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BD00E" w14:textId="77777777" w:rsidR="00361808" w:rsidRPr="00703022" w:rsidRDefault="00361808" w:rsidP="00361808">
      <w:pPr>
        <w:spacing w:after="0" w:line="360" w:lineRule="auto"/>
        <w:rPr>
          <w:rFonts w:ascii="Verdana" w:eastAsia="Calibri" w:hAnsi="Verdana" w:cs="Times New Roman"/>
          <w:sz w:val="18"/>
          <w:szCs w:val="18"/>
          <w:lang w:val="en-US"/>
        </w:rPr>
      </w:pPr>
      <w:bookmarkStart w:id="0" w:name="_Hlk61970523"/>
      <w:bookmarkStart w:id="1" w:name="_Hlk61970770"/>
      <w:bookmarkStart w:id="2" w:name="_Hlk61973133"/>
    </w:p>
    <w:p w14:paraId="2BE2FC7A" w14:textId="6B3B534E" w:rsidR="00485FCC" w:rsidRPr="00F71A1D" w:rsidRDefault="001E3C74" w:rsidP="00F71A1D">
      <w:pPr>
        <w:spacing w:after="0" w:line="360" w:lineRule="auto"/>
        <w:jc w:val="center"/>
        <w:rPr>
          <w:rFonts w:ascii="Verdana" w:eastAsia="Calibri" w:hAnsi="Verdana" w:cs="Times New Roman"/>
          <w:b/>
          <w:bCs/>
          <w:sz w:val="20"/>
          <w:szCs w:val="20"/>
          <w:u w:val="single"/>
          <w:lang w:val="en-US"/>
        </w:rPr>
      </w:pPr>
      <w:r w:rsidRPr="006B132E">
        <w:rPr>
          <w:rFonts w:ascii="Verdana" w:eastAsia="Calibri" w:hAnsi="Verdana" w:cs="Times New Roman"/>
          <w:b/>
          <w:bCs/>
          <w:sz w:val="20"/>
          <w:szCs w:val="20"/>
          <w:u w:val="single"/>
          <w:lang w:val="en-US"/>
        </w:rPr>
        <w:t>Terms of Reference (ToR) for</w:t>
      </w:r>
      <w:r w:rsidR="002A453C" w:rsidRPr="006B132E">
        <w:rPr>
          <w:rFonts w:ascii="Verdana" w:eastAsia="Calibri" w:hAnsi="Verdana" w:cs="Times New Roman"/>
          <w:b/>
          <w:bCs/>
          <w:sz w:val="20"/>
          <w:szCs w:val="20"/>
          <w:u w:val="single"/>
          <w:lang w:val="en-US"/>
        </w:rPr>
        <w:t xml:space="preserve"> </w:t>
      </w:r>
      <w:r w:rsidR="00411870">
        <w:rPr>
          <w:rFonts w:ascii="Verdana" w:eastAsia="Calibri" w:hAnsi="Verdana" w:cs="Times New Roman"/>
          <w:b/>
          <w:bCs/>
          <w:sz w:val="20"/>
          <w:szCs w:val="20"/>
          <w:u w:val="single"/>
          <w:lang w:val="en-US"/>
        </w:rPr>
        <w:t>Providing office cleaning services</w:t>
      </w:r>
    </w:p>
    <w:p w14:paraId="31AA090A" w14:textId="14721526" w:rsidR="00A7667B" w:rsidRPr="00E86D93" w:rsidRDefault="00703022" w:rsidP="00E86D93">
      <w:pPr>
        <w:pStyle w:val="ListParagraph"/>
        <w:numPr>
          <w:ilvl w:val="0"/>
          <w:numId w:val="22"/>
        </w:numPr>
        <w:shd w:val="clear" w:color="auto" w:fill="FFFFFF"/>
        <w:spacing w:beforeAutospacing="1" w:after="0" w:afterAutospacing="1" w:line="360" w:lineRule="auto"/>
        <w:rPr>
          <w:rFonts w:ascii="Verdana" w:eastAsia="Times New Roman" w:hAnsi="Verdana" w:cs="Times New Roman"/>
          <w:color w:val="444545"/>
          <w:sz w:val="18"/>
          <w:szCs w:val="18"/>
        </w:rPr>
      </w:pPr>
      <w:r w:rsidRPr="00E86D93">
        <w:rPr>
          <w:rFonts w:ascii="Verdana" w:eastAsia="Times New Roman" w:hAnsi="Verdana" w:cs="Times New Roman"/>
          <w:b/>
          <w:color w:val="444545"/>
          <w:sz w:val="18"/>
          <w:szCs w:val="18"/>
        </w:rPr>
        <w:t>About SNV</w:t>
      </w:r>
    </w:p>
    <w:p w14:paraId="468C6982" w14:textId="299F73C9" w:rsidR="00E86D93" w:rsidRDefault="00A7667B" w:rsidP="00A7667B">
      <w:pPr>
        <w:shd w:val="clear" w:color="auto" w:fill="FFFFFF"/>
        <w:spacing w:before="100" w:beforeAutospacing="1" w:after="100" w:afterAutospacing="1" w:line="360" w:lineRule="auto"/>
        <w:jc w:val="both"/>
        <w:rPr>
          <w:rFonts w:ascii="Verdana" w:eastAsia="Times New Roman" w:hAnsi="Verdana" w:cs="Times New Roman"/>
          <w:color w:val="444545"/>
          <w:sz w:val="18"/>
          <w:szCs w:val="18"/>
        </w:rPr>
      </w:pPr>
      <w:r w:rsidRPr="003E05A4">
        <w:rPr>
          <w:rFonts w:ascii="Verdana" w:eastAsia="Times New Roman" w:hAnsi="Verdana" w:cs="Times New Roman"/>
          <w:color w:val="444545"/>
          <w:sz w:val="18"/>
          <w:szCs w:val="18"/>
        </w:rPr>
        <w:t xml:space="preserve">SNV is a not-for-profit international development organization that applies practical know-how to make a lasting difference in the lives of people living in poverty. We use our extensive and long-term in-country presence to apply and adapt our top-notch expertise in agriculture, energy and WASH to local contexts. SNV has an annual turnover of €130 million, over 1,250 staff in more than 25 countries in Asia, </w:t>
      </w:r>
      <w:r w:rsidR="00224222" w:rsidRPr="003E05A4">
        <w:rPr>
          <w:rFonts w:ascii="Verdana" w:eastAsia="Times New Roman" w:hAnsi="Verdana" w:cs="Times New Roman"/>
          <w:color w:val="444545"/>
          <w:sz w:val="18"/>
          <w:szCs w:val="18"/>
        </w:rPr>
        <w:t>Africa,</w:t>
      </w:r>
      <w:r w:rsidRPr="003E05A4">
        <w:rPr>
          <w:rFonts w:ascii="Verdana" w:eastAsia="Times New Roman" w:hAnsi="Verdana" w:cs="Times New Roman"/>
          <w:color w:val="444545"/>
          <w:sz w:val="18"/>
          <w:szCs w:val="18"/>
        </w:rPr>
        <w:t xml:space="preserve"> and Latin America. We are proud to be a not-for-profit organization that uses project financing to implement our mission. This requires us to work efficiently and to invest in operational excellence.</w:t>
      </w:r>
    </w:p>
    <w:p w14:paraId="6529B37E" w14:textId="363DC751" w:rsidR="00E86D93" w:rsidRPr="00D67726" w:rsidRDefault="00E86D93" w:rsidP="00E86D93">
      <w:pPr>
        <w:pStyle w:val="ListParagraph"/>
        <w:numPr>
          <w:ilvl w:val="0"/>
          <w:numId w:val="22"/>
        </w:numPr>
        <w:shd w:val="clear" w:color="auto" w:fill="FFFFFF"/>
        <w:spacing w:before="100" w:beforeAutospacing="1" w:after="100" w:afterAutospacing="1" w:line="360" w:lineRule="auto"/>
        <w:jc w:val="both"/>
        <w:rPr>
          <w:rFonts w:ascii="Verdana" w:eastAsia="Times New Roman" w:hAnsi="Verdana" w:cs="Times New Roman"/>
          <w:b/>
          <w:bCs/>
          <w:color w:val="444545"/>
          <w:sz w:val="18"/>
          <w:szCs w:val="18"/>
        </w:rPr>
      </w:pPr>
      <w:r w:rsidRPr="00D67726">
        <w:rPr>
          <w:rFonts w:ascii="Verdana" w:eastAsia="Times New Roman" w:hAnsi="Verdana" w:cs="Times New Roman"/>
          <w:b/>
          <w:bCs/>
          <w:color w:val="444545"/>
          <w:sz w:val="18"/>
          <w:szCs w:val="18"/>
        </w:rPr>
        <w:t>Administrative information</w:t>
      </w:r>
    </w:p>
    <w:p w14:paraId="7B143E85" w14:textId="7E741F8B" w:rsidR="00E86D93" w:rsidRPr="00DA3A40" w:rsidRDefault="00DA3A40" w:rsidP="00DA3A40">
      <w:pPr>
        <w:spacing w:line="360" w:lineRule="auto"/>
        <w:jc w:val="both"/>
        <w:rPr>
          <w:rFonts w:ascii="Verdana" w:hAnsi="Verdana" w:cstheme="majorHAnsi"/>
          <w:sz w:val="18"/>
          <w:szCs w:val="18"/>
        </w:rPr>
      </w:pPr>
      <w:r w:rsidRPr="003E05A4">
        <w:rPr>
          <w:rFonts w:ascii="Verdana" w:hAnsi="Verdana" w:cstheme="majorHAnsi"/>
          <w:sz w:val="18"/>
          <w:szCs w:val="18"/>
        </w:rPr>
        <w:t xml:space="preserve">SNV Netherlands Development organisation is interested in improving service delivery in all its office locations in Uganda and looking out </w:t>
      </w:r>
      <w:r>
        <w:rPr>
          <w:rFonts w:ascii="Verdana" w:hAnsi="Verdana" w:cstheme="majorHAnsi"/>
          <w:sz w:val="18"/>
          <w:szCs w:val="18"/>
        </w:rPr>
        <w:t xml:space="preserve">for proposals </w:t>
      </w:r>
      <w:r w:rsidRPr="003E05A4">
        <w:rPr>
          <w:rFonts w:ascii="Verdana" w:hAnsi="Verdana" w:cstheme="majorHAnsi"/>
          <w:sz w:val="18"/>
          <w:szCs w:val="18"/>
        </w:rPr>
        <w:t>from interested Potential and competent services/companies for office cleaning services</w:t>
      </w:r>
      <w:r>
        <w:rPr>
          <w:rFonts w:ascii="Verdana" w:hAnsi="Verdana" w:cstheme="majorHAnsi"/>
          <w:sz w:val="18"/>
          <w:szCs w:val="18"/>
        </w:rPr>
        <w:t xml:space="preserve">. </w:t>
      </w:r>
      <w:r w:rsidR="00E86D93">
        <w:rPr>
          <w:rFonts w:ascii="Verdana" w:eastAsia="Times New Roman" w:hAnsi="Verdana" w:cs="Times New Roman"/>
          <w:color w:val="444545"/>
          <w:sz w:val="18"/>
          <w:szCs w:val="18"/>
        </w:rPr>
        <w:t>It is the intent of this RFP to secure competitive proposals to select a cleaning service company to provide cleaning services for SNV Uganda program offices in the following locations</w:t>
      </w:r>
      <w:r>
        <w:rPr>
          <w:rFonts w:ascii="Verdana" w:eastAsia="Times New Roman" w:hAnsi="Verdana" w:cs="Times New Roman"/>
          <w:color w:val="444545"/>
          <w:sz w:val="18"/>
          <w:szCs w:val="18"/>
        </w:rPr>
        <w:t>;</w:t>
      </w:r>
    </w:p>
    <w:p w14:paraId="70A55402" w14:textId="71D7D601" w:rsidR="00E86D93" w:rsidRPr="00E86D93" w:rsidRDefault="00E86D93" w:rsidP="00E86D93">
      <w:pPr>
        <w:pStyle w:val="ListParagraph"/>
        <w:numPr>
          <w:ilvl w:val="0"/>
          <w:numId w:val="23"/>
        </w:numPr>
        <w:rPr>
          <w:rFonts w:ascii="Verdana" w:eastAsia="Calibri" w:hAnsi="Verdana" w:cs="Times New Roman"/>
          <w:sz w:val="18"/>
          <w:szCs w:val="18"/>
        </w:rPr>
      </w:pPr>
      <w:bookmarkStart w:id="3" w:name="_Hlk113898212"/>
      <w:r w:rsidRPr="00E86D93">
        <w:rPr>
          <w:rFonts w:ascii="Verdana" w:eastAsia="Calibri" w:hAnsi="Verdana" w:cs="Times New Roman"/>
          <w:sz w:val="18"/>
          <w:szCs w:val="18"/>
        </w:rPr>
        <w:t>SNV Netherlands Development Organisation, Plot 36 Luthuli rise, Bugolobi</w:t>
      </w:r>
    </w:p>
    <w:p w14:paraId="69DBC985" w14:textId="10B11D39" w:rsidR="00E86D93" w:rsidRPr="00E86D93" w:rsidRDefault="00E86D93" w:rsidP="00E86D93">
      <w:pPr>
        <w:pStyle w:val="ListParagraph"/>
        <w:numPr>
          <w:ilvl w:val="0"/>
          <w:numId w:val="23"/>
        </w:numPr>
        <w:rPr>
          <w:rFonts w:ascii="Verdana" w:eastAsia="Calibri" w:hAnsi="Verdana" w:cs="Times New Roman"/>
          <w:sz w:val="18"/>
          <w:szCs w:val="18"/>
        </w:rPr>
      </w:pPr>
      <w:r w:rsidRPr="00E86D93">
        <w:rPr>
          <w:rFonts w:ascii="Verdana" w:eastAsia="Calibri" w:hAnsi="Verdana" w:cs="Times New Roman"/>
          <w:sz w:val="18"/>
          <w:szCs w:val="18"/>
        </w:rPr>
        <w:t>SNV Netherlands Development organisation, Enyau Road, Arua</w:t>
      </w:r>
    </w:p>
    <w:p w14:paraId="5D289DD3" w14:textId="428CE73E" w:rsidR="00E86D93" w:rsidRPr="00E86D93" w:rsidRDefault="00E86D93" w:rsidP="00E86D93">
      <w:pPr>
        <w:pStyle w:val="ListParagraph"/>
        <w:numPr>
          <w:ilvl w:val="0"/>
          <w:numId w:val="23"/>
        </w:numPr>
        <w:rPr>
          <w:rFonts w:ascii="Verdana" w:eastAsia="Calibri" w:hAnsi="Verdana" w:cs="Times New Roman"/>
          <w:sz w:val="18"/>
          <w:szCs w:val="18"/>
        </w:rPr>
      </w:pPr>
      <w:r w:rsidRPr="00E86D93">
        <w:rPr>
          <w:rFonts w:ascii="Verdana" w:eastAsia="Calibri" w:hAnsi="Verdana" w:cs="Times New Roman"/>
          <w:sz w:val="18"/>
          <w:szCs w:val="18"/>
        </w:rPr>
        <w:t>SNV Netherlands Development Organisation, Plot 10, Hajji Kisaka Road,Mbarara</w:t>
      </w:r>
    </w:p>
    <w:p w14:paraId="4075AA04" w14:textId="790C39E4" w:rsidR="00E86D93" w:rsidRPr="00E86D93" w:rsidRDefault="00E86D93" w:rsidP="00E86D93">
      <w:pPr>
        <w:pStyle w:val="ListParagraph"/>
        <w:numPr>
          <w:ilvl w:val="0"/>
          <w:numId w:val="23"/>
        </w:numPr>
        <w:rPr>
          <w:rFonts w:ascii="Verdana" w:eastAsia="Calibri" w:hAnsi="Verdana" w:cs="Times New Roman"/>
          <w:sz w:val="18"/>
          <w:szCs w:val="18"/>
        </w:rPr>
      </w:pPr>
      <w:r w:rsidRPr="00E86D93">
        <w:rPr>
          <w:rFonts w:ascii="Verdana" w:eastAsia="Calibri" w:hAnsi="Verdana" w:cs="Times New Roman"/>
          <w:sz w:val="18"/>
          <w:szCs w:val="18"/>
        </w:rPr>
        <w:t>SNV Netherlands Development Organisation, Plot 3 Kabalega Road, Lira</w:t>
      </w:r>
    </w:p>
    <w:p w14:paraId="5698ADC1" w14:textId="51B4F97D" w:rsidR="00E86D93" w:rsidRPr="00E86D93" w:rsidRDefault="00E86D93" w:rsidP="00E86D93">
      <w:pPr>
        <w:pStyle w:val="ListParagraph"/>
        <w:numPr>
          <w:ilvl w:val="0"/>
          <w:numId w:val="23"/>
        </w:numPr>
        <w:rPr>
          <w:rFonts w:ascii="Verdana" w:eastAsia="Calibri" w:hAnsi="Verdana" w:cs="Times New Roman"/>
          <w:sz w:val="18"/>
          <w:szCs w:val="18"/>
        </w:rPr>
      </w:pPr>
      <w:r w:rsidRPr="00E86D93">
        <w:rPr>
          <w:rFonts w:ascii="Verdana" w:eastAsia="Calibri" w:hAnsi="Verdana" w:cs="Times New Roman"/>
          <w:sz w:val="18"/>
          <w:szCs w:val="18"/>
        </w:rPr>
        <w:t>SNV Netherlands Development Organisation, Plot 2/4, Rwenzori Road, Fort Portal</w:t>
      </w:r>
    </w:p>
    <w:bookmarkEnd w:id="3"/>
    <w:p w14:paraId="1FE50C31" w14:textId="08FB6C56" w:rsidR="00DA3A40" w:rsidRDefault="00DA3A40" w:rsidP="00AE7A41">
      <w:pPr>
        <w:spacing w:line="360" w:lineRule="auto"/>
        <w:jc w:val="both"/>
        <w:rPr>
          <w:rFonts w:ascii="Verdana" w:eastAsia="Times New Roman" w:hAnsi="Verdana" w:cs="Times New Roman"/>
          <w:color w:val="444545"/>
          <w:sz w:val="18"/>
          <w:szCs w:val="18"/>
        </w:rPr>
      </w:pPr>
      <w:r>
        <w:rPr>
          <w:rFonts w:ascii="Verdana" w:eastAsia="Times New Roman" w:hAnsi="Verdana" w:cs="Times New Roman"/>
          <w:color w:val="444545"/>
          <w:sz w:val="18"/>
          <w:szCs w:val="18"/>
        </w:rPr>
        <w:t>Administrative requirement to be submitted</w:t>
      </w:r>
    </w:p>
    <w:p w14:paraId="3077E022" w14:textId="06955A66" w:rsidR="00DA3A40" w:rsidRDefault="00DA3A40" w:rsidP="00AE7A41">
      <w:pPr>
        <w:spacing w:line="360" w:lineRule="auto"/>
        <w:jc w:val="both"/>
        <w:rPr>
          <w:rFonts w:ascii="Verdana" w:eastAsia="Times New Roman" w:hAnsi="Verdana" w:cs="Times New Roman"/>
          <w:color w:val="444545"/>
          <w:sz w:val="18"/>
          <w:szCs w:val="18"/>
        </w:rPr>
      </w:pPr>
      <w:r>
        <w:rPr>
          <w:rFonts w:ascii="Verdana" w:eastAsia="Times New Roman" w:hAnsi="Verdana" w:cs="Times New Roman"/>
          <w:color w:val="444545"/>
          <w:sz w:val="18"/>
          <w:szCs w:val="18"/>
        </w:rPr>
        <w:t xml:space="preserve">The submitted proposal must include the following mandatory </w:t>
      </w:r>
      <w:r w:rsidR="00F71A1D">
        <w:rPr>
          <w:rFonts w:ascii="Verdana" w:eastAsia="Times New Roman" w:hAnsi="Verdana" w:cs="Times New Roman"/>
          <w:color w:val="444545"/>
          <w:sz w:val="18"/>
          <w:szCs w:val="18"/>
        </w:rPr>
        <w:t>attachments</w:t>
      </w:r>
      <w:r>
        <w:rPr>
          <w:rFonts w:ascii="Verdana" w:eastAsia="Times New Roman" w:hAnsi="Verdana" w:cs="Times New Roman"/>
          <w:color w:val="444545"/>
          <w:sz w:val="18"/>
          <w:szCs w:val="18"/>
        </w:rPr>
        <w:t>. If any of the documents and information is missing, the proposal shall be rejected.</w:t>
      </w:r>
    </w:p>
    <w:p w14:paraId="53E4D6EB" w14:textId="6AC40846" w:rsidR="00DA3A40" w:rsidRDefault="00DA3A40" w:rsidP="00DA3A40">
      <w:pPr>
        <w:pStyle w:val="ListParagraph"/>
        <w:numPr>
          <w:ilvl w:val="0"/>
          <w:numId w:val="24"/>
        </w:numPr>
        <w:spacing w:line="360" w:lineRule="auto"/>
        <w:jc w:val="both"/>
        <w:rPr>
          <w:rFonts w:ascii="Verdana" w:eastAsia="Times New Roman" w:hAnsi="Verdana" w:cs="Times New Roman"/>
          <w:color w:val="444545"/>
          <w:sz w:val="18"/>
          <w:szCs w:val="18"/>
        </w:rPr>
      </w:pPr>
      <w:r>
        <w:rPr>
          <w:rFonts w:ascii="Verdana" w:eastAsia="Times New Roman" w:hAnsi="Verdana" w:cs="Times New Roman"/>
          <w:color w:val="444545"/>
          <w:sz w:val="18"/>
          <w:szCs w:val="18"/>
        </w:rPr>
        <w:t>Signature to comply with SNV policies and allow SNV conduct reference checks.</w:t>
      </w:r>
    </w:p>
    <w:p w14:paraId="7D7E591E" w14:textId="6BA35E00" w:rsidR="00DA3A40" w:rsidRDefault="00DA3A40" w:rsidP="00DA3A40">
      <w:pPr>
        <w:pStyle w:val="ListParagraph"/>
        <w:numPr>
          <w:ilvl w:val="0"/>
          <w:numId w:val="24"/>
        </w:numPr>
        <w:spacing w:line="360" w:lineRule="auto"/>
        <w:jc w:val="both"/>
        <w:rPr>
          <w:rFonts w:ascii="Verdana" w:eastAsia="Times New Roman" w:hAnsi="Verdana" w:cs="Times New Roman"/>
          <w:color w:val="444545"/>
          <w:sz w:val="18"/>
          <w:szCs w:val="18"/>
        </w:rPr>
      </w:pPr>
      <w:r>
        <w:rPr>
          <w:rFonts w:ascii="Verdana" w:eastAsia="Times New Roman" w:hAnsi="Verdana" w:cs="Times New Roman"/>
          <w:color w:val="444545"/>
          <w:sz w:val="18"/>
          <w:szCs w:val="18"/>
        </w:rPr>
        <w:t>Copy of business registration documents (proof of legal operation in Uganda)</w:t>
      </w:r>
    </w:p>
    <w:p w14:paraId="755A199D" w14:textId="1827B403" w:rsidR="00DA3A40" w:rsidRDefault="006D336B" w:rsidP="00DA3A40">
      <w:pPr>
        <w:pStyle w:val="ListParagraph"/>
        <w:numPr>
          <w:ilvl w:val="0"/>
          <w:numId w:val="24"/>
        </w:numPr>
        <w:spacing w:line="360" w:lineRule="auto"/>
        <w:jc w:val="both"/>
        <w:rPr>
          <w:rFonts w:ascii="Verdana" w:eastAsia="Times New Roman" w:hAnsi="Verdana" w:cs="Times New Roman"/>
          <w:color w:val="444545"/>
          <w:sz w:val="18"/>
          <w:szCs w:val="18"/>
        </w:rPr>
      </w:pPr>
      <w:r>
        <w:rPr>
          <w:rFonts w:ascii="Verdana" w:eastAsia="Times New Roman" w:hAnsi="Verdana" w:cs="Times New Roman"/>
          <w:color w:val="444545"/>
          <w:sz w:val="18"/>
          <w:szCs w:val="18"/>
        </w:rPr>
        <w:t>Insurance policies e.g workers compensation insurance etc.</w:t>
      </w:r>
    </w:p>
    <w:p w14:paraId="46318E76" w14:textId="177A316A" w:rsidR="006D336B" w:rsidRDefault="006D336B" w:rsidP="00DA3A40">
      <w:pPr>
        <w:pStyle w:val="ListParagraph"/>
        <w:numPr>
          <w:ilvl w:val="0"/>
          <w:numId w:val="24"/>
        </w:numPr>
        <w:spacing w:line="360" w:lineRule="auto"/>
        <w:jc w:val="both"/>
        <w:rPr>
          <w:rFonts w:ascii="Verdana" w:eastAsia="Times New Roman" w:hAnsi="Verdana" w:cs="Times New Roman"/>
          <w:color w:val="444545"/>
          <w:sz w:val="18"/>
          <w:szCs w:val="18"/>
        </w:rPr>
      </w:pPr>
      <w:r>
        <w:rPr>
          <w:rFonts w:ascii="Verdana" w:eastAsia="Times New Roman" w:hAnsi="Verdana" w:cs="Times New Roman"/>
          <w:color w:val="444545"/>
          <w:sz w:val="18"/>
          <w:szCs w:val="18"/>
        </w:rPr>
        <w:t>Bid validity of 60 days from date of submission and state any additional services that SNV should consider in the bid.</w:t>
      </w:r>
    </w:p>
    <w:p w14:paraId="45C67C62" w14:textId="04BB1162" w:rsidR="006D336B" w:rsidRDefault="006D336B" w:rsidP="00DA3A40">
      <w:pPr>
        <w:pStyle w:val="ListParagraph"/>
        <w:numPr>
          <w:ilvl w:val="0"/>
          <w:numId w:val="24"/>
        </w:numPr>
        <w:spacing w:line="360" w:lineRule="auto"/>
        <w:jc w:val="both"/>
        <w:rPr>
          <w:rFonts w:ascii="Verdana" w:eastAsia="Times New Roman" w:hAnsi="Verdana" w:cs="Times New Roman"/>
          <w:color w:val="444545"/>
          <w:sz w:val="18"/>
          <w:szCs w:val="18"/>
        </w:rPr>
      </w:pPr>
      <w:r>
        <w:rPr>
          <w:rFonts w:ascii="Verdana" w:eastAsia="Times New Roman" w:hAnsi="Verdana" w:cs="Times New Roman"/>
          <w:color w:val="444545"/>
          <w:sz w:val="18"/>
          <w:szCs w:val="18"/>
        </w:rPr>
        <w:t>Company profile and qualification of senior managers and all staff to be deployed in SNV offices.</w:t>
      </w:r>
    </w:p>
    <w:p w14:paraId="17969207" w14:textId="5DE38158" w:rsidR="006D336B" w:rsidRDefault="006D336B" w:rsidP="00DA3A40">
      <w:pPr>
        <w:pStyle w:val="ListParagraph"/>
        <w:numPr>
          <w:ilvl w:val="0"/>
          <w:numId w:val="24"/>
        </w:numPr>
        <w:spacing w:line="360" w:lineRule="auto"/>
        <w:jc w:val="both"/>
        <w:rPr>
          <w:rFonts w:ascii="Verdana" w:eastAsia="Times New Roman" w:hAnsi="Verdana" w:cs="Times New Roman"/>
          <w:color w:val="444545"/>
          <w:sz w:val="18"/>
          <w:szCs w:val="18"/>
        </w:rPr>
      </w:pPr>
      <w:r>
        <w:rPr>
          <w:rFonts w:ascii="Verdana" w:eastAsia="Times New Roman" w:hAnsi="Verdana" w:cs="Times New Roman"/>
          <w:color w:val="444545"/>
          <w:sz w:val="18"/>
          <w:szCs w:val="18"/>
        </w:rPr>
        <w:t>References from atleast three companies /organisations where similar cleaning services have been or are provided by your company in the last five (5) years and shall include customer name, official email, address of company, telephone number.</w:t>
      </w:r>
    </w:p>
    <w:p w14:paraId="7BE5F39E" w14:textId="27709AC0" w:rsidR="006D336B" w:rsidRDefault="006D336B" w:rsidP="00DA3A40">
      <w:pPr>
        <w:pStyle w:val="ListParagraph"/>
        <w:numPr>
          <w:ilvl w:val="0"/>
          <w:numId w:val="24"/>
        </w:numPr>
        <w:spacing w:line="360" w:lineRule="auto"/>
        <w:jc w:val="both"/>
        <w:rPr>
          <w:rFonts w:ascii="Verdana" w:eastAsia="Times New Roman" w:hAnsi="Verdana" w:cs="Times New Roman"/>
          <w:color w:val="444545"/>
          <w:sz w:val="18"/>
          <w:szCs w:val="18"/>
        </w:rPr>
      </w:pPr>
      <w:r>
        <w:rPr>
          <w:rFonts w:ascii="Verdana" w:eastAsia="Times New Roman" w:hAnsi="Verdana" w:cs="Times New Roman"/>
          <w:color w:val="444545"/>
          <w:sz w:val="18"/>
          <w:szCs w:val="18"/>
        </w:rPr>
        <w:t>Complete detailed pricing proposal based on the details in the RFP VAT exclusive</w:t>
      </w:r>
    </w:p>
    <w:p w14:paraId="25ED8E12" w14:textId="6255F5F3" w:rsidR="006D336B" w:rsidRDefault="0071532F" w:rsidP="00DA3A40">
      <w:pPr>
        <w:pStyle w:val="ListParagraph"/>
        <w:numPr>
          <w:ilvl w:val="0"/>
          <w:numId w:val="24"/>
        </w:numPr>
        <w:spacing w:line="360" w:lineRule="auto"/>
        <w:jc w:val="both"/>
        <w:rPr>
          <w:rFonts w:ascii="Verdana" w:eastAsia="Times New Roman" w:hAnsi="Verdana" w:cs="Times New Roman"/>
          <w:color w:val="444545"/>
          <w:sz w:val="18"/>
          <w:szCs w:val="18"/>
        </w:rPr>
      </w:pPr>
      <w:r>
        <w:rPr>
          <w:rFonts w:ascii="Verdana" w:eastAsia="Times New Roman" w:hAnsi="Verdana" w:cs="Times New Roman"/>
          <w:color w:val="444545"/>
          <w:sz w:val="18"/>
          <w:szCs w:val="18"/>
        </w:rPr>
        <w:t>Valid trading licence</w:t>
      </w:r>
    </w:p>
    <w:p w14:paraId="16C95275" w14:textId="70F71DA1" w:rsidR="0071532F" w:rsidRDefault="0071532F" w:rsidP="00DA3A40">
      <w:pPr>
        <w:pStyle w:val="ListParagraph"/>
        <w:numPr>
          <w:ilvl w:val="0"/>
          <w:numId w:val="24"/>
        </w:numPr>
        <w:spacing w:line="360" w:lineRule="auto"/>
        <w:jc w:val="both"/>
        <w:rPr>
          <w:rFonts w:ascii="Verdana" w:eastAsia="Times New Roman" w:hAnsi="Verdana" w:cs="Times New Roman"/>
          <w:color w:val="444545"/>
          <w:sz w:val="18"/>
          <w:szCs w:val="18"/>
        </w:rPr>
      </w:pPr>
      <w:r>
        <w:rPr>
          <w:rFonts w:ascii="Verdana" w:eastAsia="Times New Roman" w:hAnsi="Verdana" w:cs="Times New Roman"/>
          <w:color w:val="444545"/>
          <w:sz w:val="18"/>
          <w:szCs w:val="18"/>
        </w:rPr>
        <w:t>Tax clearance certificate from URA addressed to SNV</w:t>
      </w:r>
    </w:p>
    <w:p w14:paraId="2A28B4CF" w14:textId="257D5210" w:rsidR="00671B24" w:rsidRDefault="0071532F" w:rsidP="00AC0D76">
      <w:pPr>
        <w:pStyle w:val="ListParagraph"/>
        <w:numPr>
          <w:ilvl w:val="0"/>
          <w:numId w:val="24"/>
        </w:numPr>
        <w:spacing w:line="360" w:lineRule="auto"/>
        <w:jc w:val="both"/>
        <w:rPr>
          <w:rFonts w:ascii="Verdana" w:eastAsia="Times New Roman" w:hAnsi="Verdana" w:cs="Times New Roman"/>
          <w:color w:val="444545"/>
          <w:sz w:val="18"/>
          <w:szCs w:val="18"/>
        </w:rPr>
      </w:pPr>
      <w:r>
        <w:rPr>
          <w:rFonts w:ascii="Verdana" w:eastAsia="Times New Roman" w:hAnsi="Verdana" w:cs="Times New Roman"/>
          <w:color w:val="444545"/>
          <w:sz w:val="18"/>
          <w:szCs w:val="18"/>
        </w:rPr>
        <w:lastRenderedPageBreak/>
        <w:t>Sample copy of contract and or standard terms and conditions generally associated with the requested services</w:t>
      </w:r>
    </w:p>
    <w:p w14:paraId="53C1F81E" w14:textId="77777777" w:rsidR="00AC0D76" w:rsidRPr="00AC0D76" w:rsidRDefault="00AC0D76" w:rsidP="00AC0D76">
      <w:pPr>
        <w:pStyle w:val="ListParagraph"/>
        <w:spacing w:line="360" w:lineRule="auto"/>
        <w:ind w:left="1080"/>
        <w:jc w:val="both"/>
        <w:rPr>
          <w:rFonts w:ascii="Verdana" w:eastAsia="Times New Roman" w:hAnsi="Verdana" w:cs="Times New Roman"/>
          <w:color w:val="444545"/>
          <w:sz w:val="18"/>
          <w:szCs w:val="18"/>
        </w:rPr>
      </w:pPr>
    </w:p>
    <w:p w14:paraId="297A37BA" w14:textId="5DA12D83" w:rsidR="0071532F" w:rsidRPr="00D67726" w:rsidRDefault="0071532F" w:rsidP="0071532F">
      <w:pPr>
        <w:pStyle w:val="ListParagraph"/>
        <w:numPr>
          <w:ilvl w:val="0"/>
          <w:numId w:val="22"/>
        </w:numPr>
        <w:spacing w:after="0" w:line="360" w:lineRule="auto"/>
        <w:jc w:val="both"/>
        <w:rPr>
          <w:rFonts w:ascii="Verdana" w:hAnsi="Verdana" w:cstheme="majorHAnsi"/>
          <w:b/>
          <w:bCs/>
          <w:sz w:val="18"/>
          <w:szCs w:val="18"/>
        </w:rPr>
      </w:pPr>
      <w:r w:rsidRPr="00D67726">
        <w:rPr>
          <w:rFonts w:ascii="Verdana" w:hAnsi="Verdana" w:cstheme="majorHAnsi"/>
          <w:b/>
          <w:bCs/>
          <w:sz w:val="18"/>
          <w:szCs w:val="18"/>
        </w:rPr>
        <w:t>Technical specifications</w:t>
      </w:r>
    </w:p>
    <w:p w14:paraId="0B5BDF72" w14:textId="7751D2EC" w:rsidR="0071532F" w:rsidRDefault="0071532F" w:rsidP="0071532F">
      <w:pPr>
        <w:pStyle w:val="ListParagraph"/>
        <w:spacing w:after="0" w:line="360" w:lineRule="auto"/>
        <w:jc w:val="both"/>
        <w:rPr>
          <w:rFonts w:ascii="Verdana" w:hAnsi="Verdana" w:cstheme="majorHAnsi"/>
          <w:sz w:val="18"/>
          <w:szCs w:val="18"/>
        </w:rPr>
      </w:pPr>
      <w:r>
        <w:rPr>
          <w:rFonts w:ascii="Verdana" w:hAnsi="Verdana" w:cstheme="majorHAnsi"/>
          <w:sz w:val="18"/>
          <w:szCs w:val="18"/>
        </w:rPr>
        <w:t>Internal (inside buildings) and external (outside buildings/ compound) makes up the physical scope.</w:t>
      </w:r>
    </w:p>
    <w:p w14:paraId="159BFF6A" w14:textId="712DEC2B" w:rsidR="001367EE" w:rsidRPr="00D67726" w:rsidRDefault="00D67726" w:rsidP="00D67726">
      <w:pPr>
        <w:spacing w:after="0" w:line="360" w:lineRule="auto"/>
        <w:jc w:val="both"/>
        <w:rPr>
          <w:rFonts w:ascii="Verdana" w:hAnsi="Verdana" w:cstheme="majorHAnsi"/>
          <w:sz w:val="18"/>
          <w:szCs w:val="18"/>
        </w:rPr>
      </w:pPr>
      <w:r>
        <w:rPr>
          <w:rFonts w:ascii="Verdana" w:hAnsi="Verdana" w:cstheme="majorHAnsi"/>
          <w:sz w:val="18"/>
          <w:szCs w:val="18"/>
        </w:rPr>
        <w:t xml:space="preserve">i).  </w:t>
      </w:r>
      <w:r w:rsidR="0071532F" w:rsidRPr="00D67726">
        <w:rPr>
          <w:rFonts w:ascii="Verdana" w:hAnsi="Verdana" w:cstheme="majorHAnsi"/>
          <w:sz w:val="18"/>
          <w:szCs w:val="18"/>
        </w:rPr>
        <w:t xml:space="preserve">Internal (inside buildings) </w:t>
      </w:r>
      <w:r w:rsidR="00CF37CC" w:rsidRPr="00D67726">
        <w:rPr>
          <w:rFonts w:ascii="Verdana" w:hAnsi="Verdana" w:cstheme="majorHAnsi"/>
          <w:sz w:val="18"/>
          <w:szCs w:val="18"/>
        </w:rPr>
        <w:t>includes</w:t>
      </w:r>
      <w:r w:rsidR="0071532F" w:rsidRPr="00D67726">
        <w:rPr>
          <w:rFonts w:ascii="Verdana" w:hAnsi="Verdana" w:cstheme="majorHAnsi"/>
          <w:sz w:val="18"/>
          <w:szCs w:val="18"/>
        </w:rPr>
        <w:t xml:space="preserve"> office areas, meeting rooms, kitchen areas, floors, stairs</w:t>
      </w:r>
      <w:r w:rsidR="00B962CF" w:rsidRPr="00D67726">
        <w:rPr>
          <w:rFonts w:ascii="Verdana" w:hAnsi="Verdana" w:cstheme="majorHAnsi"/>
          <w:sz w:val="18"/>
          <w:szCs w:val="18"/>
        </w:rPr>
        <w:t>, reception areas, corridors and toilets</w:t>
      </w:r>
      <w:r w:rsidR="001367EE" w:rsidRPr="00D67726">
        <w:rPr>
          <w:rFonts w:ascii="Verdana" w:hAnsi="Verdana" w:cstheme="majorHAnsi"/>
          <w:sz w:val="18"/>
          <w:szCs w:val="18"/>
        </w:rPr>
        <w:t>.</w:t>
      </w:r>
    </w:p>
    <w:p w14:paraId="20678399" w14:textId="4CFD1D4F" w:rsidR="00B962CF" w:rsidRPr="00D67726" w:rsidRDefault="00B962CF" w:rsidP="00B962CF">
      <w:pPr>
        <w:spacing w:after="0" w:line="360" w:lineRule="auto"/>
        <w:jc w:val="both"/>
        <w:rPr>
          <w:rFonts w:ascii="Verdana" w:hAnsi="Verdana" w:cstheme="majorHAnsi"/>
          <w:b/>
          <w:bCs/>
          <w:sz w:val="18"/>
          <w:szCs w:val="18"/>
        </w:rPr>
      </w:pPr>
      <w:r w:rsidRPr="00D67726">
        <w:rPr>
          <w:rFonts w:ascii="Verdana" w:hAnsi="Verdana" w:cstheme="majorHAnsi"/>
          <w:b/>
          <w:bCs/>
          <w:sz w:val="18"/>
          <w:szCs w:val="18"/>
        </w:rPr>
        <w:t>Specific functional areas</w:t>
      </w:r>
    </w:p>
    <w:p w14:paraId="255A5078" w14:textId="56CACACF" w:rsidR="00B962CF" w:rsidRPr="00D67726" w:rsidRDefault="00D67726" w:rsidP="00B962CF">
      <w:pPr>
        <w:spacing w:after="0" w:line="360" w:lineRule="auto"/>
        <w:jc w:val="both"/>
        <w:rPr>
          <w:rFonts w:ascii="Verdana" w:hAnsi="Verdana" w:cstheme="majorHAnsi"/>
          <w:b/>
          <w:bCs/>
          <w:sz w:val="18"/>
          <w:szCs w:val="18"/>
        </w:rPr>
      </w:pPr>
      <w:r w:rsidRPr="00D67726">
        <w:rPr>
          <w:rFonts w:ascii="Verdana" w:hAnsi="Verdana" w:cstheme="majorHAnsi"/>
          <w:b/>
          <w:bCs/>
          <w:sz w:val="18"/>
          <w:szCs w:val="18"/>
        </w:rPr>
        <w:t xml:space="preserve">C.1. </w:t>
      </w:r>
      <w:r w:rsidR="00B962CF" w:rsidRPr="00D67726">
        <w:rPr>
          <w:rFonts w:ascii="Verdana" w:hAnsi="Verdana" w:cstheme="majorHAnsi"/>
          <w:b/>
          <w:bCs/>
          <w:sz w:val="18"/>
          <w:szCs w:val="18"/>
        </w:rPr>
        <w:t>Floors for corridors, offices and toilets, stairs, reception space and meeting rooms</w:t>
      </w:r>
      <w:r w:rsidR="00CF37CC" w:rsidRPr="00D67726">
        <w:rPr>
          <w:rFonts w:ascii="Verdana" w:hAnsi="Verdana" w:cstheme="majorHAnsi"/>
          <w:b/>
          <w:bCs/>
          <w:sz w:val="18"/>
          <w:szCs w:val="18"/>
        </w:rPr>
        <w:t>.</w:t>
      </w:r>
    </w:p>
    <w:p w14:paraId="5FB0D043" w14:textId="7235EB39" w:rsidR="00CF37CC" w:rsidRDefault="00CF37CC" w:rsidP="00CF37CC">
      <w:pPr>
        <w:pStyle w:val="ListParagraph"/>
        <w:numPr>
          <w:ilvl w:val="0"/>
          <w:numId w:val="26"/>
        </w:numPr>
        <w:spacing w:after="0" w:line="360" w:lineRule="auto"/>
        <w:jc w:val="both"/>
        <w:rPr>
          <w:rFonts w:ascii="Verdana" w:hAnsi="Verdana" w:cstheme="majorHAnsi"/>
          <w:sz w:val="18"/>
          <w:szCs w:val="18"/>
        </w:rPr>
      </w:pPr>
      <w:r>
        <w:rPr>
          <w:rFonts w:ascii="Verdana" w:hAnsi="Verdana" w:cstheme="majorHAnsi"/>
          <w:sz w:val="18"/>
          <w:szCs w:val="18"/>
        </w:rPr>
        <w:t>Clean offices, stairs, corridors and toilets by 7:30am each working day and maintenance through out the day.</w:t>
      </w:r>
    </w:p>
    <w:p w14:paraId="198DE318" w14:textId="4C297CA7" w:rsidR="00CF37CC" w:rsidRDefault="00CF37CC" w:rsidP="00CF37CC">
      <w:pPr>
        <w:pStyle w:val="ListParagraph"/>
        <w:numPr>
          <w:ilvl w:val="0"/>
          <w:numId w:val="26"/>
        </w:numPr>
        <w:spacing w:after="0" w:line="360" w:lineRule="auto"/>
        <w:jc w:val="both"/>
        <w:rPr>
          <w:rFonts w:ascii="Verdana" w:hAnsi="Verdana" w:cstheme="majorHAnsi"/>
          <w:sz w:val="18"/>
          <w:szCs w:val="18"/>
        </w:rPr>
      </w:pPr>
      <w:r>
        <w:rPr>
          <w:rFonts w:ascii="Verdana" w:hAnsi="Verdana" w:cstheme="majorHAnsi"/>
          <w:sz w:val="18"/>
          <w:szCs w:val="18"/>
        </w:rPr>
        <w:t>Sweep or vacuum the floor prior to mopping. Mop with water containing an approved cleaning agent for all tiled floor surfaces</w:t>
      </w:r>
    </w:p>
    <w:p w14:paraId="6E9FFA4B" w14:textId="053D2AC5" w:rsidR="00CF37CC" w:rsidRDefault="004B3505" w:rsidP="00CF37CC">
      <w:pPr>
        <w:pStyle w:val="ListParagraph"/>
        <w:numPr>
          <w:ilvl w:val="0"/>
          <w:numId w:val="26"/>
        </w:numPr>
        <w:spacing w:after="0" w:line="360" w:lineRule="auto"/>
        <w:jc w:val="both"/>
        <w:rPr>
          <w:rFonts w:ascii="Verdana" w:hAnsi="Verdana" w:cstheme="majorHAnsi"/>
          <w:sz w:val="18"/>
          <w:szCs w:val="18"/>
        </w:rPr>
      </w:pPr>
      <w:r>
        <w:rPr>
          <w:rFonts w:ascii="Verdana" w:hAnsi="Verdana" w:cstheme="majorHAnsi"/>
          <w:sz w:val="18"/>
          <w:szCs w:val="18"/>
        </w:rPr>
        <w:t>Mop with mixture of water and detergent for just cement floor areas then rinse with clean water and dry it.</w:t>
      </w:r>
    </w:p>
    <w:p w14:paraId="169E7101" w14:textId="23A0E465" w:rsidR="004B3505" w:rsidRDefault="004B3505" w:rsidP="00CF37CC">
      <w:pPr>
        <w:pStyle w:val="ListParagraph"/>
        <w:numPr>
          <w:ilvl w:val="0"/>
          <w:numId w:val="26"/>
        </w:numPr>
        <w:spacing w:after="0" w:line="360" w:lineRule="auto"/>
        <w:jc w:val="both"/>
        <w:rPr>
          <w:rFonts w:ascii="Verdana" w:hAnsi="Verdana" w:cstheme="majorHAnsi"/>
          <w:sz w:val="18"/>
          <w:szCs w:val="18"/>
        </w:rPr>
      </w:pPr>
      <w:r>
        <w:rPr>
          <w:rFonts w:ascii="Verdana" w:hAnsi="Verdana" w:cstheme="majorHAnsi"/>
          <w:sz w:val="18"/>
          <w:szCs w:val="18"/>
        </w:rPr>
        <w:t>Sweep the stairs and before mopping and dusting. Clean the fire extinguisher cylinders in the premises and dust the stair rails.</w:t>
      </w:r>
    </w:p>
    <w:p w14:paraId="6E66C849" w14:textId="4912D260" w:rsidR="004B3505" w:rsidRDefault="004B3505" w:rsidP="00CF37CC">
      <w:pPr>
        <w:pStyle w:val="ListParagraph"/>
        <w:numPr>
          <w:ilvl w:val="0"/>
          <w:numId w:val="26"/>
        </w:numPr>
        <w:spacing w:after="0" w:line="360" w:lineRule="auto"/>
        <w:jc w:val="both"/>
        <w:rPr>
          <w:rFonts w:ascii="Verdana" w:hAnsi="Verdana" w:cstheme="majorHAnsi"/>
          <w:sz w:val="18"/>
          <w:szCs w:val="18"/>
        </w:rPr>
      </w:pPr>
      <w:r>
        <w:rPr>
          <w:rFonts w:ascii="Verdana" w:hAnsi="Verdana" w:cstheme="majorHAnsi"/>
          <w:sz w:val="18"/>
          <w:szCs w:val="18"/>
        </w:rPr>
        <w:t>Terrazzo floor, use both</w:t>
      </w:r>
      <w:r w:rsidR="001B15B5">
        <w:rPr>
          <w:rFonts w:ascii="Verdana" w:hAnsi="Verdana" w:cstheme="majorHAnsi"/>
          <w:sz w:val="18"/>
          <w:szCs w:val="18"/>
        </w:rPr>
        <w:t xml:space="preserve"> machine and hand scrubbing to clean thoroughly. Dry mop with mop for daily cleaning using clean water with liquid detergent and a hand scrubbing brush. Rinse with clean water and squeeze.</w:t>
      </w:r>
    </w:p>
    <w:p w14:paraId="721D84D7" w14:textId="30760FE7" w:rsidR="001B15B5" w:rsidRDefault="001B15B5" w:rsidP="00CF37CC">
      <w:pPr>
        <w:pStyle w:val="ListParagraph"/>
        <w:numPr>
          <w:ilvl w:val="0"/>
          <w:numId w:val="26"/>
        </w:numPr>
        <w:spacing w:after="0" w:line="360" w:lineRule="auto"/>
        <w:jc w:val="both"/>
        <w:rPr>
          <w:rFonts w:ascii="Verdana" w:hAnsi="Verdana" w:cstheme="majorHAnsi"/>
          <w:sz w:val="18"/>
          <w:szCs w:val="18"/>
        </w:rPr>
      </w:pPr>
      <w:r>
        <w:rPr>
          <w:rFonts w:ascii="Verdana" w:hAnsi="Verdana" w:cstheme="majorHAnsi"/>
          <w:sz w:val="18"/>
          <w:szCs w:val="18"/>
        </w:rPr>
        <w:t>Provide wet signs in corridors when mopping and protective wear for cleaning team.</w:t>
      </w:r>
    </w:p>
    <w:p w14:paraId="3C4CECB5" w14:textId="691B891C" w:rsidR="001B15B5" w:rsidRDefault="001B15B5" w:rsidP="00CF37CC">
      <w:pPr>
        <w:pStyle w:val="ListParagraph"/>
        <w:numPr>
          <w:ilvl w:val="0"/>
          <w:numId w:val="26"/>
        </w:numPr>
        <w:spacing w:after="0" w:line="360" w:lineRule="auto"/>
        <w:jc w:val="both"/>
        <w:rPr>
          <w:rFonts w:ascii="Verdana" w:hAnsi="Verdana" w:cstheme="majorHAnsi"/>
          <w:sz w:val="18"/>
          <w:szCs w:val="18"/>
        </w:rPr>
      </w:pPr>
      <w:r>
        <w:rPr>
          <w:rFonts w:ascii="Verdana" w:hAnsi="Verdana" w:cstheme="majorHAnsi"/>
          <w:sz w:val="18"/>
          <w:szCs w:val="18"/>
        </w:rPr>
        <w:t>Remove dust from the notice boards, hanged portraits, ceiling fans, white boards in respective offices</w:t>
      </w:r>
    </w:p>
    <w:p w14:paraId="6067E7DD" w14:textId="0861EE09" w:rsidR="001B15B5" w:rsidRPr="002E63B5" w:rsidRDefault="00D67726" w:rsidP="001B15B5">
      <w:pPr>
        <w:spacing w:after="0" w:line="360" w:lineRule="auto"/>
        <w:jc w:val="both"/>
        <w:rPr>
          <w:rFonts w:ascii="Verdana" w:hAnsi="Verdana" w:cstheme="majorHAnsi"/>
          <w:b/>
          <w:bCs/>
          <w:sz w:val="18"/>
          <w:szCs w:val="18"/>
        </w:rPr>
      </w:pPr>
      <w:r>
        <w:rPr>
          <w:rFonts w:ascii="Verdana" w:hAnsi="Verdana" w:cstheme="majorHAnsi"/>
          <w:b/>
          <w:bCs/>
          <w:sz w:val="18"/>
          <w:szCs w:val="18"/>
        </w:rPr>
        <w:t xml:space="preserve">C.2 </w:t>
      </w:r>
      <w:r w:rsidR="001B15B5" w:rsidRPr="002E63B5">
        <w:rPr>
          <w:rFonts w:ascii="Verdana" w:hAnsi="Verdana" w:cstheme="majorHAnsi"/>
          <w:b/>
          <w:bCs/>
          <w:sz w:val="18"/>
          <w:szCs w:val="18"/>
        </w:rPr>
        <w:t>Cabinets, doors wash plastic chairs, furniture, wooden surfaces, fixtures and equipment</w:t>
      </w:r>
    </w:p>
    <w:p w14:paraId="21511E2A" w14:textId="3B97B703" w:rsidR="001B15B5" w:rsidRDefault="007330A6" w:rsidP="007330A6">
      <w:pPr>
        <w:pStyle w:val="ListParagraph"/>
        <w:numPr>
          <w:ilvl w:val="0"/>
          <w:numId w:val="27"/>
        </w:numPr>
        <w:spacing w:after="0" w:line="360" w:lineRule="auto"/>
        <w:jc w:val="both"/>
        <w:rPr>
          <w:rFonts w:ascii="Verdana" w:hAnsi="Verdana" w:cstheme="majorHAnsi"/>
          <w:sz w:val="18"/>
          <w:szCs w:val="18"/>
        </w:rPr>
      </w:pPr>
      <w:r>
        <w:rPr>
          <w:rFonts w:ascii="Verdana" w:hAnsi="Verdana" w:cstheme="majorHAnsi"/>
          <w:sz w:val="18"/>
          <w:szCs w:val="18"/>
        </w:rPr>
        <w:t>Damp wipe free of stains, spillage and marks on all tables, chairs and all wooden surfaces and equipment after the completion of floor cleaning</w:t>
      </w:r>
      <w:r w:rsidR="002E63B5">
        <w:rPr>
          <w:rFonts w:ascii="Verdana" w:hAnsi="Verdana" w:cstheme="majorHAnsi"/>
          <w:sz w:val="18"/>
          <w:szCs w:val="18"/>
        </w:rPr>
        <w:t>.</w:t>
      </w:r>
    </w:p>
    <w:p w14:paraId="4654C59B" w14:textId="13F4B181" w:rsidR="002E63B5" w:rsidRDefault="002E63B5" w:rsidP="007330A6">
      <w:pPr>
        <w:pStyle w:val="ListParagraph"/>
        <w:numPr>
          <w:ilvl w:val="0"/>
          <w:numId w:val="27"/>
        </w:numPr>
        <w:spacing w:after="0" w:line="360" w:lineRule="auto"/>
        <w:jc w:val="both"/>
        <w:rPr>
          <w:rFonts w:ascii="Verdana" w:hAnsi="Verdana" w:cstheme="majorHAnsi"/>
          <w:sz w:val="18"/>
          <w:szCs w:val="18"/>
        </w:rPr>
      </w:pPr>
      <w:r>
        <w:rPr>
          <w:rFonts w:ascii="Verdana" w:hAnsi="Verdana" w:cstheme="majorHAnsi"/>
          <w:sz w:val="18"/>
          <w:szCs w:val="18"/>
        </w:rPr>
        <w:t>Apply pledge/ furniture polish on wooden surface of tables in offices.</w:t>
      </w:r>
    </w:p>
    <w:p w14:paraId="2E821961" w14:textId="0A58DD65" w:rsidR="002E63B5" w:rsidRDefault="002E63B5" w:rsidP="007330A6">
      <w:pPr>
        <w:pStyle w:val="ListParagraph"/>
        <w:numPr>
          <w:ilvl w:val="0"/>
          <w:numId w:val="27"/>
        </w:numPr>
        <w:spacing w:after="0" w:line="360" w:lineRule="auto"/>
        <w:jc w:val="both"/>
        <w:rPr>
          <w:rFonts w:ascii="Verdana" w:hAnsi="Verdana" w:cstheme="majorHAnsi"/>
          <w:sz w:val="18"/>
          <w:szCs w:val="18"/>
        </w:rPr>
      </w:pPr>
      <w:r>
        <w:rPr>
          <w:rFonts w:ascii="Verdana" w:hAnsi="Verdana" w:cstheme="majorHAnsi"/>
          <w:sz w:val="18"/>
          <w:szCs w:val="18"/>
        </w:rPr>
        <w:t>Damp wipe all filing cabinets, doors free of stains, spillage and marks.</w:t>
      </w:r>
    </w:p>
    <w:p w14:paraId="0E3230C7" w14:textId="6742BA32" w:rsidR="002E63B5" w:rsidRDefault="002E63B5" w:rsidP="007330A6">
      <w:pPr>
        <w:pStyle w:val="ListParagraph"/>
        <w:numPr>
          <w:ilvl w:val="0"/>
          <w:numId w:val="27"/>
        </w:numPr>
        <w:spacing w:after="0" w:line="360" w:lineRule="auto"/>
        <w:jc w:val="both"/>
        <w:rPr>
          <w:rFonts w:ascii="Verdana" w:hAnsi="Verdana" w:cstheme="majorHAnsi"/>
          <w:sz w:val="18"/>
          <w:szCs w:val="18"/>
        </w:rPr>
      </w:pPr>
      <w:r>
        <w:rPr>
          <w:rFonts w:ascii="Verdana" w:hAnsi="Verdana" w:cstheme="majorHAnsi"/>
          <w:sz w:val="18"/>
          <w:szCs w:val="18"/>
        </w:rPr>
        <w:t>Remove dust and stains from all equipment like copiers, printers, water dispensers</w:t>
      </w:r>
    </w:p>
    <w:p w14:paraId="4117DA58" w14:textId="2D4A5172" w:rsidR="002E63B5" w:rsidRDefault="002E63B5" w:rsidP="007330A6">
      <w:pPr>
        <w:pStyle w:val="ListParagraph"/>
        <w:numPr>
          <w:ilvl w:val="0"/>
          <w:numId w:val="27"/>
        </w:numPr>
        <w:spacing w:after="0" w:line="360" w:lineRule="auto"/>
        <w:jc w:val="both"/>
        <w:rPr>
          <w:rFonts w:ascii="Verdana" w:hAnsi="Verdana" w:cstheme="majorHAnsi"/>
          <w:sz w:val="18"/>
          <w:szCs w:val="18"/>
        </w:rPr>
      </w:pPr>
      <w:r>
        <w:rPr>
          <w:rFonts w:ascii="Verdana" w:hAnsi="Verdana" w:cstheme="majorHAnsi"/>
          <w:sz w:val="18"/>
          <w:szCs w:val="18"/>
        </w:rPr>
        <w:t>Wash plastic chairs at least once every week.</w:t>
      </w:r>
    </w:p>
    <w:p w14:paraId="17234301" w14:textId="001FE108" w:rsidR="002E63B5" w:rsidRDefault="002E63B5" w:rsidP="007330A6">
      <w:pPr>
        <w:pStyle w:val="ListParagraph"/>
        <w:numPr>
          <w:ilvl w:val="0"/>
          <w:numId w:val="27"/>
        </w:numPr>
        <w:spacing w:after="0" w:line="360" w:lineRule="auto"/>
        <w:jc w:val="both"/>
        <w:rPr>
          <w:rFonts w:ascii="Verdana" w:hAnsi="Verdana" w:cstheme="majorHAnsi"/>
          <w:sz w:val="18"/>
          <w:szCs w:val="18"/>
        </w:rPr>
      </w:pPr>
      <w:r>
        <w:rPr>
          <w:rFonts w:ascii="Verdana" w:hAnsi="Verdana" w:cstheme="majorHAnsi"/>
          <w:sz w:val="18"/>
          <w:szCs w:val="18"/>
        </w:rPr>
        <w:t>Damp wipe all garden furniture.</w:t>
      </w:r>
    </w:p>
    <w:p w14:paraId="065D16AD" w14:textId="6208B2BE" w:rsidR="002E63B5" w:rsidRDefault="002E63B5" w:rsidP="007330A6">
      <w:pPr>
        <w:pStyle w:val="ListParagraph"/>
        <w:numPr>
          <w:ilvl w:val="0"/>
          <w:numId w:val="27"/>
        </w:numPr>
        <w:spacing w:after="0" w:line="360" w:lineRule="auto"/>
        <w:jc w:val="both"/>
        <w:rPr>
          <w:rFonts w:ascii="Verdana" w:hAnsi="Verdana" w:cstheme="majorHAnsi"/>
          <w:sz w:val="18"/>
          <w:szCs w:val="18"/>
        </w:rPr>
      </w:pPr>
      <w:r>
        <w:rPr>
          <w:rFonts w:ascii="Verdana" w:hAnsi="Verdana" w:cstheme="majorHAnsi"/>
          <w:sz w:val="18"/>
          <w:szCs w:val="18"/>
        </w:rPr>
        <w:t>Dust and wash the office chairs every after three (3) months or whenever need be.</w:t>
      </w:r>
    </w:p>
    <w:p w14:paraId="02BDFDC4" w14:textId="33D49814" w:rsidR="002E63B5" w:rsidRPr="00D67726" w:rsidRDefault="00D67726" w:rsidP="002E63B5">
      <w:pPr>
        <w:spacing w:after="0" w:line="360" w:lineRule="auto"/>
        <w:jc w:val="both"/>
        <w:rPr>
          <w:rFonts w:ascii="Verdana" w:hAnsi="Verdana" w:cstheme="majorHAnsi"/>
          <w:b/>
          <w:bCs/>
          <w:sz w:val="18"/>
          <w:szCs w:val="18"/>
        </w:rPr>
      </w:pPr>
      <w:r w:rsidRPr="00D67726">
        <w:rPr>
          <w:rFonts w:ascii="Verdana" w:hAnsi="Verdana" w:cstheme="majorHAnsi"/>
          <w:b/>
          <w:bCs/>
          <w:sz w:val="18"/>
          <w:szCs w:val="18"/>
        </w:rPr>
        <w:t xml:space="preserve">C.3 </w:t>
      </w:r>
      <w:r w:rsidR="002E63B5" w:rsidRPr="00D67726">
        <w:rPr>
          <w:rFonts w:ascii="Verdana" w:hAnsi="Verdana" w:cstheme="majorHAnsi"/>
          <w:b/>
          <w:bCs/>
          <w:sz w:val="18"/>
          <w:szCs w:val="18"/>
        </w:rPr>
        <w:t>Office waste bins</w:t>
      </w:r>
    </w:p>
    <w:p w14:paraId="701B1850" w14:textId="0F7C11D0" w:rsidR="002E63B5" w:rsidRDefault="002E63B5" w:rsidP="002E63B5">
      <w:pPr>
        <w:pStyle w:val="ListParagraph"/>
        <w:numPr>
          <w:ilvl w:val="0"/>
          <w:numId w:val="28"/>
        </w:numPr>
        <w:spacing w:after="0" w:line="360" w:lineRule="auto"/>
        <w:jc w:val="both"/>
        <w:rPr>
          <w:rFonts w:ascii="Verdana" w:hAnsi="Verdana" w:cstheme="majorHAnsi"/>
          <w:sz w:val="18"/>
          <w:szCs w:val="18"/>
        </w:rPr>
      </w:pPr>
      <w:r>
        <w:rPr>
          <w:rFonts w:ascii="Verdana" w:hAnsi="Verdana" w:cstheme="majorHAnsi"/>
          <w:sz w:val="18"/>
          <w:szCs w:val="18"/>
        </w:rPr>
        <w:t xml:space="preserve">Empty all bins, provide bin liners and replace them weekly unless obviously required sooner. </w:t>
      </w:r>
      <w:r w:rsidR="00C746EE">
        <w:rPr>
          <w:rFonts w:ascii="Verdana" w:hAnsi="Verdana" w:cstheme="majorHAnsi"/>
          <w:sz w:val="18"/>
          <w:szCs w:val="18"/>
        </w:rPr>
        <w:t>Rubbish</w:t>
      </w:r>
      <w:r>
        <w:rPr>
          <w:rFonts w:ascii="Verdana" w:hAnsi="Verdana" w:cstheme="majorHAnsi"/>
          <w:sz w:val="18"/>
          <w:szCs w:val="18"/>
        </w:rPr>
        <w:t xml:space="preserve"> from the bins is to be placed in bins</w:t>
      </w:r>
      <w:r w:rsidR="00C746EE">
        <w:rPr>
          <w:rFonts w:ascii="Verdana" w:hAnsi="Verdana" w:cstheme="majorHAnsi"/>
          <w:sz w:val="18"/>
          <w:szCs w:val="18"/>
        </w:rPr>
        <w:t xml:space="preserve"> where rubbish is collected from, by the respective garbage collection vehicles at each premise.</w:t>
      </w:r>
    </w:p>
    <w:p w14:paraId="25C423F1" w14:textId="0CBF7CDB" w:rsidR="00C746EE" w:rsidRPr="00D67726" w:rsidRDefault="00D67726" w:rsidP="00C746EE">
      <w:pPr>
        <w:spacing w:after="0" w:line="360" w:lineRule="auto"/>
        <w:jc w:val="both"/>
        <w:rPr>
          <w:rFonts w:ascii="Verdana" w:hAnsi="Verdana" w:cstheme="majorHAnsi"/>
          <w:b/>
          <w:bCs/>
          <w:sz w:val="18"/>
          <w:szCs w:val="18"/>
        </w:rPr>
      </w:pPr>
      <w:r w:rsidRPr="00D67726">
        <w:rPr>
          <w:rFonts w:ascii="Verdana" w:hAnsi="Verdana" w:cstheme="majorHAnsi"/>
          <w:b/>
          <w:bCs/>
          <w:sz w:val="18"/>
          <w:szCs w:val="18"/>
        </w:rPr>
        <w:t xml:space="preserve">C.4 </w:t>
      </w:r>
      <w:r w:rsidR="00C746EE" w:rsidRPr="00D67726">
        <w:rPr>
          <w:rFonts w:ascii="Verdana" w:hAnsi="Verdana" w:cstheme="majorHAnsi"/>
          <w:b/>
          <w:bCs/>
          <w:sz w:val="18"/>
          <w:szCs w:val="18"/>
        </w:rPr>
        <w:t>Kitchen/restroom, windows for offices, indoor flowers, walls and corridors</w:t>
      </w:r>
    </w:p>
    <w:p w14:paraId="77939FB5" w14:textId="2FF62D8E" w:rsidR="00C746EE" w:rsidRDefault="00C746EE" w:rsidP="00C746EE">
      <w:pPr>
        <w:pStyle w:val="ListParagraph"/>
        <w:numPr>
          <w:ilvl w:val="0"/>
          <w:numId w:val="28"/>
        </w:numPr>
        <w:spacing w:after="0" w:line="360" w:lineRule="auto"/>
        <w:jc w:val="both"/>
        <w:rPr>
          <w:rFonts w:ascii="Verdana" w:hAnsi="Verdana" w:cstheme="majorHAnsi"/>
          <w:sz w:val="18"/>
          <w:szCs w:val="18"/>
        </w:rPr>
      </w:pPr>
      <w:r>
        <w:rPr>
          <w:rFonts w:ascii="Verdana" w:hAnsi="Verdana" w:cstheme="majorHAnsi"/>
          <w:sz w:val="18"/>
          <w:szCs w:val="18"/>
        </w:rPr>
        <w:t>Clean all sinks and strainers with water and detergent and rinse with clean water.</w:t>
      </w:r>
    </w:p>
    <w:p w14:paraId="123E75EF" w14:textId="77777777" w:rsidR="00A21470" w:rsidRDefault="00A21470" w:rsidP="00A21470">
      <w:pPr>
        <w:pStyle w:val="ListParagraph"/>
        <w:spacing w:after="0" w:line="360" w:lineRule="auto"/>
        <w:jc w:val="both"/>
        <w:rPr>
          <w:rFonts w:ascii="Verdana" w:hAnsi="Verdana" w:cstheme="majorHAnsi"/>
          <w:sz w:val="18"/>
          <w:szCs w:val="18"/>
        </w:rPr>
      </w:pPr>
    </w:p>
    <w:p w14:paraId="3F270615" w14:textId="7E17AAD4" w:rsidR="00C746EE" w:rsidRDefault="00C746EE" w:rsidP="00C746EE">
      <w:pPr>
        <w:pStyle w:val="ListParagraph"/>
        <w:numPr>
          <w:ilvl w:val="0"/>
          <w:numId w:val="28"/>
        </w:numPr>
        <w:spacing w:after="0" w:line="360" w:lineRule="auto"/>
        <w:jc w:val="both"/>
        <w:rPr>
          <w:rFonts w:ascii="Verdana" w:hAnsi="Verdana" w:cstheme="majorHAnsi"/>
          <w:sz w:val="18"/>
          <w:szCs w:val="18"/>
        </w:rPr>
      </w:pPr>
      <w:r>
        <w:rPr>
          <w:rFonts w:ascii="Verdana" w:hAnsi="Verdana" w:cstheme="majorHAnsi"/>
          <w:sz w:val="18"/>
          <w:szCs w:val="18"/>
        </w:rPr>
        <w:t>Clean window glasses, frames and sills for all windows once a week. Wash windows once a month.</w:t>
      </w:r>
    </w:p>
    <w:p w14:paraId="6D017528" w14:textId="4EF46D6B" w:rsidR="00C746EE" w:rsidRDefault="00C746EE" w:rsidP="00C746EE">
      <w:pPr>
        <w:pStyle w:val="ListParagraph"/>
        <w:numPr>
          <w:ilvl w:val="0"/>
          <w:numId w:val="28"/>
        </w:numPr>
        <w:spacing w:after="0" w:line="360" w:lineRule="auto"/>
        <w:jc w:val="both"/>
        <w:rPr>
          <w:rFonts w:ascii="Verdana" w:hAnsi="Verdana" w:cstheme="majorHAnsi"/>
          <w:sz w:val="18"/>
          <w:szCs w:val="18"/>
        </w:rPr>
      </w:pPr>
      <w:r>
        <w:rPr>
          <w:rFonts w:ascii="Verdana" w:hAnsi="Verdana" w:cstheme="majorHAnsi"/>
          <w:sz w:val="18"/>
          <w:szCs w:val="18"/>
        </w:rPr>
        <w:lastRenderedPageBreak/>
        <w:t>Maintain (water and monitor soils) for indoor flowers and plants daily.</w:t>
      </w:r>
    </w:p>
    <w:p w14:paraId="12168C7F" w14:textId="262FEFE6" w:rsidR="00C746EE" w:rsidRDefault="00C746EE" w:rsidP="00C746EE">
      <w:pPr>
        <w:pStyle w:val="ListParagraph"/>
        <w:numPr>
          <w:ilvl w:val="0"/>
          <w:numId w:val="28"/>
        </w:numPr>
        <w:spacing w:after="0" w:line="360" w:lineRule="auto"/>
        <w:jc w:val="both"/>
        <w:rPr>
          <w:rFonts w:ascii="Verdana" w:hAnsi="Verdana" w:cstheme="majorHAnsi"/>
          <w:sz w:val="18"/>
          <w:szCs w:val="18"/>
        </w:rPr>
      </w:pPr>
      <w:r>
        <w:rPr>
          <w:rFonts w:ascii="Verdana" w:hAnsi="Verdana" w:cstheme="majorHAnsi"/>
          <w:sz w:val="18"/>
          <w:szCs w:val="18"/>
        </w:rPr>
        <w:t>Remove surface dust , finger marks, smears, spots stains and cobwebs from walls.</w:t>
      </w:r>
    </w:p>
    <w:p w14:paraId="18131AF5" w14:textId="5B40E2B4" w:rsidR="00C746EE" w:rsidRDefault="00C746EE" w:rsidP="00C746EE">
      <w:pPr>
        <w:pStyle w:val="ListParagraph"/>
        <w:numPr>
          <w:ilvl w:val="0"/>
          <w:numId w:val="28"/>
        </w:numPr>
        <w:spacing w:after="0" w:line="360" w:lineRule="auto"/>
        <w:jc w:val="both"/>
        <w:rPr>
          <w:rFonts w:ascii="Verdana" w:hAnsi="Verdana" w:cstheme="majorHAnsi"/>
          <w:sz w:val="18"/>
          <w:szCs w:val="18"/>
        </w:rPr>
      </w:pPr>
      <w:bookmarkStart w:id="4" w:name="_Hlk113886207"/>
      <w:r>
        <w:rPr>
          <w:rFonts w:ascii="Verdana" w:hAnsi="Verdana" w:cstheme="majorHAnsi"/>
          <w:sz w:val="18"/>
          <w:szCs w:val="18"/>
        </w:rPr>
        <w:t>Remove finger marks, smears from around wall switches and sockets.</w:t>
      </w:r>
    </w:p>
    <w:bookmarkEnd w:id="4"/>
    <w:p w14:paraId="6345FA7D" w14:textId="008FF24B" w:rsidR="00C746EE" w:rsidRDefault="00C746EE" w:rsidP="00C746EE">
      <w:pPr>
        <w:pStyle w:val="ListParagraph"/>
        <w:numPr>
          <w:ilvl w:val="0"/>
          <w:numId w:val="28"/>
        </w:numPr>
        <w:spacing w:after="0" w:line="360" w:lineRule="auto"/>
        <w:jc w:val="both"/>
        <w:rPr>
          <w:rFonts w:ascii="Verdana" w:hAnsi="Verdana" w:cstheme="majorHAnsi"/>
          <w:sz w:val="18"/>
          <w:szCs w:val="18"/>
        </w:rPr>
      </w:pPr>
      <w:r>
        <w:rPr>
          <w:rFonts w:ascii="Verdana" w:hAnsi="Verdana" w:cstheme="majorHAnsi"/>
          <w:sz w:val="18"/>
          <w:szCs w:val="18"/>
        </w:rPr>
        <w:t>Clean and disinfect all door knobs and all metal work.</w:t>
      </w:r>
    </w:p>
    <w:p w14:paraId="2D4EDDB8" w14:textId="2969D6DC" w:rsidR="00C746EE" w:rsidRDefault="00C746EE" w:rsidP="00C746EE">
      <w:pPr>
        <w:pStyle w:val="ListParagraph"/>
        <w:numPr>
          <w:ilvl w:val="0"/>
          <w:numId w:val="28"/>
        </w:numPr>
        <w:spacing w:after="0" w:line="360" w:lineRule="auto"/>
        <w:jc w:val="both"/>
        <w:rPr>
          <w:rFonts w:ascii="Verdana" w:hAnsi="Verdana" w:cstheme="majorHAnsi"/>
          <w:sz w:val="18"/>
          <w:szCs w:val="18"/>
        </w:rPr>
      </w:pPr>
      <w:r>
        <w:rPr>
          <w:rFonts w:ascii="Verdana" w:hAnsi="Verdana" w:cstheme="majorHAnsi"/>
          <w:sz w:val="18"/>
          <w:szCs w:val="18"/>
        </w:rPr>
        <w:t>Clean/ wash window curtain blinds</w:t>
      </w:r>
      <w:r w:rsidR="007E2551">
        <w:rPr>
          <w:rFonts w:ascii="Verdana" w:hAnsi="Verdana" w:cstheme="majorHAnsi"/>
          <w:sz w:val="18"/>
          <w:szCs w:val="18"/>
        </w:rPr>
        <w:t xml:space="preserve"> where applicable. Clean up ventilators and wash them on monthly basis.</w:t>
      </w:r>
    </w:p>
    <w:p w14:paraId="5C64722A" w14:textId="02400212" w:rsidR="007E2551" w:rsidRPr="00D67726" w:rsidRDefault="00D67726" w:rsidP="007E2551">
      <w:pPr>
        <w:spacing w:after="0" w:line="360" w:lineRule="auto"/>
        <w:jc w:val="both"/>
        <w:rPr>
          <w:rFonts w:ascii="Verdana" w:hAnsi="Verdana" w:cstheme="majorHAnsi"/>
          <w:b/>
          <w:bCs/>
          <w:sz w:val="18"/>
          <w:szCs w:val="18"/>
        </w:rPr>
      </w:pPr>
      <w:r w:rsidRPr="00D67726">
        <w:rPr>
          <w:rFonts w:ascii="Verdana" w:hAnsi="Verdana" w:cstheme="majorHAnsi"/>
          <w:b/>
          <w:bCs/>
          <w:sz w:val="18"/>
          <w:szCs w:val="18"/>
        </w:rPr>
        <w:t xml:space="preserve">C.5 </w:t>
      </w:r>
      <w:r w:rsidR="007E2551" w:rsidRPr="00D67726">
        <w:rPr>
          <w:rFonts w:ascii="Verdana" w:hAnsi="Verdana" w:cstheme="majorHAnsi"/>
          <w:b/>
          <w:bCs/>
          <w:sz w:val="18"/>
          <w:szCs w:val="18"/>
        </w:rPr>
        <w:t>Entry and reception areas</w:t>
      </w:r>
    </w:p>
    <w:p w14:paraId="3AB6C2E8" w14:textId="77777777" w:rsidR="007E2551" w:rsidRPr="007E2551" w:rsidRDefault="007E2551" w:rsidP="007E2551">
      <w:pPr>
        <w:pStyle w:val="ListParagraph"/>
        <w:numPr>
          <w:ilvl w:val="0"/>
          <w:numId w:val="29"/>
        </w:numPr>
        <w:rPr>
          <w:rFonts w:ascii="Verdana" w:hAnsi="Verdana" w:cstheme="majorHAnsi"/>
          <w:sz w:val="18"/>
          <w:szCs w:val="18"/>
        </w:rPr>
      </w:pPr>
      <w:r w:rsidRPr="007E2551">
        <w:rPr>
          <w:rFonts w:ascii="Verdana" w:hAnsi="Verdana" w:cstheme="majorHAnsi"/>
          <w:sz w:val="18"/>
          <w:szCs w:val="18"/>
        </w:rPr>
        <w:t>Remove finger marks, smears from around wall switches and sockets.</w:t>
      </w:r>
    </w:p>
    <w:p w14:paraId="039A666B" w14:textId="00F0FFF6" w:rsidR="007E2551" w:rsidRDefault="007E2551" w:rsidP="007E2551">
      <w:pPr>
        <w:pStyle w:val="ListParagraph"/>
        <w:numPr>
          <w:ilvl w:val="0"/>
          <w:numId w:val="29"/>
        </w:numPr>
        <w:spacing w:after="0" w:line="360" w:lineRule="auto"/>
        <w:jc w:val="both"/>
        <w:rPr>
          <w:rFonts w:ascii="Verdana" w:hAnsi="Verdana" w:cstheme="majorHAnsi"/>
          <w:sz w:val="18"/>
          <w:szCs w:val="18"/>
        </w:rPr>
      </w:pPr>
      <w:r>
        <w:rPr>
          <w:rFonts w:ascii="Verdana" w:hAnsi="Verdana" w:cstheme="majorHAnsi"/>
          <w:sz w:val="18"/>
          <w:szCs w:val="18"/>
        </w:rPr>
        <w:t>Remove dead insects and litter from window frames, sills and any horizontal</w:t>
      </w:r>
      <w:r w:rsidR="00F052F3">
        <w:rPr>
          <w:rFonts w:ascii="Verdana" w:hAnsi="Verdana" w:cstheme="majorHAnsi"/>
          <w:sz w:val="18"/>
          <w:szCs w:val="18"/>
        </w:rPr>
        <w:t xml:space="preserve"> surfaces.</w:t>
      </w:r>
    </w:p>
    <w:p w14:paraId="389836C4" w14:textId="71194CA8" w:rsidR="00F052F3" w:rsidRDefault="00F052F3" w:rsidP="007E2551">
      <w:pPr>
        <w:pStyle w:val="ListParagraph"/>
        <w:numPr>
          <w:ilvl w:val="0"/>
          <w:numId w:val="29"/>
        </w:numPr>
        <w:spacing w:after="0" w:line="360" w:lineRule="auto"/>
        <w:jc w:val="both"/>
        <w:rPr>
          <w:rFonts w:ascii="Verdana" w:hAnsi="Verdana" w:cstheme="majorHAnsi"/>
          <w:sz w:val="18"/>
          <w:szCs w:val="18"/>
        </w:rPr>
      </w:pPr>
      <w:r>
        <w:rPr>
          <w:rFonts w:ascii="Verdana" w:hAnsi="Verdana" w:cstheme="majorHAnsi"/>
          <w:sz w:val="18"/>
          <w:szCs w:val="18"/>
        </w:rPr>
        <w:t>Remove dust and finger marks where necessary on all glass doors and windows.</w:t>
      </w:r>
    </w:p>
    <w:p w14:paraId="729EC5B6" w14:textId="175E8A50" w:rsidR="00B51DC3" w:rsidRDefault="00B51DC3" w:rsidP="007E2551">
      <w:pPr>
        <w:pStyle w:val="ListParagraph"/>
        <w:numPr>
          <w:ilvl w:val="0"/>
          <w:numId w:val="29"/>
        </w:numPr>
        <w:spacing w:after="0" w:line="360" w:lineRule="auto"/>
        <w:jc w:val="both"/>
        <w:rPr>
          <w:rFonts w:ascii="Verdana" w:hAnsi="Verdana" w:cstheme="majorHAnsi"/>
          <w:sz w:val="18"/>
          <w:szCs w:val="18"/>
        </w:rPr>
      </w:pPr>
      <w:r>
        <w:rPr>
          <w:rFonts w:ascii="Verdana" w:hAnsi="Verdana" w:cstheme="majorHAnsi"/>
          <w:sz w:val="18"/>
          <w:szCs w:val="18"/>
        </w:rPr>
        <w:t>Remove, clean and replace door mats correctly.</w:t>
      </w:r>
    </w:p>
    <w:p w14:paraId="7DA3D35C" w14:textId="5E5D875A" w:rsidR="00B51DC3" w:rsidRPr="00D67726" w:rsidRDefault="00D67726" w:rsidP="00B51DC3">
      <w:pPr>
        <w:spacing w:after="0" w:line="360" w:lineRule="auto"/>
        <w:jc w:val="both"/>
        <w:rPr>
          <w:rFonts w:ascii="Verdana" w:hAnsi="Verdana" w:cstheme="majorHAnsi"/>
          <w:b/>
          <w:bCs/>
          <w:sz w:val="18"/>
          <w:szCs w:val="18"/>
        </w:rPr>
      </w:pPr>
      <w:r w:rsidRPr="00D67726">
        <w:rPr>
          <w:rFonts w:ascii="Verdana" w:hAnsi="Verdana" w:cstheme="majorHAnsi"/>
          <w:b/>
          <w:bCs/>
          <w:sz w:val="18"/>
          <w:szCs w:val="18"/>
        </w:rPr>
        <w:t xml:space="preserve">C.6 </w:t>
      </w:r>
      <w:r w:rsidR="00B51DC3" w:rsidRPr="00D67726">
        <w:rPr>
          <w:rFonts w:ascii="Verdana" w:hAnsi="Verdana" w:cstheme="majorHAnsi"/>
          <w:b/>
          <w:bCs/>
          <w:sz w:val="18"/>
          <w:szCs w:val="18"/>
        </w:rPr>
        <w:t>Rest Rooms (Toilets</w:t>
      </w:r>
      <w:r w:rsidRPr="00D67726">
        <w:rPr>
          <w:rFonts w:ascii="Verdana" w:hAnsi="Verdana" w:cstheme="majorHAnsi"/>
          <w:b/>
          <w:bCs/>
          <w:sz w:val="18"/>
          <w:szCs w:val="18"/>
        </w:rPr>
        <w:t>)</w:t>
      </w:r>
    </w:p>
    <w:p w14:paraId="79FA9598" w14:textId="35148A0F" w:rsidR="00B51DC3" w:rsidRDefault="00B51DC3" w:rsidP="00B51DC3">
      <w:pPr>
        <w:pStyle w:val="ListParagraph"/>
        <w:numPr>
          <w:ilvl w:val="0"/>
          <w:numId w:val="30"/>
        </w:numPr>
        <w:spacing w:after="0" w:line="360" w:lineRule="auto"/>
        <w:jc w:val="both"/>
        <w:rPr>
          <w:rFonts w:ascii="Verdana" w:hAnsi="Verdana" w:cstheme="majorHAnsi"/>
          <w:sz w:val="18"/>
          <w:szCs w:val="18"/>
        </w:rPr>
      </w:pPr>
      <w:r>
        <w:rPr>
          <w:rFonts w:ascii="Verdana" w:hAnsi="Verdana" w:cstheme="majorHAnsi"/>
          <w:sz w:val="18"/>
          <w:szCs w:val="18"/>
        </w:rPr>
        <w:t>Sweep the floor prior to mopping. Mop with water containing an approved cleaning agent.</w:t>
      </w:r>
    </w:p>
    <w:p w14:paraId="3B88BD07" w14:textId="11BBF6ED" w:rsidR="00B51DC3" w:rsidRDefault="00B51DC3" w:rsidP="00B51DC3">
      <w:pPr>
        <w:pStyle w:val="ListParagraph"/>
        <w:numPr>
          <w:ilvl w:val="0"/>
          <w:numId w:val="30"/>
        </w:numPr>
        <w:spacing w:after="0" w:line="360" w:lineRule="auto"/>
        <w:jc w:val="both"/>
        <w:rPr>
          <w:rFonts w:ascii="Verdana" w:hAnsi="Verdana" w:cstheme="majorHAnsi"/>
          <w:sz w:val="18"/>
          <w:szCs w:val="18"/>
        </w:rPr>
      </w:pPr>
      <w:r>
        <w:rPr>
          <w:rFonts w:ascii="Verdana" w:hAnsi="Verdana" w:cstheme="majorHAnsi"/>
          <w:sz w:val="18"/>
          <w:szCs w:val="18"/>
        </w:rPr>
        <w:t>Wash toilet floors to make them free from surface dirt with germicidal detergent and disinfectant and where mopping is not sufficient</w:t>
      </w:r>
      <w:r w:rsidR="009F6C68">
        <w:rPr>
          <w:rFonts w:ascii="Verdana" w:hAnsi="Verdana" w:cstheme="majorHAnsi"/>
          <w:sz w:val="18"/>
          <w:szCs w:val="18"/>
        </w:rPr>
        <w:t xml:space="preserve"> to give a good appearance, machine scrubbing of floor is to be applied.</w:t>
      </w:r>
    </w:p>
    <w:p w14:paraId="72FC9DAA" w14:textId="551A74D7" w:rsidR="009F6C68" w:rsidRDefault="009F6C68" w:rsidP="00B51DC3">
      <w:pPr>
        <w:pStyle w:val="ListParagraph"/>
        <w:numPr>
          <w:ilvl w:val="0"/>
          <w:numId w:val="30"/>
        </w:numPr>
        <w:spacing w:after="0" w:line="360" w:lineRule="auto"/>
        <w:jc w:val="both"/>
        <w:rPr>
          <w:rFonts w:ascii="Verdana" w:hAnsi="Verdana" w:cstheme="majorHAnsi"/>
          <w:sz w:val="18"/>
          <w:szCs w:val="18"/>
        </w:rPr>
      </w:pPr>
      <w:r>
        <w:rPr>
          <w:rFonts w:ascii="Verdana" w:hAnsi="Verdana" w:cstheme="majorHAnsi"/>
          <w:sz w:val="18"/>
          <w:szCs w:val="18"/>
        </w:rPr>
        <w:t>Remove stains and spillage from all toilet fixtures, surrounding walls and skirting surfaces with a disinfectant and cleaning agent.</w:t>
      </w:r>
    </w:p>
    <w:p w14:paraId="730142D4" w14:textId="5C6AEA97" w:rsidR="009F6C68" w:rsidRDefault="009F6C68" w:rsidP="00B51DC3">
      <w:pPr>
        <w:pStyle w:val="ListParagraph"/>
        <w:numPr>
          <w:ilvl w:val="0"/>
          <w:numId w:val="30"/>
        </w:numPr>
        <w:spacing w:after="0" w:line="360" w:lineRule="auto"/>
        <w:jc w:val="both"/>
        <w:rPr>
          <w:rFonts w:ascii="Verdana" w:hAnsi="Verdana" w:cstheme="majorHAnsi"/>
          <w:sz w:val="18"/>
          <w:szCs w:val="18"/>
        </w:rPr>
      </w:pPr>
      <w:r>
        <w:rPr>
          <w:rFonts w:ascii="Verdana" w:hAnsi="Verdana" w:cstheme="majorHAnsi"/>
          <w:sz w:val="18"/>
          <w:szCs w:val="18"/>
        </w:rPr>
        <w:t>Clean toilet seats, topside and underside with a disinfectant and cleaning agent.</w:t>
      </w:r>
    </w:p>
    <w:p w14:paraId="0CB69AE5" w14:textId="2D95FBDC" w:rsidR="009F6C68" w:rsidRDefault="009F6C68" w:rsidP="00B51DC3">
      <w:pPr>
        <w:pStyle w:val="ListParagraph"/>
        <w:numPr>
          <w:ilvl w:val="0"/>
          <w:numId w:val="30"/>
        </w:numPr>
        <w:spacing w:after="0" w:line="360" w:lineRule="auto"/>
        <w:jc w:val="both"/>
        <w:rPr>
          <w:rFonts w:ascii="Verdana" w:hAnsi="Verdana" w:cstheme="majorHAnsi"/>
          <w:sz w:val="18"/>
          <w:szCs w:val="18"/>
        </w:rPr>
      </w:pPr>
      <w:r>
        <w:rPr>
          <w:rFonts w:ascii="Verdana" w:hAnsi="Verdana" w:cstheme="majorHAnsi"/>
          <w:sz w:val="18"/>
          <w:szCs w:val="18"/>
        </w:rPr>
        <w:t>Remove water marks and stains from inside and outside of toilet bowls and urinals</w:t>
      </w:r>
    </w:p>
    <w:p w14:paraId="6DEBF9B7" w14:textId="3813FC8F" w:rsidR="009F6C68" w:rsidRDefault="009F6C68" w:rsidP="00B51DC3">
      <w:pPr>
        <w:pStyle w:val="ListParagraph"/>
        <w:numPr>
          <w:ilvl w:val="0"/>
          <w:numId w:val="30"/>
        </w:numPr>
        <w:spacing w:after="0" w:line="360" w:lineRule="auto"/>
        <w:jc w:val="both"/>
        <w:rPr>
          <w:rFonts w:ascii="Verdana" w:hAnsi="Verdana" w:cstheme="majorHAnsi"/>
          <w:sz w:val="18"/>
          <w:szCs w:val="18"/>
        </w:rPr>
      </w:pPr>
      <w:r>
        <w:rPr>
          <w:rFonts w:ascii="Verdana" w:hAnsi="Verdana" w:cstheme="majorHAnsi"/>
          <w:sz w:val="18"/>
          <w:szCs w:val="18"/>
        </w:rPr>
        <w:t>Remove all marks from mirrors, all doors, walls, washable paintwork and wall tiles.</w:t>
      </w:r>
    </w:p>
    <w:p w14:paraId="2F5DA928" w14:textId="0AA8286D" w:rsidR="00454988" w:rsidRPr="00D67726" w:rsidRDefault="00454988" w:rsidP="00454988">
      <w:pPr>
        <w:pStyle w:val="ListParagraph"/>
        <w:numPr>
          <w:ilvl w:val="0"/>
          <w:numId w:val="30"/>
        </w:numPr>
        <w:spacing w:after="0" w:line="360" w:lineRule="auto"/>
        <w:jc w:val="both"/>
        <w:rPr>
          <w:rFonts w:ascii="Verdana" w:hAnsi="Verdana" w:cstheme="majorHAnsi"/>
          <w:sz w:val="18"/>
          <w:szCs w:val="18"/>
        </w:rPr>
      </w:pPr>
      <w:r>
        <w:rPr>
          <w:rFonts w:ascii="Verdana" w:hAnsi="Verdana" w:cstheme="majorHAnsi"/>
          <w:sz w:val="18"/>
          <w:szCs w:val="18"/>
        </w:rPr>
        <w:t>Clean and disinfect all hand wash basins thoroughly.</w:t>
      </w:r>
    </w:p>
    <w:p w14:paraId="69E58D78" w14:textId="1F8B3346" w:rsidR="00454988" w:rsidRDefault="00454988" w:rsidP="00B51DC3">
      <w:pPr>
        <w:pStyle w:val="ListParagraph"/>
        <w:numPr>
          <w:ilvl w:val="0"/>
          <w:numId w:val="30"/>
        </w:numPr>
        <w:spacing w:after="0" w:line="360" w:lineRule="auto"/>
        <w:jc w:val="both"/>
        <w:rPr>
          <w:rFonts w:ascii="Verdana" w:hAnsi="Verdana" w:cstheme="majorHAnsi"/>
          <w:sz w:val="18"/>
          <w:szCs w:val="18"/>
        </w:rPr>
      </w:pPr>
      <w:r>
        <w:rPr>
          <w:rFonts w:ascii="Verdana" w:hAnsi="Verdana" w:cstheme="majorHAnsi"/>
          <w:sz w:val="18"/>
          <w:szCs w:val="18"/>
        </w:rPr>
        <w:t>Replace toilet tissue as and when required</w:t>
      </w:r>
    </w:p>
    <w:p w14:paraId="3A3AC997" w14:textId="7C7860F3" w:rsidR="00454988" w:rsidRDefault="00454988" w:rsidP="00B51DC3">
      <w:pPr>
        <w:pStyle w:val="ListParagraph"/>
        <w:numPr>
          <w:ilvl w:val="0"/>
          <w:numId w:val="30"/>
        </w:numPr>
        <w:spacing w:after="0" w:line="360" w:lineRule="auto"/>
        <w:jc w:val="both"/>
        <w:rPr>
          <w:rFonts w:ascii="Verdana" w:hAnsi="Verdana" w:cstheme="majorHAnsi"/>
          <w:sz w:val="18"/>
          <w:szCs w:val="18"/>
        </w:rPr>
      </w:pPr>
      <w:r>
        <w:rPr>
          <w:rFonts w:ascii="Verdana" w:hAnsi="Verdana" w:cstheme="majorHAnsi"/>
          <w:sz w:val="18"/>
          <w:szCs w:val="18"/>
        </w:rPr>
        <w:t>Empty waste sanitary bins, waste baskets and clean them daily.</w:t>
      </w:r>
    </w:p>
    <w:p w14:paraId="312C34FA" w14:textId="1D943BD2" w:rsidR="00454988" w:rsidRDefault="00454988" w:rsidP="00454988">
      <w:pPr>
        <w:spacing w:after="0" w:line="360" w:lineRule="auto"/>
        <w:jc w:val="both"/>
        <w:rPr>
          <w:rFonts w:ascii="Verdana" w:hAnsi="Verdana" w:cstheme="majorHAnsi"/>
          <w:sz w:val="18"/>
          <w:szCs w:val="18"/>
        </w:rPr>
      </w:pPr>
    </w:p>
    <w:p w14:paraId="5AC7B1C4" w14:textId="38D83940" w:rsidR="00454988" w:rsidRDefault="00454988" w:rsidP="00454988">
      <w:pPr>
        <w:spacing w:after="0" w:line="360" w:lineRule="auto"/>
        <w:jc w:val="both"/>
        <w:rPr>
          <w:rFonts w:ascii="Verdana" w:hAnsi="Verdana" w:cstheme="majorHAnsi"/>
          <w:sz w:val="18"/>
          <w:szCs w:val="18"/>
        </w:rPr>
      </w:pPr>
      <w:r>
        <w:rPr>
          <w:rFonts w:ascii="Verdana" w:hAnsi="Verdana" w:cstheme="majorHAnsi"/>
          <w:sz w:val="18"/>
          <w:szCs w:val="18"/>
        </w:rPr>
        <w:t>ii) External includes</w:t>
      </w:r>
    </w:p>
    <w:p w14:paraId="5A192A82" w14:textId="46800D73" w:rsidR="00454988" w:rsidRDefault="00C13BEE" w:rsidP="00C13BEE">
      <w:pPr>
        <w:pStyle w:val="ListParagraph"/>
        <w:numPr>
          <w:ilvl w:val="0"/>
          <w:numId w:val="31"/>
        </w:numPr>
        <w:spacing w:after="0" w:line="360" w:lineRule="auto"/>
        <w:jc w:val="both"/>
        <w:rPr>
          <w:rFonts w:ascii="Verdana" w:hAnsi="Verdana" w:cstheme="majorHAnsi"/>
          <w:sz w:val="18"/>
          <w:szCs w:val="18"/>
        </w:rPr>
      </w:pPr>
      <w:r>
        <w:rPr>
          <w:rFonts w:ascii="Verdana" w:hAnsi="Verdana" w:cstheme="majorHAnsi"/>
          <w:sz w:val="18"/>
          <w:szCs w:val="18"/>
        </w:rPr>
        <w:t>Sweep compound walk ways, parking yards and pavements daily before 7:30am</w:t>
      </w:r>
    </w:p>
    <w:p w14:paraId="3990CE78" w14:textId="7EE9BE6D" w:rsidR="00C13BEE" w:rsidRDefault="00C13BEE" w:rsidP="00C13BEE">
      <w:pPr>
        <w:pStyle w:val="ListParagraph"/>
        <w:numPr>
          <w:ilvl w:val="0"/>
          <w:numId w:val="31"/>
        </w:numPr>
        <w:spacing w:after="0" w:line="360" w:lineRule="auto"/>
        <w:jc w:val="both"/>
        <w:rPr>
          <w:rFonts w:ascii="Verdana" w:hAnsi="Verdana" w:cstheme="majorHAnsi"/>
          <w:sz w:val="18"/>
          <w:szCs w:val="18"/>
        </w:rPr>
      </w:pPr>
      <w:r>
        <w:rPr>
          <w:rFonts w:ascii="Verdana" w:hAnsi="Verdana" w:cstheme="majorHAnsi"/>
          <w:sz w:val="18"/>
          <w:szCs w:val="18"/>
        </w:rPr>
        <w:t>Scrub pavements once a month</w:t>
      </w:r>
    </w:p>
    <w:p w14:paraId="683B60E5" w14:textId="445502B3" w:rsidR="00C13BEE" w:rsidRDefault="00C13BEE" w:rsidP="00C13BEE">
      <w:pPr>
        <w:pStyle w:val="ListParagraph"/>
        <w:numPr>
          <w:ilvl w:val="0"/>
          <w:numId w:val="31"/>
        </w:numPr>
        <w:spacing w:after="0" w:line="360" w:lineRule="auto"/>
        <w:jc w:val="both"/>
        <w:rPr>
          <w:rFonts w:ascii="Verdana" w:hAnsi="Verdana" w:cstheme="majorHAnsi"/>
          <w:sz w:val="18"/>
          <w:szCs w:val="18"/>
        </w:rPr>
      </w:pPr>
      <w:r>
        <w:rPr>
          <w:rFonts w:ascii="Verdana" w:hAnsi="Verdana" w:cstheme="majorHAnsi"/>
          <w:sz w:val="18"/>
          <w:szCs w:val="18"/>
        </w:rPr>
        <w:t>Clean drainage on ground floor surrounding the building (daily), gutters and pipes on rooftop weekly.</w:t>
      </w:r>
    </w:p>
    <w:p w14:paraId="0C5558DC" w14:textId="2762A3F9" w:rsidR="00C13BEE" w:rsidRDefault="00C13BEE" w:rsidP="00C13BEE">
      <w:pPr>
        <w:pStyle w:val="ListParagraph"/>
        <w:numPr>
          <w:ilvl w:val="0"/>
          <w:numId w:val="31"/>
        </w:numPr>
        <w:spacing w:after="0" w:line="360" w:lineRule="auto"/>
        <w:jc w:val="both"/>
        <w:rPr>
          <w:rFonts w:ascii="Verdana" w:hAnsi="Verdana" w:cstheme="majorHAnsi"/>
          <w:sz w:val="18"/>
          <w:szCs w:val="18"/>
        </w:rPr>
      </w:pPr>
      <w:r>
        <w:rPr>
          <w:rFonts w:ascii="Verdana" w:hAnsi="Verdana" w:cstheme="majorHAnsi"/>
          <w:sz w:val="18"/>
          <w:szCs w:val="18"/>
        </w:rPr>
        <w:t>Mow the grass in compound once a month in dry season and twice a month in wet season.</w:t>
      </w:r>
    </w:p>
    <w:p w14:paraId="7C672FFD" w14:textId="77777777" w:rsidR="00C13BEE" w:rsidRDefault="00C13BEE" w:rsidP="00C13BEE">
      <w:pPr>
        <w:pStyle w:val="ListParagraph"/>
        <w:numPr>
          <w:ilvl w:val="0"/>
          <w:numId w:val="31"/>
        </w:numPr>
        <w:spacing w:after="0" w:line="360" w:lineRule="auto"/>
        <w:jc w:val="both"/>
        <w:rPr>
          <w:rFonts w:ascii="Verdana" w:hAnsi="Verdana" w:cstheme="majorHAnsi"/>
          <w:sz w:val="18"/>
          <w:szCs w:val="18"/>
        </w:rPr>
      </w:pPr>
      <w:r>
        <w:rPr>
          <w:rFonts w:ascii="Verdana" w:hAnsi="Verdana" w:cstheme="majorHAnsi"/>
          <w:sz w:val="18"/>
          <w:szCs w:val="18"/>
        </w:rPr>
        <w:t>Maintain the flowers (water them and change the soils where necessary)</w:t>
      </w:r>
    </w:p>
    <w:p w14:paraId="0E394E58" w14:textId="4487BC22" w:rsidR="00C13BEE" w:rsidRDefault="00C13BEE" w:rsidP="00C13BEE">
      <w:pPr>
        <w:pStyle w:val="ListParagraph"/>
        <w:numPr>
          <w:ilvl w:val="0"/>
          <w:numId w:val="31"/>
        </w:numPr>
        <w:spacing w:after="0" w:line="360" w:lineRule="auto"/>
        <w:jc w:val="both"/>
        <w:rPr>
          <w:rFonts w:ascii="Verdana" w:hAnsi="Verdana" w:cstheme="majorHAnsi"/>
          <w:sz w:val="18"/>
          <w:szCs w:val="18"/>
        </w:rPr>
      </w:pPr>
      <w:r>
        <w:rPr>
          <w:rFonts w:ascii="Verdana" w:hAnsi="Verdana" w:cstheme="majorHAnsi"/>
          <w:sz w:val="18"/>
          <w:szCs w:val="18"/>
        </w:rPr>
        <w:t>Trim the hedges once or twice a month basing on need.</w:t>
      </w:r>
    </w:p>
    <w:p w14:paraId="26494D41" w14:textId="0BFCF24C" w:rsidR="00C13BEE" w:rsidRDefault="00C13BEE" w:rsidP="00C13BEE">
      <w:pPr>
        <w:pStyle w:val="ListParagraph"/>
        <w:numPr>
          <w:ilvl w:val="0"/>
          <w:numId w:val="31"/>
        </w:numPr>
        <w:spacing w:after="0" w:line="360" w:lineRule="auto"/>
        <w:jc w:val="both"/>
        <w:rPr>
          <w:rFonts w:ascii="Verdana" w:hAnsi="Verdana" w:cstheme="majorHAnsi"/>
          <w:sz w:val="18"/>
          <w:szCs w:val="18"/>
        </w:rPr>
      </w:pPr>
      <w:r>
        <w:rPr>
          <w:rFonts w:ascii="Verdana" w:hAnsi="Verdana" w:cstheme="majorHAnsi"/>
          <w:sz w:val="18"/>
          <w:szCs w:val="18"/>
        </w:rPr>
        <w:t>Water the grass compound/ flower garden in dry season or whenever it is necessary.</w:t>
      </w:r>
    </w:p>
    <w:p w14:paraId="01E7F7E0" w14:textId="52DA286B" w:rsidR="00C13BEE" w:rsidRDefault="00EA1F48" w:rsidP="00C13BEE">
      <w:pPr>
        <w:pStyle w:val="ListParagraph"/>
        <w:numPr>
          <w:ilvl w:val="0"/>
          <w:numId w:val="31"/>
        </w:numPr>
        <w:spacing w:after="0" w:line="360" w:lineRule="auto"/>
        <w:jc w:val="both"/>
        <w:rPr>
          <w:rFonts w:ascii="Verdana" w:hAnsi="Verdana" w:cstheme="majorHAnsi"/>
          <w:sz w:val="18"/>
          <w:szCs w:val="18"/>
        </w:rPr>
      </w:pPr>
      <w:r>
        <w:rPr>
          <w:rFonts w:ascii="Verdana" w:hAnsi="Verdana" w:cstheme="majorHAnsi"/>
          <w:sz w:val="18"/>
          <w:szCs w:val="18"/>
        </w:rPr>
        <w:t>Carry out general cleaning once every quarter including cleaning the premises gate.</w:t>
      </w:r>
    </w:p>
    <w:p w14:paraId="029D52E8" w14:textId="2C898577" w:rsidR="00EA1F48" w:rsidRDefault="00EA1F48" w:rsidP="00C13BEE">
      <w:pPr>
        <w:pStyle w:val="ListParagraph"/>
        <w:numPr>
          <w:ilvl w:val="0"/>
          <w:numId w:val="31"/>
        </w:numPr>
        <w:spacing w:after="0" w:line="360" w:lineRule="auto"/>
        <w:jc w:val="both"/>
        <w:rPr>
          <w:rFonts w:ascii="Verdana" w:hAnsi="Verdana" w:cstheme="majorHAnsi"/>
          <w:sz w:val="18"/>
          <w:szCs w:val="18"/>
        </w:rPr>
      </w:pPr>
      <w:r>
        <w:rPr>
          <w:rFonts w:ascii="Verdana" w:hAnsi="Verdana" w:cstheme="majorHAnsi"/>
          <w:sz w:val="18"/>
          <w:szCs w:val="18"/>
        </w:rPr>
        <w:t>Conduct fumigation against vermin’s, mosquitoes, termites and rodents</w:t>
      </w:r>
    </w:p>
    <w:p w14:paraId="32D1E1CD" w14:textId="643BEC75" w:rsidR="003F0DDE" w:rsidRDefault="003F0DDE" w:rsidP="00C13BEE">
      <w:pPr>
        <w:pStyle w:val="ListParagraph"/>
        <w:numPr>
          <w:ilvl w:val="0"/>
          <w:numId w:val="31"/>
        </w:numPr>
        <w:spacing w:after="0" w:line="360" w:lineRule="auto"/>
        <w:jc w:val="both"/>
        <w:rPr>
          <w:rFonts w:ascii="Verdana" w:hAnsi="Verdana" w:cstheme="majorHAnsi"/>
          <w:sz w:val="18"/>
          <w:szCs w:val="18"/>
        </w:rPr>
      </w:pPr>
      <w:r>
        <w:rPr>
          <w:rFonts w:ascii="Verdana" w:hAnsi="Verdana" w:cstheme="majorHAnsi"/>
          <w:sz w:val="18"/>
          <w:szCs w:val="18"/>
        </w:rPr>
        <w:t>The service provider to handle plumbing equipment and piping with care.</w:t>
      </w:r>
    </w:p>
    <w:p w14:paraId="225CB1C3" w14:textId="77777777" w:rsidR="00AC0D76" w:rsidRPr="003E05A4" w:rsidRDefault="00AC0D76" w:rsidP="00F051FD">
      <w:pPr>
        <w:pStyle w:val="ListParagraph"/>
        <w:spacing w:after="0" w:line="360" w:lineRule="auto"/>
        <w:ind w:left="0"/>
        <w:jc w:val="both"/>
        <w:rPr>
          <w:rFonts w:ascii="Verdana" w:hAnsi="Verdana" w:cstheme="majorHAnsi"/>
          <w:sz w:val="18"/>
          <w:szCs w:val="18"/>
        </w:rPr>
      </w:pPr>
    </w:p>
    <w:p w14:paraId="0985911D" w14:textId="3161F241" w:rsidR="00D91DF1" w:rsidRPr="00EA1F48" w:rsidRDefault="00D91DF1" w:rsidP="00EA1F48">
      <w:pPr>
        <w:pStyle w:val="ListParagraph"/>
        <w:numPr>
          <w:ilvl w:val="0"/>
          <w:numId w:val="22"/>
        </w:numPr>
        <w:spacing w:after="0" w:line="360" w:lineRule="auto"/>
        <w:jc w:val="both"/>
        <w:rPr>
          <w:rFonts w:ascii="Verdana" w:hAnsi="Verdana"/>
          <w:sz w:val="18"/>
          <w:szCs w:val="18"/>
        </w:rPr>
      </w:pPr>
      <w:r w:rsidRPr="00D85F2F">
        <w:rPr>
          <w:rFonts w:ascii="Verdana" w:hAnsi="Verdana"/>
          <w:b/>
          <w:sz w:val="18"/>
          <w:szCs w:val="18"/>
        </w:rPr>
        <w:t>Q</w:t>
      </w:r>
      <w:r w:rsidR="003E440F">
        <w:rPr>
          <w:rFonts w:ascii="Verdana" w:hAnsi="Verdana"/>
          <w:b/>
          <w:sz w:val="18"/>
          <w:szCs w:val="18"/>
        </w:rPr>
        <w:t xml:space="preserve">ualification </w:t>
      </w:r>
      <w:r w:rsidR="00FA27AD">
        <w:rPr>
          <w:rFonts w:ascii="Verdana" w:hAnsi="Verdana"/>
          <w:b/>
          <w:sz w:val="18"/>
          <w:szCs w:val="18"/>
        </w:rPr>
        <w:t>requirements</w:t>
      </w:r>
      <w:r w:rsidR="00EA1F48">
        <w:rPr>
          <w:rFonts w:ascii="Verdana" w:hAnsi="Verdana"/>
          <w:b/>
          <w:sz w:val="18"/>
          <w:szCs w:val="18"/>
        </w:rPr>
        <w:t xml:space="preserve">. </w:t>
      </w:r>
    </w:p>
    <w:p w14:paraId="577D22ED" w14:textId="77777777" w:rsidR="002F3863" w:rsidRDefault="00EA1F48" w:rsidP="00EA1F48">
      <w:pPr>
        <w:pStyle w:val="ListParagraph"/>
        <w:numPr>
          <w:ilvl w:val="0"/>
          <w:numId w:val="32"/>
        </w:numPr>
        <w:spacing w:after="0" w:line="360" w:lineRule="auto"/>
        <w:jc w:val="both"/>
        <w:rPr>
          <w:rFonts w:ascii="Verdana" w:hAnsi="Verdana"/>
          <w:sz w:val="18"/>
          <w:szCs w:val="18"/>
        </w:rPr>
      </w:pPr>
      <w:r>
        <w:rPr>
          <w:rFonts w:ascii="Verdana" w:hAnsi="Verdana"/>
          <w:sz w:val="18"/>
          <w:szCs w:val="18"/>
        </w:rPr>
        <w:t xml:space="preserve">Bidders shall provide certificates and evidence of experience. A clear disciplinary procedure of the company and staff rotational plans on quarterly </w:t>
      </w:r>
      <w:r w:rsidR="002F3863">
        <w:rPr>
          <w:rFonts w:ascii="Verdana" w:hAnsi="Verdana"/>
          <w:sz w:val="18"/>
          <w:szCs w:val="18"/>
        </w:rPr>
        <w:t>basis should also be provided on submission of bid documents. Cleaning staff should be able to read and write in English.</w:t>
      </w:r>
    </w:p>
    <w:p w14:paraId="54F70E9C" w14:textId="6B9ACBCE" w:rsidR="002F3863" w:rsidRDefault="002F3863" w:rsidP="00EA1F48">
      <w:pPr>
        <w:pStyle w:val="ListParagraph"/>
        <w:numPr>
          <w:ilvl w:val="0"/>
          <w:numId w:val="32"/>
        </w:numPr>
        <w:spacing w:after="0" w:line="360" w:lineRule="auto"/>
        <w:jc w:val="both"/>
        <w:rPr>
          <w:rFonts w:ascii="Verdana" w:hAnsi="Verdana"/>
          <w:sz w:val="18"/>
          <w:szCs w:val="18"/>
        </w:rPr>
      </w:pPr>
      <w:r>
        <w:rPr>
          <w:rFonts w:ascii="Verdana" w:hAnsi="Verdana"/>
          <w:sz w:val="18"/>
          <w:szCs w:val="18"/>
        </w:rPr>
        <w:lastRenderedPageBreak/>
        <w:t>Over all premises supervisor preferably with a minimum of a diploma in business administration with good communication and interpersonal skills</w:t>
      </w:r>
      <w:r w:rsidR="003F0DDE">
        <w:rPr>
          <w:rFonts w:ascii="Verdana" w:hAnsi="Verdana"/>
          <w:sz w:val="18"/>
          <w:szCs w:val="18"/>
        </w:rPr>
        <w:t xml:space="preserve"> and proven ability to supervise cleaning function.</w:t>
      </w:r>
    </w:p>
    <w:p w14:paraId="15977E29" w14:textId="69EB1EF1" w:rsidR="00EA1F48" w:rsidRDefault="002F3863" w:rsidP="00EA1F48">
      <w:pPr>
        <w:pStyle w:val="ListParagraph"/>
        <w:numPr>
          <w:ilvl w:val="0"/>
          <w:numId w:val="32"/>
        </w:numPr>
        <w:spacing w:after="0" w:line="360" w:lineRule="auto"/>
        <w:jc w:val="both"/>
        <w:rPr>
          <w:rFonts w:ascii="Verdana" w:hAnsi="Verdana"/>
          <w:sz w:val="18"/>
          <w:szCs w:val="18"/>
        </w:rPr>
      </w:pPr>
      <w:r>
        <w:rPr>
          <w:rFonts w:ascii="Verdana" w:hAnsi="Verdana"/>
          <w:sz w:val="18"/>
          <w:szCs w:val="18"/>
        </w:rPr>
        <w:t>Each office should be provided with cleaners with a minimum qualification of an O-level certificat</w:t>
      </w:r>
      <w:r w:rsidR="003F0DDE">
        <w:rPr>
          <w:rFonts w:ascii="Verdana" w:hAnsi="Verdana"/>
          <w:sz w:val="18"/>
          <w:szCs w:val="18"/>
        </w:rPr>
        <w:t>e.</w:t>
      </w:r>
      <w:r>
        <w:rPr>
          <w:rFonts w:ascii="Verdana" w:hAnsi="Verdana"/>
          <w:sz w:val="18"/>
          <w:szCs w:val="18"/>
        </w:rPr>
        <w:t xml:space="preserve">  </w:t>
      </w:r>
    </w:p>
    <w:p w14:paraId="7C0EE69A" w14:textId="256DC202" w:rsidR="003F0DDE" w:rsidRDefault="003F0DDE" w:rsidP="00EA1F48">
      <w:pPr>
        <w:pStyle w:val="ListParagraph"/>
        <w:numPr>
          <w:ilvl w:val="0"/>
          <w:numId w:val="32"/>
        </w:numPr>
        <w:spacing w:after="0" w:line="360" w:lineRule="auto"/>
        <w:jc w:val="both"/>
        <w:rPr>
          <w:rFonts w:ascii="Verdana" w:hAnsi="Verdana"/>
          <w:sz w:val="18"/>
          <w:szCs w:val="18"/>
        </w:rPr>
      </w:pPr>
      <w:r>
        <w:rPr>
          <w:rFonts w:ascii="Verdana" w:hAnsi="Verdana"/>
          <w:sz w:val="18"/>
          <w:szCs w:val="18"/>
        </w:rPr>
        <w:t xml:space="preserve">Two (2) cleaners to be placed in the Mbarara office, one (1) cleaner in Arua office, one (1) cleaner in Lira office, one (1) cleaner </w:t>
      </w:r>
      <w:r w:rsidR="000A2B64">
        <w:rPr>
          <w:rFonts w:ascii="Verdana" w:hAnsi="Verdana"/>
          <w:sz w:val="18"/>
          <w:szCs w:val="18"/>
        </w:rPr>
        <w:t>in Fortportal</w:t>
      </w:r>
      <w:r>
        <w:rPr>
          <w:rFonts w:ascii="Verdana" w:hAnsi="Verdana"/>
          <w:sz w:val="18"/>
          <w:szCs w:val="18"/>
        </w:rPr>
        <w:t xml:space="preserve"> office and four (4) </w:t>
      </w:r>
      <w:r w:rsidR="000A2B64">
        <w:rPr>
          <w:rFonts w:ascii="Verdana" w:hAnsi="Verdana"/>
          <w:sz w:val="18"/>
          <w:szCs w:val="18"/>
        </w:rPr>
        <w:t>cleaners</w:t>
      </w:r>
      <w:r>
        <w:rPr>
          <w:rFonts w:ascii="Verdana" w:hAnsi="Verdana"/>
          <w:sz w:val="18"/>
          <w:szCs w:val="18"/>
        </w:rPr>
        <w:t xml:space="preserve"> to be placed in Kampala office every day.</w:t>
      </w:r>
      <w:r w:rsidR="006C7248">
        <w:rPr>
          <w:rFonts w:ascii="Verdana" w:hAnsi="Verdana"/>
          <w:sz w:val="18"/>
          <w:szCs w:val="18"/>
        </w:rPr>
        <w:t xml:space="preserve"> A </w:t>
      </w:r>
      <w:r w:rsidR="000A2B64">
        <w:rPr>
          <w:rFonts w:ascii="Verdana" w:hAnsi="Verdana"/>
          <w:sz w:val="18"/>
          <w:szCs w:val="18"/>
        </w:rPr>
        <w:t>standby</w:t>
      </w:r>
      <w:r w:rsidR="006C7248">
        <w:rPr>
          <w:rFonts w:ascii="Verdana" w:hAnsi="Verdana"/>
          <w:sz w:val="18"/>
          <w:szCs w:val="18"/>
        </w:rPr>
        <w:t xml:space="preserve"> team to be available in all office locations to cater for short notice eventualities.</w:t>
      </w:r>
      <w:r w:rsidR="00A634FA">
        <w:rPr>
          <w:rFonts w:ascii="Verdana" w:hAnsi="Verdana"/>
          <w:sz w:val="18"/>
          <w:szCs w:val="18"/>
        </w:rPr>
        <w:t xml:space="preserve"> The employer should give all cleaners skills in customer care, interpersonal relationships and basic cleaning training.</w:t>
      </w:r>
    </w:p>
    <w:p w14:paraId="6E5195F2" w14:textId="440F0849" w:rsidR="003F0DDE" w:rsidRDefault="00A634FA" w:rsidP="00EA1F48">
      <w:pPr>
        <w:pStyle w:val="ListParagraph"/>
        <w:numPr>
          <w:ilvl w:val="0"/>
          <w:numId w:val="32"/>
        </w:numPr>
        <w:spacing w:after="0" w:line="360" w:lineRule="auto"/>
        <w:jc w:val="both"/>
        <w:rPr>
          <w:rFonts w:ascii="Verdana" w:hAnsi="Verdana"/>
          <w:sz w:val="18"/>
          <w:szCs w:val="18"/>
        </w:rPr>
      </w:pPr>
      <w:r>
        <w:rPr>
          <w:rFonts w:ascii="Verdana" w:hAnsi="Verdana"/>
          <w:sz w:val="18"/>
          <w:szCs w:val="18"/>
        </w:rPr>
        <w:t xml:space="preserve">Cater for the </w:t>
      </w:r>
      <w:r w:rsidR="000A2B64">
        <w:rPr>
          <w:rFonts w:ascii="Verdana" w:hAnsi="Verdana"/>
          <w:sz w:val="18"/>
          <w:szCs w:val="18"/>
        </w:rPr>
        <w:t>cleaner’s</w:t>
      </w:r>
      <w:r>
        <w:rPr>
          <w:rFonts w:ascii="Verdana" w:hAnsi="Verdana"/>
          <w:sz w:val="18"/>
          <w:szCs w:val="18"/>
        </w:rPr>
        <w:t xml:space="preserve"> welfare (provision of lunch where necessary, job rotation schedule, training, leave days, workers compensation etc)</w:t>
      </w:r>
    </w:p>
    <w:p w14:paraId="25FB3916" w14:textId="310F8173" w:rsidR="00A634FA" w:rsidRDefault="00A634FA" w:rsidP="00EA1F48">
      <w:pPr>
        <w:pStyle w:val="ListParagraph"/>
        <w:numPr>
          <w:ilvl w:val="0"/>
          <w:numId w:val="32"/>
        </w:numPr>
        <w:spacing w:after="0" w:line="360" w:lineRule="auto"/>
        <w:jc w:val="both"/>
        <w:rPr>
          <w:rFonts w:ascii="Verdana" w:hAnsi="Verdana"/>
          <w:sz w:val="18"/>
          <w:szCs w:val="18"/>
        </w:rPr>
      </w:pPr>
      <w:r>
        <w:rPr>
          <w:rFonts w:ascii="Verdana" w:hAnsi="Verdana"/>
          <w:sz w:val="18"/>
          <w:szCs w:val="18"/>
        </w:rPr>
        <w:t>Provide full uniform to cleaners identified with company logo and protective wear i.e gumboots, gloves and nose masks (occupational health and safety)</w:t>
      </w:r>
    </w:p>
    <w:p w14:paraId="3AE5F1B8" w14:textId="708517D2" w:rsidR="007B6F11" w:rsidRDefault="007B6F11" w:rsidP="007B6F11">
      <w:pPr>
        <w:spacing w:after="0" w:line="360" w:lineRule="auto"/>
        <w:jc w:val="both"/>
        <w:rPr>
          <w:rFonts w:ascii="Verdana" w:hAnsi="Verdana"/>
          <w:sz w:val="18"/>
          <w:szCs w:val="18"/>
        </w:rPr>
      </w:pPr>
    </w:p>
    <w:p w14:paraId="3CEFBB4A" w14:textId="3C163A9E" w:rsidR="007B6F11" w:rsidRPr="000A2B64" w:rsidRDefault="00B8666E" w:rsidP="007B6F11">
      <w:pPr>
        <w:spacing w:after="0" w:line="360" w:lineRule="auto"/>
        <w:jc w:val="both"/>
        <w:rPr>
          <w:rFonts w:ascii="Verdana" w:hAnsi="Verdana"/>
          <w:b/>
          <w:bCs/>
          <w:sz w:val="18"/>
          <w:szCs w:val="18"/>
        </w:rPr>
      </w:pPr>
      <w:r>
        <w:rPr>
          <w:rFonts w:ascii="Verdana" w:hAnsi="Verdana"/>
          <w:b/>
          <w:bCs/>
          <w:sz w:val="18"/>
          <w:szCs w:val="18"/>
        </w:rPr>
        <w:t xml:space="preserve">D.2 </w:t>
      </w:r>
      <w:r w:rsidR="007B6F11" w:rsidRPr="000A2B64">
        <w:rPr>
          <w:rFonts w:ascii="Verdana" w:hAnsi="Verdana"/>
          <w:b/>
          <w:bCs/>
          <w:sz w:val="18"/>
          <w:szCs w:val="18"/>
        </w:rPr>
        <w:t>Equipment</w:t>
      </w:r>
    </w:p>
    <w:p w14:paraId="6D51F271" w14:textId="7A4C5AE8" w:rsidR="007B6F11" w:rsidRDefault="007B6F11" w:rsidP="007B6F11">
      <w:pPr>
        <w:pStyle w:val="ListParagraph"/>
        <w:numPr>
          <w:ilvl w:val="0"/>
          <w:numId w:val="33"/>
        </w:numPr>
        <w:spacing w:after="0" w:line="360" w:lineRule="auto"/>
        <w:jc w:val="both"/>
        <w:rPr>
          <w:rFonts w:ascii="Verdana" w:hAnsi="Verdana"/>
          <w:sz w:val="18"/>
          <w:szCs w:val="18"/>
        </w:rPr>
      </w:pPr>
      <w:r>
        <w:rPr>
          <w:rFonts w:ascii="Verdana" w:hAnsi="Verdana"/>
          <w:sz w:val="18"/>
          <w:szCs w:val="18"/>
        </w:rPr>
        <w:t>The provider should provide a list of equipment with their capacity and the number of times they will be available in a month during the execution of the contract.</w:t>
      </w:r>
    </w:p>
    <w:p w14:paraId="5E487369" w14:textId="2A1125C6" w:rsidR="007B6F11" w:rsidRPr="000A2B64" w:rsidRDefault="00B8666E" w:rsidP="007B6F11">
      <w:pPr>
        <w:spacing w:after="0" w:line="360" w:lineRule="auto"/>
        <w:jc w:val="both"/>
        <w:rPr>
          <w:rFonts w:ascii="Verdana" w:hAnsi="Verdana"/>
          <w:b/>
          <w:bCs/>
          <w:sz w:val="18"/>
          <w:szCs w:val="18"/>
        </w:rPr>
      </w:pPr>
      <w:r>
        <w:rPr>
          <w:rFonts w:ascii="Verdana" w:hAnsi="Verdana"/>
          <w:b/>
          <w:bCs/>
          <w:sz w:val="18"/>
          <w:szCs w:val="18"/>
        </w:rPr>
        <w:t xml:space="preserve">D.3 </w:t>
      </w:r>
      <w:r w:rsidR="007B6F11" w:rsidRPr="000A2B64">
        <w:rPr>
          <w:rFonts w:ascii="Verdana" w:hAnsi="Verdana"/>
          <w:b/>
          <w:bCs/>
          <w:sz w:val="18"/>
          <w:szCs w:val="18"/>
        </w:rPr>
        <w:t>Performance</w:t>
      </w:r>
    </w:p>
    <w:p w14:paraId="15181734" w14:textId="3E54F19B" w:rsidR="007B6F11" w:rsidRDefault="007B6F11" w:rsidP="007B6F11">
      <w:pPr>
        <w:pStyle w:val="ListParagraph"/>
        <w:numPr>
          <w:ilvl w:val="0"/>
          <w:numId w:val="33"/>
        </w:numPr>
        <w:spacing w:after="0" w:line="360" w:lineRule="auto"/>
        <w:jc w:val="both"/>
        <w:rPr>
          <w:rFonts w:ascii="Verdana" w:hAnsi="Verdana"/>
          <w:sz w:val="18"/>
          <w:szCs w:val="18"/>
        </w:rPr>
      </w:pPr>
      <w:r>
        <w:rPr>
          <w:rFonts w:ascii="Verdana" w:hAnsi="Verdana"/>
          <w:sz w:val="18"/>
          <w:szCs w:val="18"/>
        </w:rPr>
        <w:t>Providers who have worked with SNV in the portfolio of cleaning services should provide a recommendation on performance from SNV on past performance especially on most recent contracts (running or expired)</w:t>
      </w:r>
    </w:p>
    <w:p w14:paraId="74B5D723" w14:textId="76AFFCD6" w:rsidR="007B6F11" w:rsidRDefault="007B6F11" w:rsidP="007B6F11">
      <w:pPr>
        <w:pStyle w:val="ListParagraph"/>
        <w:numPr>
          <w:ilvl w:val="0"/>
          <w:numId w:val="33"/>
        </w:numPr>
        <w:spacing w:after="0" w:line="360" w:lineRule="auto"/>
        <w:jc w:val="both"/>
        <w:rPr>
          <w:rFonts w:ascii="Verdana" w:hAnsi="Verdana"/>
          <w:sz w:val="18"/>
          <w:szCs w:val="18"/>
        </w:rPr>
      </w:pPr>
      <w:r>
        <w:rPr>
          <w:rFonts w:ascii="Verdana" w:hAnsi="Verdana"/>
          <w:sz w:val="18"/>
          <w:szCs w:val="18"/>
        </w:rPr>
        <w:t>Providers who have not worked with SNV</w:t>
      </w:r>
      <w:r w:rsidR="001A02BC">
        <w:rPr>
          <w:rFonts w:ascii="Verdana" w:hAnsi="Verdana"/>
          <w:sz w:val="18"/>
          <w:szCs w:val="18"/>
        </w:rPr>
        <w:t xml:space="preserve"> should provide at least three (3) recommendations on performance from their current/ most recent contracts from other clients.</w:t>
      </w:r>
    </w:p>
    <w:p w14:paraId="588381EC" w14:textId="0E1807E9" w:rsidR="001A02BC" w:rsidRDefault="001A02BC" w:rsidP="001A02BC">
      <w:pPr>
        <w:spacing w:after="0" w:line="360" w:lineRule="auto"/>
        <w:jc w:val="both"/>
        <w:rPr>
          <w:rFonts w:ascii="Verdana" w:hAnsi="Verdana"/>
          <w:sz w:val="18"/>
          <w:szCs w:val="18"/>
        </w:rPr>
      </w:pPr>
    </w:p>
    <w:p w14:paraId="4AF43F60" w14:textId="27FB60EA" w:rsidR="001A02BC" w:rsidRPr="000A2B64" w:rsidRDefault="00B8666E" w:rsidP="001A02BC">
      <w:pPr>
        <w:spacing w:after="0" w:line="360" w:lineRule="auto"/>
        <w:jc w:val="both"/>
        <w:rPr>
          <w:rFonts w:ascii="Verdana" w:hAnsi="Verdana"/>
          <w:b/>
          <w:bCs/>
          <w:sz w:val="18"/>
          <w:szCs w:val="18"/>
        </w:rPr>
      </w:pPr>
      <w:r>
        <w:rPr>
          <w:rFonts w:ascii="Verdana" w:hAnsi="Verdana"/>
          <w:b/>
          <w:bCs/>
          <w:sz w:val="18"/>
          <w:szCs w:val="18"/>
        </w:rPr>
        <w:t xml:space="preserve">D.4 </w:t>
      </w:r>
      <w:r w:rsidR="001A02BC" w:rsidRPr="000A2B64">
        <w:rPr>
          <w:rFonts w:ascii="Verdana" w:hAnsi="Verdana"/>
          <w:b/>
          <w:bCs/>
          <w:sz w:val="18"/>
          <w:szCs w:val="18"/>
        </w:rPr>
        <w:t>Workplan price schedule</w:t>
      </w:r>
    </w:p>
    <w:p w14:paraId="378E4CAC" w14:textId="06923F4A" w:rsidR="001A02BC" w:rsidRDefault="001A02BC" w:rsidP="001A02BC">
      <w:pPr>
        <w:pStyle w:val="ListParagraph"/>
        <w:numPr>
          <w:ilvl w:val="0"/>
          <w:numId w:val="34"/>
        </w:numPr>
        <w:spacing w:after="0" w:line="360" w:lineRule="auto"/>
        <w:jc w:val="both"/>
        <w:rPr>
          <w:rFonts w:ascii="Verdana" w:hAnsi="Verdana"/>
          <w:sz w:val="18"/>
          <w:szCs w:val="18"/>
        </w:rPr>
      </w:pPr>
      <w:r>
        <w:rPr>
          <w:rFonts w:ascii="Verdana" w:hAnsi="Verdana"/>
          <w:sz w:val="18"/>
          <w:szCs w:val="18"/>
        </w:rPr>
        <w:t xml:space="preserve">The provider should provide a documented work plan specifying month schedule which would determine the fixed monthly payment for </w:t>
      </w:r>
      <w:r w:rsidR="00696125">
        <w:rPr>
          <w:rFonts w:ascii="Verdana" w:hAnsi="Verdana"/>
          <w:sz w:val="18"/>
          <w:szCs w:val="18"/>
        </w:rPr>
        <w:t>each of</w:t>
      </w:r>
      <w:r>
        <w:rPr>
          <w:rFonts w:ascii="Verdana" w:hAnsi="Verdana"/>
          <w:sz w:val="18"/>
          <w:szCs w:val="18"/>
        </w:rPr>
        <w:t xml:space="preserve"> the five (5) office locations</w:t>
      </w:r>
      <w:r w:rsidR="00D67726">
        <w:rPr>
          <w:rFonts w:ascii="Verdana" w:hAnsi="Verdana"/>
          <w:sz w:val="18"/>
          <w:szCs w:val="18"/>
        </w:rPr>
        <w:t xml:space="preserve"> for the two years duration.</w:t>
      </w:r>
    </w:p>
    <w:p w14:paraId="35ED8AF2" w14:textId="3BD954A7" w:rsidR="001A02BC" w:rsidRDefault="001A02BC" w:rsidP="001A02BC">
      <w:pPr>
        <w:pStyle w:val="ListParagraph"/>
        <w:numPr>
          <w:ilvl w:val="0"/>
          <w:numId w:val="34"/>
        </w:numPr>
        <w:spacing w:after="0" w:line="360" w:lineRule="auto"/>
        <w:jc w:val="both"/>
        <w:rPr>
          <w:rFonts w:ascii="Verdana" w:hAnsi="Verdana"/>
          <w:sz w:val="18"/>
          <w:szCs w:val="18"/>
        </w:rPr>
      </w:pPr>
      <w:r>
        <w:rPr>
          <w:rFonts w:ascii="Verdana" w:hAnsi="Verdana"/>
          <w:sz w:val="18"/>
          <w:szCs w:val="18"/>
        </w:rPr>
        <w:t>The work plan should have and appendix of a list of costed quality cleaning materials with quantities to be provided</w:t>
      </w:r>
      <w:r w:rsidR="0059100D">
        <w:rPr>
          <w:rFonts w:ascii="Verdana" w:hAnsi="Verdana"/>
          <w:sz w:val="18"/>
          <w:szCs w:val="18"/>
        </w:rPr>
        <w:t xml:space="preserve"> for each premise specified above.</w:t>
      </w:r>
    </w:p>
    <w:p w14:paraId="1B91517A" w14:textId="4448584D" w:rsidR="0059100D" w:rsidRDefault="0059100D" w:rsidP="001A02BC">
      <w:pPr>
        <w:pStyle w:val="ListParagraph"/>
        <w:numPr>
          <w:ilvl w:val="0"/>
          <w:numId w:val="34"/>
        </w:numPr>
        <w:spacing w:after="0" w:line="360" w:lineRule="auto"/>
        <w:jc w:val="both"/>
        <w:rPr>
          <w:rFonts w:ascii="Verdana" w:hAnsi="Verdana"/>
          <w:sz w:val="18"/>
          <w:szCs w:val="18"/>
        </w:rPr>
      </w:pPr>
      <w:r>
        <w:rPr>
          <w:rFonts w:ascii="Verdana" w:hAnsi="Verdana"/>
          <w:sz w:val="18"/>
          <w:szCs w:val="18"/>
        </w:rPr>
        <w:t>SNV should be given access to monthly inspection materials.</w:t>
      </w:r>
    </w:p>
    <w:p w14:paraId="26705166" w14:textId="2C0619ED" w:rsidR="0059100D" w:rsidRDefault="0059100D" w:rsidP="001A02BC">
      <w:pPr>
        <w:pStyle w:val="ListParagraph"/>
        <w:numPr>
          <w:ilvl w:val="0"/>
          <w:numId w:val="34"/>
        </w:numPr>
        <w:spacing w:after="0" w:line="360" w:lineRule="auto"/>
        <w:jc w:val="both"/>
        <w:rPr>
          <w:rFonts w:ascii="Verdana" w:hAnsi="Verdana"/>
          <w:sz w:val="18"/>
          <w:szCs w:val="18"/>
        </w:rPr>
      </w:pPr>
      <w:r>
        <w:rPr>
          <w:rFonts w:ascii="Verdana" w:hAnsi="Verdana"/>
          <w:sz w:val="18"/>
          <w:szCs w:val="18"/>
        </w:rPr>
        <w:t xml:space="preserve">The provider must provide a list and quantities of equipment intended to be used for the cleaning service I.e </w:t>
      </w:r>
      <w:r w:rsidR="00905204">
        <w:rPr>
          <w:rFonts w:ascii="Verdana" w:hAnsi="Verdana"/>
          <w:sz w:val="18"/>
          <w:szCs w:val="18"/>
        </w:rPr>
        <w:t>vacuum</w:t>
      </w:r>
      <w:r>
        <w:rPr>
          <w:rFonts w:ascii="Verdana" w:hAnsi="Verdana"/>
          <w:sz w:val="18"/>
          <w:szCs w:val="18"/>
        </w:rPr>
        <w:t>, mowing, scrubbing machines</w:t>
      </w:r>
      <w:r w:rsidR="00905204">
        <w:rPr>
          <w:rFonts w:ascii="Verdana" w:hAnsi="Verdana"/>
          <w:sz w:val="18"/>
          <w:szCs w:val="18"/>
        </w:rPr>
        <w:t>.</w:t>
      </w:r>
    </w:p>
    <w:p w14:paraId="358C166B" w14:textId="02B011E8" w:rsidR="00696125" w:rsidRPr="00AC0D76" w:rsidRDefault="00905204" w:rsidP="00905204">
      <w:pPr>
        <w:pStyle w:val="ListParagraph"/>
        <w:numPr>
          <w:ilvl w:val="0"/>
          <w:numId w:val="34"/>
        </w:numPr>
        <w:spacing w:after="0" w:line="360" w:lineRule="auto"/>
        <w:jc w:val="both"/>
        <w:rPr>
          <w:rFonts w:ascii="Verdana" w:hAnsi="Verdana"/>
          <w:sz w:val="18"/>
          <w:szCs w:val="18"/>
        </w:rPr>
      </w:pPr>
      <w:r>
        <w:rPr>
          <w:rFonts w:ascii="Verdana" w:hAnsi="Verdana"/>
          <w:sz w:val="18"/>
          <w:szCs w:val="18"/>
        </w:rPr>
        <w:t>The machines should be of good quality and readily available (noise free equipment will be preferred)</w:t>
      </w:r>
    </w:p>
    <w:p w14:paraId="7E02C023" w14:textId="4351A20C" w:rsidR="00905204" w:rsidRPr="000A2B64" w:rsidRDefault="00B8666E" w:rsidP="00905204">
      <w:pPr>
        <w:spacing w:after="0" w:line="360" w:lineRule="auto"/>
        <w:jc w:val="both"/>
        <w:rPr>
          <w:rFonts w:ascii="Verdana" w:hAnsi="Verdana"/>
          <w:b/>
          <w:bCs/>
          <w:sz w:val="18"/>
          <w:szCs w:val="18"/>
        </w:rPr>
      </w:pPr>
      <w:r>
        <w:rPr>
          <w:rFonts w:ascii="Verdana" w:hAnsi="Verdana"/>
          <w:b/>
          <w:bCs/>
          <w:sz w:val="18"/>
          <w:szCs w:val="18"/>
        </w:rPr>
        <w:t xml:space="preserve">D.5 </w:t>
      </w:r>
      <w:r w:rsidR="00905204" w:rsidRPr="000A2B64">
        <w:rPr>
          <w:rFonts w:ascii="Verdana" w:hAnsi="Verdana"/>
          <w:b/>
          <w:bCs/>
          <w:sz w:val="18"/>
          <w:szCs w:val="18"/>
        </w:rPr>
        <w:t>SNV obligations</w:t>
      </w:r>
    </w:p>
    <w:p w14:paraId="011D6395" w14:textId="294F5423" w:rsidR="00905204" w:rsidRDefault="00905204" w:rsidP="00905204">
      <w:pPr>
        <w:pStyle w:val="ListParagraph"/>
        <w:numPr>
          <w:ilvl w:val="0"/>
          <w:numId w:val="35"/>
        </w:numPr>
        <w:spacing w:after="0" w:line="360" w:lineRule="auto"/>
        <w:jc w:val="both"/>
        <w:rPr>
          <w:rFonts w:ascii="Verdana" w:hAnsi="Verdana"/>
          <w:sz w:val="18"/>
          <w:szCs w:val="18"/>
        </w:rPr>
      </w:pPr>
      <w:r>
        <w:rPr>
          <w:rFonts w:ascii="Verdana" w:hAnsi="Verdana"/>
          <w:sz w:val="18"/>
          <w:szCs w:val="18"/>
        </w:rPr>
        <w:t>Provide access to cleaning sites</w:t>
      </w:r>
    </w:p>
    <w:p w14:paraId="635B9B81" w14:textId="45E3E4F2" w:rsidR="00905204" w:rsidRDefault="00905204" w:rsidP="00905204">
      <w:pPr>
        <w:pStyle w:val="ListParagraph"/>
        <w:numPr>
          <w:ilvl w:val="0"/>
          <w:numId w:val="35"/>
        </w:numPr>
        <w:spacing w:after="0" w:line="360" w:lineRule="auto"/>
        <w:jc w:val="both"/>
        <w:rPr>
          <w:rFonts w:ascii="Verdana" w:hAnsi="Verdana"/>
          <w:sz w:val="18"/>
          <w:szCs w:val="18"/>
        </w:rPr>
      </w:pPr>
      <w:r>
        <w:rPr>
          <w:rFonts w:ascii="Verdana" w:hAnsi="Verdana"/>
          <w:sz w:val="18"/>
          <w:szCs w:val="18"/>
        </w:rPr>
        <w:t>Allocate a contract manager to liaise with the service provider</w:t>
      </w:r>
    </w:p>
    <w:p w14:paraId="52D30276" w14:textId="41A75C3B" w:rsidR="00905204" w:rsidRDefault="00905204" w:rsidP="00905204">
      <w:pPr>
        <w:pStyle w:val="ListParagraph"/>
        <w:numPr>
          <w:ilvl w:val="0"/>
          <w:numId w:val="35"/>
        </w:numPr>
        <w:spacing w:after="0" w:line="360" w:lineRule="auto"/>
        <w:jc w:val="both"/>
        <w:rPr>
          <w:rFonts w:ascii="Verdana" w:hAnsi="Verdana"/>
          <w:sz w:val="18"/>
          <w:szCs w:val="18"/>
        </w:rPr>
      </w:pPr>
      <w:r>
        <w:rPr>
          <w:rFonts w:ascii="Verdana" w:hAnsi="Verdana"/>
          <w:sz w:val="18"/>
          <w:szCs w:val="18"/>
        </w:rPr>
        <w:t>Provide support, supervision, monitor performance and provide feedback to the service provider.</w:t>
      </w:r>
    </w:p>
    <w:p w14:paraId="4C8A1FE5" w14:textId="0AF0858C" w:rsidR="00905204" w:rsidRDefault="00905204" w:rsidP="00905204">
      <w:pPr>
        <w:pStyle w:val="ListParagraph"/>
        <w:numPr>
          <w:ilvl w:val="0"/>
          <w:numId w:val="35"/>
        </w:numPr>
        <w:spacing w:after="0" w:line="360" w:lineRule="auto"/>
        <w:jc w:val="both"/>
        <w:rPr>
          <w:rFonts w:ascii="Verdana" w:hAnsi="Verdana"/>
          <w:sz w:val="18"/>
          <w:szCs w:val="18"/>
        </w:rPr>
      </w:pPr>
      <w:r>
        <w:rPr>
          <w:rFonts w:ascii="Verdana" w:hAnsi="Verdana"/>
          <w:sz w:val="18"/>
          <w:szCs w:val="18"/>
        </w:rPr>
        <w:t>Make follow up on timely payment.</w:t>
      </w:r>
    </w:p>
    <w:p w14:paraId="483FFEBC" w14:textId="560BD670" w:rsidR="00905204" w:rsidRDefault="00905204" w:rsidP="00905204">
      <w:pPr>
        <w:pStyle w:val="ListParagraph"/>
        <w:numPr>
          <w:ilvl w:val="0"/>
          <w:numId w:val="35"/>
        </w:numPr>
        <w:spacing w:after="0" w:line="360" w:lineRule="auto"/>
        <w:jc w:val="both"/>
        <w:rPr>
          <w:rFonts w:ascii="Verdana" w:hAnsi="Verdana"/>
          <w:sz w:val="18"/>
          <w:szCs w:val="18"/>
        </w:rPr>
      </w:pPr>
      <w:r>
        <w:rPr>
          <w:rFonts w:ascii="Verdana" w:hAnsi="Verdana"/>
          <w:sz w:val="18"/>
          <w:szCs w:val="18"/>
        </w:rPr>
        <w:lastRenderedPageBreak/>
        <w:t>Provide information as and when required by the service provider.</w:t>
      </w:r>
    </w:p>
    <w:p w14:paraId="1F2E6B65" w14:textId="201966A4" w:rsidR="00905204" w:rsidRDefault="00905204" w:rsidP="00905204">
      <w:pPr>
        <w:pStyle w:val="ListParagraph"/>
        <w:numPr>
          <w:ilvl w:val="0"/>
          <w:numId w:val="35"/>
        </w:numPr>
        <w:spacing w:after="0" w:line="360" w:lineRule="auto"/>
        <w:jc w:val="both"/>
        <w:rPr>
          <w:rFonts w:ascii="Verdana" w:hAnsi="Verdana"/>
          <w:sz w:val="18"/>
          <w:szCs w:val="18"/>
        </w:rPr>
      </w:pPr>
      <w:r>
        <w:rPr>
          <w:rFonts w:ascii="Verdana" w:hAnsi="Verdana"/>
          <w:sz w:val="18"/>
          <w:szCs w:val="18"/>
        </w:rPr>
        <w:t>Provide storage space for materials and create a changing room.</w:t>
      </w:r>
    </w:p>
    <w:p w14:paraId="09836D09" w14:textId="648A09A0" w:rsidR="00905204" w:rsidRPr="000A2B64" w:rsidRDefault="00B8666E" w:rsidP="00905204">
      <w:pPr>
        <w:spacing w:after="0" w:line="360" w:lineRule="auto"/>
        <w:jc w:val="both"/>
        <w:rPr>
          <w:rFonts w:ascii="Verdana" w:hAnsi="Verdana"/>
          <w:b/>
          <w:bCs/>
          <w:sz w:val="18"/>
          <w:szCs w:val="18"/>
        </w:rPr>
      </w:pPr>
      <w:r>
        <w:rPr>
          <w:rFonts w:ascii="Verdana" w:hAnsi="Verdana"/>
          <w:b/>
          <w:bCs/>
          <w:sz w:val="18"/>
          <w:szCs w:val="18"/>
        </w:rPr>
        <w:t xml:space="preserve">D.6 </w:t>
      </w:r>
      <w:r w:rsidR="00905204" w:rsidRPr="000A2B64">
        <w:rPr>
          <w:rFonts w:ascii="Verdana" w:hAnsi="Verdana"/>
          <w:b/>
          <w:bCs/>
          <w:sz w:val="18"/>
          <w:szCs w:val="18"/>
        </w:rPr>
        <w:t>Joint obligation</w:t>
      </w:r>
    </w:p>
    <w:p w14:paraId="34AFE531" w14:textId="306ED9DC" w:rsidR="00905204" w:rsidRDefault="00905204" w:rsidP="00905204">
      <w:pPr>
        <w:pStyle w:val="ListParagraph"/>
        <w:numPr>
          <w:ilvl w:val="0"/>
          <w:numId w:val="36"/>
        </w:numPr>
        <w:spacing w:after="0" w:line="360" w:lineRule="auto"/>
        <w:jc w:val="both"/>
        <w:rPr>
          <w:rFonts w:ascii="Verdana" w:hAnsi="Verdana"/>
          <w:sz w:val="18"/>
          <w:szCs w:val="18"/>
        </w:rPr>
      </w:pPr>
      <w:r>
        <w:rPr>
          <w:rFonts w:ascii="Verdana" w:hAnsi="Verdana"/>
          <w:sz w:val="18"/>
          <w:szCs w:val="18"/>
        </w:rPr>
        <w:t>Continuous monitoring for quality management and improvement.</w:t>
      </w:r>
    </w:p>
    <w:p w14:paraId="27A88CD6" w14:textId="5BD41FD0" w:rsidR="00905204" w:rsidRPr="00B8666E" w:rsidRDefault="00905204" w:rsidP="00B8666E">
      <w:pPr>
        <w:pStyle w:val="ListParagraph"/>
        <w:numPr>
          <w:ilvl w:val="0"/>
          <w:numId w:val="22"/>
        </w:numPr>
        <w:spacing w:after="0" w:line="360" w:lineRule="auto"/>
        <w:jc w:val="both"/>
        <w:rPr>
          <w:rFonts w:ascii="Verdana" w:hAnsi="Verdana"/>
          <w:b/>
          <w:bCs/>
          <w:sz w:val="18"/>
          <w:szCs w:val="18"/>
        </w:rPr>
      </w:pPr>
      <w:r w:rsidRPr="00B8666E">
        <w:rPr>
          <w:rFonts w:ascii="Verdana" w:hAnsi="Verdana"/>
          <w:b/>
          <w:bCs/>
          <w:sz w:val="18"/>
          <w:szCs w:val="18"/>
        </w:rPr>
        <w:t>Evaluation process</w:t>
      </w:r>
    </w:p>
    <w:p w14:paraId="39FF3F3A" w14:textId="78909F2D" w:rsidR="00DF2F83" w:rsidRDefault="00DF2F83" w:rsidP="00DF2F83">
      <w:pPr>
        <w:pStyle w:val="ListParagraph"/>
        <w:numPr>
          <w:ilvl w:val="0"/>
          <w:numId w:val="36"/>
        </w:numPr>
        <w:spacing w:after="0" w:line="360" w:lineRule="auto"/>
        <w:jc w:val="both"/>
        <w:rPr>
          <w:rFonts w:ascii="Verdana" w:hAnsi="Verdana"/>
          <w:sz w:val="18"/>
          <w:szCs w:val="18"/>
        </w:rPr>
      </w:pPr>
      <w:r>
        <w:rPr>
          <w:rFonts w:ascii="Verdana" w:hAnsi="Verdana"/>
          <w:sz w:val="18"/>
          <w:szCs w:val="18"/>
        </w:rPr>
        <w:t>The service provider shall be subjected to strict supervision through observation of checklists for work schedules which will form the basis upon which payment will be effected.</w:t>
      </w:r>
    </w:p>
    <w:p w14:paraId="5F376EAB" w14:textId="5EC536ED" w:rsidR="00DF2F83" w:rsidRDefault="00DF2F83" w:rsidP="00DF2F83">
      <w:pPr>
        <w:pStyle w:val="ListParagraph"/>
        <w:numPr>
          <w:ilvl w:val="0"/>
          <w:numId w:val="36"/>
        </w:numPr>
        <w:spacing w:after="0" w:line="360" w:lineRule="auto"/>
        <w:jc w:val="both"/>
        <w:rPr>
          <w:rFonts w:ascii="Verdana" w:hAnsi="Verdana"/>
          <w:sz w:val="18"/>
          <w:szCs w:val="18"/>
        </w:rPr>
      </w:pPr>
      <w:r>
        <w:rPr>
          <w:rFonts w:ascii="Verdana" w:hAnsi="Verdana"/>
          <w:sz w:val="18"/>
          <w:szCs w:val="18"/>
        </w:rPr>
        <w:t>Payment will not be effected for the continuous rated poor performance  of specified area/item, rated  with a score of 2 and below for 2 consecutive months</w:t>
      </w:r>
    </w:p>
    <w:p w14:paraId="00BBC1F7" w14:textId="59AEF45D" w:rsidR="00DF2F83" w:rsidRPr="00B8666E" w:rsidRDefault="00DF2F83" w:rsidP="00B8666E">
      <w:pPr>
        <w:pStyle w:val="ListParagraph"/>
        <w:numPr>
          <w:ilvl w:val="0"/>
          <w:numId w:val="22"/>
        </w:numPr>
        <w:spacing w:after="0" w:line="360" w:lineRule="auto"/>
        <w:jc w:val="both"/>
        <w:rPr>
          <w:rFonts w:ascii="Verdana" w:hAnsi="Verdana"/>
          <w:b/>
          <w:bCs/>
          <w:sz w:val="18"/>
          <w:szCs w:val="18"/>
        </w:rPr>
      </w:pPr>
      <w:r w:rsidRPr="00B8666E">
        <w:rPr>
          <w:rFonts w:ascii="Verdana" w:hAnsi="Verdana"/>
          <w:b/>
          <w:bCs/>
          <w:sz w:val="18"/>
          <w:szCs w:val="18"/>
        </w:rPr>
        <w:t>Duration of contract</w:t>
      </w:r>
    </w:p>
    <w:p w14:paraId="5E300451" w14:textId="60B6CF35" w:rsidR="00DF2F83" w:rsidRDefault="00DF2F83" w:rsidP="00DF2F83">
      <w:pPr>
        <w:pStyle w:val="ListParagraph"/>
        <w:numPr>
          <w:ilvl w:val="0"/>
          <w:numId w:val="37"/>
        </w:numPr>
        <w:spacing w:after="0" w:line="360" w:lineRule="auto"/>
        <w:jc w:val="both"/>
        <w:rPr>
          <w:rFonts w:ascii="Verdana" w:hAnsi="Verdana"/>
          <w:sz w:val="18"/>
          <w:szCs w:val="18"/>
        </w:rPr>
      </w:pPr>
      <w:r>
        <w:rPr>
          <w:rFonts w:ascii="Verdana" w:hAnsi="Verdana"/>
          <w:sz w:val="18"/>
          <w:szCs w:val="18"/>
        </w:rPr>
        <w:t>Initial two years with renewal for one year with satisfactory performance based on quarterly inspection reviews.</w:t>
      </w:r>
    </w:p>
    <w:p w14:paraId="60381BD6" w14:textId="33504862" w:rsidR="00DF2F83" w:rsidRPr="00B8666E" w:rsidRDefault="00DF2F83" w:rsidP="00B8666E">
      <w:pPr>
        <w:pStyle w:val="ListParagraph"/>
        <w:numPr>
          <w:ilvl w:val="0"/>
          <w:numId w:val="22"/>
        </w:numPr>
        <w:spacing w:after="0" w:line="360" w:lineRule="auto"/>
        <w:jc w:val="both"/>
        <w:rPr>
          <w:rFonts w:ascii="Verdana" w:hAnsi="Verdana"/>
          <w:b/>
          <w:bCs/>
          <w:sz w:val="18"/>
          <w:szCs w:val="18"/>
        </w:rPr>
      </w:pPr>
      <w:r w:rsidRPr="00B8666E">
        <w:rPr>
          <w:rFonts w:ascii="Verdana" w:hAnsi="Verdana"/>
          <w:b/>
          <w:bCs/>
          <w:sz w:val="18"/>
          <w:szCs w:val="18"/>
        </w:rPr>
        <w:t>Payment terms</w:t>
      </w:r>
    </w:p>
    <w:p w14:paraId="670E7DC1" w14:textId="2A3F4BFF" w:rsidR="00DF2F83" w:rsidRDefault="00DF2F83" w:rsidP="00DF2F83">
      <w:pPr>
        <w:pStyle w:val="ListParagraph"/>
        <w:numPr>
          <w:ilvl w:val="0"/>
          <w:numId w:val="37"/>
        </w:numPr>
        <w:spacing w:after="0" w:line="360" w:lineRule="auto"/>
        <w:jc w:val="both"/>
        <w:rPr>
          <w:rFonts w:ascii="Verdana" w:hAnsi="Verdana"/>
          <w:sz w:val="18"/>
          <w:szCs w:val="18"/>
        </w:rPr>
      </w:pPr>
      <w:r>
        <w:rPr>
          <w:rFonts w:ascii="Verdana" w:hAnsi="Verdana"/>
          <w:sz w:val="18"/>
          <w:szCs w:val="18"/>
        </w:rPr>
        <w:t xml:space="preserve">Monthly upon submission of accurate EFRIS invoice </w:t>
      </w:r>
    </w:p>
    <w:p w14:paraId="595348F5" w14:textId="0732A8F8" w:rsidR="00696125" w:rsidRDefault="00696125" w:rsidP="00DF2F83">
      <w:pPr>
        <w:pStyle w:val="ListParagraph"/>
        <w:numPr>
          <w:ilvl w:val="0"/>
          <w:numId w:val="37"/>
        </w:numPr>
        <w:spacing w:after="0" w:line="360" w:lineRule="auto"/>
        <w:jc w:val="both"/>
        <w:rPr>
          <w:rFonts w:ascii="Verdana" w:hAnsi="Verdana"/>
          <w:sz w:val="18"/>
          <w:szCs w:val="18"/>
        </w:rPr>
      </w:pPr>
      <w:r>
        <w:rPr>
          <w:rFonts w:ascii="Verdana" w:hAnsi="Verdana"/>
          <w:sz w:val="18"/>
          <w:szCs w:val="18"/>
        </w:rPr>
        <w:t>Payment is made within 30 days of submission of accurate EFRIS invoice.</w:t>
      </w:r>
    </w:p>
    <w:p w14:paraId="3D88E33F" w14:textId="2BA01C7B" w:rsidR="00696125" w:rsidRDefault="00696125" w:rsidP="00DF2F83">
      <w:pPr>
        <w:pStyle w:val="ListParagraph"/>
        <w:numPr>
          <w:ilvl w:val="0"/>
          <w:numId w:val="37"/>
        </w:numPr>
        <w:spacing w:after="0" w:line="360" w:lineRule="auto"/>
        <w:jc w:val="both"/>
        <w:rPr>
          <w:rFonts w:ascii="Verdana" w:hAnsi="Verdana"/>
          <w:sz w:val="18"/>
          <w:szCs w:val="18"/>
        </w:rPr>
      </w:pPr>
      <w:r>
        <w:rPr>
          <w:rFonts w:ascii="Verdana" w:hAnsi="Verdana"/>
          <w:sz w:val="18"/>
          <w:szCs w:val="18"/>
        </w:rPr>
        <w:t>All payments shall be made in Uganda shillings and by bank transfer.</w:t>
      </w:r>
    </w:p>
    <w:p w14:paraId="4E9C17AC" w14:textId="77777777" w:rsidR="00696125" w:rsidRDefault="00696125" w:rsidP="00696125">
      <w:pPr>
        <w:spacing w:after="0" w:line="360" w:lineRule="auto"/>
        <w:jc w:val="both"/>
        <w:rPr>
          <w:rFonts w:ascii="Verdana" w:hAnsi="Verdana"/>
          <w:sz w:val="18"/>
          <w:szCs w:val="18"/>
        </w:rPr>
      </w:pPr>
    </w:p>
    <w:p w14:paraId="38715CFF" w14:textId="3AE639C4" w:rsidR="00696125" w:rsidRPr="00B8666E" w:rsidRDefault="00696125" w:rsidP="00B8666E">
      <w:pPr>
        <w:pStyle w:val="ListParagraph"/>
        <w:numPr>
          <w:ilvl w:val="0"/>
          <w:numId w:val="22"/>
        </w:numPr>
        <w:spacing w:after="0" w:line="360" w:lineRule="auto"/>
        <w:jc w:val="both"/>
        <w:rPr>
          <w:rFonts w:ascii="Verdana" w:hAnsi="Verdana"/>
          <w:b/>
          <w:bCs/>
          <w:sz w:val="18"/>
          <w:szCs w:val="18"/>
        </w:rPr>
      </w:pPr>
      <w:r w:rsidRPr="00B8666E">
        <w:rPr>
          <w:rFonts w:ascii="Verdana" w:hAnsi="Verdana"/>
          <w:b/>
          <w:bCs/>
          <w:sz w:val="18"/>
          <w:szCs w:val="18"/>
        </w:rPr>
        <w:t>RFP Evaluation criteria</w:t>
      </w:r>
    </w:p>
    <w:p w14:paraId="51FD35BD" w14:textId="267BBBEC" w:rsidR="00696125" w:rsidRDefault="00696125" w:rsidP="00696125">
      <w:pPr>
        <w:spacing w:after="0" w:line="360" w:lineRule="auto"/>
        <w:jc w:val="both"/>
        <w:rPr>
          <w:rFonts w:ascii="Verdana" w:hAnsi="Verdana"/>
          <w:sz w:val="18"/>
          <w:szCs w:val="18"/>
        </w:rPr>
      </w:pPr>
      <w:r>
        <w:rPr>
          <w:rFonts w:ascii="Verdana" w:hAnsi="Verdana"/>
          <w:sz w:val="18"/>
          <w:szCs w:val="18"/>
        </w:rPr>
        <w:t>For the proposal to be considered technically compliant, the provider must achieve a minimum scoe of 50%. Proposals which do not meet the minimum score will be given no further consideration. In addition, clarity and completeness of presentation will be considered during the evaluation.</w:t>
      </w:r>
    </w:p>
    <w:p w14:paraId="73E50D05" w14:textId="504792A8" w:rsidR="00696125" w:rsidRDefault="00696125" w:rsidP="00696125">
      <w:pPr>
        <w:spacing w:after="0" w:line="360" w:lineRule="auto"/>
        <w:jc w:val="both"/>
        <w:rPr>
          <w:rFonts w:ascii="Verdana" w:hAnsi="Verdana"/>
          <w:sz w:val="18"/>
          <w:szCs w:val="18"/>
        </w:rPr>
      </w:pPr>
    </w:p>
    <w:p w14:paraId="64D20BC6" w14:textId="186B0563" w:rsidR="00D67726" w:rsidRPr="00B8666E" w:rsidRDefault="00D67726" w:rsidP="00696125">
      <w:pPr>
        <w:spacing w:after="0" w:line="360" w:lineRule="auto"/>
        <w:jc w:val="both"/>
        <w:rPr>
          <w:rFonts w:ascii="Verdana" w:hAnsi="Verdana"/>
          <w:sz w:val="18"/>
          <w:szCs w:val="18"/>
        </w:rPr>
      </w:pPr>
      <w:r w:rsidRPr="00B8666E">
        <w:rPr>
          <w:rFonts w:ascii="Verdana" w:hAnsi="Verdana"/>
          <w:sz w:val="18"/>
          <w:szCs w:val="18"/>
        </w:rPr>
        <w:t>Administrative evaluation will be based on pass or fail basis.</w:t>
      </w:r>
    </w:p>
    <w:p w14:paraId="5CBA53B2" w14:textId="0CB6C696" w:rsidR="00D67726" w:rsidRPr="00B8666E" w:rsidRDefault="00D67726" w:rsidP="00696125">
      <w:pPr>
        <w:spacing w:after="0" w:line="360" w:lineRule="auto"/>
        <w:jc w:val="both"/>
        <w:rPr>
          <w:rFonts w:ascii="Verdana" w:hAnsi="Verdana"/>
          <w:sz w:val="18"/>
          <w:szCs w:val="18"/>
        </w:rPr>
      </w:pPr>
      <w:r w:rsidRPr="00B8666E">
        <w:rPr>
          <w:rFonts w:ascii="Verdana" w:hAnsi="Verdana"/>
          <w:sz w:val="18"/>
          <w:szCs w:val="18"/>
        </w:rPr>
        <w:t>Technical evaluation will be out of a score of 70.</w:t>
      </w:r>
    </w:p>
    <w:p w14:paraId="5AED0FC1" w14:textId="32E0441E" w:rsidR="00D67726" w:rsidRPr="00B8666E" w:rsidRDefault="00D67726" w:rsidP="00696125">
      <w:pPr>
        <w:spacing w:after="0" w:line="360" w:lineRule="auto"/>
        <w:jc w:val="both"/>
        <w:rPr>
          <w:rFonts w:ascii="Verdana" w:hAnsi="Verdana"/>
          <w:sz w:val="18"/>
          <w:szCs w:val="18"/>
        </w:rPr>
      </w:pPr>
      <w:r w:rsidRPr="00B8666E">
        <w:rPr>
          <w:rFonts w:ascii="Verdana" w:hAnsi="Verdana"/>
          <w:sz w:val="18"/>
          <w:szCs w:val="18"/>
        </w:rPr>
        <w:t>Financial evaluation will be out of a score of 30.</w:t>
      </w:r>
    </w:p>
    <w:p w14:paraId="0C68B55F" w14:textId="77777777" w:rsidR="00696125" w:rsidRPr="00696125" w:rsidRDefault="00696125" w:rsidP="00696125">
      <w:pPr>
        <w:spacing w:after="0" w:line="360" w:lineRule="auto"/>
        <w:jc w:val="both"/>
        <w:rPr>
          <w:rFonts w:ascii="Verdana" w:hAnsi="Verdana"/>
          <w:sz w:val="18"/>
          <w:szCs w:val="18"/>
        </w:rPr>
      </w:pPr>
    </w:p>
    <w:p w14:paraId="1202AB06" w14:textId="620D1BBB" w:rsidR="00DF2F83" w:rsidRPr="00B8666E" w:rsidRDefault="00DF2F83" w:rsidP="00DF2F83">
      <w:pPr>
        <w:spacing w:after="0" w:line="360" w:lineRule="auto"/>
        <w:jc w:val="both"/>
        <w:rPr>
          <w:rFonts w:ascii="Verdana" w:hAnsi="Verdana"/>
          <w:b/>
          <w:bCs/>
          <w:sz w:val="18"/>
          <w:szCs w:val="18"/>
        </w:rPr>
      </w:pPr>
      <w:r w:rsidRPr="00B8666E">
        <w:rPr>
          <w:rFonts w:ascii="Verdana" w:hAnsi="Verdana"/>
          <w:b/>
          <w:bCs/>
          <w:sz w:val="18"/>
          <w:szCs w:val="18"/>
        </w:rPr>
        <w:t>NOTE: Interested parties are encouraged to visit all our office locations as mentioned in this TOR.</w:t>
      </w:r>
    </w:p>
    <w:bookmarkEnd w:id="0"/>
    <w:bookmarkEnd w:id="1"/>
    <w:bookmarkEnd w:id="2"/>
    <w:p w14:paraId="193AC7C5" w14:textId="47657E2E" w:rsidR="002B4BE6" w:rsidRPr="0001251E" w:rsidRDefault="003C558F" w:rsidP="004D7C73">
      <w:pPr>
        <w:pBdr>
          <w:top w:val="nil"/>
          <w:left w:val="nil"/>
          <w:bottom w:val="nil"/>
          <w:right w:val="nil"/>
          <w:between w:val="nil"/>
        </w:pBdr>
        <w:tabs>
          <w:tab w:val="left" w:pos="6735"/>
        </w:tabs>
        <w:spacing w:after="0" w:line="276" w:lineRule="auto"/>
        <w:jc w:val="both"/>
        <w:rPr>
          <w:rFonts w:ascii="Verdana" w:eastAsia="Calibri" w:hAnsi="Verdana" w:cs="Times New Roman"/>
          <w:b/>
          <w:bCs/>
          <w:sz w:val="18"/>
          <w:szCs w:val="18"/>
        </w:rPr>
      </w:pPr>
      <w:r w:rsidRPr="0001251E">
        <w:rPr>
          <w:rFonts w:ascii="Verdana" w:eastAsia="Calibri" w:hAnsi="Verdana" w:cs="Times New Roman"/>
          <w:b/>
          <w:bCs/>
          <w:sz w:val="18"/>
          <w:szCs w:val="18"/>
        </w:rPr>
        <w:t>Delivery period</w:t>
      </w:r>
    </w:p>
    <w:p w14:paraId="1BA68261" w14:textId="2713A96E" w:rsidR="003C558F" w:rsidRDefault="003C558F" w:rsidP="004D7C73">
      <w:pPr>
        <w:pBdr>
          <w:top w:val="nil"/>
          <w:left w:val="nil"/>
          <w:bottom w:val="nil"/>
          <w:right w:val="nil"/>
          <w:between w:val="nil"/>
        </w:pBdr>
        <w:tabs>
          <w:tab w:val="left" w:pos="6735"/>
        </w:tabs>
        <w:spacing w:after="0" w:line="276" w:lineRule="auto"/>
        <w:jc w:val="both"/>
        <w:rPr>
          <w:rFonts w:ascii="Verdana" w:eastAsia="Calibri" w:hAnsi="Verdana" w:cs="Times New Roman"/>
          <w:sz w:val="18"/>
          <w:szCs w:val="18"/>
        </w:rPr>
      </w:pPr>
      <w:r>
        <w:rPr>
          <w:rFonts w:ascii="Verdana" w:eastAsia="Calibri" w:hAnsi="Verdana" w:cs="Times New Roman"/>
          <w:sz w:val="18"/>
          <w:szCs w:val="18"/>
        </w:rPr>
        <w:t xml:space="preserve">All interested </w:t>
      </w:r>
      <w:r w:rsidR="002022F6">
        <w:rPr>
          <w:rFonts w:ascii="Verdana" w:eastAsia="Calibri" w:hAnsi="Verdana" w:cs="Times New Roman"/>
          <w:sz w:val="18"/>
          <w:szCs w:val="18"/>
        </w:rPr>
        <w:t xml:space="preserve">companies should </w:t>
      </w:r>
      <w:r>
        <w:rPr>
          <w:rFonts w:ascii="Verdana" w:eastAsia="Calibri" w:hAnsi="Verdana" w:cs="Times New Roman"/>
          <w:sz w:val="18"/>
          <w:szCs w:val="18"/>
        </w:rPr>
        <w:t xml:space="preserve">submit </w:t>
      </w:r>
      <w:r w:rsidR="002022F6">
        <w:rPr>
          <w:rFonts w:ascii="Verdana" w:eastAsia="Calibri" w:hAnsi="Verdana" w:cs="Times New Roman"/>
          <w:sz w:val="18"/>
          <w:szCs w:val="18"/>
        </w:rPr>
        <w:t xml:space="preserve">their </w:t>
      </w:r>
      <w:r>
        <w:rPr>
          <w:rFonts w:ascii="Verdana" w:eastAsia="Calibri" w:hAnsi="Verdana" w:cs="Times New Roman"/>
          <w:sz w:val="18"/>
          <w:szCs w:val="18"/>
        </w:rPr>
        <w:t>proposal</w:t>
      </w:r>
      <w:r w:rsidR="002022F6">
        <w:rPr>
          <w:rFonts w:ascii="Verdana" w:eastAsia="Calibri" w:hAnsi="Verdana" w:cs="Times New Roman"/>
          <w:sz w:val="18"/>
          <w:szCs w:val="18"/>
        </w:rPr>
        <w:t>s</w:t>
      </w:r>
      <w:r>
        <w:rPr>
          <w:rFonts w:ascii="Verdana" w:eastAsia="Calibri" w:hAnsi="Verdana" w:cs="Times New Roman"/>
          <w:sz w:val="18"/>
          <w:szCs w:val="18"/>
        </w:rPr>
        <w:t xml:space="preserve"> by </w:t>
      </w:r>
      <w:r w:rsidR="00937D6C">
        <w:rPr>
          <w:rFonts w:ascii="Verdana" w:eastAsia="Calibri" w:hAnsi="Verdana" w:cs="Times New Roman"/>
          <w:b/>
          <w:bCs/>
          <w:sz w:val="18"/>
          <w:szCs w:val="18"/>
        </w:rPr>
        <w:t>12</w:t>
      </w:r>
      <w:r w:rsidR="00937D6C" w:rsidRPr="00937D6C">
        <w:rPr>
          <w:rFonts w:ascii="Verdana" w:eastAsia="Calibri" w:hAnsi="Verdana" w:cs="Times New Roman"/>
          <w:b/>
          <w:bCs/>
          <w:sz w:val="18"/>
          <w:szCs w:val="18"/>
          <w:vertAlign w:val="superscript"/>
        </w:rPr>
        <w:t>th</w:t>
      </w:r>
      <w:r w:rsidR="00937D6C">
        <w:rPr>
          <w:rFonts w:ascii="Verdana" w:eastAsia="Calibri" w:hAnsi="Verdana" w:cs="Times New Roman"/>
          <w:b/>
          <w:bCs/>
          <w:sz w:val="18"/>
          <w:szCs w:val="18"/>
        </w:rPr>
        <w:t xml:space="preserve"> Decem</w:t>
      </w:r>
      <w:r w:rsidR="00125412" w:rsidRPr="002022F6">
        <w:rPr>
          <w:rFonts w:ascii="Verdana" w:eastAsia="Calibri" w:hAnsi="Verdana" w:cs="Times New Roman"/>
          <w:b/>
          <w:bCs/>
          <w:sz w:val="18"/>
          <w:szCs w:val="18"/>
        </w:rPr>
        <w:t>ber</w:t>
      </w:r>
      <w:r w:rsidRPr="002022F6">
        <w:rPr>
          <w:rFonts w:ascii="Verdana" w:eastAsia="Calibri" w:hAnsi="Verdana" w:cs="Times New Roman"/>
          <w:b/>
          <w:bCs/>
          <w:sz w:val="18"/>
          <w:szCs w:val="18"/>
        </w:rPr>
        <w:t xml:space="preserve"> 202</w:t>
      </w:r>
      <w:r w:rsidR="00405CCF" w:rsidRPr="002022F6">
        <w:rPr>
          <w:rFonts w:ascii="Verdana" w:eastAsia="Calibri" w:hAnsi="Verdana" w:cs="Times New Roman"/>
          <w:b/>
          <w:bCs/>
          <w:sz w:val="18"/>
          <w:szCs w:val="18"/>
        </w:rPr>
        <w:t>2</w:t>
      </w:r>
      <w:r w:rsidR="0001251E">
        <w:rPr>
          <w:rFonts w:ascii="Verdana" w:eastAsia="Calibri" w:hAnsi="Verdana" w:cs="Times New Roman"/>
          <w:sz w:val="18"/>
          <w:szCs w:val="18"/>
        </w:rPr>
        <w:t xml:space="preserve">. Soft copy proposals </w:t>
      </w:r>
      <w:r w:rsidR="002022F6">
        <w:rPr>
          <w:rFonts w:ascii="Verdana" w:eastAsia="Calibri" w:hAnsi="Verdana" w:cs="Times New Roman"/>
          <w:sz w:val="18"/>
          <w:szCs w:val="18"/>
        </w:rPr>
        <w:t xml:space="preserve">should be sent </w:t>
      </w:r>
      <w:r w:rsidR="0001251E">
        <w:rPr>
          <w:rFonts w:ascii="Verdana" w:eastAsia="Calibri" w:hAnsi="Verdana" w:cs="Times New Roman"/>
          <w:sz w:val="18"/>
          <w:szCs w:val="18"/>
        </w:rPr>
        <w:t xml:space="preserve">to </w:t>
      </w:r>
      <w:hyperlink r:id="rId8" w:history="1">
        <w:r w:rsidR="00954336" w:rsidRPr="001B64EB">
          <w:rPr>
            <w:rStyle w:val="Hyperlink"/>
            <w:rFonts w:ascii="Verdana" w:eastAsia="Calibri" w:hAnsi="Verdana" w:cs="Times New Roman"/>
            <w:sz w:val="18"/>
            <w:szCs w:val="18"/>
          </w:rPr>
          <w:t>ugandatenders@snv.org</w:t>
        </w:r>
      </w:hyperlink>
      <w:r w:rsidR="00954336">
        <w:rPr>
          <w:rFonts w:ascii="Verdana" w:eastAsia="Calibri" w:hAnsi="Verdana" w:cs="Times New Roman"/>
          <w:sz w:val="18"/>
          <w:szCs w:val="18"/>
        </w:rPr>
        <w:t xml:space="preserve"> with subject line indicating </w:t>
      </w:r>
      <w:r w:rsidR="00954336" w:rsidRPr="002022F6">
        <w:rPr>
          <w:rFonts w:ascii="Verdana" w:eastAsia="Calibri" w:hAnsi="Verdana" w:cs="Times New Roman"/>
          <w:b/>
          <w:bCs/>
          <w:sz w:val="18"/>
          <w:szCs w:val="18"/>
        </w:rPr>
        <w:t xml:space="preserve">“proposals for </w:t>
      </w:r>
      <w:r w:rsidR="00125412" w:rsidRPr="002022F6">
        <w:rPr>
          <w:rFonts w:ascii="Verdana" w:eastAsia="Calibri" w:hAnsi="Verdana" w:cs="Times New Roman"/>
          <w:b/>
          <w:bCs/>
          <w:sz w:val="18"/>
          <w:szCs w:val="18"/>
        </w:rPr>
        <w:t>Office Cleaning services</w:t>
      </w:r>
      <w:r w:rsidR="00954336" w:rsidRPr="002022F6">
        <w:rPr>
          <w:rFonts w:ascii="Verdana" w:eastAsia="Calibri" w:hAnsi="Verdana" w:cs="Times New Roman"/>
          <w:b/>
          <w:bCs/>
          <w:sz w:val="18"/>
          <w:szCs w:val="18"/>
        </w:rPr>
        <w:t>”</w:t>
      </w:r>
      <w:r w:rsidR="007E1FEE" w:rsidRPr="002022F6">
        <w:rPr>
          <w:rFonts w:ascii="Verdana" w:eastAsia="Calibri" w:hAnsi="Verdana" w:cs="Times New Roman"/>
          <w:b/>
          <w:bCs/>
          <w:sz w:val="18"/>
          <w:szCs w:val="18"/>
        </w:rPr>
        <w:t>.</w:t>
      </w:r>
    </w:p>
    <w:p w14:paraId="34FB84B2" w14:textId="591C4BF9" w:rsidR="00AC0D76" w:rsidRDefault="004251CF" w:rsidP="002D69C8">
      <w:pPr>
        <w:spacing w:line="278" w:lineRule="auto"/>
        <w:ind w:right="458"/>
        <w:rPr>
          <w:rFonts w:ascii="Verdana" w:eastAsia="Calibri" w:hAnsi="Verdana" w:cs="Times New Roman"/>
          <w:sz w:val="18"/>
          <w:szCs w:val="18"/>
        </w:rPr>
      </w:pPr>
      <w:r>
        <w:rPr>
          <w:rFonts w:ascii="Verdana" w:eastAsia="Calibri" w:hAnsi="Verdana" w:cs="Times New Roman"/>
          <w:sz w:val="18"/>
          <w:szCs w:val="18"/>
        </w:rPr>
        <w:t xml:space="preserve">Note: </w:t>
      </w:r>
      <w:r w:rsidR="00012274">
        <w:rPr>
          <w:rFonts w:ascii="Verdana" w:eastAsia="Calibri" w:hAnsi="Verdana" w:cs="Times New Roman"/>
          <w:sz w:val="18"/>
          <w:szCs w:val="18"/>
        </w:rPr>
        <w:t>Any company</w:t>
      </w:r>
      <w:r>
        <w:rPr>
          <w:rFonts w:ascii="Verdana" w:eastAsia="Calibri" w:hAnsi="Verdana" w:cs="Times New Roman"/>
          <w:sz w:val="18"/>
          <w:szCs w:val="18"/>
        </w:rPr>
        <w:t xml:space="preserve"> that sent their proposals in first round of call </w:t>
      </w:r>
      <w:r w:rsidR="00012274">
        <w:rPr>
          <w:rFonts w:ascii="Verdana" w:eastAsia="Calibri" w:hAnsi="Verdana" w:cs="Times New Roman"/>
          <w:sz w:val="18"/>
          <w:szCs w:val="18"/>
        </w:rPr>
        <w:t xml:space="preserve">may not send again. </w:t>
      </w:r>
      <w:r w:rsidR="008A5A16">
        <w:rPr>
          <w:rFonts w:ascii="Verdana" w:eastAsia="Calibri" w:hAnsi="Verdana" w:cs="Times New Roman"/>
          <w:sz w:val="18"/>
          <w:szCs w:val="18"/>
        </w:rPr>
        <w:t>The earlier proposal shall be considered.</w:t>
      </w:r>
    </w:p>
    <w:p w14:paraId="00A5BA14" w14:textId="04A6E9CB" w:rsidR="00C762AD" w:rsidRPr="00727914" w:rsidRDefault="00C762AD" w:rsidP="00C762AD">
      <w:pPr>
        <w:spacing w:before="100" w:line="360" w:lineRule="auto"/>
        <w:rPr>
          <w:rFonts w:ascii="Verdana" w:hAnsi="Verdana" w:cs="Times New Roman"/>
          <w:b/>
          <w:bCs/>
          <w:sz w:val="16"/>
          <w:szCs w:val="16"/>
        </w:rPr>
      </w:pPr>
      <w:r w:rsidRPr="00727914">
        <w:rPr>
          <w:rFonts w:ascii="Verdana" w:hAnsi="Verdana" w:cs="Times New Roman"/>
          <w:b/>
          <w:bCs/>
          <w:sz w:val="16"/>
          <w:szCs w:val="16"/>
        </w:rPr>
        <w:t>Tender disclaimer.</w:t>
      </w:r>
    </w:p>
    <w:p w14:paraId="10B31E6F" w14:textId="2D9B69E6" w:rsidR="00B8666E" w:rsidRPr="00AC0D76" w:rsidRDefault="00C762AD" w:rsidP="00AC0D76">
      <w:pPr>
        <w:spacing w:line="276" w:lineRule="auto"/>
        <w:ind w:right="-46"/>
        <w:jc w:val="both"/>
        <w:rPr>
          <w:rFonts w:ascii="Verdana" w:hAnsi="Verdana" w:cs="Times New Roman"/>
        </w:rPr>
      </w:pPr>
      <w:r w:rsidRPr="00727914">
        <w:rPr>
          <w:rFonts w:ascii="Verdana" w:hAnsi="Verdana" w:cs="Times New Roman"/>
          <w:i/>
          <w:iCs/>
          <w:sz w:val="18"/>
          <w:szCs w:val="18"/>
          <w:lang w:bidi="en-US"/>
        </w:rPr>
        <w:t xml:space="preserve">SNV reserves the right to either accept or reject any or all bids submitted. SNV reserves the right to either increase or decrease the </w:t>
      </w:r>
      <w:r>
        <w:rPr>
          <w:rFonts w:ascii="Verdana" w:hAnsi="Verdana" w:cs="Times New Roman"/>
          <w:i/>
          <w:iCs/>
          <w:sz w:val="18"/>
          <w:szCs w:val="18"/>
          <w:lang w:bidi="en-US"/>
        </w:rPr>
        <w:t>assignment scope</w:t>
      </w:r>
      <w:r w:rsidRPr="00727914">
        <w:rPr>
          <w:rFonts w:ascii="Verdana" w:hAnsi="Verdana" w:cs="Times New Roman"/>
          <w:i/>
          <w:iCs/>
          <w:sz w:val="18"/>
          <w:szCs w:val="18"/>
          <w:lang w:bidi="en-US"/>
        </w:rPr>
        <w:t xml:space="preserve"> depending on budget availability. SNV can stop this procurement at any time without need to give explanation or can extend the deadline for submission once it sees it fit. In case you do not hear from SNV within 3 weeks of closure of the bid receipt date, consider yourself unsuccessful.</w:t>
      </w:r>
      <w:r w:rsidRPr="00727914">
        <w:rPr>
          <w:rFonts w:ascii="Verdana" w:hAnsi="Verdana" w:cs="Times New Roman"/>
          <w:b/>
          <w:bCs/>
          <w:i/>
          <w:iCs/>
          <w:sz w:val="18"/>
          <w:szCs w:val="18"/>
          <w:lang w:bidi="en-US"/>
        </w:rPr>
        <w:t xml:space="preserve"> </w:t>
      </w:r>
      <w:r w:rsidRPr="00727914">
        <w:rPr>
          <w:rFonts w:ascii="Verdana" w:hAnsi="Verdana" w:cs="Times New Roman"/>
          <w:i/>
          <w:iCs/>
          <w:sz w:val="18"/>
          <w:szCs w:val="18"/>
          <w:lang w:bidi="en-US"/>
        </w:rPr>
        <w:t>SNV also reserves the right to reject and cancel the tender in case any illegal, corrupt, coercive, or collusive practices are noticed. Late bids will be rejected</w:t>
      </w:r>
      <w:r w:rsidRPr="00727914">
        <w:rPr>
          <w:rFonts w:ascii="Verdana" w:hAnsi="Verdana" w:cs="Times New Roman"/>
        </w:rPr>
        <w:t xml:space="preserve">. </w:t>
      </w:r>
      <w:r w:rsidRPr="00727914">
        <w:rPr>
          <w:rFonts w:ascii="Verdana" w:hAnsi="Verdana" w:cs="Times New Roman"/>
          <w:i/>
          <w:iCs/>
          <w:sz w:val="18"/>
          <w:szCs w:val="18"/>
          <w:lang w:bidi="en-US"/>
        </w:rPr>
        <w:t>Please note that viewing, downloading or otherwise using the TOR constitutes acceptance on your part of all the above noted statements and conditions.</w:t>
      </w:r>
    </w:p>
    <w:p w14:paraId="080BFB32" w14:textId="00A910D3" w:rsidR="00F71A1D" w:rsidRDefault="00F71A1D" w:rsidP="002B4BE6">
      <w:pPr>
        <w:pBdr>
          <w:top w:val="nil"/>
          <w:left w:val="nil"/>
          <w:bottom w:val="nil"/>
          <w:right w:val="nil"/>
          <w:between w:val="nil"/>
        </w:pBdr>
        <w:tabs>
          <w:tab w:val="left" w:pos="6735"/>
        </w:tabs>
        <w:spacing w:after="200" w:line="276" w:lineRule="auto"/>
        <w:jc w:val="both"/>
        <w:rPr>
          <w:rFonts w:ascii="Verdana" w:eastAsia="Calibri" w:hAnsi="Verdana" w:cs="Times New Roman"/>
          <w:b/>
          <w:sz w:val="18"/>
          <w:szCs w:val="18"/>
        </w:rPr>
      </w:pPr>
      <w:r>
        <w:rPr>
          <w:rFonts w:ascii="Verdana" w:eastAsia="Calibri" w:hAnsi="Verdana" w:cs="Times New Roman"/>
          <w:b/>
          <w:sz w:val="18"/>
          <w:szCs w:val="18"/>
        </w:rPr>
        <w:lastRenderedPageBreak/>
        <w:t>Annex 1</w:t>
      </w:r>
    </w:p>
    <w:p w14:paraId="065BAFFE" w14:textId="5DF7D750" w:rsidR="00B8666E" w:rsidRDefault="00B8666E" w:rsidP="002B4BE6">
      <w:pPr>
        <w:pBdr>
          <w:top w:val="nil"/>
          <w:left w:val="nil"/>
          <w:bottom w:val="nil"/>
          <w:right w:val="nil"/>
          <w:between w:val="nil"/>
        </w:pBdr>
        <w:tabs>
          <w:tab w:val="left" w:pos="6735"/>
        </w:tabs>
        <w:spacing w:after="200" w:line="276" w:lineRule="auto"/>
        <w:jc w:val="both"/>
        <w:rPr>
          <w:rFonts w:ascii="Verdana" w:eastAsia="Calibri" w:hAnsi="Verdana" w:cs="Times New Roman"/>
          <w:b/>
          <w:sz w:val="18"/>
          <w:szCs w:val="18"/>
        </w:rPr>
      </w:pPr>
      <w:r>
        <w:rPr>
          <w:rFonts w:ascii="Verdana" w:eastAsia="Calibri" w:hAnsi="Verdana" w:cs="Times New Roman"/>
          <w:b/>
          <w:sz w:val="18"/>
          <w:szCs w:val="18"/>
        </w:rPr>
        <w:t>Price schedule</w:t>
      </w:r>
    </w:p>
    <w:p w14:paraId="3C5D6180" w14:textId="3F6FBC48" w:rsidR="00B8666E" w:rsidRPr="00F71A1D" w:rsidRDefault="00B8666E" w:rsidP="002B4BE6">
      <w:pPr>
        <w:pBdr>
          <w:top w:val="nil"/>
          <w:left w:val="nil"/>
          <w:bottom w:val="nil"/>
          <w:right w:val="nil"/>
          <w:between w:val="nil"/>
        </w:pBdr>
        <w:tabs>
          <w:tab w:val="left" w:pos="6735"/>
        </w:tabs>
        <w:spacing w:after="200" w:line="276" w:lineRule="auto"/>
        <w:jc w:val="both"/>
        <w:rPr>
          <w:rFonts w:ascii="Verdana" w:eastAsia="Calibri" w:hAnsi="Verdana" w:cs="Times New Roman"/>
          <w:bCs/>
          <w:sz w:val="18"/>
          <w:szCs w:val="18"/>
        </w:rPr>
      </w:pPr>
      <w:r w:rsidRPr="00F71A1D">
        <w:rPr>
          <w:rFonts w:ascii="Verdana" w:eastAsia="Calibri" w:hAnsi="Verdana" w:cs="Times New Roman"/>
          <w:bCs/>
          <w:sz w:val="18"/>
          <w:szCs w:val="18"/>
        </w:rPr>
        <w:t>This price schedule should be signed by a person with the proper authority to sig documents for the service provider. The service provider in its bid should include it. The service provider may reproduce this in landscape format but is responsible for its accurate reproduction.</w:t>
      </w:r>
    </w:p>
    <w:p w14:paraId="3C96FF6E" w14:textId="182C2A6D" w:rsidR="00B8666E" w:rsidRPr="00F71A1D" w:rsidRDefault="00B8666E" w:rsidP="002B4BE6">
      <w:pPr>
        <w:pBdr>
          <w:top w:val="nil"/>
          <w:left w:val="nil"/>
          <w:bottom w:val="nil"/>
          <w:right w:val="nil"/>
          <w:between w:val="nil"/>
        </w:pBdr>
        <w:tabs>
          <w:tab w:val="left" w:pos="6735"/>
        </w:tabs>
        <w:spacing w:after="200" w:line="276" w:lineRule="auto"/>
        <w:jc w:val="both"/>
        <w:rPr>
          <w:rFonts w:ascii="Verdana" w:eastAsia="Calibri" w:hAnsi="Verdana" w:cs="Times New Roman"/>
          <w:bCs/>
          <w:sz w:val="18"/>
          <w:szCs w:val="18"/>
        </w:rPr>
      </w:pPr>
      <w:r w:rsidRPr="00F71A1D">
        <w:rPr>
          <w:rFonts w:ascii="Verdana" w:eastAsia="Calibri" w:hAnsi="Verdana" w:cs="Times New Roman"/>
          <w:bCs/>
          <w:sz w:val="18"/>
          <w:szCs w:val="18"/>
        </w:rPr>
        <w:t xml:space="preserve">Date : [insert </w:t>
      </w:r>
      <w:r w:rsidR="00E16996" w:rsidRPr="00F71A1D">
        <w:rPr>
          <w:rFonts w:ascii="Verdana" w:eastAsia="Calibri" w:hAnsi="Verdana" w:cs="Times New Roman"/>
          <w:bCs/>
          <w:sz w:val="18"/>
          <w:szCs w:val="18"/>
        </w:rPr>
        <w:t>date as day, month and year of bid submission]</w:t>
      </w:r>
    </w:p>
    <w:p w14:paraId="7164539D" w14:textId="30E89AD5" w:rsidR="00E16996" w:rsidRDefault="00E16996" w:rsidP="002B4BE6">
      <w:pPr>
        <w:pBdr>
          <w:top w:val="nil"/>
          <w:left w:val="nil"/>
          <w:bottom w:val="nil"/>
          <w:right w:val="nil"/>
          <w:between w:val="nil"/>
        </w:pBdr>
        <w:tabs>
          <w:tab w:val="left" w:pos="6735"/>
        </w:tabs>
        <w:spacing w:after="200" w:line="276" w:lineRule="auto"/>
        <w:jc w:val="both"/>
        <w:rPr>
          <w:rFonts w:ascii="Verdana" w:eastAsia="Calibri" w:hAnsi="Verdana" w:cs="Times New Roman"/>
          <w:b/>
          <w:sz w:val="18"/>
          <w:szCs w:val="18"/>
        </w:rPr>
      </w:pPr>
    </w:p>
    <w:p w14:paraId="6688AD53" w14:textId="1466B644" w:rsidR="00E16996" w:rsidRDefault="00E16996" w:rsidP="002B4BE6">
      <w:pPr>
        <w:pBdr>
          <w:top w:val="nil"/>
          <w:left w:val="nil"/>
          <w:bottom w:val="nil"/>
          <w:right w:val="nil"/>
          <w:between w:val="nil"/>
        </w:pBdr>
        <w:tabs>
          <w:tab w:val="left" w:pos="6735"/>
        </w:tabs>
        <w:spacing w:after="200" w:line="276" w:lineRule="auto"/>
        <w:jc w:val="both"/>
        <w:rPr>
          <w:rFonts w:ascii="Verdana" w:eastAsia="Calibri" w:hAnsi="Verdana" w:cs="Times New Roman"/>
          <w:b/>
          <w:sz w:val="18"/>
          <w:szCs w:val="18"/>
        </w:rPr>
      </w:pPr>
      <w:r>
        <w:rPr>
          <w:rFonts w:ascii="Verdana" w:eastAsia="Calibri" w:hAnsi="Verdana" w:cs="Times New Roman"/>
          <w:b/>
          <w:sz w:val="18"/>
          <w:szCs w:val="18"/>
        </w:rPr>
        <w:t>Name of service provider: [ insert name of service provider company]</w:t>
      </w:r>
    </w:p>
    <w:tbl>
      <w:tblPr>
        <w:tblStyle w:val="TableGrid"/>
        <w:tblW w:w="0" w:type="auto"/>
        <w:tblLook w:val="04A0" w:firstRow="1" w:lastRow="0" w:firstColumn="1" w:lastColumn="0" w:noHBand="0" w:noVBand="1"/>
      </w:tblPr>
      <w:tblGrid>
        <w:gridCol w:w="562"/>
        <w:gridCol w:w="3178"/>
        <w:gridCol w:w="1870"/>
        <w:gridCol w:w="1870"/>
        <w:gridCol w:w="1870"/>
      </w:tblGrid>
      <w:tr w:rsidR="00E16996" w14:paraId="6B1DB4C4" w14:textId="77777777" w:rsidTr="00E16996">
        <w:tc>
          <w:tcPr>
            <w:tcW w:w="562" w:type="dxa"/>
          </w:tcPr>
          <w:p w14:paraId="1770FADE" w14:textId="3F834268" w:rsidR="00E16996" w:rsidRDefault="00E16996" w:rsidP="002B4BE6">
            <w:pPr>
              <w:tabs>
                <w:tab w:val="left" w:pos="6735"/>
              </w:tabs>
              <w:spacing w:after="200" w:line="276" w:lineRule="auto"/>
              <w:jc w:val="both"/>
              <w:rPr>
                <w:rFonts w:ascii="Verdana" w:eastAsia="Calibri" w:hAnsi="Verdana" w:cs="Times New Roman"/>
                <w:b/>
                <w:sz w:val="18"/>
                <w:szCs w:val="18"/>
              </w:rPr>
            </w:pPr>
            <w:r>
              <w:rPr>
                <w:rFonts w:ascii="Verdana" w:eastAsia="Calibri" w:hAnsi="Verdana" w:cs="Times New Roman"/>
                <w:b/>
                <w:sz w:val="18"/>
                <w:szCs w:val="18"/>
              </w:rPr>
              <w:t>No</w:t>
            </w:r>
          </w:p>
        </w:tc>
        <w:tc>
          <w:tcPr>
            <w:tcW w:w="3178" w:type="dxa"/>
          </w:tcPr>
          <w:p w14:paraId="6454C70D" w14:textId="514E0F1C" w:rsidR="00E16996" w:rsidRDefault="00E16996" w:rsidP="002B4BE6">
            <w:pPr>
              <w:tabs>
                <w:tab w:val="left" w:pos="6735"/>
              </w:tabs>
              <w:spacing w:after="200" w:line="276" w:lineRule="auto"/>
              <w:jc w:val="both"/>
              <w:rPr>
                <w:rFonts w:ascii="Verdana" w:eastAsia="Calibri" w:hAnsi="Verdana" w:cs="Times New Roman"/>
                <w:b/>
                <w:sz w:val="18"/>
                <w:szCs w:val="18"/>
              </w:rPr>
            </w:pPr>
            <w:r>
              <w:rPr>
                <w:rFonts w:ascii="Verdana" w:eastAsia="Calibri" w:hAnsi="Verdana" w:cs="Times New Roman"/>
                <w:b/>
                <w:sz w:val="18"/>
                <w:szCs w:val="18"/>
              </w:rPr>
              <w:t>Office location</w:t>
            </w:r>
          </w:p>
        </w:tc>
        <w:tc>
          <w:tcPr>
            <w:tcW w:w="1870" w:type="dxa"/>
          </w:tcPr>
          <w:p w14:paraId="2365249A" w14:textId="1B736B28" w:rsidR="00E16996" w:rsidRDefault="00E16996" w:rsidP="002B4BE6">
            <w:pPr>
              <w:tabs>
                <w:tab w:val="left" w:pos="6735"/>
              </w:tabs>
              <w:spacing w:after="200" w:line="276" w:lineRule="auto"/>
              <w:jc w:val="both"/>
              <w:rPr>
                <w:rFonts w:ascii="Verdana" w:eastAsia="Calibri" w:hAnsi="Verdana" w:cs="Times New Roman"/>
                <w:b/>
                <w:sz w:val="18"/>
                <w:szCs w:val="18"/>
              </w:rPr>
            </w:pPr>
            <w:r>
              <w:rPr>
                <w:rFonts w:ascii="Verdana" w:eastAsia="Calibri" w:hAnsi="Verdana" w:cs="Times New Roman"/>
                <w:b/>
                <w:sz w:val="18"/>
                <w:szCs w:val="18"/>
              </w:rPr>
              <w:t>Required no. of personnel per location</w:t>
            </w:r>
          </w:p>
        </w:tc>
        <w:tc>
          <w:tcPr>
            <w:tcW w:w="1870" w:type="dxa"/>
          </w:tcPr>
          <w:p w14:paraId="7A39EA7A" w14:textId="7144D0CB" w:rsidR="00E16996" w:rsidRDefault="00E16996" w:rsidP="002B4BE6">
            <w:pPr>
              <w:tabs>
                <w:tab w:val="left" w:pos="6735"/>
              </w:tabs>
              <w:spacing w:after="200" w:line="276" w:lineRule="auto"/>
              <w:jc w:val="both"/>
              <w:rPr>
                <w:rFonts w:ascii="Verdana" w:eastAsia="Calibri" w:hAnsi="Verdana" w:cs="Times New Roman"/>
                <w:b/>
                <w:sz w:val="18"/>
                <w:szCs w:val="18"/>
              </w:rPr>
            </w:pPr>
            <w:r>
              <w:rPr>
                <w:rFonts w:ascii="Verdana" w:eastAsia="Calibri" w:hAnsi="Verdana" w:cs="Times New Roman"/>
                <w:b/>
                <w:sz w:val="18"/>
                <w:szCs w:val="18"/>
              </w:rPr>
              <w:t>Monthly cost exclusive of VAT</w:t>
            </w:r>
          </w:p>
        </w:tc>
        <w:tc>
          <w:tcPr>
            <w:tcW w:w="1870" w:type="dxa"/>
          </w:tcPr>
          <w:p w14:paraId="1AE555EA" w14:textId="152C9ACC" w:rsidR="00E16996" w:rsidRDefault="00F71A1D" w:rsidP="002B4BE6">
            <w:pPr>
              <w:tabs>
                <w:tab w:val="left" w:pos="6735"/>
              </w:tabs>
              <w:spacing w:after="200" w:line="276" w:lineRule="auto"/>
              <w:jc w:val="both"/>
              <w:rPr>
                <w:rFonts w:ascii="Verdana" w:eastAsia="Calibri" w:hAnsi="Verdana" w:cs="Times New Roman"/>
                <w:b/>
                <w:sz w:val="18"/>
                <w:szCs w:val="18"/>
              </w:rPr>
            </w:pPr>
            <w:r>
              <w:rPr>
                <w:rFonts w:ascii="Verdana" w:eastAsia="Calibri" w:hAnsi="Verdana" w:cs="Times New Roman"/>
                <w:b/>
                <w:sz w:val="18"/>
                <w:szCs w:val="18"/>
              </w:rPr>
              <w:t>Total annual cost excluding VAT</w:t>
            </w:r>
          </w:p>
        </w:tc>
      </w:tr>
      <w:tr w:rsidR="00E16996" w14:paraId="26B5CF8C" w14:textId="77777777" w:rsidTr="00E16996">
        <w:tc>
          <w:tcPr>
            <w:tcW w:w="562" w:type="dxa"/>
          </w:tcPr>
          <w:p w14:paraId="6DACBD55" w14:textId="6F21C590" w:rsidR="00E16996" w:rsidRDefault="00E16996" w:rsidP="002B4BE6">
            <w:pPr>
              <w:tabs>
                <w:tab w:val="left" w:pos="6735"/>
              </w:tabs>
              <w:spacing w:after="200" w:line="276" w:lineRule="auto"/>
              <w:jc w:val="both"/>
              <w:rPr>
                <w:rFonts w:ascii="Verdana" w:eastAsia="Calibri" w:hAnsi="Verdana" w:cs="Times New Roman"/>
                <w:b/>
                <w:sz w:val="18"/>
                <w:szCs w:val="18"/>
              </w:rPr>
            </w:pPr>
            <w:r>
              <w:rPr>
                <w:rFonts w:ascii="Verdana" w:eastAsia="Calibri" w:hAnsi="Verdana" w:cs="Times New Roman"/>
                <w:b/>
                <w:sz w:val="18"/>
                <w:szCs w:val="18"/>
              </w:rPr>
              <w:t>1</w:t>
            </w:r>
          </w:p>
        </w:tc>
        <w:tc>
          <w:tcPr>
            <w:tcW w:w="3178" w:type="dxa"/>
          </w:tcPr>
          <w:p w14:paraId="5A5FD300" w14:textId="77777777" w:rsidR="00E16996" w:rsidRPr="00E16996" w:rsidRDefault="00E16996" w:rsidP="00E16996">
            <w:pPr>
              <w:rPr>
                <w:rFonts w:ascii="Verdana" w:eastAsia="Calibri" w:hAnsi="Verdana" w:cs="Times New Roman"/>
                <w:sz w:val="18"/>
                <w:szCs w:val="18"/>
              </w:rPr>
            </w:pPr>
            <w:r w:rsidRPr="00E16996">
              <w:rPr>
                <w:rFonts w:ascii="Verdana" w:eastAsia="Calibri" w:hAnsi="Verdana" w:cs="Times New Roman"/>
                <w:sz w:val="18"/>
                <w:szCs w:val="18"/>
              </w:rPr>
              <w:t>SNV Netherlands Development Organisation, Plot 36 Luthuli rise, Bugolobi</w:t>
            </w:r>
          </w:p>
          <w:p w14:paraId="16E86915" w14:textId="3E799BEE" w:rsidR="00E16996" w:rsidRDefault="00E16996" w:rsidP="002B4BE6">
            <w:pPr>
              <w:tabs>
                <w:tab w:val="left" w:pos="6735"/>
              </w:tabs>
              <w:spacing w:after="200" w:line="276" w:lineRule="auto"/>
              <w:jc w:val="both"/>
              <w:rPr>
                <w:rFonts w:ascii="Verdana" w:eastAsia="Calibri" w:hAnsi="Verdana" w:cs="Times New Roman"/>
                <w:b/>
                <w:sz w:val="18"/>
                <w:szCs w:val="18"/>
              </w:rPr>
            </w:pPr>
          </w:p>
        </w:tc>
        <w:tc>
          <w:tcPr>
            <w:tcW w:w="1870" w:type="dxa"/>
          </w:tcPr>
          <w:p w14:paraId="6D140033" w14:textId="31E2DB5F" w:rsidR="00E16996" w:rsidRDefault="00E16996" w:rsidP="002B4BE6">
            <w:pPr>
              <w:tabs>
                <w:tab w:val="left" w:pos="6735"/>
              </w:tabs>
              <w:spacing w:after="200" w:line="276" w:lineRule="auto"/>
              <w:jc w:val="both"/>
              <w:rPr>
                <w:rFonts w:ascii="Verdana" w:eastAsia="Calibri" w:hAnsi="Verdana" w:cs="Times New Roman"/>
                <w:b/>
                <w:sz w:val="18"/>
                <w:szCs w:val="18"/>
              </w:rPr>
            </w:pPr>
            <w:r>
              <w:rPr>
                <w:rFonts w:ascii="Verdana" w:eastAsia="Calibri" w:hAnsi="Verdana" w:cs="Times New Roman"/>
                <w:b/>
                <w:sz w:val="18"/>
                <w:szCs w:val="18"/>
              </w:rPr>
              <w:t>4</w:t>
            </w:r>
          </w:p>
        </w:tc>
        <w:tc>
          <w:tcPr>
            <w:tcW w:w="1870" w:type="dxa"/>
          </w:tcPr>
          <w:p w14:paraId="33589FDC" w14:textId="77777777" w:rsidR="00E16996" w:rsidRDefault="00E16996" w:rsidP="002B4BE6">
            <w:pPr>
              <w:tabs>
                <w:tab w:val="left" w:pos="6735"/>
              </w:tabs>
              <w:spacing w:after="200" w:line="276" w:lineRule="auto"/>
              <w:jc w:val="both"/>
              <w:rPr>
                <w:rFonts w:ascii="Verdana" w:eastAsia="Calibri" w:hAnsi="Verdana" w:cs="Times New Roman"/>
                <w:b/>
                <w:sz w:val="18"/>
                <w:szCs w:val="18"/>
              </w:rPr>
            </w:pPr>
          </w:p>
        </w:tc>
        <w:tc>
          <w:tcPr>
            <w:tcW w:w="1870" w:type="dxa"/>
          </w:tcPr>
          <w:p w14:paraId="69F99429" w14:textId="77777777" w:rsidR="00E16996" w:rsidRDefault="00E16996" w:rsidP="002B4BE6">
            <w:pPr>
              <w:tabs>
                <w:tab w:val="left" w:pos="6735"/>
              </w:tabs>
              <w:spacing w:after="200" w:line="276" w:lineRule="auto"/>
              <w:jc w:val="both"/>
              <w:rPr>
                <w:rFonts w:ascii="Verdana" w:eastAsia="Calibri" w:hAnsi="Verdana" w:cs="Times New Roman"/>
                <w:b/>
                <w:sz w:val="18"/>
                <w:szCs w:val="18"/>
              </w:rPr>
            </w:pPr>
          </w:p>
        </w:tc>
      </w:tr>
      <w:tr w:rsidR="00E16996" w14:paraId="54542704" w14:textId="77777777" w:rsidTr="00E16996">
        <w:tc>
          <w:tcPr>
            <w:tcW w:w="562" w:type="dxa"/>
          </w:tcPr>
          <w:p w14:paraId="27E801DB" w14:textId="7DA50777" w:rsidR="00E16996" w:rsidRDefault="00E16996" w:rsidP="002B4BE6">
            <w:pPr>
              <w:tabs>
                <w:tab w:val="left" w:pos="6735"/>
              </w:tabs>
              <w:spacing w:after="200" w:line="276" w:lineRule="auto"/>
              <w:jc w:val="both"/>
              <w:rPr>
                <w:rFonts w:ascii="Verdana" w:eastAsia="Calibri" w:hAnsi="Verdana" w:cs="Times New Roman"/>
                <w:b/>
                <w:sz w:val="18"/>
                <w:szCs w:val="18"/>
              </w:rPr>
            </w:pPr>
            <w:r>
              <w:rPr>
                <w:rFonts w:ascii="Verdana" w:eastAsia="Calibri" w:hAnsi="Verdana" w:cs="Times New Roman"/>
                <w:b/>
                <w:sz w:val="18"/>
                <w:szCs w:val="18"/>
              </w:rPr>
              <w:t>2</w:t>
            </w:r>
          </w:p>
        </w:tc>
        <w:tc>
          <w:tcPr>
            <w:tcW w:w="3178" w:type="dxa"/>
          </w:tcPr>
          <w:p w14:paraId="3816AAA1" w14:textId="77777777" w:rsidR="00E16996" w:rsidRPr="00E16996" w:rsidRDefault="00E16996" w:rsidP="00E16996">
            <w:pPr>
              <w:rPr>
                <w:rFonts w:ascii="Verdana" w:eastAsia="Calibri" w:hAnsi="Verdana" w:cs="Times New Roman"/>
                <w:sz w:val="18"/>
                <w:szCs w:val="18"/>
              </w:rPr>
            </w:pPr>
            <w:r w:rsidRPr="00E16996">
              <w:rPr>
                <w:rFonts w:ascii="Verdana" w:eastAsia="Calibri" w:hAnsi="Verdana" w:cs="Times New Roman"/>
                <w:sz w:val="18"/>
                <w:szCs w:val="18"/>
              </w:rPr>
              <w:t>SNV Netherlands Development organisation, Enyau Road, Arua</w:t>
            </w:r>
          </w:p>
          <w:p w14:paraId="0A9BF9CA" w14:textId="77777777" w:rsidR="00E16996" w:rsidRDefault="00E16996" w:rsidP="002B4BE6">
            <w:pPr>
              <w:tabs>
                <w:tab w:val="left" w:pos="6735"/>
              </w:tabs>
              <w:spacing w:after="200" w:line="276" w:lineRule="auto"/>
              <w:jc w:val="both"/>
              <w:rPr>
                <w:rFonts w:ascii="Verdana" w:eastAsia="Calibri" w:hAnsi="Verdana" w:cs="Times New Roman"/>
                <w:b/>
                <w:sz w:val="18"/>
                <w:szCs w:val="18"/>
              </w:rPr>
            </w:pPr>
          </w:p>
        </w:tc>
        <w:tc>
          <w:tcPr>
            <w:tcW w:w="1870" w:type="dxa"/>
          </w:tcPr>
          <w:p w14:paraId="1CCA7BF3" w14:textId="67069D8E" w:rsidR="00E16996" w:rsidRDefault="00E16996" w:rsidP="002B4BE6">
            <w:pPr>
              <w:tabs>
                <w:tab w:val="left" w:pos="6735"/>
              </w:tabs>
              <w:spacing w:after="200" w:line="276" w:lineRule="auto"/>
              <w:jc w:val="both"/>
              <w:rPr>
                <w:rFonts w:ascii="Verdana" w:eastAsia="Calibri" w:hAnsi="Verdana" w:cs="Times New Roman"/>
                <w:b/>
                <w:sz w:val="18"/>
                <w:szCs w:val="18"/>
              </w:rPr>
            </w:pPr>
            <w:r>
              <w:rPr>
                <w:rFonts w:ascii="Verdana" w:eastAsia="Calibri" w:hAnsi="Verdana" w:cs="Times New Roman"/>
                <w:b/>
                <w:sz w:val="18"/>
                <w:szCs w:val="18"/>
              </w:rPr>
              <w:t>1</w:t>
            </w:r>
          </w:p>
        </w:tc>
        <w:tc>
          <w:tcPr>
            <w:tcW w:w="1870" w:type="dxa"/>
          </w:tcPr>
          <w:p w14:paraId="1F01CA48" w14:textId="77777777" w:rsidR="00E16996" w:rsidRDefault="00E16996" w:rsidP="002B4BE6">
            <w:pPr>
              <w:tabs>
                <w:tab w:val="left" w:pos="6735"/>
              </w:tabs>
              <w:spacing w:after="200" w:line="276" w:lineRule="auto"/>
              <w:jc w:val="both"/>
              <w:rPr>
                <w:rFonts w:ascii="Verdana" w:eastAsia="Calibri" w:hAnsi="Verdana" w:cs="Times New Roman"/>
                <w:b/>
                <w:sz w:val="18"/>
                <w:szCs w:val="18"/>
              </w:rPr>
            </w:pPr>
          </w:p>
        </w:tc>
        <w:tc>
          <w:tcPr>
            <w:tcW w:w="1870" w:type="dxa"/>
          </w:tcPr>
          <w:p w14:paraId="22B9FE0E" w14:textId="77777777" w:rsidR="00E16996" w:rsidRDefault="00E16996" w:rsidP="002B4BE6">
            <w:pPr>
              <w:tabs>
                <w:tab w:val="left" w:pos="6735"/>
              </w:tabs>
              <w:spacing w:after="200" w:line="276" w:lineRule="auto"/>
              <w:jc w:val="both"/>
              <w:rPr>
                <w:rFonts w:ascii="Verdana" w:eastAsia="Calibri" w:hAnsi="Verdana" w:cs="Times New Roman"/>
                <w:b/>
                <w:sz w:val="18"/>
                <w:szCs w:val="18"/>
              </w:rPr>
            </w:pPr>
          </w:p>
        </w:tc>
      </w:tr>
      <w:tr w:rsidR="00E16996" w14:paraId="5D0EC28C" w14:textId="77777777" w:rsidTr="00E16996">
        <w:tc>
          <w:tcPr>
            <w:tcW w:w="562" w:type="dxa"/>
          </w:tcPr>
          <w:p w14:paraId="3B69ACAE" w14:textId="3F1C5EA3" w:rsidR="00E16996" w:rsidRDefault="00E16996" w:rsidP="002B4BE6">
            <w:pPr>
              <w:tabs>
                <w:tab w:val="left" w:pos="6735"/>
              </w:tabs>
              <w:spacing w:after="200" w:line="276" w:lineRule="auto"/>
              <w:jc w:val="both"/>
              <w:rPr>
                <w:rFonts w:ascii="Verdana" w:eastAsia="Calibri" w:hAnsi="Verdana" w:cs="Times New Roman"/>
                <w:b/>
                <w:sz w:val="18"/>
                <w:szCs w:val="18"/>
              </w:rPr>
            </w:pPr>
            <w:r>
              <w:rPr>
                <w:rFonts w:ascii="Verdana" w:eastAsia="Calibri" w:hAnsi="Verdana" w:cs="Times New Roman"/>
                <w:b/>
                <w:sz w:val="18"/>
                <w:szCs w:val="18"/>
              </w:rPr>
              <w:t>3</w:t>
            </w:r>
          </w:p>
        </w:tc>
        <w:tc>
          <w:tcPr>
            <w:tcW w:w="3178" w:type="dxa"/>
          </w:tcPr>
          <w:p w14:paraId="08AB244E" w14:textId="003104CE" w:rsidR="00E16996" w:rsidRPr="00E16996" w:rsidRDefault="00E16996" w:rsidP="00E16996">
            <w:pPr>
              <w:rPr>
                <w:rFonts w:ascii="Verdana" w:eastAsia="Calibri" w:hAnsi="Verdana" w:cs="Times New Roman"/>
                <w:sz w:val="18"/>
                <w:szCs w:val="18"/>
              </w:rPr>
            </w:pPr>
            <w:r w:rsidRPr="00E16996">
              <w:rPr>
                <w:rFonts w:ascii="Verdana" w:eastAsia="Calibri" w:hAnsi="Verdana" w:cs="Times New Roman"/>
                <w:sz w:val="18"/>
                <w:szCs w:val="18"/>
              </w:rPr>
              <w:t>SNV Netherlands Development Organisation, Plot 10, Hajji Kisaka Road,</w:t>
            </w:r>
            <w:r>
              <w:rPr>
                <w:rFonts w:ascii="Verdana" w:eastAsia="Calibri" w:hAnsi="Verdana" w:cs="Times New Roman"/>
                <w:sz w:val="18"/>
                <w:szCs w:val="18"/>
              </w:rPr>
              <w:t xml:space="preserve"> </w:t>
            </w:r>
            <w:r w:rsidRPr="00E16996">
              <w:rPr>
                <w:rFonts w:ascii="Verdana" w:eastAsia="Calibri" w:hAnsi="Verdana" w:cs="Times New Roman"/>
                <w:sz w:val="18"/>
                <w:szCs w:val="18"/>
              </w:rPr>
              <w:t>Mbarara</w:t>
            </w:r>
          </w:p>
          <w:p w14:paraId="60125C16" w14:textId="77777777" w:rsidR="00E16996" w:rsidRDefault="00E16996" w:rsidP="002B4BE6">
            <w:pPr>
              <w:tabs>
                <w:tab w:val="left" w:pos="6735"/>
              </w:tabs>
              <w:spacing w:after="200" w:line="276" w:lineRule="auto"/>
              <w:jc w:val="both"/>
              <w:rPr>
                <w:rFonts w:ascii="Verdana" w:eastAsia="Calibri" w:hAnsi="Verdana" w:cs="Times New Roman"/>
                <w:b/>
                <w:sz w:val="18"/>
                <w:szCs w:val="18"/>
              </w:rPr>
            </w:pPr>
          </w:p>
        </w:tc>
        <w:tc>
          <w:tcPr>
            <w:tcW w:w="1870" w:type="dxa"/>
          </w:tcPr>
          <w:p w14:paraId="3B639FC5" w14:textId="03D74CD2" w:rsidR="00E16996" w:rsidRDefault="00E16996" w:rsidP="002B4BE6">
            <w:pPr>
              <w:tabs>
                <w:tab w:val="left" w:pos="6735"/>
              </w:tabs>
              <w:spacing w:after="200" w:line="276" w:lineRule="auto"/>
              <w:jc w:val="both"/>
              <w:rPr>
                <w:rFonts w:ascii="Verdana" w:eastAsia="Calibri" w:hAnsi="Verdana" w:cs="Times New Roman"/>
                <w:b/>
                <w:sz w:val="18"/>
                <w:szCs w:val="18"/>
              </w:rPr>
            </w:pPr>
            <w:r>
              <w:rPr>
                <w:rFonts w:ascii="Verdana" w:eastAsia="Calibri" w:hAnsi="Verdana" w:cs="Times New Roman"/>
                <w:b/>
                <w:sz w:val="18"/>
                <w:szCs w:val="18"/>
              </w:rPr>
              <w:t>2</w:t>
            </w:r>
          </w:p>
        </w:tc>
        <w:tc>
          <w:tcPr>
            <w:tcW w:w="1870" w:type="dxa"/>
          </w:tcPr>
          <w:p w14:paraId="77F511FE" w14:textId="77777777" w:rsidR="00E16996" w:rsidRDefault="00E16996" w:rsidP="002B4BE6">
            <w:pPr>
              <w:tabs>
                <w:tab w:val="left" w:pos="6735"/>
              </w:tabs>
              <w:spacing w:after="200" w:line="276" w:lineRule="auto"/>
              <w:jc w:val="both"/>
              <w:rPr>
                <w:rFonts w:ascii="Verdana" w:eastAsia="Calibri" w:hAnsi="Verdana" w:cs="Times New Roman"/>
                <w:b/>
                <w:sz w:val="18"/>
                <w:szCs w:val="18"/>
              </w:rPr>
            </w:pPr>
          </w:p>
        </w:tc>
        <w:tc>
          <w:tcPr>
            <w:tcW w:w="1870" w:type="dxa"/>
          </w:tcPr>
          <w:p w14:paraId="0FC03DC7" w14:textId="77777777" w:rsidR="00E16996" w:rsidRDefault="00E16996" w:rsidP="002B4BE6">
            <w:pPr>
              <w:tabs>
                <w:tab w:val="left" w:pos="6735"/>
              </w:tabs>
              <w:spacing w:after="200" w:line="276" w:lineRule="auto"/>
              <w:jc w:val="both"/>
              <w:rPr>
                <w:rFonts w:ascii="Verdana" w:eastAsia="Calibri" w:hAnsi="Verdana" w:cs="Times New Roman"/>
                <w:b/>
                <w:sz w:val="18"/>
                <w:szCs w:val="18"/>
              </w:rPr>
            </w:pPr>
          </w:p>
        </w:tc>
      </w:tr>
      <w:tr w:rsidR="00E16996" w14:paraId="66015242" w14:textId="77777777" w:rsidTr="00E16996">
        <w:tc>
          <w:tcPr>
            <w:tcW w:w="562" w:type="dxa"/>
          </w:tcPr>
          <w:p w14:paraId="1A4A6B19" w14:textId="3E67572D" w:rsidR="00E16996" w:rsidRDefault="00E16996" w:rsidP="002B4BE6">
            <w:pPr>
              <w:tabs>
                <w:tab w:val="left" w:pos="6735"/>
              </w:tabs>
              <w:spacing w:after="200" w:line="276" w:lineRule="auto"/>
              <w:jc w:val="both"/>
              <w:rPr>
                <w:rFonts w:ascii="Verdana" w:eastAsia="Calibri" w:hAnsi="Verdana" w:cs="Times New Roman"/>
                <w:b/>
                <w:sz w:val="18"/>
                <w:szCs w:val="18"/>
              </w:rPr>
            </w:pPr>
            <w:r>
              <w:rPr>
                <w:rFonts w:ascii="Verdana" w:eastAsia="Calibri" w:hAnsi="Verdana" w:cs="Times New Roman"/>
                <w:b/>
                <w:sz w:val="18"/>
                <w:szCs w:val="18"/>
              </w:rPr>
              <w:t>4</w:t>
            </w:r>
          </w:p>
        </w:tc>
        <w:tc>
          <w:tcPr>
            <w:tcW w:w="3178" w:type="dxa"/>
          </w:tcPr>
          <w:p w14:paraId="2A9EB007" w14:textId="77777777" w:rsidR="00E16996" w:rsidRPr="00E16996" w:rsidRDefault="00E16996" w:rsidP="00E16996">
            <w:pPr>
              <w:rPr>
                <w:rFonts w:ascii="Verdana" w:eastAsia="Calibri" w:hAnsi="Verdana" w:cs="Times New Roman"/>
                <w:sz w:val="18"/>
                <w:szCs w:val="18"/>
              </w:rPr>
            </w:pPr>
            <w:r w:rsidRPr="00E16996">
              <w:rPr>
                <w:rFonts w:ascii="Verdana" w:eastAsia="Calibri" w:hAnsi="Verdana" w:cs="Times New Roman"/>
                <w:sz w:val="18"/>
                <w:szCs w:val="18"/>
              </w:rPr>
              <w:t>SNV Netherlands Development Organisation, Plot 3 Kabalega Road, Lira</w:t>
            </w:r>
          </w:p>
          <w:p w14:paraId="33FB69B0" w14:textId="77777777" w:rsidR="00E16996" w:rsidRDefault="00E16996" w:rsidP="002B4BE6">
            <w:pPr>
              <w:tabs>
                <w:tab w:val="left" w:pos="6735"/>
              </w:tabs>
              <w:spacing w:after="200" w:line="276" w:lineRule="auto"/>
              <w:jc w:val="both"/>
              <w:rPr>
                <w:rFonts w:ascii="Verdana" w:eastAsia="Calibri" w:hAnsi="Verdana" w:cs="Times New Roman"/>
                <w:b/>
                <w:sz w:val="18"/>
                <w:szCs w:val="18"/>
              </w:rPr>
            </w:pPr>
          </w:p>
        </w:tc>
        <w:tc>
          <w:tcPr>
            <w:tcW w:w="1870" w:type="dxa"/>
          </w:tcPr>
          <w:p w14:paraId="4F1242FA" w14:textId="75AACDE8" w:rsidR="00E16996" w:rsidRDefault="00E16996" w:rsidP="002B4BE6">
            <w:pPr>
              <w:tabs>
                <w:tab w:val="left" w:pos="6735"/>
              </w:tabs>
              <w:spacing w:after="200" w:line="276" w:lineRule="auto"/>
              <w:jc w:val="both"/>
              <w:rPr>
                <w:rFonts w:ascii="Verdana" w:eastAsia="Calibri" w:hAnsi="Verdana" w:cs="Times New Roman"/>
                <w:b/>
                <w:sz w:val="18"/>
                <w:szCs w:val="18"/>
              </w:rPr>
            </w:pPr>
            <w:r>
              <w:rPr>
                <w:rFonts w:ascii="Verdana" w:eastAsia="Calibri" w:hAnsi="Verdana" w:cs="Times New Roman"/>
                <w:b/>
                <w:sz w:val="18"/>
                <w:szCs w:val="18"/>
              </w:rPr>
              <w:t>1</w:t>
            </w:r>
          </w:p>
        </w:tc>
        <w:tc>
          <w:tcPr>
            <w:tcW w:w="1870" w:type="dxa"/>
          </w:tcPr>
          <w:p w14:paraId="0AA059F3" w14:textId="77777777" w:rsidR="00E16996" w:rsidRDefault="00E16996" w:rsidP="002B4BE6">
            <w:pPr>
              <w:tabs>
                <w:tab w:val="left" w:pos="6735"/>
              </w:tabs>
              <w:spacing w:after="200" w:line="276" w:lineRule="auto"/>
              <w:jc w:val="both"/>
              <w:rPr>
                <w:rFonts w:ascii="Verdana" w:eastAsia="Calibri" w:hAnsi="Verdana" w:cs="Times New Roman"/>
                <w:b/>
                <w:sz w:val="18"/>
                <w:szCs w:val="18"/>
              </w:rPr>
            </w:pPr>
          </w:p>
        </w:tc>
        <w:tc>
          <w:tcPr>
            <w:tcW w:w="1870" w:type="dxa"/>
          </w:tcPr>
          <w:p w14:paraId="44A76CAF" w14:textId="77777777" w:rsidR="00E16996" w:rsidRDefault="00E16996" w:rsidP="002B4BE6">
            <w:pPr>
              <w:tabs>
                <w:tab w:val="left" w:pos="6735"/>
              </w:tabs>
              <w:spacing w:after="200" w:line="276" w:lineRule="auto"/>
              <w:jc w:val="both"/>
              <w:rPr>
                <w:rFonts w:ascii="Verdana" w:eastAsia="Calibri" w:hAnsi="Verdana" w:cs="Times New Roman"/>
                <w:b/>
                <w:sz w:val="18"/>
                <w:szCs w:val="18"/>
              </w:rPr>
            </w:pPr>
          </w:p>
        </w:tc>
      </w:tr>
      <w:tr w:rsidR="00E16996" w14:paraId="31A06F78" w14:textId="77777777" w:rsidTr="00E16996">
        <w:tc>
          <w:tcPr>
            <w:tcW w:w="562" w:type="dxa"/>
          </w:tcPr>
          <w:p w14:paraId="5BBDA244" w14:textId="1D882986" w:rsidR="00E16996" w:rsidRDefault="00E16996" w:rsidP="002B4BE6">
            <w:pPr>
              <w:tabs>
                <w:tab w:val="left" w:pos="6735"/>
              </w:tabs>
              <w:spacing w:after="200" w:line="276" w:lineRule="auto"/>
              <w:jc w:val="both"/>
              <w:rPr>
                <w:rFonts w:ascii="Verdana" w:eastAsia="Calibri" w:hAnsi="Verdana" w:cs="Times New Roman"/>
                <w:b/>
                <w:sz w:val="18"/>
                <w:szCs w:val="18"/>
              </w:rPr>
            </w:pPr>
            <w:r>
              <w:rPr>
                <w:rFonts w:ascii="Verdana" w:eastAsia="Calibri" w:hAnsi="Verdana" w:cs="Times New Roman"/>
                <w:b/>
                <w:sz w:val="18"/>
                <w:szCs w:val="18"/>
              </w:rPr>
              <w:t>5</w:t>
            </w:r>
          </w:p>
        </w:tc>
        <w:tc>
          <w:tcPr>
            <w:tcW w:w="3178" w:type="dxa"/>
          </w:tcPr>
          <w:p w14:paraId="28985518" w14:textId="77777777" w:rsidR="00E16996" w:rsidRPr="00E16996" w:rsidRDefault="00E16996" w:rsidP="00E16996">
            <w:pPr>
              <w:rPr>
                <w:rFonts w:ascii="Verdana" w:eastAsia="Calibri" w:hAnsi="Verdana" w:cs="Times New Roman"/>
                <w:sz w:val="18"/>
                <w:szCs w:val="18"/>
              </w:rPr>
            </w:pPr>
            <w:r w:rsidRPr="00E16996">
              <w:rPr>
                <w:rFonts w:ascii="Verdana" w:eastAsia="Calibri" w:hAnsi="Verdana" w:cs="Times New Roman"/>
                <w:sz w:val="18"/>
                <w:szCs w:val="18"/>
              </w:rPr>
              <w:t>SNV Netherlands Development Organisation, Plot 2/4, Rwenzori Road, Fort Portal</w:t>
            </w:r>
          </w:p>
          <w:p w14:paraId="1506E0F3" w14:textId="77777777" w:rsidR="00E16996" w:rsidRDefault="00E16996" w:rsidP="002B4BE6">
            <w:pPr>
              <w:tabs>
                <w:tab w:val="left" w:pos="6735"/>
              </w:tabs>
              <w:spacing w:after="200" w:line="276" w:lineRule="auto"/>
              <w:jc w:val="both"/>
              <w:rPr>
                <w:rFonts w:ascii="Verdana" w:eastAsia="Calibri" w:hAnsi="Verdana" w:cs="Times New Roman"/>
                <w:b/>
                <w:sz w:val="18"/>
                <w:szCs w:val="18"/>
              </w:rPr>
            </w:pPr>
          </w:p>
        </w:tc>
        <w:tc>
          <w:tcPr>
            <w:tcW w:w="1870" w:type="dxa"/>
          </w:tcPr>
          <w:p w14:paraId="43F08060" w14:textId="34AA3145" w:rsidR="00E16996" w:rsidRDefault="00E16996" w:rsidP="002B4BE6">
            <w:pPr>
              <w:tabs>
                <w:tab w:val="left" w:pos="6735"/>
              </w:tabs>
              <w:spacing w:after="200" w:line="276" w:lineRule="auto"/>
              <w:jc w:val="both"/>
              <w:rPr>
                <w:rFonts w:ascii="Verdana" w:eastAsia="Calibri" w:hAnsi="Verdana" w:cs="Times New Roman"/>
                <w:b/>
                <w:sz w:val="18"/>
                <w:szCs w:val="18"/>
              </w:rPr>
            </w:pPr>
            <w:r>
              <w:rPr>
                <w:rFonts w:ascii="Verdana" w:eastAsia="Calibri" w:hAnsi="Verdana" w:cs="Times New Roman"/>
                <w:b/>
                <w:sz w:val="18"/>
                <w:szCs w:val="18"/>
              </w:rPr>
              <w:t>1</w:t>
            </w:r>
          </w:p>
        </w:tc>
        <w:tc>
          <w:tcPr>
            <w:tcW w:w="1870" w:type="dxa"/>
          </w:tcPr>
          <w:p w14:paraId="7C79C241" w14:textId="77777777" w:rsidR="00E16996" w:rsidRDefault="00E16996" w:rsidP="002B4BE6">
            <w:pPr>
              <w:tabs>
                <w:tab w:val="left" w:pos="6735"/>
              </w:tabs>
              <w:spacing w:after="200" w:line="276" w:lineRule="auto"/>
              <w:jc w:val="both"/>
              <w:rPr>
                <w:rFonts w:ascii="Verdana" w:eastAsia="Calibri" w:hAnsi="Verdana" w:cs="Times New Roman"/>
                <w:b/>
                <w:sz w:val="18"/>
                <w:szCs w:val="18"/>
              </w:rPr>
            </w:pPr>
          </w:p>
        </w:tc>
        <w:tc>
          <w:tcPr>
            <w:tcW w:w="1870" w:type="dxa"/>
          </w:tcPr>
          <w:p w14:paraId="661E4095" w14:textId="77777777" w:rsidR="00E16996" w:rsidRDefault="00E16996" w:rsidP="002B4BE6">
            <w:pPr>
              <w:tabs>
                <w:tab w:val="left" w:pos="6735"/>
              </w:tabs>
              <w:spacing w:after="200" w:line="276" w:lineRule="auto"/>
              <w:jc w:val="both"/>
              <w:rPr>
                <w:rFonts w:ascii="Verdana" w:eastAsia="Calibri" w:hAnsi="Verdana" w:cs="Times New Roman"/>
                <w:b/>
                <w:sz w:val="18"/>
                <w:szCs w:val="18"/>
              </w:rPr>
            </w:pPr>
          </w:p>
        </w:tc>
      </w:tr>
    </w:tbl>
    <w:p w14:paraId="702851B0" w14:textId="77777777" w:rsidR="00E16996" w:rsidRDefault="00E16996" w:rsidP="00E16996">
      <w:pPr>
        <w:pStyle w:val="ListParagraph"/>
        <w:rPr>
          <w:rFonts w:ascii="Verdana" w:eastAsia="Calibri" w:hAnsi="Verdana" w:cs="Times New Roman"/>
          <w:sz w:val="18"/>
          <w:szCs w:val="18"/>
        </w:rPr>
      </w:pPr>
    </w:p>
    <w:p w14:paraId="436B19B5" w14:textId="77777777" w:rsidR="00E16996" w:rsidRPr="00703022" w:rsidRDefault="00E16996" w:rsidP="002B4BE6">
      <w:pPr>
        <w:pBdr>
          <w:top w:val="nil"/>
          <w:left w:val="nil"/>
          <w:bottom w:val="nil"/>
          <w:right w:val="nil"/>
          <w:between w:val="nil"/>
        </w:pBdr>
        <w:tabs>
          <w:tab w:val="left" w:pos="6735"/>
        </w:tabs>
        <w:spacing w:after="200" w:line="276" w:lineRule="auto"/>
        <w:jc w:val="both"/>
        <w:rPr>
          <w:rFonts w:ascii="Verdana" w:eastAsia="Calibri" w:hAnsi="Verdana" w:cs="Times New Roman"/>
          <w:b/>
          <w:sz w:val="18"/>
          <w:szCs w:val="18"/>
        </w:rPr>
      </w:pPr>
    </w:p>
    <w:sectPr w:rsidR="00E16996" w:rsidRPr="00703022" w:rsidSect="00AC0D76">
      <w:headerReference w:type="default" r:id="rId9"/>
      <w:footerReference w:type="even" r:id="rId10"/>
      <w:footerReference w:type="default" r:id="rId11"/>
      <w:headerReference w:type="first" r:id="rId12"/>
      <w:pgSz w:w="12240" w:h="15840" w:code="1"/>
      <w:pgMar w:top="1135" w:right="1440" w:bottom="568" w:left="1440" w:header="34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6D187" w14:textId="77777777" w:rsidR="007609E1" w:rsidRDefault="007609E1">
      <w:pPr>
        <w:spacing w:after="0" w:line="240" w:lineRule="auto"/>
      </w:pPr>
      <w:r>
        <w:separator/>
      </w:r>
    </w:p>
  </w:endnote>
  <w:endnote w:type="continuationSeparator" w:id="0">
    <w:p w14:paraId="67F4E67E" w14:textId="77777777" w:rsidR="007609E1" w:rsidRDefault="007609E1">
      <w:pPr>
        <w:spacing w:after="0" w:line="240" w:lineRule="auto"/>
      </w:pPr>
      <w:r>
        <w:continuationSeparator/>
      </w:r>
    </w:p>
  </w:endnote>
  <w:endnote w:type="continuationNotice" w:id="1">
    <w:p w14:paraId="339D9109" w14:textId="77777777" w:rsidR="007609E1" w:rsidRDefault="007609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C1ED1" w14:textId="77777777" w:rsidR="00A668C7" w:rsidRDefault="00817814" w:rsidP="00A668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46F883" w14:textId="77777777" w:rsidR="00A668C7" w:rsidRDefault="00A668C7" w:rsidP="00A668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211918"/>
      <w:docPartObj>
        <w:docPartGallery w:val="Page Numbers (Bottom of Page)"/>
        <w:docPartUnique/>
      </w:docPartObj>
    </w:sdtPr>
    <w:sdtContent>
      <w:p w14:paraId="5D882018" w14:textId="73256B93" w:rsidR="00A668C7" w:rsidRDefault="00385948" w:rsidP="00A668C7">
        <w:pPr>
          <w:pStyle w:val="Footer"/>
          <w:ind w:right="360"/>
        </w:pPr>
        <w:r w:rsidRPr="00385948">
          <w:rPr>
            <w:rStyle w:val="PageNumber"/>
            <w:noProof/>
          </w:rPr>
          <mc:AlternateContent>
            <mc:Choice Requires="wps">
              <w:drawing>
                <wp:anchor distT="0" distB="0" distL="114300" distR="114300" simplePos="0" relativeHeight="251658242" behindDoc="0" locked="0" layoutInCell="1" allowOverlap="1" wp14:anchorId="5B4C0F0D" wp14:editId="21BB5A05">
                  <wp:simplePos x="0" y="0"/>
                  <wp:positionH relativeFrom="rightMargin">
                    <wp:align>center</wp:align>
                  </wp:positionH>
                  <wp:positionV relativeFrom="bottomMargin">
                    <wp:align>top</wp:align>
                  </wp:positionV>
                  <wp:extent cx="762000" cy="8953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alibri Light" w:eastAsia="Times New Roman" w:hAnsi="Calibri Light" w:cs="Times New Roman"/>
                                  <w:sz w:val="48"/>
                                  <w:szCs w:val="48"/>
                                </w:rPr>
                                <w:id w:val="1709992740"/>
                                <w:docPartObj>
                                  <w:docPartGallery w:val="Page Numbers (Margins)"/>
                                  <w:docPartUnique/>
                                </w:docPartObj>
                              </w:sdtPr>
                              <w:sdtContent>
                                <w:sdt>
                                  <w:sdtPr>
                                    <w:rPr>
                                      <w:rFonts w:ascii="Calibri Light" w:eastAsia="Times New Roman" w:hAnsi="Calibri Light" w:cs="Times New Roman"/>
                                      <w:sz w:val="48"/>
                                      <w:szCs w:val="48"/>
                                    </w:rPr>
                                    <w:id w:val="-1904517296"/>
                                    <w:docPartObj>
                                      <w:docPartGallery w:val="Page Numbers (Margins)"/>
                                      <w:docPartUnique/>
                                    </w:docPartObj>
                                  </w:sdtPr>
                                  <w:sdtContent>
                                    <w:p w14:paraId="0FEA4F3A" w14:textId="282F0A57" w:rsidR="00385948" w:rsidRPr="00A7667B" w:rsidRDefault="00000000">
                                      <w:pPr>
                                        <w:jc w:val="center"/>
                                        <w:rPr>
                                          <w:rFonts w:ascii="Calibri Light" w:eastAsia="Times New Roman" w:hAnsi="Calibri Light" w:cs="Times New Roman"/>
                                          <w:sz w:val="48"/>
                                          <w:szCs w:val="44"/>
                                        </w:rPr>
                                      </w:pP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C0F0D" id="Rectangle 2" o:spid="_x0000_s1026" style="position:absolute;margin-left:0;margin-top:0;width:60pt;height:70.5pt;z-index:251658242;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stroked="f">
                  <v:textbox>
                    <w:txbxContent>
                      <w:sdt>
                        <w:sdtPr>
                          <w:rPr>
                            <w:rFonts w:ascii="Calibri Light" w:eastAsia="Times New Roman" w:hAnsi="Calibri Light" w:cs="Times New Roman"/>
                            <w:sz w:val="48"/>
                            <w:szCs w:val="48"/>
                          </w:rPr>
                          <w:id w:val="1709992740"/>
                          <w:docPartObj>
                            <w:docPartGallery w:val="Page Numbers (Margins)"/>
                            <w:docPartUnique/>
                          </w:docPartObj>
                        </w:sdtPr>
                        <w:sdtEndPr/>
                        <w:sdtContent>
                          <w:sdt>
                            <w:sdtPr>
                              <w:rPr>
                                <w:rFonts w:ascii="Calibri Light" w:eastAsia="Times New Roman" w:hAnsi="Calibri Light" w:cs="Times New Roman"/>
                                <w:sz w:val="48"/>
                                <w:szCs w:val="48"/>
                              </w:rPr>
                              <w:id w:val="-1904517296"/>
                              <w:docPartObj>
                                <w:docPartGallery w:val="Page Numbers (Margins)"/>
                                <w:docPartUnique/>
                              </w:docPartObj>
                            </w:sdtPr>
                            <w:sdtEndPr/>
                            <w:sdtContent>
                              <w:p w14:paraId="0FEA4F3A" w14:textId="282F0A57" w:rsidR="00385948" w:rsidRPr="00A7667B" w:rsidRDefault="00F71A1D">
                                <w:pPr>
                                  <w:jc w:val="center"/>
                                  <w:rPr>
                                    <w:rFonts w:ascii="Calibri Light" w:eastAsia="Times New Roman" w:hAnsi="Calibri Light" w:cs="Times New Roman"/>
                                    <w:sz w:val="48"/>
                                    <w:szCs w:val="44"/>
                                  </w:rPr>
                                </w:pP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F2F00" w14:textId="77777777" w:rsidR="007609E1" w:rsidRDefault="007609E1">
      <w:pPr>
        <w:spacing w:after="0" w:line="240" w:lineRule="auto"/>
      </w:pPr>
      <w:r>
        <w:separator/>
      </w:r>
    </w:p>
  </w:footnote>
  <w:footnote w:type="continuationSeparator" w:id="0">
    <w:p w14:paraId="2FCFBC5B" w14:textId="77777777" w:rsidR="007609E1" w:rsidRDefault="007609E1">
      <w:pPr>
        <w:spacing w:after="0" w:line="240" w:lineRule="auto"/>
      </w:pPr>
      <w:r>
        <w:continuationSeparator/>
      </w:r>
    </w:p>
  </w:footnote>
  <w:footnote w:type="continuationNotice" w:id="1">
    <w:p w14:paraId="0A349E3C" w14:textId="77777777" w:rsidR="007609E1" w:rsidRDefault="007609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194DA" w14:textId="5AE12776" w:rsidR="00A668C7" w:rsidRDefault="005E438A" w:rsidP="00A668C7">
    <w:pPr>
      <w:pStyle w:val="Header"/>
      <w:tabs>
        <w:tab w:val="left" w:pos="7290"/>
      </w:tabs>
    </w:pPr>
    <w:r>
      <w:rPr>
        <w:noProof/>
      </w:rPr>
      <w:drawing>
        <wp:anchor distT="0" distB="0" distL="114300" distR="114300" simplePos="0" relativeHeight="251660290" behindDoc="0" locked="0" layoutInCell="1" allowOverlap="0" wp14:anchorId="47EB9E79" wp14:editId="01553310">
          <wp:simplePos x="0" y="0"/>
          <wp:positionH relativeFrom="margin">
            <wp:align>right</wp:align>
          </wp:positionH>
          <wp:positionV relativeFrom="page">
            <wp:posOffset>158750</wp:posOffset>
          </wp:positionV>
          <wp:extent cx="2044700" cy="546100"/>
          <wp:effectExtent l="0" t="0" r="0" b="6350"/>
          <wp:wrapSquare wrapText="bothSides"/>
          <wp:docPr id="22" name="Picture 22"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
                  <a:stretch>
                    <a:fillRect/>
                  </a:stretch>
                </pic:blipFill>
                <pic:spPr>
                  <a:xfrm>
                    <a:off x="0" y="0"/>
                    <a:ext cx="2044700" cy="546100"/>
                  </a:xfrm>
                  <a:prstGeom prst="rect">
                    <a:avLst/>
                  </a:prstGeom>
                </pic:spPr>
              </pic:pic>
            </a:graphicData>
          </a:graphic>
          <wp14:sizeRelH relativeFrom="margin">
            <wp14:pctWidth>0</wp14:pctWidth>
          </wp14:sizeRelH>
          <wp14:sizeRelV relativeFrom="margin">
            <wp14:pctHeight>0</wp14:pctHeight>
          </wp14:sizeRelV>
        </wp:anchor>
      </w:drawing>
    </w:r>
    <w:r w:rsidR="00F7355D">
      <w:rPr>
        <w:noProof/>
      </w:rPr>
      <w:drawing>
        <wp:anchor distT="0" distB="0" distL="114300" distR="114300" simplePos="0" relativeHeight="251658240" behindDoc="1" locked="0" layoutInCell="1" allowOverlap="1" wp14:anchorId="6FB53890" wp14:editId="554A46B7">
          <wp:simplePos x="0" y="0"/>
          <wp:positionH relativeFrom="column">
            <wp:posOffset>25400</wp:posOffset>
          </wp:positionH>
          <wp:positionV relativeFrom="paragraph">
            <wp:posOffset>-57150</wp:posOffset>
          </wp:positionV>
          <wp:extent cx="755650" cy="558800"/>
          <wp:effectExtent l="0" t="0" r="6350" b="0"/>
          <wp:wrapTight wrapText="bothSides">
            <wp:wrapPolygon edited="0">
              <wp:start x="0" y="0"/>
              <wp:lineTo x="0" y="20618"/>
              <wp:lineTo x="21237" y="20618"/>
              <wp:lineTo x="21237"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650" cy="55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817814">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D43FD" w14:textId="14B4C455" w:rsidR="00A668C7" w:rsidRDefault="00817814" w:rsidP="00A668C7">
    <w:pPr>
      <w:pStyle w:val="Header"/>
      <w:tabs>
        <w:tab w:val="left" w:pos="8060"/>
      </w:tabs>
    </w:pPr>
    <w:r>
      <w:rPr>
        <w:noProof/>
      </w:rPr>
      <w:drawing>
        <wp:anchor distT="0" distB="0" distL="114300" distR="114300" simplePos="0" relativeHeight="251658241" behindDoc="1" locked="0" layoutInCell="1" allowOverlap="1" wp14:anchorId="1647D8D0" wp14:editId="4C1D222C">
          <wp:simplePos x="0" y="0"/>
          <wp:positionH relativeFrom="column">
            <wp:posOffset>4803140</wp:posOffset>
          </wp:positionH>
          <wp:positionV relativeFrom="paragraph">
            <wp:posOffset>302895</wp:posOffset>
          </wp:positionV>
          <wp:extent cx="1448435" cy="899795"/>
          <wp:effectExtent l="0" t="0" r="0" b="0"/>
          <wp:wrapTight wrapText="bothSides">
            <wp:wrapPolygon edited="0">
              <wp:start x="0" y="0"/>
              <wp:lineTo x="0" y="21036"/>
              <wp:lineTo x="21306" y="21036"/>
              <wp:lineTo x="21306"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8435" cy="899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0B63">
      <w:rPr>
        <w:noProof/>
      </w:rPr>
      <w:drawing>
        <wp:inline distT="0" distB="0" distL="0" distR="0" wp14:anchorId="2E0FEB45" wp14:editId="3C6E7528">
          <wp:extent cx="1562100" cy="12890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00" cy="1289050"/>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423"/>
    <w:multiLevelType w:val="hybridMultilevel"/>
    <w:tmpl w:val="82242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2775A"/>
    <w:multiLevelType w:val="hybridMultilevel"/>
    <w:tmpl w:val="F3F6E44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BA6E43"/>
    <w:multiLevelType w:val="hybridMultilevel"/>
    <w:tmpl w:val="AC4ED8CE"/>
    <w:lvl w:ilvl="0" w:tplc="04090013">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0C22BA"/>
    <w:multiLevelType w:val="multilevel"/>
    <w:tmpl w:val="D59A20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FD4961"/>
    <w:multiLevelType w:val="hybridMultilevel"/>
    <w:tmpl w:val="9D204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731E2C"/>
    <w:multiLevelType w:val="hybridMultilevel"/>
    <w:tmpl w:val="831C3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BA1AF1"/>
    <w:multiLevelType w:val="hybridMultilevel"/>
    <w:tmpl w:val="85B882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F4E2749"/>
    <w:multiLevelType w:val="hybridMultilevel"/>
    <w:tmpl w:val="EEF85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DC5475"/>
    <w:multiLevelType w:val="hybridMultilevel"/>
    <w:tmpl w:val="AA38B8F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4870FA6"/>
    <w:multiLevelType w:val="hybridMultilevel"/>
    <w:tmpl w:val="EF5E6C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AA502D"/>
    <w:multiLevelType w:val="hybridMultilevel"/>
    <w:tmpl w:val="09EA8F5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1" w15:restartNumberingAfterBreak="0">
    <w:nsid w:val="2A801A12"/>
    <w:multiLevelType w:val="hybridMultilevel"/>
    <w:tmpl w:val="3FFE73B6"/>
    <w:lvl w:ilvl="0" w:tplc="EFDA0D5E">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D7A69F8"/>
    <w:multiLevelType w:val="hybridMultilevel"/>
    <w:tmpl w:val="03309C4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12E7606"/>
    <w:multiLevelType w:val="hybridMultilevel"/>
    <w:tmpl w:val="D7321C96"/>
    <w:lvl w:ilvl="0" w:tplc="1C566E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67293B"/>
    <w:multiLevelType w:val="hybridMultilevel"/>
    <w:tmpl w:val="85B88290"/>
    <w:lvl w:ilvl="0" w:tplc="F0F0E6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A566FF"/>
    <w:multiLevelType w:val="hybridMultilevel"/>
    <w:tmpl w:val="CDF85A8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9B220D8"/>
    <w:multiLevelType w:val="hybridMultilevel"/>
    <w:tmpl w:val="85B882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D1041A0"/>
    <w:multiLevelType w:val="hybridMultilevel"/>
    <w:tmpl w:val="8BB40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E06F80"/>
    <w:multiLevelType w:val="hybridMultilevel"/>
    <w:tmpl w:val="C114A1C8"/>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9" w15:restartNumberingAfterBreak="0">
    <w:nsid w:val="40855FAE"/>
    <w:multiLevelType w:val="hybridMultilevel"/>
    <w:tmpl w:val="AAF89CBC"/>
    <w:lvl w:ilvl="0" w:tplc="2000000F">
      <w:start w:val="1"/>
      <w:numFmt w:val="decimal"/>
      <w:lvlText w:val="%1."/>
      <w:lvlJc w:val="left"/>
      <w:pPr>
        <w:ind w:left="1069" w:hanging="360"/>
      </w:pPr>
    </w:lvl>
    <w:lvl w:ilvl="1" w:tplc="20000019">
      <w:start w:val="1"/>
      <w:numFmt w:val="lowerLetter"/>
      <w:lvlText w:val="%2."/>
      <w:lvlJc w:val="left"/>
      <w:pPr>
        <w:ind w:left="2214" w:hanging="360"/>
      </w:pPr>
    </w:lvl>
    <w:lvl w:ilvl="2" w:tplc="2000001B" w:tentative="1">
      <w:start w:val="1"/>
      <w:numFmt w:val="lowerRoman"/>
      <w:lvlText w:val="%3."/>
      <w:lvlJc w:val="right"/>
      <w:pPr>
        <w:ind w:left="2934" w:hanging="180"/>
      </w:pPr>
    </w:lvl>
    <w:lvl w:ilvl="3" w:tplc="2000000F" w:tentative="1">
      <w:start w:val="1"/>
      <w:numFmt w:val="decimal"/>
      <w:lvlText w:val="%4."/>
      <w:lvlJc w:val="left"/>
      <w:pPr>
        <w:ind w:left="3654" w:hanging="360"/>
      </w:pPr>
    </w:lvl>
    <w:lvl w:ilvl="4" w:tplc="20000019" w:tentative="1">
      <w:start w:val="1"/>
      <w:numFmt w:val="lowerLetter"/>
      <w:lvlText w:val="%5."/>
      <w:lvlJc w:val="left"/>
      <w:pPr>
        <w:ind w:left="4374" w:hanging="360"/>
      </w:pPr>
    </w:lvl>
    <w:lvl w:ilvl="5" w:tplc="2000001B" w:tentative="1">
      <w:start w:val="1"/>
      <w:numFmt w:val="lowerRoman"/>
      <w:lvlText w:val="%6."/>
      <w:lvlJc w:val="right"/>
      <w:pPr>
        <w:ind w:left="5094" w:hanging="180"/>
      </w:pPr>
    </w:lvl>
    <w:lvl w:ilvl="6" w:tplc="2000000F" w:tentative="1">
      <w:start w:val="1"/>
      <w:numFmt w:val="decimal"/>
      <w:lvlText w:val="%7."/>
      <w:lvlJc w:val="left"/>
      <w:pPr>
        <w:ind w:left="5814" w:hanging="360"/>
      </w:pPr>
    </w:lvl>
    <w:lvl w:ilvl="7" w:tplc="20000019" w:tentative="1">
      <w:start w:val="1"/>
      <w:numFmt w:val="lowerLetter"/>
      <w:lvlText w:val="%8."/>
      <w:lvlJc w:val="left"/>
      <w:pPr>
        <w:ind w:left="6534" w:hanging="360"/>
      </w:pPr>
    </w:lvl>
    <w:lvl w:ilvl="8" w:tplc="2000001B" w:tentative="1">
      <w:start w:val="1"/>
      <w:numFmt w:val="lowerRoman"/>
      <w:lvlText w:val="%9."/>
      <w:lvlJc w:val="right"/>
      <w:pPr>
        <w:ind w:left="7254" w:hanging="180"/>
      </w:pPr>
    </w:lvl>
  </w:abstractNum>
  <w:abstractNum w:abstractNumId="20" w15:restartNumberingAfterBreak="0">
    <w:nsid w:val="42DD6572"/>
    <w:multiLevelType w:val="hybridMultilevel"/>
    <w:tmpl w:val="23AE262C"/>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1" w15:restartNumberingAfterBreak="0">
    <w:nsid w:val="467D64CA"/>
    <w:multiLevelType w:val="hybridMultilevel"/>
    <w:tmpl w:val="4E022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DC2BEA"/>
    <w:multiLevelType w:val="hybridMultilevel"/>
    <w:tmpl w:val="E1287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C15C7C"/>
    <w:multiLevelType w:val="hybridMultilevel"/>
    <w:tmpl w:val="6CA2DD6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E35F01"/>
    <w:multiLevelType w:val="hybridMultilevel"/>
    <w:tmpl w:val="6FB03A3A"/>
    <w:lvl w:ilvl="0" w:tplc="D938F772">
      <w:numFmt w:val="bullet"/>
      <w:lvlText w:val="•"/>
      <w:lvlJc w:val="left"/>
      <w:pPr>
        <w:ind w:left="720" w:hanging="360"/>
      </w:pPr>
      <w:rPr>
        <w:rFonts w:ascii="Verdana" w:eastAsiaTheme="minorHAnsi" w:hAnsi="Verdana" w:cs="Verdana"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3680E9D"/>
    <w:multiLevelType w:val="hybridMultilevel"/>
    <w:tmpl w:val="328A5F7C"/>
    <w:lvl w:ilvl="0" w:tplc="A1443C9A">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7CC6C10"/>
    <w:multiLevelType w:val="hybridMultilevel"/>
    <w:tmpl w:val="9BF47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CE5437"/>
    <w:multiLevelType w:val="hybridMultilevel"/>
    <w:tmpl w:val="2AEC0E7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98347A"/>
    <w:multiLevelType w:val="hybridMultilevel"/>
    <w:tmpl w:val="66765A08"/>
    <w:lvl w:ilvl="0" w:tplc="4E683EC2">
      <w:start w:val="1"/>
      <w:numFmt w:val="lowerLetter"/>
      <w:lvlText w:val="%1."/>
      <w:lvlJc w:val="left"/>
      <w:pPr>
        <w:ind w:left="720" w:hanging="360"/>
      </w:pPr>
      <w:rPr>
        <w:rFonts w:ascii="Verdana" w:eastAsiaTheme="minorHAnsi" w:hAnsi="Verdana" w:cstheme="maj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8712C6"/>
    <w:multiLevelType w:val="hybridMultilevel"/>
    <w:tmpl w:val="C930D7DA"/>
    <w:lvl w:ilvl="0" w:tplc="3E4416B8">
      <w:start w:val="1"/>
      <w:numFmt w:val="bullet"/>
      <w:lvlText w:val="●"/>
      <w:lvlJc w:val="left"/>
      <w:pPr>
        <w:ind w:left="227" w:hanging="227"/>
      </w:pPr>
      <w:rPr>
        <w:rFonts w:ascii="Verdana" w:hAnsi="Verdana" w:hint="default"/>
      </w:rPr>
    </w:lvl>
    <w:lvl w:ilvl="1" w:tplc="BA3E7FAC">
      <w:start w:val="1"/>
      <w:numFmt w:val="bullet"/>
      <w:lvlText w:val="●"/>
      <w:lvlJc w:val="left"/>
      <w:pPr>
        <w:ind w:left="454" w:hanging="227"/>
      </w:pPr>
      <w:rPr>
        <w:rFonts w:ascii="Verdana" w:hAnsi="Verdana"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ECA29EA"/>
    <w:multiLevelType w:val="hybridMultilevel"/>
    <w:tmpl w:val="201C50A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62482431"/>
    <w:multiLevelType w:val="hybridMultilevel"/>
    <w:tmpl w:val="19AAD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4D767C"/>
    <w:multiLevelType w:val="hybridMultilevel"/>
    <w:tmpl w:val="663EE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9F5AC7"/>
    <w:multiLevelType w:val="hybridMultilevel"/>
    <w:tmpl w:val="A2425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CD6F6E"/>
    <w:multiLevelType w:val="hybridMultilevel"/>
    <w:tmpl w:val="773CA79E"/>
    <w:lvl w:ilvl="0" w:tplc="76EE190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CC3449C"/>
    <w:multiLevelType w:val="hybridMultilevel"/>
    <w:tmpl w:val="D3D6689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6" w15:restartNumberingAfterBreak="0">
    <w:nsid w:val="6ECD6DEC"/>
    <w:multiLevelType w:val="multilevel"/>
    <w:tmpl w:val="81DA04B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885468"/>
    <w:multiLevelType w:val="multilevel"/>
    <w:tmpl w:val="27B6CE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C342EFC"/>
    <w:multiLevelType w:val="multilevel"/>
    <w:tmpl w:val="67DE2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5074493">
    <w:abstractNumId w:val="11"/>
  </w:num>
  <w:num w:numId="2" w16cid:durableId="1482313837">
    <w:abstractNumId w:val="20"/>
  </w:num>
  <w:num w:numId="3" w16cid:durableId="436560391">
    <w:abstractNumId w:val="12"/>
  </w:num>
  <w:num w:numId="4" w16cid:durableId="490947691">
    <w:abstractNumId w:val="10"/>
  </w:num>
  <w:num w:numId="5" w16cid:durableId="68311579">
    <w:abstractNumId w:val="24"/>
  </w:num>
  <w:num w:numId="6" w16cid:durableId="1899171216">
    <w:abstractNumId w:val="38"/>
  </w:num>
  <w:num w:numId="7" w16cid:durableId="910232561">
    <w:abstractNumId w:val="36"/>
  </w:num>
  <w:num w:numId="8" w16cid:durableId="1429085421">
    <w:abstractNumId w:val="3"/>
  </w:num>
  <w:num w:numId="9" w16cid:durableId="547764587">
    <w:abstractNumId w:val="28"/>
  </w:num>
  <w:num w:numId="10" w16cid:durableId="568198224">
    <w:abstractNumId w:val="30"/>
  </w:num>
  <w:num w:numId="11" w16cid:durableId="1368531029">
    <w:abstractNumId w:val="29"/>
  </w:num>
  <w:num w:numId="12" w16cid:durableId="1391230844">
    <w:abstractNumId w:val="27"/>
  </w:num>
  <w:num w:numId="13" w16cid:durableId="1879051932">
    <w:abstractNumId w:val="23"/>
  </w:num>
  <w:num w:numId="14" w16cid:durableId="417755633">
    <w:abstractNumId w:val="15"/>
  </w:num>
  <w:num w:numId="15" w16cid:durableId="1829862881">
    <w:abstractNumId w:val="1"/>
  </w:num>
  <w:num w:numId="16" w16cid:durableId="196310388">
    <w:abstractNumId w:val="9"/>
  </w:num>
  <w:num w:numId="17" w16cid:durableId="1108816254">
    <w:abstractNumId w:val="37"/>
  </w:num>
  <w:num w:numId="18" w16cid:durableId="1675262310">
    <w:abstractNumId w:val="2"/>
  </w:num>
  <w:num w:numId="19" w16cid:durableId="135610755">
    <w:abstractNumId w:val="18"/>
  </w:num>
  <w:num w:numId="20" w16cid:durableId="32771668">
    <w:abstractNumId w:val="8"/>
  </w:num>
  <w:num w:numId="21" w16cid:durableId="1990472163">
    <w:abstractNumId w:val="19"/>
  </w:num>
  <w:num w:numId="22" w16cid:durableId="1626883448">
    <w:abstractNumId w:val="25"/>
  </w:num>
  <w:num w:numId="23" w16cid:durableId="558783723">
    <w:abstractNumId w:val="14"/>
  </w:num>
  <w:num w:numId="24" w16cid:durableId="1948805991">
    <w:abstractNumId w:val="13"/>
  </w:num>
  <w:num w:numId="25" w16cid:durableId="1367562146">
    <w:abstractNumId w:val="34"/>
  </w:num>
  <w:num w:numId="26" w16cid:durableId="1223827811">
    <w:abstractNumId w:val="0"/>
  </w:num>
  <w:num w:numId="27" w16cid:durableId="1334718944">
    <w:abstractNumId w:val="5"/>
  </w:num>
  <w:num w:numId="28" w16cid:durableId="1334410922">
    <w:abstractNumId w:val="7"/>
  </w:num>
  <w:num w:numId="29" w16cid:durableId="140510146">
    <w:abstractNumId w:val="33"/>
  </w:num>
  <w:num w:numId="30" w16cid:durableId="1225412077">
    <w:abstractNumId w:val="17"/>
  </w:num>
  <w:num w:numId="31" w16cid:durableId="134421401">
    <w:abstractNumId w:val="32"/>
  </w:num>
  <w:num w:numId="32" w16cid:durableId="2000838820">
    <w:abstractNumId w:val="22"/>
  </w:num>
  <w:num w:numId="33" w16cid:durableId="1794203820">
    <w:abstractNumId w:val="31"/>
  </w:num>
  <w:num w:numId="34" w16cid:durableId="361173199">
    <w:abstractNumId w:val="4"/>
  </w:num>
  <w:num w:numId="35" w16cid:durableId="306251511">
    <w:abstractNumId w:val="35"/>
  </w:num>
  <w:num w:numId="36" w16cid:durableId="1020740067">
    <w:abstractNumId w:val="26"/>
  </w:num>
  <w:num w:numId="37" w16cid:durableId="74058019">
    <w:abstractNumId w:val="21"/>
  </w:num>
  <w:num w:numId="38" w16cid:durableId="1013722433">
    <w:abstractNumId w:val="6"/>
  </w:num>
  <w:num w:numId="39" w16cid:durableId="69488458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AA0"/>
    <w:rsid w:val="00006664"/>
    <w:rsid w:val="00012274"/>
    <w:rsid w:val="0001251E"/>
    <w:rsid w:val="00020167"/>
    <w:rsid w:val="00020C07"/>
    <w:rsid w:val="00036A6F"/>
    <w:rsid w:val="00041AE3"/>
    <w:rsid w:val="000430EA"/>
    <w:rsid w:val="00052CAA"/>
    <w:rsid w:val="0005309B"/>
    <w:rsid w:val="00060803"/>
    <w:rsid w:val="00062B0A"/>
    <w:rsid w:val="0006716D"/>
    <w:rsid w:val="000839B3"/>
    <w:rsid w:val="00084EF3"/>
    <w:rsid w:val="00087633"/>
    <w:rsid w:val="000A2B64"/>
    <w:rsid w:val="000A3FA2"/>
    <w:rsid w:val="000B5D54"/>
    <w:rsid w:val="000C6D80"/>
    <w:rsid w:val="000D6B72"/>
    <w:rsid w:val="000E1327"/>
    <w:rsid w:val="000E41B8"/>
    <w:rsid w:val="000F0C6A"/>
    <w:rsid w:val="000F5E47"/>
    <w:rsid w:val="00110E59"/>
    <w:rsid w:val="00125412"/>
    <w:rsid w:val="0012795A"/>
    <w:rsid w:val="001367EE"/>
    <w:rsid w:val="001444F3"/>
    <w:rsid w:val="00163C67"/>
    <w:rsid w:val="001926EF"/>
    <w:rsid w:val="00194924"/>
    <w:rsid w:val="001A02BC"/>
    <w:rsid w:val="001B15B5"/>
    <w:rsid w:val="001C7505"/>
    <w:rsid w:val="001D6EF9"/>
    <w:rsid w:val="001E3C74"/>
    <w:rsid w:val="001E4945"/>
    <w:rsid w:val="001E67E1"/>
    <w:rsid w:val="001F2EEA"/>
    <w:rsid w:val="002022F6"/>
    <w:rsid w:val="00224222"/>
    <w:rsid w:val="00234212"/>
    <w:rsid w:val="002356A8"/>
    <w:rsid w:val="002414D5"/>
    <w:rsid w:val="0024529C"/>
    <w:rsid w:val="002503EB"/>
    <w:rsid w:val="002548D1"/>
    <w:rsid w:val="00272703"/>
    <w:rsid w:val="002862B2"/>
    <w:rsid w:val="0028663E"/>
    <w:rsid w:val="00287A98"/>
    <w:rsid w:val="00287DD6"/>
    <w:rsid w:val="00294265"/>
    <w:rsid w:val="002A36A9"/>
    <w:rsid w:val="002A453C"/>
    <w:rsid w:val="002B4BE6"/>
    <w:rsid w:val="002C0003"/>
    <w:rsid w:val="002C677D"/>
    <w:rsid w:val="002D69C8"/>
    <w:rsid w:val="002E63B5"/>
    <w:rsid w:val="002F3863"/>
    <w:rsid w:val="00311829"/>
    <w:rsid w:val="00315C4D"/>
    <w:rsid w:val="00322DE6"/>
    <w:rsid w:val="00334C61"/>
    <w:rsid w:val="00335CB2"/>
    <w:rsid w:val="003439E8"/>
    <w:rsid w:val="0034473E"/>
    <w:rsid w:val="00353834"/>
    <w:rsid w:val="00360305"/>
    <w:rsid w:val="00361808"/>
    <w:rsid w:val="003635A2"/>
    <w:rsid w:val="0036488C"/>
    <w:rsid w:val="00382357"/>
    <w:rsid w:val="00385948"/>
    <w:rsid w:val="00386151"/>
    <w:rsid w:val="003A0B11"/>
    <w:rsid w:val="003C558F"/>
    <w:rsid w:val="003C562C"/>
    <w:rsid w:val="003D4A05"/>
    <w:rsid w:val="003E05A4"/>
    <w:rsid w:val="003E440F"/>
    <w:rsid w:val="003F0DDE"/>
    <w:rsid w:val="00405CCF"/>
    <w:rsid w:val="00411870"/>
    <w:rsid w:val="004122B8"/>
    <w:rsid w:val="00421875"/>
    <w:rsid w:val="00424BC5"/>
    <w:rsid w:val="004251CF"/>
    <w:rsid w:val="00432BCE"/>
    <w:rsid w:val="004533ED"/>
    <w:rsid w:val="00454988"/>
    <w:rsid w:val="00485FCC"/>
    <w:rsid w:val="00493B20"/>
    <w:rsid w:val="00497730"/>
    <w:rsid w:val="004A05A2"/>
    <w:rsid w:val="004A6329"/>
    <w:rsid w:val="004B3505"/>
    <w:rsid w:val="004D2638"/>
    <w:rsid w:val="004D60C5"/>
    <w:rsid w:val="004D7C73"/>
    <w:rsid w:val="004E7E54"/>
    <w:rsid w:val="0050226F"/>
    <w:rsid w:val="00523173"/>
    <w:rsid w:val="005321FB"/>
    <w:rsid w:val="00535938"/>
    <w:rsid w:val="00541D38"/>
    <w:rsid w:val="00550A24"/>
    <w:rsid w:val="005649A1"/>
    <w:rsid w:val="00564AC3"/>
    <w:rsid w:val="0059100D"/>
    <w:rsid w:val="00592565"/>
    <w:rsid w:val="005B0B0C"/>
    <w:rsid w:val="005B4694"/>
    <w:rsid w:val="005E438A"/>
    <w:rsid w:val="005E4E31"/>
    <w:rsid w:val="005E51C0"/>
    <w:rsid w:val="005F39B5"/>
    <w:rsid w:val="00602351"/>
    <w:rsid w:val="00605243"/>
    <w:rsid w:val="00605BC3"/>
    <w:rsid w:val="006079F6"/>
    <w:rsid w:val="0062069A"/>
    <w:rsid w:val="00630596"/>
    <w:rsid w:val="00633BAA"/>
    <w:rsid w:val="00641FF7"/>
    <w:rsid w:val="00642A88"/>
    <w:rsid w:val="006572DD"/>
    <w:rsid w:val="00671B24"/>
    <w:rsid w:val="00694BCC"/>
    <w:rsid w:val="00696125"/>
    <w:rsid w:val="00697050"/>
    <w:rsid w:val="006B132E"/>
    <w:rsid w:val="006C7248"/>
    <w:rsid w:val="006D336B"/>
    <w:rsid w:val="006D5111"/>
    <w:rsid w:val="006E0A5A"/>
    <w:rsid w:val="006F4C0D"/>
    <w:rsid w:val="00701FF6"/>
    <w:rsid w:val="00702114"/>
    <w:rsid w:val="00703022"/>
    <w:rsid w:val="00712B1F"/>
    <w:rsid w:val="00714B94"/>
    <w:rsid w:val="0071532F"/>
    <w:rsid w:val="0073198E"/>
    <w:rsid w:val="007330A6"/>
    <w:rsid w:val="00737777"/>
    <w:rsid w:val="0074318F"/>
    <w:rsid w:val="00755F2F"/>
    <w:rsid w:val="007609E1"/>
    <w:rsid w:val="007666D2"/>
    <w:rsid w:val="00773761"/>
    <w:rsid w:val="00784380"/>
    <w:rsid w:val="0078686D"/>
    <w:rsid w:val="00787B03"/>
    <w:rsid w:val="0079335C"/>
    <w:rsid w:val="00794DAA"/>
    <w:rsid w:val="007A5323"/>
    <w:rsid w:val="007B6F11"/>
    <w:rsid w:val="007B79B8"/>
    <w:rsid w:val="007D1610"/>
    <w:rsid w:val="007E1FEE"/>
    <w:rsid w:val="007E2329"/>
    <w:rsid w:val="007E2551"/>
    <w:rsid w:val="007E550A"/>
    <w:rsid w:val="007F0980"/>
    <w:rsid w:val="007F1F8B"/>
    <w:rsid w:val="007F40F3"/>
    <w:rsid w:val="00817814"/>
    <w:rsid w:val="00826252"/>
    <w:rsid w:val="008347A1"/>
    <w:rsid w:val="00834BCC"/>
    <w:rsid w:val="0084013C"/>
    <w:rsid w:val="00851209"/>
    <w:rsid w:val="00853B85"/>
    <w:rsid w:val="00865202"/>
    <w:rsid w:val="008725E9"/>
    <w:rsid w:val="008741B5"/>
    <w:rsid w:val="00877931"/>
    <w:rsid w:val="008779E3"/>
    <w:rsid w:val="00882EEE"/>
    <w:rsid w:val="00883F84"/>
    <w:rsid w:val="00890E2F"/>
    <w:rsid w:val="008A4F56"/>
    <w:rsid w:val="008A5A16"/>
    <w:rsid w:val="008A7100"/>
    <w:rsid w:val="008B212E"/>
    <w:rsid w:val="008B3E1D"/>
    <w:rsid w:val="008C4E12"/>
    <w:rsid w:val="008C5FCD"/>
    <w:rsid w:val="008E3F72"/>
    <w:rsid w:val="008E7FBB"/>
    <w:rsid w:val="00900F39"/>
    <w:rsid w:val="0090192F"/>
    <w:rsid w:val="00903F00"/>
    <w:rsid w:val="00905204"/>
    <w:rsid w:val="00905A1D"/>
    <w:rsid w:val="0093223B"/>
    <w:rsid w:val="00932C57"/>
    <w:rsid w:val="00937D6C"/>
    <w:rsid w:val="009412E7"/>
    <w:rsid w:val="009475F6"/>
    <w:rsid w:val="00950C20"/>
    <w:rsid w:val="009516B0"/>
    <w:rsid w:val="00954336"/>
    <w:rsid w:val="00955049"/>
    <w:rsid w:val="00965396"/>
    <w:rsid w:val="00977BC6"/>
    <w:rsid w:val="00977F85"/>
    <w:rsid w:val="00980CE4"/>
    <w:rsid w:val="00984B21"/>
    <w:rsid w:val="009A033C"/>
    <w:rsid w:val="009A0760"/>
    <w:rsid w:val="009A0E5D"/>
    <w:rsid w:val="009B23B2"/>
    <w:rsid w:val="009B4383"/>
    <w:rsid w:val="009D088C"/>
    <w:rsid w:val="009D77A9"/>
    <w:rsid w:val="009E3C50"/>
    <w:rsid w:val="009E53B7"/>
    <w:rsid w:val="009F0B7C"/>
    <w:rsid w:val="009F30C3"/>
    <w:rsid w:val="009F596E"/>
    <w:rsid w:val="009F6C68"/>
    <w:rsid w:val="00A00C65"/>
    <w:rsid w:val="00A1543E"/>
    <w:rsid w:val="00A21470"/>
    <w:rsid w:val="00A46BC0"/>
    <w:rsid w:val="00A634FA"/>
    <w:rsid w:val="00A668C7"/>
    <w:rsid w:val="00A6785D"/>
    <w:rsid w:val="00A71A5C"/>
    <w:rsid w:val="00A7302B"/>
    <w:rsid w:val="00A7667B"/>
    <w:rsid w:val="00A82AC6"/>
    <w:rsid w:val="00A91792"/>
    <w:rsid w:val="00AA7781"/>
    <w:rsid w:val="00AB2635"/>
    <w:rsid w:val="00AC0D76"/>
    <w:rsid w:val="00AD66F5"/>
    <w:rsid w:val="00AE64BE"/>
    <w:rsid w:val="00AE7A41"/>
    <w:rsid w:val="00AF07BE"/>
    <w:rsid w:val="00AF1DB5"/>
    <w:rsid w:val="00AF5867"/>
    <w:rsid w:val="00B00ADD"/>
    <w:rsid w:val="00B01F34"/>
    <w:rsid w:val="00B027A0"/>
    <w:rsid w:val="00B07E62"/>
    <w:rsid w:val="00B20132"/>
    <w:rsid w:val="00B26C75"/>
    <w:rsid w:val="00B51362"/>
    <w:rsid w:val="00B51DC3"/>
    <w:rsid w:val="00B53FB9"/>
    <w:rsid w:val="00B578A2"/>
    <w:rsid w:val="00B70F68"/>
    <w:rsid w:val="00B8666E"/>
    <w:rsid w:val="00B86C3F"/>
    <w:rsid w:val="00B962CF"/>
    <w:rsid w:val="00BA467F"/>
    <w:rsid w:val="00BB5EA7"/>
    <w:rsid w:val="00BB64AD"/>
    <w:rsid w:val="00BC76D7"/>
    <w:rsid w:val="00BE1A34"/>
    <w:rsid w:val="00BE4FC1"/>
    <w:rsid w:val="00BF3411"/>
    <w:rsid w:val="00BF6842"/>
    <w:rsid w:val="00C13BEE"/>
    <w:rsid w:val="00C26D83"/>
    <w:rsid w:val="00C45781"/>
    <w:rsid w:val="00C53E06"/>
    <w:rsid w:val="00C63C06"/>
    <w:rsid w:val="00C65D5B"/>
    <w:rsid w:val="00C746EE"/>
    <w:rsid w:val="00C762AD"/>
    <w:rsid w:val="00C90ED1"/>
    <w:rsid w:val="00C91844"/>
    <w:rsid w:val="00C97859"/>
    <w:rsid w:val="00CA113B"/>
    <w:rsid w:val="00CA62EA"/>
    <w:rsid w:val="00CB475D"/>
    <w:rsid w:val="00CD0B74"/>
    <w:rsid w:val="00CF37CC"/>
    <w:rsid w:val="00CF6911"/>
    <w:rsid w:val="00D024D9"/>
    <w:rsid w:val="00D048D0"/>
    <w:rsid w:val="00D117B4"/>
    <w:rsid w:val="00D14B7A"/>
    <w:rsid w:val="00D31A7D"/>
    <w:rsid w:val="00D36A0E"/>
    <w:rsid w:val="00D36A9A"/>
    <w:rsid w:val="00D547FA"/>
    <w:rsid w:val="00D61E1B"/>
    <w:rsid w:val="00D67726"/>
    <w:rsid w:val="00D82736"/>
    <w:rsid w:val="00D84B59"/>
    <w:rsid w:val="00D862C5"/>
    <w:rsid w:val="00D91DF1"/>
    <w:rsid w:val="00D93EA8"/>
    <w:rsid w:val="00DA3A40"/>
    <w:rsid w:val="00DB0E42"/>
    <w:rsid w:val="00DB1FE0"/>
    <w:rsid w:val="00DB2F3F"/>
    <w:rsid w:val="00DB6B13"/>
    <w:rsid w:val="00DC707E"/>
    <w:rsid w:val="00DD134D"/>
    <w:rsid w:val="00DF1B32"/>
    <w:rsid w:val="00DF2F83"/>
    <w:rsid w:val="00E034C9"/>
    <w:rsid w:val="00E10428"/>
    <w:rsid w:val="00E16996"/>
    <w:rsid w:val="00E21196"/>
    <w:rsid w:val="00E30F71"/>
    <w:rsid w:val="00E422F5"/>
    <w:rsid w:val="00E50AA0"/>
    <w:rsid w:val="00E529C6"/>
    <w:rsid w:val="00E57335"/>
    <w:rsid w:val="00E66098"/>
    <w:rsid w:val="00E7222E"/>
    <w:rsid w:val="00E86D93"/>
    <w:rsid w:val="00E91B16"/>
    <w:rsid w:val="00E95BFE"/>
    <w:rsid w:val="00EA1F48"/>
    <w:rsid w:val="00EA2BE9"/>
    <w:rsid w:val="00EA56F7"/>
    <w:rsid w:val="00EB0F9C"/>
    <w:rsid w:val="00ED0901"/>
    <w:rsid w:val="00ED225D"/>
    <w:rsid w:val="00ED51D5"/>
    <w:rsid w:val="00EE25AC"/>
    <w:rsid w:val="00EF783F"/>
    <w:rsid w:val="00F051FD"/>
    <w:rsid w:val="00F052F3"/>
    <w:rsid w:val="00F13657"/>
    <w:rsid w:val="00F14E8A"/>
    <w:rsid w:val="00F215C2"/>
    <w:rsid w:val="00F21B40"/>
    <w:rsid w:val="00F412E0"/>
    <w:rsid w:val="00F46D1A"/>
    <w:rsid w:val="00F5471F"/>
    <w:rsid w:val="00F558B2"/>
    <w:rsid w:val="00F71A1D"/>
    <w:rsid w:val="00F7355D"/>
    <w:rsid w:val="00F84B58"/>
    <w:rsid w:val="00F85446"/>
    <w:rsid w:val="00F9166E"/>
    <w:rsid w:val="00FA27AD"/>
    <w:rsid w:val="00FA2B70"/>
    <w:rsid w:val="00FA6C0D"/>
    <w:rsid w:val="00FA780C"/>
    <w:rsid w:val="00FC04E1"/>
    <w:rsid w:val="00FD283F"/>
    <w:rsid w:val="00FD79F4"/>
    <w:rsid w:val="00FF1C46"/>
    <w:rsid w:val="00FF23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84491"/>
  <w15:chartTrackingRefBased/>
  <w15:docId w15:val="{78B2699E-D790-4C9A-AFF6-A6DF7D3E6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178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7814"/>
  </w:style>
  <w:style w:type="paragraph" w:styleId="Header">
    <w:name w:val="header"/>
    <w:basedOn w:val="Normal"/>
    <w:link w:val="HeaderChar"/>
    <w:uiPriority w:val="99"/>
    <w:unhideWhenUsed/>
    <w:rsid w:val="008178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7814"/>
  </w:style>
  <w:style w:type="character" w:styleId="PageNumber">
    <w:name w:val="page number"/>
    <w:basedOn w:val="DefaultParagraphFont"/>
    <w:rsid w:val="00817814"/>
  </w:style>
  <w:style w:type="paragraph" w:styleId="ListParagraph">
    <w:name w:val="List Paragraph"/>
    <w:aliases w:val="Tableau Adere,Lapis Bulleted List,List Paragraph (numbered (a)),Dot pt,F5 List Paragraph,List Paragraph1,No Spacing1,List Paragraph Char Char Char,Indicator Text,Numbered Para 1,Bullet 1,List Paragraph12,Bullet Points,MAIN CONTENT,Ha"/>
    <w:basedOn w:val="Normal"/>
    <w:link w:val="ListParagraphChar"/>
    <w:uiPriority w:val="99"/>
    <w:qFormat/>
    <w:rsid w:val="00CB475D"/>
    <w:pPr>
      <w:ind w:left="720"/>
      <w:contextualSpacing/>
    </w:pPr>
  </w:style>
  <w:style w:type="paragraph" w:customStyle="1" w:styleId="Default">
    <w:name w:val="Default"/>
    <w:rsid w:val="00315C4D"/>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TableGrid">
    <w:name w:val="Table Grid"/>
    <w:basedOn w:val="TableNormal"/>
    <w:uiPriority w:val="39"/>
    <w:rsid w:val="00315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B4BE6"/>
    <w:pPr>
      <w:spacing w:after="0" w:line="240" w:lineRule="auto"/>
    </w:pPr>
    <w:rPr>
      <w:rFonts w:ascii="Verdana" w:hAnsi="Verdana"/>
      <w:sz w:val="17"/>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Verdana" w:hAnsi="Verdana"/>
        <w:sz w:val="17"/>
      </w:rPr>
      <w:tblPr/>
      <w:tcPr>
        <w:shd w:val="clear" w:color="auto" w:fill="00B0F0"/>
      </w:tcPr>
    </w:tblStylePr>
  </w:style>
  <w:style w:type="paragraph" w:styleId="Revision">
    <w:name w:val="Revision"/>
    <w:hidden/>
    <w:uiPriority w:val="99"/>
    <w:semiHidden/>
    <w:rsid w:val="007F40F3"/>
    <w:pPr>
      <w:spacing w:after="0" w:line="240" w:lineRule="auto"/>
    </w:pPr>
  </w:style>
  <w:style w:type="paragraph" w:styleId="BalloonText">
    <w:name w:val="Balloon Text"/>
    <w:basedOn w:val="Normal"/>
    <w:link w:val="BalloonTextChar"/>
    <w:uiPriority w:val="99"/>
    <w:semiHidden/>
    <w:unhideWhenUsed/>
    <w:rsid w:val="007F40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0F3"/>
    <w:rPr>
      <w:rFonts w:ascii="Segoe UI" w:hAnsi="Segoe UI" w:cs="Segoe UI"/>
      <w:sz w:val="18"/>
      <w:szCs w:val="18"/>
    </w:rPr>
  </w:style>
  <w:style w:type="character" w:styleId="CommentReference">
    <w:name w:val="annotation reference"/>
    <w:basedOn w:val="DefaultParagraphFont"/>
    <w:uiPriority w:val="99"/>
    <w:semiHidden/>
    <w:unhideWhenUsed/>
    <w:rsid w:val="006E0A5A"/>
    <w:rPr>
      <w:sz w:val="16"/>
      <w:szCs w:val="16"/>
    </w:rPr>
  </w:style>
  <w:style w:type="paragraph" w:styleId="CommentText">
    <w:name w:val="annotation text"/>
    <w:basedOn w:val="Normal"/>
    <w:link w:val="CommentTextChar"/>
    <w:uiPriority w:val="99"/>
    <w:semiHidden/>
    <w:unhideWhenUsed/>
    <w:rsid w:val="006E0A5A"/>
    <w:pPr>
      <w:spacing w:line="240" w:lineRule="auto"/>
    </w:pPr>
    <w:rPr>
      <w:sz w:val="20"/>
      <w:szCs w:val="20"/>
    </w:rPr>
  </w:style>
  <w:style w:type="character" w:customStyle="1" w:styleId="CommentTextChar">
    <w:name w:val="Comment Text Char"/>
    <w:basedOn w:val="DefaultParagraphFont"/>
    <w:link w:val="CommentText"/>
    <w:uiPriority w:val="99"/>
    <w:semiHidden/>
    <w:rsid w:val="006E0A5A"/>
    <w:rPr>
      <w:sz w:val="20"/>
      <w:szCs w:val="20"/>
    </w:rPr>
  </w:style>
  <w:style w:type="paragraph" w:styleId="CommentSubject">
    <w:name w:val="annotation subject"/>
    <w:basedOn w:val="CommentText"/>
    <w:next w:val="CommentText"/>
    <w:link w:val="CommentSubjectChar"/>
    <w:uiPriority w:val="99"/>
    <w:semiHidden/>
    <w:unhideWhenUsed/>
    <w:rsid w:val="006E0A5A"/>
    <w:rPr>
      <w:b/>
      <w:bCs/>
    </w:rPr>
  </w:style>
  <w:style w:type="character" w:customStyle="1" w:styleId="CommentSubjectChar">
    <w:name w:val="Comment Subject Char"/>
    <w:basedOn w:val="CommentTextChar"/>
    <w:link w:val="CommentSubject"/>
    <w:uiPriority w:val="99"/>
    <w:semiHidden/>
    <w:rsid w:val="006E0A5A"/>
    <w:rPr>
      <w:b/>
      <w:bCs/>
      <w:sz w:val="20"/>
      <w:szCs w:val="20"/>
    </w:rPr>
  </w:style>
  <w:style w:type="character" w:customStyle="1" w:styleId="ListParagraphChar">
    <w:name w:val="List Paragraph Char"/>
    <w:aliases w:val="Tableau Adere Char,Lapis Bulleted List Char,List Paragraph (numbered (a)) Char,Dot pt Char,F5 List Paragraph Char,List Paragraph1 Char,No Spacing1 Char,List Paragraph Char Char Char Char,Indicator Text Char,Numbered Para 1 Char"/>
    <w:link w:val="ListParagraph"/>
    <w:uiPriority w:val="99"/>
    <w:qFormat/>
    <w:rsid w:val="00D91DF1"/>
  </w:style>
  <w:style w:type="character" w:styleId="Hyperlink">
    <w:name w:val="Hyperlink"/>
    <w:basedOn w:val="DefaultParagraphFont"/>
    <w:uiPriority w:val="99"/>
    <w:unhideWhenUsed/>
    <w:rsid w:val="00954336"/>
    <w:rPr>
      <w:color w:val="0563C1" w:themeColor="hyperlink"/>
      <w:u w:val="single"/>
    </w:rPr>
  </w:style>
  <w:style w:type="character" w:styleId="UnresolvedMention">
    <w:name w:val="Unresolved Mention"/>
    <w:basedOn w:val="DefaultParagraphFont"/>
    <w:uiPriority w:val="99"/>
    <w:semiHidden/>
    <w:unhideWhenUsed/>
    <w:rsid w:val="00954336"/>
    <w:rPr>
      <w:color w:val="605E5C"/>
      <w:shd w:val="clear" w:color="auto" w:fill="E1DFDD"/>
    </w:rPr>
  </w:style>
  <w:style w:type="paragraph" w:styleId="Subtitle">
    <w:name w:val="Subtitle"/>
    <w:basedOn w:val="Normal"/>
    <w:next w:val="Normal"/>
    <w:link w:val="SubtitleChar"/>
    <w:uiPriority w:val="11"/>
    <w:qFormat/>
    <w:rsid w:val="00564AC3"/>
    <w:pPr>
      <w:numPr>
        <w:ilvl w:val="1"/>
      </w:numPr>
      <w:spacing w:after="0" w:line="240" w:lineRule="auto"/>
      <w:ind w:left="737"/>
    </w:pPr>
    <w:rPr>
      <w:rFonts w:ascii="Verdana" w:eastAsiaTheme="minorEastAsia" w:hAnsi="Verdana" w:cs="Times New Roman"/>
      <w:color w:val="5A5A5A" w:themeColor="text1" w:themeTint="A5"/>
      <w:spacing w:val="15"/>
      <w:szCs w:val="20"/>
      <w:lang w:val="en-US"/>
    </w:rPr>
  </w:style>
  <w:style w:type="character" w:customStyle="1" w:styleId="SubtitleChar">
    <w:name w:val="Subtitle Char"/>
    <w:basedOn w:val="DefaultParagraphFont"/>
    <w:link w:val="Subtitle"/>
    <w:uiPriority w:val="11"/>
    <w:rsid w:val="00564AC3"/>
    <w:rPr>
      <w:rFonts w:ascii="Verdana" w:eastAsiaTheme="minorEastAsia" w:hAnsi="Verdana" w:cs="Times New Roman"/>
      <w:color w:val="5A5A5A" w:themeColor="text1" w:themeTint="A5"/>
      <w:spacing w:val="15"/>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74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andatenders@snv.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C6DC1-CD87-4872-BD7B-9318D75BC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2055</Words>
  <Characters>11714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SNV Netherlands Development Organisation</Company>
  <LinksUpToDate>false</LinksUpToDate>
  <CharactersWithSpaces>13742</CharactersWithSpaces>
  <SharedDoc>false</SharedDoc>
  <HLinks>
    <vt:vector size="6" baseType="variant">
      <vt:variant>
        <vt:i4>2490466</vt:i4>
      </vt:variant>
      <vt:variant>
        <vt:i4>0</vt:i4>
      </vt:variant>
      <vt:variant>
        <vt:i4>0</vt:i4>
      </vt:variant>
      <vt:variant>
        <vt:i4>5</vt:i4>
      </vt:variant>
      <vt:variant>
        <vt:lpwstr>http://www.snv.org/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Rwamwenge, Ruth</dc:creator>
  <cp:keywords/>
  <dc:description/>
  <cp:lastModifiedBy>Gobba Toms, Enos</cp:lastModifiedBy>
  <cp:revision>10</cp:revision>
  <dcterms:created xsi:type="dcterms:W3CDTF">2022-09-12T15:07:00Z</dcterms:created>
  <dcterms:modified xsi:type="dcterms:W3CDTF">2022-11-16T15:54:00Z</dcterms:modified>
</cp:coreProperties>
</file>