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D6FB9C" w14:textId="77777777" w:rsidR="00023BB5" w:rsidRDefault="00023BB5">
      <w:pPr>
        <w:spacing w:line="369" w:lineRule="auto"/>
        <w:ind w:right="560"/>
        <w:rPr>
          <w:rFonts w:ascii="Verdana" w:hAnsi="Verdana"/>
          <w:b/>
          <w:sz w:val="18"/>
          <w:szCs w:val="18"/>
          <w:lang w:val="en-GB"/>
        </w:rPr>
      </w:pPr>
    </w:p>
    <w:p w14:paraId="487F945F" w14:textId="77777777" w:rsidR="00023BB5" w:rsidRDefault="00607A2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4DFDF0" wp14:editId="05138FD9">
            <wp:simplePos x="0" y="0"/>
            <wp:positionH relativeFrom="margin">
              <wp:posOffset>635</wp:posOffset>
            </wp:positionH>
            <wp:positionV relativeFrom="margin">
              <wp:posOffset>-635</wp:posOffset>
            </wp:positionV>
            <wp:extent cx="1775460" cy="568960"/>
            <wp:effectExtent l="0" t="0" r="0" b="0"/>
            <wp:wrapThrough wrapText="bothSides">
              <wp:wrapPolygon edited="0">
                <wp:start x="0" y="0"/>
                <wp:lineTo x="0" y="20973"/>
                <wp:lineTo x="21322" y="20973"/>
                <wp:lineTo x="21322" y="0"/>
                <wp:lineTo x="0" y="0"/>
              </wp:wrapPolygon>
            </wp:wrapThrough>
            <wp:docPr id="23" name="Picture 23" descr="SNV_NDO_blu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NV_NDO_blue_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6BCE5C" w14:textId="77777777" w:rsidR="00023BB5" w:rsidRDefault="00023BB5">
      <w:pPr>
        <w:rPr>
          <w:lang w:val="en-GB"/>
        </w:rPr>
      </w:pPr>
    </w:p>
    <w:p w14:paraId="7FD8950E" w14:textId="77777777" w:rsidR="00023BB5" w:rsidRDefault="00023BB5">
      <w:pPr>
        <w:rPr>
          <w:lang w:val="en-GB"/>
        </w:rPr>
      </w:pPr>
    </w:p>
    <w:p w14:paraId="32DB4108" w14:textId="77777777" w:rsidR="00023BB5" w:rsidRDefault="00023BB5">
      <w:pPr>
        <w:rPr>
          <w:lang w:val="en-GB"/>
        </w:rPr>
      </w:pPr>
    </w:p>
    <w:p w14:paraId="205AAEFE" w14:textId="77777777" w:rsidR="00023BB5" w:rsidRDefault="00023BB5">
      <w:pPr>
        <w:rPr>
          <w:lang w:val="en-GB"/>
        </w:rPr>
      </w:pPr>
    </w:p>
    <w:p w14:paraId="51F80D01" w14:textId="77777777" w:rsidR="00023BB5" w:rsidRDefault="00023BB5">
      <w:pPr>
        <w:rPr>
          <w:lang w:val="en-GB"/>
        </w:rPr>
      </w:pPr>
    </w:p>
    <w:p w14:paraId="3417CB30" w14:textId="77777777" w:rsidR="00023BB5" w:rsidRDefault="00607A24">
      <w:pPr>
        <w:rPr>
          <w:rFonts w:ascii="Verdana" w:hAnsi="Verdana"/>
          <w:bCs/>
          <w:i/>
          <w:i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 xml:space="preserve">Request for Proposals # </w:t>
      </w:r>
      <w:r>
        <w:rPr>
          <w:rFonts w:ascii="Verdana" w:hAnsi="Verdana"/>
          <w:bCs/>
          <w:i/>
          <w:iCs/>
          <w:sz w:val="18"/>
          <w:szCs w:val="18"/>
          <w:lang w:val="en-GB"/>
        </w:rPr>
        <w:t>SP1459– LSK-460</w:t>
      </w:r>
    </w:p>
    <w:p w14:paraId="0FDAB287" w14:textId="77777777" w:rsidR="00023BB5" w:rsidRDefault="00023BB5">
      <w:pPr>
        <w:rPr>
          <w:rFonts w:ascii="Verdana" w:hAnsi="Verdana"/>
          <w:bCs/>
          <w:i/>
          <w:iCs/>
          <w:sz w:val="18"/>
          <w:szCs w:val="18"/>
          <w:lang w:val="en-GB"/>
        </w:rPr>
      </w:pPr>
    </w:p>
    <w:p w14:paraId="53FFA076" w14:textId="77777777" w:rsidR="00023BB5" w:rsidRDefault="00023BB5">
      <w:pPr>
        <w:rPr>
          <w:rFonts w:ascii="Verdana" w:hAnsi="Verdana"/>
          <w:bCs/>
          <w:i/>
          <w:iCs/>
          <w:sz w:val="18"/>
          <w:szCs w:val="18"/>
          <w:lang w:val="en-GB"/>
        </w:rPr>
      </w:pPr>
    </w:p>
    <w:p w14:paraId="10BBAA48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bCs/>
          <w:sz w:val="18"/>
          <w:szCs w:val="18"/>
          <w:lang w:val="en-GB"/>
        </w:rPr>
        <w:t>11</w:t>
      </w:r>
      <w:r>
        <w:rPr>
          <w:rFonts w:ascii="Verdana" w:hAnsi="Verdana"/>
          <w:bCs/>
          <w:sz w:val="18"/>
          <w:szCs w:val="18"/>
          <w:vertAlign w:val="superscript"/>
          <w:lang w:val="en-GB"/>
        </w:rPr>
        <w:t>th</w:t>
      </w:r>
      <w:r>
        <w:rPr>
          <w:rFonts w:ascii="Verdana" w:hAnsi="Verdana"/>
          <w:bCs/>
          <w:sz w:val="18"/>
          <w:szCs w:val="18"/>
          <w:lang w:val="en-GB"/>
        </w:rPr>
        <w:t xml:space="preserve"> October 2023</w:t>
      </w:r>
    </w:p>
    <w:p w14:paraId="0A8056B7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788B53B0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14168365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Dear Sir/ Madam,</w:t>
      </w:r>
    </w:p>
    <w:p w14:paraId="3EBB884B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3B686D7A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303CBF0F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You are invited to submit a quotation in response to the attached Request for Quotations.</w:t>
      </w:r>
    </w:p>
    <w:p w14:paraId="257A5ED8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62954761" w14:textId="77777777" w:rsidR="00023BB5" w:rsidRDefault="00607A24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Your quotations are due to SNV no later than 17:30AM on 16</w:t>
      </w:r>
      <w:r>
        <w:rPr>
          <w:rFonts w:ascii="Verdana" w:hAnsi="Verdana"/>
          <w:sz w:val="18"/>
          <w:szCs w:val="18"/>
          <w:vertAlign w:val="superscript"/>
          <w:lang w:val="en-GB"/>
        </w:rPr>
        <w:t>th</w:t>
      </w:r>
      <w:r>
        <w:rPr>
          <w:rFonts w:ascii="Verdana" w:hAnsi="Verdana"/>
          <w:sz w:val="18"/>
          <w:szCs w:val="18"/>
          <w:lang w:val="en-GB"/>
        </w:rPr>
        <w:t xml:space="preserve"> October 2023. </w:t>
      </w:r>
    </w:p>
    <w:p w14:paraId="13E035F3" w14:textId="77777777" w:rsidR="00023BB5" w:rsidRDefault="00023BB5">
      <w:pPr>
        <w:spacing w:line="0" w:lineRule="atLeast"/>
        <w:rPr>
          <w:rFonts w:ascii="Verdana" w:hAnsi="Verdana"/>
          <w:sz w:val="18"/>
          <w:szCs w:val="18"/>
          <w:lang w:val="en-GB"/>
        </w:rPr>
      </w:pPr>
    </w:p>
    <w:p w14:paraId="1B82595C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In the attached package you will find:</w:t>
      </w:r>
    </w:p>
    <w:p w14:paraId="72AAED18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2256A749" w14:textId="77777777" w:rsidR="00023BB5" w:rsidRDefault="00607A24">
      <w:pPr>
        <w:pStyle w:val="ListParagraph"/>
        <w:numPr>
          <w:ilvl w:val="0"/>
          <w:numId w:val="1"/>
        </w:numPr>
        <w:spacing w:after="240" w:line="240" w:lineRule="atLeast"/>
        <w:ind w:left="426" w:hanging="426"/>
        <w:contextualSpacing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Request for Quotations (RFQ)</w:t>
      </w:r>
    </w:p>
    <w:p w14:paraId="715C4ED8" w14:textId="77777777" w:rsidR="00023BB5" w:rsidRDefault="00607A24">
      <w:pPr>
        <w:pStyle w:val="ListParagraph"/>
        <w:numPr>
          <w:ilvl w:val="0"/>
          <w:numId w:val="1"/>
        </w:numPr>
        <w:spacing w:after="240" w:line="240" w:lineRule="atLeast"/>
        <w:ind w:left="426" w:hanging="426"/>
        <w:contextualSpacing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Specifications</w:t>
      </w:r>
    </w:p>
    <w:p w14:paraId="7D499E90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We look forward to receiving your quote.</w:t>
      </w:r>
    </w:p>
    <w:p w14:paraId="0C550250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34465E40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0A9A9705" w14:textId="77777777" w:rsidR="00023BB5" w:rsidRDefault="00607A24">
      <w:pPr>
        <w:tabs>
          <w:tab w:val="left" w:pos="1695"/>
        </w:tabs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Kind regards, </w:t>
      </w:r>
      <w:r>
        <w:rPr>
          <w:rFonts w:ascii="Verdana" w:hAnsi="Verdana"/>
          <w:sz w:val="18"/>
          <w:szCs w:val="18"/>
          <w:lang w:val="en-GB"/>
        </w:rPr>
        <w:tab/>
      </w:r>
    </w:p>
    <w:p w14:paraId="67A03F28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09A3BF0C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69E4D6D8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Lauren Muchemwa</w:t>
      </w:r>
    </w:p>
    <w:p w14:paraId="0B13121C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Contracts and Procurement Officer</w:t>
      </w:r>
    </w:p>
    <w:p w14:paraId="75AA7663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278CB957" w14:textId="77777777" w:rsidR="00023BB5" w:rsidRDefault="00607A24">
      <w:pPr>
        <w:spacing w:line="369" w:lineRule="auto"/>
        <w:ind w:left="680" w:right="560" w:hanging="928"/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lang w:val="en-GB"/>
        </w:rPr>
        <w:br w:type="page"/>
      </w:r>
    </w:p>
    <w:p w14:paraId="5CAEFE5E" w14:textId="77777777" w:rsidR="00023BB5" w:rsidRDefault="00607A24">
      <w:pPr>
        <w:spacing w:line="369" w:lineRule="auto"/>
        <w:ind w:right="90"/>
        <w:jc w:val="center"/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lastRenderedPageBreak/>
        <w:t xml:space="preserve">Request for Quotations for Proposals </w:t>
      </w:r>
    </w:p>
    <w:p w14:paraId="40614C17" w14:textId="77777777" w:rsidR="00023BB5" w:rsidRDefault="00607A24">
      <w:pPr>
        <w:rPr>
          <w:rFonts w:ascii="Verdana" w:hAnsi="Verdana"/>
          <w:b/>
          <w:i/>
          <w:iCs/>
          <w:sz w:val="18"/>
          <w:szCs w:val="1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 xml:space="preserve">                         Reference #: </w:t>
      </w:r>
      <w:r>
        <w:rPr>
          <w:rFonts w:ascii="Verdana" w:hAnsi="Verdana"/>
          <w:b/>
          <w:i/>
          <w:iCs/>
          <w:sz w:val="18"/>
          <w:szCs w:val="18"/>
          <w:lang w:val="en-GB"/>
        </w:rPr>
        <w:t>SP1459– LSK-460</w:t>
      </w:r>
    </w:p>
    <w:p w14:paraId="6FB0F66E" w14:textId="77777777" w:rsidR="00023BB5" w:rsidRDefault="00023BB5">
      <w:pPr>
        <w:spacing w:line="369" w:lineRule="auto"/>
        <w:ind w:right="90"/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72EABF43" w14:textId="77777777" w:rsidR="00023BB5" w:rsidRDefault="00607A24">
      <w:pPr>
        <w:spacing w:line="369" w:lineRule="auto"/>
        <w:ind w:right="90"/>
        <w:rPr>
          <w:rFonts w:ascii="Verdana" w:hAnsi="Verdana" w:cs="Times New Roman"/>
          <w:b/>
          <w:sz w:val="28"/>
          <w:szCs w:val="28"/>
          <w:u w:val="single"/>
          <w:lang w:val="en-GB"/>
        </w:rPr>
      </w:pPr>
      <w:r>
        <w:rPr>
          <w:rFonts w:ascii="Verdana" w:eastAsia="Times New Roman" w:hAnsi="Verdana" w:cs="Times New Roman"/>
          <w:b/>
          <w:sz w:val="28"/>
          <w:szCs w:val="28"/>
          <w:lang w:val="en-GB"/>
        </w:rPr>
        <w:t>CLOSING DATE</w:t>
      </w:r>
      <w:r>
        <w:rPr>
          <w:rFonts w:ascii="Verdana" w:hAnsi="Verdana" w:cs="Times New Roman"/>
          <w:b/>
          <w:sz w:val="28"/>
          <w:szCs w:val="28"/>
          <w:lang w:val="en-GB"/>
        </w:rPr>
        <w:t>:         16/10/2023</w:t>
      </w:r>
    </w:p>
    <w:p w14:paraId="32B85D5C" w14:textId="77777777" w:rsidR="00023BB5" w:rsidRDefault="00607A24">
      <w:pPr>
        <w:pStyle w:val="Heading1"/>
        <w:rPr>
          <w:lang w:val="en-GB"/>
        </w:rPr>
      </w:pPr>
      <w:bookmarkStart w:id="0" w:name="page2"/>
      <w:bookmarkStart w:id="1" w:name="page4"/>
      <w:bookmarkStart w:id="2" w:name="_Toc22630980"/>
      <w:bookmarkEnd w:id="0"/>
      <w:bookmarkEnd w:id="1"/>
      <w:r>
        <w:rPr>
          <w:lang w:val="en-GB"/>
        </w:rPr>
        <w:t>SECTION 1</w:t>
      </w:r>
      <w:bookmarkEnd w:id="2"/>
    </w:p>
    <w:p w14:paraId="65E25B2D" w14:textId="77777777" w:rsidR="00023BB5" w:rsidRDefault="00607A24">
      <w:pPr>
        <w:pStyle w:val="Heading2"/>
        <w:rPr>
          <w:lang w:val="en-GB"/>
        </w:rPr>
      </w:pPr>
      <w:bookmarkStart w:id="3" w:name="_Toc22630981"/>
      <w:r>
        <w:rPr>
          <w:lang w:val="en-GB"/>
        </w:rPr>
        <w:t>1.0 INSTRUCTIONS</w:t>
      </w:r>
      <w:bookmarkEnd w:id="3"/>
    </w:p>
    <w:p w14:paraId="37D0B580" w14:textId="77777777" w:rsidR="00023BB5" w:rsidRDefault="00607A24">
      <w:pPr>
        <w:pStyle w:val="Heading3"/>
        <w:rPr>
          <w:lang w:val="en-GB"/>
        </w:rPr>
      </w:pPr>
      <w:bookmarkStart w:id="4" w:name="_Toc22630982"/>
      <w:r>
        <w:rPr>
          <w:lang w:val="en-GB"/>
        </w:rPr>
        <w:t>1.1</w:t>
      </w:r>
      <w:r>
        <w:rPr>
          <w:lang w:val="en-GB"/>
        </w:rPr>
        <w:tab/>
        <w:t>INTRODUCTION</w:t>
      </w:r>
      <w:bookmarkEnd w:id="4"/>
    </w:p>
    <w:p w14:paraId="5CCFB568" w14:textId="77777777" w:rsidR="00023BB5" w:rsidRDefault="00023BB5">
      <w:pPr>
        <w:rPr>
          <w:lang w:val="en-GB"/>
        </w:rPr>
      </w:pPr>
    </w:p>
    <w:p w14:paraId="276F42AE" w14:textId="77777777" w:rsidR="00023BB5" w:rsidRDefault="00023BB5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25DD643" w14:textId="77777777" w:rsidR="00023BB5" w:rsidRDefault="00607A24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 xml:space="preserve">SNV NETHERLANDS DEVELOPMENT ORGANISATION </w:t>
      </w:r>
      <w:r>
        <w:rPr>
          <w:rStyle w:val="NoSpacingChar"/>
          <w:rFonts w:ascii="Verdana" w:hAnsi="Verdana"/>
          <w:sz w:val="18"/>
          <w:szCs w:val="18"/>
        </w:rPr>
        <w:t>would like to invite interested Vendors to perform the contract of supply for solar pumps, water Tank stands, water Tanks, Drip</w:t>
      </w:r>
    </w:p>
    <w:p w14:paraId="14F1CC5E" w14:textId="77777777" w:rsidR="00023BB5" w:rsidRDefault="00607A24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>
        <w:rPr>
          <w:rStyle w:val="NoSpacingChar"/>
          <w:rFonts w:ascii="Verdana" w:hAnsi="Verdana"/>
          <w:sz w:val="18"/>
          <w:szCs w:val="18"/>
        </w:rPr>
        <w:t>irrigation kits and Installation for boreholes in Southern, Central and</w:t>
      </w:r>
    </w:p>
    <w:p w14:paraId="1B39E7BA" w14:textId="77777777" w:rsidR="00023BB5" w:rsidRDefault="00607A24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>
        <w:rPr>
          <w:rStyle w:val="NoSpacingChar"/>
          <w:rFonts w:ascii="Verdana" w:hAnsi="Verdana"/>
          <w:sz w:val="18"/>
          <w:szCs w:val="18"/>
        </w:rPr>
        <w:t>Eastern Increase model demonstration fields.</w:t>
      </w:r>
    </w:p>
    <w:p w14:paraId="177B792E" w14:textId="77777777" w:rsidR="00023BB5" w:rsidRDefault="00023BB5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6E48C6F" w14:textId="77777777" w:rsidR="00023BB5" w:rsidRDefault="00607A24">
      <w:pPr>
        <w:pStyle w:val="Heading3"/>
        <w:rPr>
          <w:lang w:val="en-GB"/>
        </w:rPr>
      </w:pPr>
      <w:bookmarkStart w:id="5" w:name="_Toc22630984"/>
      <w:r>
        <w:rPr>
          <w:lang w:val="en-GB"/>
        </w:rPr>
        <w:t>1.3</w:t>
      </w:r>
      <w:r>
        <w:rPr>
          <w:lang w:val="en-GB"/>
        </w:rPr>
        <w:tab/>
        <w:t xml:space="preserve">INVITATION </w:t>
      </w:r>
      <w:bookmarkEnd w:id="5"/>
      <w:r>
        <w:rPr>
          <w:lang w:val="en-GB"/>
        </w:rPr>
        <w:t>TO BID</w:t>
      </w:r>
    </w:p>
    <w:p w14:paraId="38EC7D67" w14:textId="77777777" w:rsidR="00023BB5" w:rsidRDefault="00023BB5">
      <w:pPr>
        <w:rPr>
          <w:lang w:val="en-GB"/>
        </w:rPr>
      </w:pPr>
    </w:p>
    <w:p w14:paraId="6393B4A7" w14:textId="77777777" w:rsidR="00023BB5" w:rsidRDefault="00023BB5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4865B83" w14:textId="77777777" w:rsidR="00023BB5" w:rsidRDefault="00607A24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>
        <w:rPr>
          <w:rStyle w:val="NoSpacingChar"/>
          <w:rFonts w:ascii="Verdana" w:hAnsi="Verdana"/>
          <w:sz w:val="18"/>
          <w:szCs w:val="18"/>
        </w:rPr>
        <w:t>You are invited to submit your tender documents to SNV Office in soft copies</w:t>
      </w:r>
      <w:r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>
        <w:rPr>
          <w:rStyle w:val="NoSpacingChar"/>
          <w:rFonts w:ascii="Verdana" w:hAnsi="Verdana"/>
          <w:sz w:val="18"/>
          <w:szCs w:val="18"/>
        </w:rPr>
        <w:t>so they may be evaluated. SNV requires prospective Vendors to supply mandatory information for tender.</w:t>
      </w:r>
    </w:p>
    <w:p w14:paraId="21717933" w14:textId="77777777" w:rsidR="00023BB5" w:rsidRDefault="00023BB5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19434D61" w14:textId="77777777" w:rsidR="00023BB5" w:rsidRDefault="00607A24">
      <w:pPr>
        <w:pStyle w:val="Heading3"/>
        <w:rPr>
          <w:lang w:val="en-GB"/>
        </w:rPr>
      </w:pPr>
      <w:bookmarkStart w:id="6" w:name="_Toc22630985"/>
      <w:r>
        <w:rPr>
          <w:lang w:val="en-GB"/>
        </w:rPr>
        <w:t>1.4</w:t>
      </w:r>
      <w:r>
        <w:rPr>
          <w:lang w:val="en-GB"/>
        </w:rPr>
        <w:tab/>
        <w:t>EXPERIENCE</w:t>
      </w:r>
      <w:bookmarkEnd w:id="6"/>
    </w:p>
    <w:p w14:paraId="45FC5063" w14:textId="77777777" w:rsidR="00023BB5" w:rsidRDefault="00023BB5">
      <w:pPr>
        <w:rPr>
          <w:lang w:val="en-GB"/>
        </w:rPr>
      </w:pPr>
    </w:p>
    <w:p w14:paraId="7BA4D11C" w14:textId="77777777" w:rsidR="00023BB5" w:rsidRDefault="00023BB5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CF715A1" w14:textId="77777777" w:rsidR="00023BB5" w:rsidRDefault="00607A24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Prospective Vendors must have carried out successful supply and delivery of similar services of similar complexity. Potential Vendors must demonstrate the willingness and commitment to meet the tender criteria.</w:t>
      </w:r>
    </w:p>
    <w:p w14:paraId="2E05C870" w14:textId="77777777" w:rsidR="00023BB5" w:rsidRDefault="00023BB5">
      <w:pPr>
        <w:tabs>
          <w:tab w:val="left" w:pos="1950"/>
        </w:tabs>
        <w:rPr>
          <w:rFonts w:ascii="Verdana" w:hAnsi="Verdana"/>
          <w:sz w:val="18"/>
          <w:szCs w:val="18"/>
          <w:lang w:val="en-GB"/>
        </w:rPr>
      </w:pPr>
    </w:p>
    <w:p w14:paraId="2EE72969" w14:textId="77777777" w:rsidR="00023BB5" w:rsidRDefault="00607A24">
      <w:pPr>
        <w:tabs>
          <w:tab w:val="left" w:pos="1950"/>
        </w:tabs>
        <w:rPr>
          <w:rFonts w:ascii="Verdana" w:hAnsi="Verdana"/>
          <w:sz w:val="18"/>
          <w:szCs w:val="18"/>
          <w:lang w:val="en-GB"/>
        </w:rPr>
        <w:sectPr w:rsidR="00023BB5">
          <w:headerReference w:type="default" r:id="rId13"/>
          <w:footerReference w:type="default" r:id="rId14"/>
          <w:pgSz w:w="12240" w:h="15840"/>
          <w:pgMar w:top="1179" w:right="1320" w:bottom="136" w:left="1200" w:header="0" w:footer="720" w:gutter="0"/>
          <w:cols w:space="720" w:equalWidth="0">
            <w:col w:w="9720"/>
          </w:cols>
          <w:docGrid w:linePitch="360"/>
        </w:sectPr>
      </w:pPr>
      <w:r>
        <w:rPr>
          <w:rFonts w:ascii="Verdana" w:hAnsi="Verdana"/>
          <w:sz w:val="18"/>
          <w:szCs w:val="18"/>
          <w:lang w:val="en-GB"/>
        </w:rPr>
        <w:tab/>
      </w:r>
    </w:p>
    <w:p w14:paraId="752C67E0" w14:textId="77777777" w:rsidR="00023BB5" w:rsidRDefault="00607A24">
      <w:pPr>
        <w:pStyle w:val="Heading3"/>
        <w:rPr>
          <w:lang w:val="en-GB"/>
        </w:rPr>
      </w:pPr>
      <w:bookmarkStart w:id="7" w:name="page5"/>
      <w:bookmarkStart w:id="8" w:name="_Toc22630988"/>
      <w:bookmarkEnd w:id="7"/>
      <w:r>
        <w:rPr>
          <w:lang w:val="en-GB"/>
        </w:rPr>
        <w:lastRenderedPageBreak/>
        <w:t>1.5</w:t>
      </w:r>
      <w:r>
        <w:rPr>
          <w:lang w:val="en-GB"/>
        </w:rPr>
        <w:tab/>
        <w:t>SUBMISSION OF DOCUMENTS</w:t>
      </w:r>
      <w:bookmarkEnd w:id="8"/>
    </w:p>
    <w:p w14:paraId="4399E832" w14:textId="77777777" w:rsidR="00023BB5" w:rsidRDefault="00023BB5">
      <w:pPr>
        <w:rPr>
          <w:lang w:val="en-GB"/>
        </w:rPr>
      </w:pPr>
    </w:p>
    <w:p w14:paraId="026DAEB1" w14:textId="77777777" w:rsidR="00023BB5" w:rsidRDefault="00023BB5">
      <w:pPr>
        <w:spacing w:line="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4D37EB0" w14:textId="09558F90" w:rsidR="00023BB5" w:rsidRDefault="00607A24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One copy </w:t>
      </w:r>
      <w:r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 xml:space="preserve">of the complete </w:t>
      </w:r>
      <w:r w:rsidR="00D03CEE"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>financial proposal</w:t>
      </w:r>
      <w:r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 xml:space="preserve"> and</w:t>
      </w:r>
      <w:r w:rsidR="002911C5"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 xml:space="preserve"> a separate </w:t>
      </w:r>
      <w:r w:rsidR="00D03CEE"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>PDF file</w:t>
      </w:r>
      <w:r w:rsidR="002911C5"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 xml:space="preserve"> with</w:t>
      </w:r>
      <w:r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8D7B45"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>mandatory</w:t>
      </w:r>
      <w:r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 xml:space="preserve"> information</w:t>
      </w:r>
      <w:r w:rsidR="00D03CEE"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 xml:space="preserve"> requested</w:t>
      </w:r>
      <w:r w:rsidR="008D7B45"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 xml:space="preserve"> together </w:t>
      </w:r>
      <w:r w:rsidR="00D03CEE"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 xml:space="preserve">with the technical proposal </w:t>
      </w:r>
      <w:r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>should be</w:t>
      </w:r>
      <w:r w:rsidRPr="00F00742"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 </w:t>
      </w:r>
      <w:r w:rsidRPr="00F00742">
        <w:rPr>
          <w:rStyle w:val="NoSpacingChar"/>
          <w:rFonts w:ascii="Verdana" w:hAnsi="Verdana"/>
          <w:b/>
          <w:bCs/>
          <w:i/>
          <w:iCs/>
          <w:sz w:val="18"/>
          <w:szCs w:val="18"/>
        </w:rPr>
        <w:t>submitted to reach as a single bound document with all pages serialised and stamped or initialled by the appointed authorised signatory to the following address</w:t>
      </w:r>
      <w:r>
        <w:rPr>
          <w:rStyle w:val="NoSpacingChar"/>
          <w:rFonts w:ascii="Verdana" w:hAnsi="Verdana"/>
          <w:sz w:val="18"/>
          <w:szCs w:val="18"/>
        </w:rPr>
        <w:t xml:space="preserve">: </w:t>
      </w:r>
    </w:p>
    <w:p w14:paraId="00AFFD3C" w14:textId="77777777" w:rsidR="00023BB5" w:rsidRDefault="00023BB5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A92A25D" w14:textId="77777777" w:rsidR="00023BB5" w:rsidRDefault="00607A24">
      <w:pPr>
        <w:spacing w:line="0" w:lineRule="atLeast"/>
        <w:ind w:left="1090"/>
        <w:rPr>
          <w:rFonts w:ascii="Verdana" w:hAnsi="Verdana"/>
          <w:iCs/>
          <w:color w:val="262626"/>
          <w:sz w:val="18"/>
          <w:szCs w:val="18"/>
          <w:lang w:val="en-GB"/>
        </w:rPr>
      </w:pPr>
      <w:r>
        <w:rPr>
          <w:rFonts w:ascii="Verdana" w:hAnsi="Verdana"/>
          <w:iCs/>
          <w:sz w:val="18"/>
          <w:szCs w:val="18"/>
          <w:lang w:val="en-GB"/>
        </w:rPr>
        <w:t>zambiaprocurement@snv.org</w:t>
      </w:r>
    </w:p>
    <w:p w14:paraId="666BB322" w14:textId="77777777" w:rsidR="00023BB5" w:rsidRDefault="00023BB5">
      <w:pPr>
        <w:spacing w:line="200" w:lineRule="exact"/>
        <w:ind w:left="720"/>
        <w:rPr>
          <w:rFonts w:ascii="Verdana" w:eastAsia="Times New Roman" w:hAnsi="Verdana"/>
          <w:sz w:val="18"/>
          <w:szCs w:val="18"/>
          <w:lang w:val="en-GB"/>
        </w:rPr>
      </w:pPr>
    </w:p>
    <w:p w14:paraId="4CC41391" w14:textId="77777777" w:rsidR="00023BB5" w:rsidRDefault="00607A24">
      <w:pPr>
        <w:spacing w:line="0" w:lineRule="atLeast"/>
        <w:ind w:left="370"/>
        <w:rPr>
          <w:rStyle w:val="NoSpacingChar"/>
          <w:rFonts w:ascii="Verdana" w:hAnsi="Verdana"/>
          <w:b/>
          <w:i/>
          <w:color w:val="FF0000"/>
          <w:sz w:val="18"/>
          <w:szCs w:val="18"/>
        </w:rPr>
      </w:pPr>
      <w:r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Not later than </w:t>
      </w:r>
      <w:r>
        <w:rPr>
          <w:rStyle w:val="NoSpacingChar"/>
          <w:rFonts w:ascii="Verdana" w:hAnsi="Verdana"/>
          <w:b/>
          <w:bCs/>
          <w:sz w:val="18"/>
          <w:szCs w:val="18"/>
        </w:rPr>
        <w:t>17:30AM</w:t>
      </w:r>
      <w:r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 (local time) on 16/10/2023 </w:t>
      </w:r>
    </w:p>
    <w:p w14:paraId="192F70F4" w14:textId="77777777" w:rsidR="00023BB5" w:rsidRDefault="00023BB5">
      <w:pPr>
        <w:spacing w:line="0" w:lineRule="atLeast"/>
        <w:ind w:left="370"/>
        <w:rPr>
          <w:rStyle w:val="NoSpacingChar"/>
          <w:rFonts w:ascii="Verdana" w:hAnsi="Verdana"/>
          <w:b/>
          <w:i/>
          <w:color w:val="FF0000"/>
          <w:sz w:val="18"/>
          <w:szCs w:val="18"/>
        </w:rPr>
      </w:pPr>
    </w:p>
    <w:p w14:paraId="4C0CFADC" w14:textId="77777777" w:rsidR="00023BB5" w:rsidRDefault="00023BB5">
      <w:pPr>
        <w:spacing w:line="0" w:lineRule="atLeast"/>
        <w:ind w:left="370"/>
        <w:rPr>
          <w:rFonts w:ascii="Verdana" w:eastAsia="Times New Roman" w:hAnsi="Verdana"/>
          <w:sz w:val="18"/>
          <w:szCs w:val="18"/>
          <w:lang w:val="en-GB"/>
        </w:rPr>
      </w:pPr>
    </w:p>
    <w:p w14:paraId="2900A8EF" w14:textId="77777777" w:rsidR="00023BB5" w:rsidRDefault="00607A24">
      <w:pPr>
        <w:rPr>
          <w:rFonts w:ascii="Verdana" w:hAnsi="Verdana"/>
          <w:bCs/>
          <w:i/>
          <w:iCs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The </w:t>
      </w:r>
      <w:r>
        <w:rPr>
          <w:rFonts w:ascii="Verdana" w:hAnsi="Verdana"/>
          <w:bCs/>
          <w:i/>
          <w:iCs/>
          <w:sz w:val="18"/>
          <w:szCs w:val="18"/>
          <w:lang w:val="en-GB"/>
        </w:rPr>
        <w:t xml:space="preserve">SP1459 – LSK- 460 </w:t>
      </w:r>
      <w:r>
        <w:rPr>
          <w:rFonts w:ascii="Verdana" w:hAnsi="Verdana"/>
          <w:sz w:val="18"/>
          <w:szCs w:val="18"/>
          <w:lang w:val="en-GB"/>
        </w:rPr>
        <w:t xml:space="preserve">should be clearly indicated </w:t>
      </w:r>
      <w:r>
        <w:rPr>
          <w:rFonts w:ascii="Verdana" w:hAnsi="Verdana"/>
          <w:iCs/>
          <w:sz w:val="18"/>
          <w:szCs w:val="18"/>
          <w:lang w:val="en-GB"/>
        </w:rPr>
        <w:t>in the subject line of the email</w:t>
      </w:r>
      <w:r>
        <w:rPr>
          <w:rFonts w:ascii="Verdana" w:hAnsi="Verdana"/>
          <w:sz w:val="18"/>
          <w:szCs w:val="18"/>
          <w:lang w:val="en-GB"/>
        </w:rPr>
        <w:t xml:space="preserve"> alongside with the Vendor’s company name.</w:t>
      </w:r>
    </w:p>
    <w:p w14:paraId="195D9897" w14:textId="77777777" w:rsidR="00023BB5" w:rsidRDefault="00023BB5">
      <w:pPr>
        <w:spacing w:line="26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6B3A270" w14:textId="77777777" w:rsidR="00023BB5" w:rsidRDefault="00607A24">
      <w:pPr>
        <w:pStyle w:val="Heading3"/>
        <w:rPr>
          <w:lang w:val="en-GB"/>
        </w:rPr>
      </w:pPr>
      <w:bookmarkStart w:id="9" w:name="_Toc22630989"/>
      <w:r>
        <w:rPr>
          <w:lang w:val="en-GB"/>
        </w:rPr>
        <w:t>1.6</w:t>
      </w:r>
      <w:r>
        <w:rPr>
          <w:lang w:val="en-GB"/>
        </w:rPr>
        <w:tab/>
        <w:t>QUESTIONS ARISING FROM DOCUMENTS</w:t>
      </w:r>
      <w:bookmarkEnd w:id="9"/>
    </w:p>
    <w:p w14:paraId="246B6467" w14:textId="77777777" w:rsidR="00023BB5" w:rsidRDefault="00023BB5">
      <w:pPr>
        <w:rPr>
          <w:lang w:val="en-GB"/>
        </w:rPr>
      </w:pPr>
    </w:p>
    <w:p w14:paraId="46F7825C" w14:textId="77777777" w:rsidR="00023BB5" w:rsidRDefault="00023BB5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050CD14" w14:textId="77777777" w:rsidR="00023BB5" w:rsidRDefault="00607A24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Questions that may arise from the RFQ documents should be directed to </w:t>
      </w:r>
      <w:r>
        <w:rPr>
          <w:rFonts w:ascii="Verdana" w:hAnsi="Verdana"/>
          <w:iCs/>
          <w:sz w:val="18"/>
          <w:szCs w:val="18"/>
          <w:lang w:val="en-GB"/>
        </w:rPr>
        <w:t>Procurement</w:t>
      </w:r>
      <w:r>
        <w:rPr>
          <w:rFonts w:ascii="Verdana" w:hAnsi="Verdana"/>
          <w:sz w:val="18"/>
          <w:szCs w:val="18"/>
          <w:lang w:val="en-GB"/>
        </w:rPr>
        <w:t xml:space="preserve"> whose address is given in 1.5 above.</w:t>
      </w:r>
    </w:p>
    <w:p w14:paraId="56D840F2" w14:textId="77777777" w:rsidR="00023BB5" w:rsidRDefault="00023BB5">
      <w:pPr>
        <w:spacing w:line="26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1406519" w14:textId="77777777" w:rsidR="00023BB5" w:rsidRDefault="00607A24">
      <w:pPr>
        <w:pStyle w:val="Heading3"/>
        <w:rPr>
          <w:lang w:val="en-GB"/>
        </w:rPr>
      </w:pPr>
      <w:bookmarkStart w:id="10" w:name="_Toc22630990"/>
      <w:r>
        <w:rPr>
          <w:lang w:val="en-GB"/>
        </w:rPr>
        <w:t>1.7</w:t>
      </w:r>
      <w:r>
        <w:rPr>
          <w:lang w:val="en-GB"/>
        </w:rPr>
        <w:tab/>
        <w:t>ADDITIONAL INFORMATION</w:t>
      </w:r>
      <w:bookmarkEnd w:id="10"/>
    </w:p>
    <w:p w14:paraId="5E733A1C" w14:textId="77777777" w:rsidR="00023BB5" w:rsidRDefault="00023BB5">
      <w:pPr>
        <w:rPr>
          <w:lang w:val="en-GB"/>
        </w:rPr>
      </w:pPr>
    </w:p>
    <w:p w14:paraId="05892FB3" w14:textId="77777777" w:rsidR="00023BB5" w:rsidRDefault="00023BB5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AF78C3D" w14:textId="77777777" w:rsidR="00023BB5" w:rsidRDefault="00607A24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 xml:space="preserve">SNV </w:t>
      </w:r>
      <w:r>
        <w:rPr>
          <w:rStyle w:val="NoSpacingChar"/>
          <w:rFonts w:ascii="Verdana" w:hAnsi="Verdana"/>
          <w:sz w:val="18"/>
          <w:szCs w:val="18"/>
        </w:rPr>
        <w:t>reserves the right to request submission</w:t>
      </w:r>
      <w:r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>
        <w:rPr>
          <w:rStyle w:val="NoSpacingChar"/>
          <w:rFonts w:ascii="Verdana" w:hAnsi="Verdana"/>
          <w:sz w:val="18"/>
          <w:szCs w:val="18"/>
        </w:rPr>
        <w:t xml:space="preserve">of additional information from prospective Vendors. </w:t>
      </w:r>
    </w:p>
    <w:p w14:paraId="05CBF26E" w14:textId="77777777" w:rsidR="00023BB5" w:rsidRDefault="00023BB5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</w:p>
    <w:p w14:paraId="7C201995" w14:textId="77777777" w:rsidR="00023BB5" w:rsidRDefault="00607A24">
      <w:pPr>
        <w:spacing w:line="276" w:lineRule="auto"/>
        <w:ind w:left="720"/>
        <w:jc w:val="both"/>
        <w:rPr>
          <w:rFonts w:ascii="Verdana" w:hAnsi="Verdana" w:cs="Times New Roman"/>
          <w:sz w:val="18"/>
          <w:szCs w:val="18"/>
          <w:lang w:val="en-GB"/>
        </w:rPr>
      </w:pPr>
      <w:r>
        <w:rPr>
          <w:rStyle w:val="NoSpacingChar"/>
          <w:rFonts w:ascii="Verdana" w:hAnsi="Verdana"/>
          <w:sz w:val="18"/>
          <w:szCs w:val="18"/>
        </w:rPr>
        <w:t xml:space="preserve">All data submitted will be maintained securely by SNV and used only for programming purposes. Data will be destroyed after </w:t>
      </w:r>
      <w:r>
        <w:rPr>
          <w:rStyle w:val="NoSpacingChar"/>
          <w:rFonts w:ascii="Verdana" w:hAnsi="Verdana"/>
          <w:iCs/>
          <w:sz w:val="18"/>
          <w:szCs w:val="18"/>
        </w:rPr>
        <w:t>10</w:t>
      </w:r>
      <w:r>
        <w:rPr>
          <w:rStyle w:val="NoSpacingChar"/>
          <w:rFonts w:ascii="Verdana" w:hAnsi="Verdana"/>
          <w:sz w:val="18"/>
          <w:szCs w:val="18"/>
        </w:rPr>
        <w:t xml:space="preserve"> years in accordance with national law. </w:t>
      </w:r>
    </w:p>
    <w:p w14:paraId="76826F19" w14:textId="77777777" w:rsidR="00023BB5" w:rsidRDefault="00023BB5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04ED0999" w14:textId="77777777" w:rsidR="00023BB5" w:rsidRDefault="00607A24">
      <w:pPr>
        <w:pStyle w:val="Heading1"/>
        <w:rPr>
          <w:lang w:val="en-GB"/>
        </w:rPr>
      </w:pPr>
      <w:bookmarkStart w:id="11" w:name="_Toc22630992"/>
      <w:r>
        <w:rPr>
          <w:lang w:val="en-GB"/>
        </w:rPr>
        <w:t>SECTION 2</w:t>
      </w:r>
      <w:bookmarkEnd w:id="11"/>
    </w:p>
    <w:p w14:paraId="1495DB45" w14:textId="77777777" w:rsidR="00023BB5" w:rsidRDefault="00607A24">
      <w:pPr>
        <w:pStyle w:val="Heading3"/>
        <w:rPr>
          <w:lang w:val="en-GB"/>
        </w:rPr>
      </w:pPr>
      <w:bookmarkStart w:id="12" w:name="_Toc22630994"/>
      <w:r>
        <w:rPr>
          <w:lang w:val="en-GB"/>
        </w:rPr>
        <w:t>2.1</w:t>
      </w:r>
      <w:r>
        <w:rPr>
          <w:lang w:val="en-GB"/>
        </w:rPr>
        <w:tab/>
        <w:t xml:space="preserve">TAXES ON IMPORTED </w:t>
      </w:r>
      <w:bookmarkEnd w:id="12"/>
      <w:r>
        <w:rPr>
          <w:lang w:val="en-GB"/>
        </w:rPr>
        <w:t>GOODS</w:t>
      </w:r>
    </w:p>
    <w:p w14:paraId="5409B1BE" w14:textId="77777777" w:rsidR="00023BB5" w:rsidRDefault="00023BB5">
      <w:pPr>
        <w:rPr>
          <w:lang w:val="en-GB"/>
        </w:rPr>
      </w:pPr>
    </w:p>
    <w:p w14:paraId="12F4B166" w14:textId="77777777" w:rsidR="00023BB5" w:rsidRDefault="00023BB5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504654B2" w14:textId="77777777" w:rsidR="00023BB5" w:rsidRDefault="00607A24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The </w:t>
      </w:r>
      <w:r>
        <w:rPr>
          <w:rStyle w:val="NoSpacingChar"/>
          <w:rFonts w:ascii="Verdana" w:hAnsi="Verdana"/>
          <w:sz w:val="18"/>
          <w:szCs w:val="18"/>
        </w:rPr>
        <w:t xml:space="preserve">Vendors </w:t>
      </w:r>
      <w:r>
        <w:rPr>
          <w:rFonts w:ascii="Verdana" w:hAnsi="Verdana"/>
          <w:sz w:val="18"/>
          <w:szCs w:val="18"/>
          <w:lang w:val="en-GB"/>
        </w:rPr>
        <w:t>will have to pay all taxes and VAT as applicable for the service to be supplied.</w:t>
      </w:r>
    </w:p>
    <w:p w14:paraId="352C04CF" w14:textId="77777777" w:rsidR="00023BB5" w:rsidRDefault="00023BB5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4C1525C" w14:textId="77777777" w:rsidR="00023BB5" w:rsidRDefault="00607A24">
      <w:pPr>
        <w:pStyle w:val="Heading3"/>
        <w:rPr>
          <w:sz w:val="18"/>
          <w:szCs w:val="18"/>
          <w:lang w:val="en-GB"/>
        </w:rPr>
      </w:pPr>
      <w:bookmarkStart w:id="13" w:name="_Toc22630995"/>
      <w:r>
        <w:rPr>
          <w:lang w:val="en-GB"/>
        </w:rPr>
        <w:t>2.2</w:t>
      </w:r>
      <w:r>
        <w:rPr>
          <w:lang w:val="en-GB"/>
        </w:rPr>
        <w:tab/>
        <w:t>CUSTOMS CLEARANCE</w:t>
      </w:r>
      <w:bookmarkEnd w:id="13"/>
      <w:r>
        <w:rPr>
          <w:sz w:val="18"/>
          <w:szCs w:val="18"/>
          <w:lang w:val="en-GB"/>
        </w:rPr>
        <w:t xml:space="preserve"> </w:t>
      </w:r>
    </w:p>
    <w:p w14:paraId="37819978" w14:textId="77777777" w:rsidR="00023BB5" w:rsidRDefault="00607A24">
      <w:pPr>
        <w:pStyle w:val="Heading3"/>
        <w:rPr>
          <w:b w:val="0"/>
          <w:bCs w:val="0"/>
          <w:lang w:val="en-GB"/>
        </w:rPr>
      </w:pPr>
      <w:r>
        <w:rPr>
          <w:b w:val="0"/>
          <w:bCs w:val="0"/>
          <w:sz w:val="18"/>
          <w:szCs w:val="18"/>
          <w:lang w:val="en-GB"/>
        </w:rPr>
        <w:t xml:space="preserve">The </w:t>
      </w:r>
      <w:r>
        <w:rPr>
          <w:rStyle w:val="NoSpacingChar"/>
          <w:b w:val="0"/>
          <w:bCs w:val="0"/>
          <w:sz w:val="18"/>
          <w:szCs w:val="18"/>
        </w:rPr>
        <w:t xml:space="preserve">Vendors </w:t>
      </w:r>
      <w:r>
        <w:rPr>
          <w:b w:val="0"/>
          <w:bCs w:val="0"/>
          <w:sz w:val="18"/>
          <w:szCs w:val="18"/>
          <w:lang w:val="en-GB"/>
        </w:rPr>
        <w:t>shall be responsible for custom clearance of the goods.</w:t>
      </w:r>
    </w:p>
    <w:p w14:paraId="01E968CA" w14:textId="77777777" w:rsidR="00023BB5" w:rsidRDefault="00607A24">
      <w:pPr>
        <w:pStyle w:val="Heading3"/>
        <w:rPr>
          <w:lang w:val="en-GB"/>
        </w:rPr>
      </w:pPr>
      <w:bookmarkStart w:id="14" w:name="_Toc22630996"/>
      <w:r>
        <w:rPr>
          <w:lang w:val="en-GB"/>
        </w:rPr>
        <w:t>2.3</w:t>
      </w:r>
      <w:r>
        <w:rPr>
          <w:lang w:val="en-GB"/>
        </w:rPr>
        <w:tab/>
        <w:t>CONTRACT PRICE</w:t>
      </w:r>
      <w:bookmarkEnd w:id="14"/>
      <w:r>
        <w:rPr>
          <w:lang w:val="en-GB"/>
        </w:rPr>
        <w:t xml:space="preserve"> AND CONTRACT</w:t>
      </w:r>
    </w:p>
    <w:p w14:paraId="7265B8D7" w14:textId="77777777" w:rsidR="00023BB5" w:rsidRDefault="00023BB5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370F76F" w14:textId="77777777" w:rsidR="00023BB5" w:rsidRDefault="00607A24">
      <w:pPr>
        <w:spacing w:line="279" w:lineRule="auto"/>
        <w:ind w:left="720"/>
        <w:jc w:val="both"/>
        <w:rPr>
          <w:rFonts w:ascii="Verdana" w:eastAsia="Times New Roman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The contract shall be of unit price type.</w:t>
      </w:r>
    </w:p>
    <w:p w14:paraId="5FD13A4F" w14:textId="77777777" w:rsidR="00023BB5" w:rsidRDefault="00607A24">
      <w:pPr>
        <w:pStyle w:val="Heading3"/>
        <w:rPr>
          <w:lang w:val="en-GB"/>
        </w:rPr>
      </w:pPr>
      <w:bookmarkStart w:id="15" w:name="_Toc22630997"/>
      <w:r>
        <w:rPr>
          <w:lang w:val="en-GB"/>
        </w:rPr>
        <w:t>2.4</w:t>
      </w:r>
      <w:r>
        <w:rPr>
          <w:lang w:val="en-GB"/>
        </w:rPr>
        <w:tab/>
        <w:t>PAYMENTS</w:t>
      </w:r>
      <w:bookmarkEnd w:id="15"/>
      <w:r>
        <w:rPr>
          <w:lang w:val="en-GB"/>
        </w:rPr>
        <w:t xml:space="preserve"> AND CURRENCIES</w:t>
      </w:r>
    </w:p>
    <w:p w14:paraId="78B6D27F" w14:textId="77777777" w:rsidR="00023BB5" w:rsidRDefault="00023BB5">
      <w:pPr>
        <w:rPr>
          <w:lang w:val="en-GB"/>
        </w:rPr>
      </w:pPr>
    </w:p>
    <w:p w14:paraId="18B63E43" w14:textId="77777777" w:rsidR="00023BB5" w:rsidRDefault="00023BB5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27F4804" w14:textId="77777777" w:rsidR="00023BB5" w:rsidRDefault="00607A24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Payments are made within 30 days of receipt of a valid invoice. Payments will be made in </w:t>
      </w:r>
      <w:r>
        <w:rPr>
          <w:rFonts w:ascii="Verdana" w:hAnsi="Verdana"/>
          <w:iCs/>
          <w:sz w:val="18"/>
          <w:szCs w:val="18"/>
          <w:lang w:val="en-GB"/>
        </w:rPr>
        <w:t>ZMW (Zambian Kwacha</w:t>
      </w:r>
      <w:r>
        <w:rPr>
          <w:rFonts w:ascii="Verdana" w:hAnsi="Verdana"/>
          <w:i/>
          <w:iCs/>
          <w:sz w:val="18"/>
          <w:szCs w:val="18"/>
          <w:lang w:val="en-GB"/>
        </w:rPr>
        <w:t>)</w:t>
      </w:r>
      <w:r>
        <w:rPr>
          <w:rFonts w:ascii="Verdana" w:hAnsi="Verdana"/>
          <w:sz w:val="18"/>
          <w:szCs w:val="18"/>
          <w:lang w:val="en-GB"/>
        </w:rPr>
        <w:t xml:space="preserve">. The Quotation shall be expressed in </w:t>
      </w:r>
      <w:r>
        <w:rPr>
          <w:rFonts w:ascii="Verdana" w:hAnsi="Verdana"/>
          <w:iCs/>
          <w:sz w:val="18"/>
          <w:szCs w:val="18"/>
          <w:lang w:val="en-GB"/>
        </w:rPr>
        <w:t>ZMW.</w:t>
      </w:r>
      <w:r>
        <w:rPr>
          <w:rFonts w:ascii="Verdana" w:hAnsi="Verdana"/>
          <w:i/>
          <w:iCs/>
          <w:sz w:val="18"/>
          <w:szCs w:val="18"/>
          <w:lang w:val="en-GB"/>
        </w:rPr>
        <w:t xml:space="preserve"> </w:t>
      </w:r>
    </w:p>
    <w:p w14:paraId="07FA735C" w14:textId="77777777" w:rsidR="00023BB5" w:rsidRDefault="00607A24">
      <w:pPr>
        <w:pStyle w:val="Heading3"/>
        <w:rPr>
          <w:lang w:val="en-GB"/>
        </w:rPr>
      </w:pPr>
      <w:r>
        <w:rPr>
          <w:lang w:val="en-GB"/>
        </w:rPr>
        <w:t xml:space="preserve">2.5 </w:t>
      </w:r>
      <w:r>
        <w:rPr>
          <w:lang w:val="en-GB"/>
        </w:rPr>
        <w:tab/>
        <w:t>BID VALIDITY</w:t>
      </w:r>
    </w:p>
    <w:p w14:paraId="2E2842DA" w14:textId="77777777" w:rsidR="00023BB5" w:rsidRDefault="00607A24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Your tender must be valid for </w:t>
      </w:r>
      <w:r>
        <w:rPr>
          <w:rFonts w:ascii="Verdana" w:hAnsi="Verdana"/>
          <w:i/>
          <w:iCs/>
          <w:sz w:val="18"/>
          <w:szCs w:val="18"/>
          <w:lang w:val="en-GB"/>
        </w:rPr>
        <w:t xml:space="preserve">30 </w:t>
      </w:r>
      <w:r>
        <w:rPr>
          <w:rFonts w:ascii="Verdana" w:hAnsi="Verdana"/>
          <w:sz w:val="18"/>
          <w:szCs w:val="18"/>
          <w:lang w:val="en-GB"/>
        </w:rPr>
        <w:t>days.</w:t>
      </w:r>
    </w:p>
    <w:p w14:paraId="59996209" w14:textId="77777777" w:rsidR="00023BB5" w:rsidRDefault="00023BB5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</w:p>
    <w:p w14:paraId="6C52DFFD" w14:textId="77777777" w:rsidR="00023BB5" w:rsidRDefault="00023BB5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267DC41" w14:textId="77777777" w:rsidR="00023BB5" w:rsidRDefault="00607A24">
      <w:pPr>
        <w:pStyle w:val="Heading1"/>
        <w:rPr>
          <w:lang w:val="en-GB"/>
        </w:rPr>
      </w:pPr>
      <w:bookmarkStart w:id="16" w:name="page7"/>
      <w:bookmarkStart w:id="17" w:name="_Toc22630998"/>
      <w:bookmarkEnd w:id="16"/>
      <w:r>
        <w:rPr>
          <w:lang w:val="en-GB"/>
        </w:rPr>
        <w:lastRenderedPageBreak/>
        <w:t>SECTION 3</w:t>
      </w:r>
      <w:bookmarkEnd w:id="17"/>
    </w:p>
    <w:p w14:paraId="25798075" w14:textId="77777777" w:rsidR="00023BB5" w:rsidRDefault="00023BB5">
      <w:pPr>
        <w:rPr>
          <w:lang w:val="en-GB"/>
        </w:rPr>
      </w:pPr>
    </w:p>
    <w:p w14:paraId="4141CFFC" w14:textId="77777777" w:rsidR="00023BB5" w:rsidRDefault="00607A24">
      <w:pPr>
        <w:pStyle w:val="Heading3"/>
        <w:rPr>
          <w:lang w:val="en-GB"/>
        </w:rPr>
      </w:pPr>
      <w:bookmarkStart w:id="18" w:name="page8"/>
      <w:bookmarkStart w:id="19" w:name="_Toc22631004"/>
      <w:bookmarkEnd w:id="18"/>
      <w:r>
        <w:rPr>
          <w:lang w:val="en-GB"/>
        </w:rPr>
        <w:t xml:space="preserve">3.1   WITHDRAWAL OF </w:t>
      </w:r>
      <w:bookmarkEnd w:id="19"/>
      <w:r>
        <w:rPr>
          <w:lang w:val="en-GB"/>
        </w:rPr>
        <w:t>RFQ</w:t>
      </w:r>
    </w:p>
    <w:p w14:paraId="14D4DB54" w14:textId="77777777" w:rsidR="00023BB5" w:rsidRDefault="00023BB5">
      <w:pPr>
        <w:rPr>
          <w:lang w:val="en-GB"/>
        </w:rPr>
      </w:pPr>
    </w:p>
    <w:p w14:paraId="44EEE4C1" w14:textId="77777777" w:rsidR="00023BB5" w:rsidRDefault="00023BB5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1BCAA5A5" w14:textId="77777777" w:rsidR="00023BB5" w:rsidRDefault="00607A24">
      <w:pPr>
        <w:spacing w:line="279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Should a condition arise between the time the firm has tendered the bid and the opening date which in the opinion of the SNV </w:t>
      </w:r>
      <w:r>
        <w:rPr>
          <w:rFonts w:ascii="Verdana" w:hAnsi="Verdana"/>
          <w:iCs/>
          <w:sz w:val="18"/>
          <w:szCs w:val="18"/>
          <w:lang w:val="en-GB"/>
        </w:rPr>
        <w:t>Zambia</w:t>
      </w:r>
      <w:r>
        <w:rPr>
          <w:rFonts w:ascii="Verdana" w:hAnsi="Verdana"/>
          <w:sz w:val="18"/>
          <w:szCs w:val="18"/>
          <w:lang w:val="en-GB"/>
        </w:rPr>
        <w:t xml:space="preserve"> could substantially change the performance and qualification of the </w:t>
      </w:r>
      <w:r>
        <w:rPr>
          <w:rStyle w:val="NoSpacingChar"/>
          <w:rFonts w:ascii="Verdana" w:hAnsi="Verdana"/>
          <w:sz w:val="18"/>
          <w:szCs w:val="18"/>
        </w:rPr>
        <w:t xml:space="preserve">Vendor </w:t>
      </w:r>
      <w:r>
        <w:rPr>
          <w:rFonts w:ascii="Verdana" w:hAnsi="Verdana"/>
          <w:sz w:val="18"/>
          <w:szCs w:val="18"/>
          <w:lang w:val="en-GB"/>
        </w:rPr>
        <w:t xml:space="preserve">or his ability to perform such as but not limited to bankruptcy, change in ownership or new commitment, SNV </w:t>
      </w:r>
      <w:r>
        <w:rPr>
          <w:rFonts w:ascii="Verdana" w:hAnsi="Verdana"/>
          <w:iCs/>
          <w:sz w:val="18"/>
          <w:szCs w:val="18"/>
          <w:lang w:val="en-GB"/>
        </w:rPr>
        <w:t>Zambia</w:t>
      </w:r>
      <w:r>
        <w:rPr>
          <w:rFonts w:ascii="Verdana" w:hAnsi="Verdana"/>
          <w:sz w:val="18"/>
          <w:szCs w:val="18"/>
          <w:lang w:val="en-GB"/>
        </w:rPr>
        <w:t xml:space="preserve"> reserves the right to reject the tender from such a </w:t>
      </w:r>
      <w:r>
        <w:rPr>
          <w:rStyle w:val="NoSpacingChar"/>
          <w:rFonts w:ascii="Verdana" w:hAnsi="Verdana"/>
          <w:sz w:val="18"/>
          <w:szCs w:val="18"/>
        </w:rPr>
        <w:t>Vendor</w:t>
      </w:r>
      <w:r>
        <w:rPr>
          <w:rFonts w:ascii="Verdana" w:hAnsi="Verdana"/>
          <w:sz w:val="18"/>
          <w:szCs w:val="18"/>
          <w:lang w:val="en-GB"/>
        </w:rPr>
        <w:t>.</w:t>
      </w:r>
    </w:p>
    <w:p w14:paraId="48416323" w14:textId="77777777" w:rsidR="00023BB5" w:rsidRDefault="00023BB5">
      <w:pPr>
        <w:spacing w:line="279" w:lineRule="auto"/>
        <w:jc w:val="both"/>
        <w:rPr>
          <w:rFonts w:ascii="Verdana" w:hAnsi="Verdana"/>
          <w:sz w:val="18"/>
          <w:szCs w:val="18"/>
          <w:lang w:val="en-GB"/>
        </w:rPr>
      </w:pPr>
    </w:p>
    <w:p w14:paraId="0F851866" w14:textId="77777777" w:rsidR="00023BB5" w:rsidRDefault="00607A24">
      <w:pPr>
        <w:pStyle w:val="Heading3"/>
        <w:rPr>
          <w:lang w:val="en-GB"/>
        </w:rPr>
      </w:pPr>
      <w:bookmarkStart w:id="20" w:name="_Toc22631006"/>
      <w:r>
        <w:rPr>
          <w:lang w:val="en-GB"/>
        </w:rPr>
        <w:t xml:space="preserve">3.2 </w:t>
      </w:r>
      <w:r>
        <w:rPr>
          <w:lang w:val="en-GB"/>
        </w:rPr>
        <w:tab/>
        <w:t>EVALUATION CRITERIA</w:t>
      </w:r>
      <w:bookmarkEnd w:id="20"/>
    </w:p>
    <w:p w14:paraId="0005BD00" w14:textId="77777777" w:rsidR="00023BB5" w:rsidRDefault="00023BB5">
      <w:pPr>
        <w:rPr>
          <w:lang w:val="en-GB"/>
        </w:rPr>
      </w:pPr>
    </w:p>
    <w:p w14:paraId="77306876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SNV will determine the winning supplier based on the following.</w:t>
      </w:r>
    </w:p>
    <w:p w14:paraId="1724714E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6C1B771A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Only vendors who submit all requested mandatory legal documents will pass from the preliminary to technical stage</w:t>
      </w:r>
    </w:p>
    <w:p w14:paraId="74B5225E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23"/>
        <w:gridCol w:w="947"/>
      </w:tblGrid>
      <w:tr w:rsidR="00023BB5" w14:paraId="4D692401" w14:textId="77777777">
        <w:trPr>
          <w:trHeight w:val="248"/>
        </w:trPr>
        <w:tc>
          <w:tcPr>
            <w:tcW w:w="558" w:type="dxa"/>
          </w:tcPr>
          <w:p w14:paraId="63F46F26" w14:textId="77777777" w:rsidR="00023BB5" w:rsidRDefault="00607A2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No.</w:t>
            </w:r>
          </w:p>
        </w:tc>
        <w:tc>
          <w:tcPr>
            <w:tcW w:w="4523" w:type="dxa"/>
          </w:tcPr>
          <w:p w14:paraId="33590083" w14:textId="77777777" w:rsidR="00023BB5" w:rsidRDefault="00607A2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Criteria</w:t>
            </w:r>
          </w:p>
        </w:tc>
        <w:tc>
          <w:tcPr>
            <w:tcW w:w="947" w:type="dxa"/>
          </w:tcPr>
          <w:p w14:paraId="78757728" w14:textId="77777777" w:rsidR="00023BB5" w:rsidRDefault="00607A2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Score</w:t>
            </w:r>
          </w:p>
        </w:tc>
      </w:tr>
      <w:tr w:rsidR="00023BB5" w14:paraId="600F6C60" w14:textId="77777777">
        <w:trPr>
          <w:trHeight w:val="248"/>
        </w:trPr>
        <w:tc>
          <w:tcPr>
            <w:tcW w:w="558" w:type="dxa"/>
          </w:tcPr>
          <w:p w14:paraId="5597188C" w14:textId="77777777" w:rsidR="00023BB5" w:rsidRDefault="00607A24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4523" w:type="dxa"/>
          </w:tcPr>
          <w:p w14:paraId="20959910" w14:textId="77777777" w:rsidR="00023BB5" w:rsidRDefault="00607A24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Methodology</w:t>
            </w:r>
          </w:p>
        </w:tc>
        <w:tc>
          <w:tcPr>
            <w:tcW w:w="947" w:type="dxa"/>
          </w:tcPr>
          <w:p w14:paraId="261DCB5D" w14:textId="612A1288" w:rsidR="00023BB5" w:rsidRDefault="0009474F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4</w:t>
            </w:r>
            <w:r w:rsidR="00607A24">
              <w:rPr>
                <w:rFonts w:ascii="Verdana" w:hAnsi="Verdana"/>
                <w:bCs/>
                <w:sz w:val="18"/>
                <w:szCs w:val="18"/>
                <w:lang w:val="en-GB"/>
              </w:rPr>
              <w:t>5</w:t>
            </w:r>
          </w:p>
        </w:tc>
      </w:tr>
      <w:tr w:rsidR="00023BB5" w14:paraId="6E1E0F35" w14:textId="77777777">
        <w:trPr>
          <w:trHeight w:val="248"/>
        </w:trPr>
        <w:tc>
          <w:tcPr>
            <w:tcW w:w="558" w:type="dxa"/>
          </w:tcPr>
          <w:p w14:paraId="4ABD848D" w14:textId="77777777" w:rsidR="00023BB5" w:rsidRDefault="00607A24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4523" w:type="dxa"/>
          </w:tcPr>
          <w:p w14:paraId="639301B8" w14:textId="77777777" w:rsidR="00023BB5" w:rsidRDefault="00607A24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Work scheduling / Delivery time</w:t>
            </w:r>
          </w:p>
        </w:tc>
        <w:tc>
          <w:tcPr>
            <w:tcW w:w="947" w:type="dxa"/>
          </w:tcPr>
          <w:p w14:paraId="19B5CA49" w14:textId="77777777" w:rsidR="00023BB5" w:rsidRDefault="00607A24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10</w:t>
            </w:r>
          </w:p>
        </w:tc>
      </w:tr>
      <w:tr w:rsidR="00023BB5" w14:paraId="4F87C95F" w14:textId="77777777">
        <w:trPr>
          <w:trHeight w:val="248"/>
        </w:trPr>
        <w:tc>
          <w:tcPr>
            <w:tcW w:w="558" w:type="dxa"/>
          </w:tcPr>
          <w:p w14:paraId="71ACF87F" w14:textId="065C2EBB" w:rsidR="00023BB5" w:rsidRDefault="0009474F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4523" w:type="dxa"/>
          </w:tcPr>
          <w:p w14:paraId="13C602BF" w14:textId="77777777" w:rsidR="00023BB5" w:rsidRDefault="00607A24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Additional information – ingenuity, past experience, CVs, equipments etc</w:t>
            </w:r>
          </w:p>
        </w:tc>
        <w:tc>
          <w:tcPr>
            <w:tcW w:w="947" w:type="dxa"/>
          </w:tcPr>
          <w:p w14:paraId="2E640E5D" w14:textId="77777777" w:rsidR="00023BB5" w:rsidRDefault="00607A24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05</w:t>
            </w:r>
          </w:p>
        </w:tc>
      </w:tr>
      <w:tr w:rsidR="00023BB5" w14:paraId="07E08D82" w14:textId="77777777">
        <w:trPr>
          <w:trHeight w:val="248"/>
        </w:trPr>
        <w:tc>
          <w:tcPr>
            <w:tcW w:w="5081" w:type="dxa"/>
            <w:gridSpan w:val="2"/>
          </w:tcPr>
          <w:p w14:paraId="27451535" w14:textId="77777777" w:rsidR="00023BB5" w:rsidRDefault="00607A2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Total Scores</w:t>
            </w:r>
          </w:p>
        </w:tc>
        <w:tc>
          <w:tcPr>
            <w:tcW w:w="947" w:type="dxa"/>
          </w:tcPr>
          <w:p w14:paraId="204B67F9" w14:textId="35D840DE" w:rsidR="00023BB5" w:rsidRDefault="0009474F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6</w:t>
            </w:r>
            <w:r w:rsidR="00607A24">
              <w:rPr>
                <w:rFonts w:ascii="Verdana" w:hAnsi="Verdana"/>
                <w:b/>
                <w:sz w:val="18"/>
                <w:szCs w:val="18"/>
                <w:lang w:val="en-GB"/>
              </w:rPr>
              <w:t>0</w:t>
            </w:r>
          </w:p>
        </w:tc>
      </w:tr>
    </w:tbl>
    <w:p w14:paraId="4CA163BB" w14:textId="7708E68E" w:rsidR="00023BB5" w:rsidRDefault="00023BB5">
      <w:pPr>
        <w:rPr>
          <w:rFonts w:ascii="Verdana" w:hAnsi="Verdana"/>
          <w:b/>
          <w:bCs/>
          <w:sz w:val="18"/>
          <w:szCs w:val="18"/>
          <w:lang w:val="en-GB"/>
        </w:rPr>
      </w:pPr>
    </w:p>
    <w:p w14:paraId="2D94C7E9" w14:textId="77777777" w:rsidR="0009474F" w:rsidRDefault="0009474F">
      <w:pPr>
        <w:rPr>
          <w:rFonts w:ascii="Verdana" w:hAnsi="Verdana"/>
          <w:b/>
          <w:bCs/>
          <w:sz w:val="18"/>
          <w:szCs w:val="18"/>
          <w:lang w:val="en-GB"/>
        </w:rPr>
      </w:pPr>
    </w:p>
    <w:p w14:paraId="282269B3" w14:textId="598C686F" w:rsidR="0009474F" w:rsidRDefault="0009474F">
      <w:pPr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 xml:space="preserve">Financial will be </w:t>
      </w:r>
      <w:r w:rsidR="00871DB3">
        <w:rPr>
          <w:rFonts w:ascii="Verdana" w:hAnsi="Verdana"/>
          <w:b/>
          <w:bCs/>
          <w:sz w:val="18"/>
          <w:szCs w:val="18"/>
          <w:lang w:val="en-GB"/>
        </w:rPr>
        <w:t>weighted</w:t>
      </w:r>
      <w:r>
        <w:rPr>
          <w:rFonts w:ascii="Verdana" w:hAnsi="Verdana"/>
          <w:b/>
          <w:bCs/>
          <w:sz w:val="18"/>
          <w:szCs w:val="18"/>
          <w:lang w:val="en-GB"/>
        </w:rPr>
        <w:t xml:space="preserve"> 40</w:t>
      </w:r>
    </w:p>
    <w:p w14:paraId="54511853" w14:textId="77777777" w:rsidR="0009474F" w:rsidRDefault="0009474F">
      <w:pPr>
        <w:rPr>
          <w:rFonts w:ascii="Verdana" w:hAnsi="Verdana"/>
          <w:b/>
          <w:bCs/>
          <w:sz w:val="18"/>
          <w:szCs w:val="18"/>
          <w:lang w:val="en-GB"/>
        </w:rPr>
      </w:pPr>
    </w:p>
    <w:p w14:paraId="667BDCEA" w14:textId="77777777" w:rsidR="00023BB5" w:rsidRDefault="00607A24">
      <w:pPr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NOTE: IT IS MANDATORY TO USE THE BOQ PROVIDED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6523"/>
        <w:gridCol w:w="905"/>
        <w:gridCol w:w="504"/>
        <w:gridCol w:w="919"/>
      </w:tblGrid>
      <w:tr w:rsidR="00023BB5" w14:paraId="7206CE17" w14:textId="77777777">
        <w:trPr>
          <w:trHeight w:val="300"/>
        </w:trPr>
        <w:tc>
          <w:tcPr>
            <w:tcW w:w="9160" w:type="dxa"/>
            <w:gridSpan w:val="4"/>
            <w:noWrap/>
          </w:tcPr>
          <w:p w14:paraId="38D6F0FF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Solar pump sytems break down list for items </w:t>
            </w:r>
          </w:p>
        </w:tc>
        <w:tc>
          <w:tcPr>
            <w:tcW w:w="960" w:type="dxa"/>
            <w:noWrap/>
          </w:tcPr>
          <w:p w14:paraId="28E8475F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282619B6" w14:textId="77777777">
        <w:trPr>
          <w:trHeight w:val="300"/>
        </w:trPr>
        <w:tc>
          <w:tcPr>
            <w:tcW w:w="876" w:type="dxa"/>
            <w:noWrap/>
          </w:tcPr>
          <w:p w14:paraId="0A1D4C9C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Item No</w:t>
            </w:r>
          </w:p>
        </w:tc>
        <w:tc>
          <w:tcPr>
            <w:tcW w:w="6813" w:type="dxa"/>
            <w:noWrap/>
          </w:tcPr>
          <w:p w14:paraId="2110A0B7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Discription </w:t>
            </w:r>
          </w:p>
        </w:tc>
        <w:tc>
          <w:tcPr>
            <w:tcW w:w="945" w:type="dxa"/>
            <w:noWrap/>
          </w:tcPr>
          <w:p w14:paraId="15F24E1F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Quatinty </w:t>
            </w:r>
          </w:p>
        </w:tc>
        <w:tc>
          <w:tcPr>
            <w:tcW w:w="526" w:type="dxa"/>
            <w:noWrap/>
          </w:tcPr>
          <w:p w14:paraId="0BABB33D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  <w:tc>
          <w:tcPr>
            <w:tcW w:w="960" w:type="dxa"/>
            <w:noWrap/>
          </w:tcPr>
          <w:p w14:paraId="5507D292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78F0DD06" w14:textId="77777777" w:rsidTr="00871DB3">
        <w:trPr>
          <w:trHeight w:val="300"/>
        </w:trPr>
        <w:tc>
          <w:tcPr>
            <w:tcW w:w="876" w:type="dxa"/>
            <w:shd w:val="clear" w:color="auto" w:fill="auto"/>
            <w:noWrap/>
          </w:tcPr>
          <w:p w14:paraId="58B51975" w14:textId="77777777" w:rsidR="00023BB5" w:rsidRPr="00871DB3" w:rsidRDefault="00607A24">
            <w:pPr>
              <w:rPr>
                <w:rFonts w:ascii="Verdana" w:hAnsi="Verdana"/>
                <w:sz w:val="18"/>
                <w:szCs w:val="18"/>
              </w:rPr>
            </w:pPr>
            <w:r w:rsidRPr="00871DB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813" w:type="dxa"/>
            <w:shd w:val="clear" w:color="auto" w:fill="auto"/>
            <w:noWrap/>
          </w:tcPr>
          <w:p w14:paraId="369E7C24" w14:textId="77777777" w:rsidR="00023BB5" w:rsidRPr="00871DB3" w:rsidRDefault="00607A24">
            <w:pPr>
              <w:rPr>
                <w:rFonts w:ascii="Verdana" w:hAnsi="Verdana"/>
                <w:sz w:val="18"/>
                <w:szCs w:val="18"/>
              </w:rPr>
            </w:pPr>
            <w:r w:rsidRPr="00871DB3">
              <w:rPr>
                <w:rFonts w:ascii="Verdana" w:hAnsi="Verdana"/>
                <w:sz w:val="18"/>
                <w:szCs w:val="18"/>
              </w:rPr>
              <w:t>Solar pump 1.5 hp</w:t>
            </w:r>
          </w:p>
        </w:tc>
        <w:tc>
          <w:tcPr>
            <w:tcW w:w="945" w:type="dxa"/>
            <w:shd w:val="clear" w:color="auto" w:fill="auto"/>
            <w:noWrap/>
          </w:tcPr>
          <w:p w14:paraId="790D345C" w14:textId="77777777" w:rsidR="00023BB5" w:rsidRPr="00871DB3" w:rsidRDefault="00607A24">
            <w:pPr>
              <w:rPr>
                <w:rFonts w:ascii="Verdana" w:hAnsi="Verdana"/>
                <w:sz w:val="18"/>
                <w:szCs w:val="18"/>
              </w:rPr>
            </w:pPr>
            <w:r w:rsidRPr="00871DB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26" w:type="dxa"/>
            <w:shd w:val="clear" w:color="auto" w:fill="auto"/>
            <w:noWrap/>
          </w:tcPr>
          <w:p w14:paraId="0A9EB1F9" w14:textId="77777777" w:rsidR="00023BB5" w:rsidRPr="00871DB3" w:rsidRDefault="00607A24">
            <w:pPr>
              <w:rPr>
                <w:rFonts w:ascii="Verdana" w:hAnsi="Verdana"/>
                <w:sz w:val="18"/>
                <w:szCs w:val="18"/>
              </w:rPr>
            </w:pPr>
            <w:r w:rsidRPr="00871DB3"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051E5D60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11B18A9E" w14:textId="77777777">
        <w:trPr>
          <w:trHeight w:val="300"/>
        </w:trPr>
        <w:tc>
          <w:tcPr>
            <w:tcW w:w="876" w:type="dxa"/>
            <w:noWrap/>
          </w:tcPr>
          <w:p w14:paraId="4B5C3560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813" w:type="dxa"/>
            <w:noWrap/>
          </w:tcPr>
          <w:p w14:paraId="2B788A01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solar pump 0.5 hp</w:t>
            </w:r>
          </w:p>
        </w:tc>
        <w:tc>
          <w:tcPr>
            <w:tcW w:w="945" w:type="dxa"/>
            <w:noWrap/>
          </w:tcPr>
          <w:p w14:paraId="4A5311F1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26" w:type="dxa"/>
            <w:noWrap/>
          </w:tcPr>
          <w:p w14:paraId="6FE432A0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2077096E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22F094E8" w14:textId="77777777">
        <w:trPr>
          <w:trHeight w:val="300"/>
        </w:trPr>
        <w:tc>
          <w:tcPr>
            <w:tcW w:w="876" w:type="dxa"/>
            <w:noWrap/>
          </w:tcPr>
          <w:p w14:paraId="631F9814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813" w:type="dxa"/>
            <w:noWrap/>
          </w:tcPr>
          <w:p w14:paraId="4E1A1872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solar panel</w:t>
            </w:r>
          </w:p>
        </w:tc>
        <w:tc>
          <w:tcPr>
            <w:tcW w:w="945" w:type="dxa"/>
            <w:noWrap/>
          </w:tcPr>
          <w:p w14:paraId="5A28BDCE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526" w:type="dxa"/>
            <w:noWrap/>
          </w:tcPr>
          <w:p w14:paraId="6806735B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5A845CFF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46F868D6" w14:textId="77777777">
        <w:trPr>
          <w:trHeight w:val="705"/>
        </w:trPr>
        <w:tc>
          <w:tcPr>
            <w:tcW w:w="876" w:type="dxa"/>
            <w:noWrap/>
          </w:tcPr>
          <w:p w14:paraId="028D3BD6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813" w:type="dxa"/>
          </w:tcPr>
          <w:p w14:paraId="7F3D3304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Solar panel stands and mounting racks on water tanks for 35 panels @ 7 sites</w:t>
            </w:r>
          </w:p>
        </w:tc>
        <w:tc>
          <w:tcPr>
            <w:tcW w:w="945" w:type="dxa"/>
            <w:noWrap/>
          </w:tcPr>
          <w:p w14:paraId="69DB1C16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6" w:type="dxa"/>
            <w:noWrap/>
          </w:tcPr>
          <w:p w14:paraId="15D15DAC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1C03559F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0B1DC771" w14:textId="77777777">
        <w:trPr>
          <w:trHeight w:val="300"/>
        </w:trPr>
        <w:tc>
          <w:tcPr>
            <w:tcW w:w="876" w:type="dxa"/>
            <w:noWrap/>
          </w:tcPr>
          <w:p w14:paraId="42DABCCC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813" w:type="dxa"/>
            <w:noWrap/>
          </w:tcPr>
          <w:p w14:paraId="5C89BCE4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cable splice kit</w:t>
            </w:r>
          </w:p>
        </w:tc>
        <w:tc>
          <w:tcPr>
            <w:tcW w:w="945" w:type="dxa"/>
            <w:noWrap/>
          </w:tcPr>
          <w:p w14:paraId="2B206E6A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6" w:type="dxa"/>
            <w:noWrap/>
          </w:tcPr>
          <w:p w14:paraId="1638AE74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178958BB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134058EA" w14:textId="77777777">
        <w:trPr>
          <w:trHeight w:val="300"/>
        </w:trPr>
        <w:tc>
          <w:tcPr>
            <w:tcW w:w="876" w:type="dxa"/>
            <w:noWrap/>
          </w:tcPr>
          <w:p w14:paraId="1078F4CC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813" w:type="dxa"/>
            <w:noWrap/>
          </w:tcPr>
          <w:p w14:paraId="0B53F92C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Cable submersible 4.0mm x 4 core (5 x 120m) and (6 x130m)</w:t>
            </w:r>
          </w:p>
        </w:tc>
        <w:tc>
          <w:tcPr>
            <w:tcW w:w="945" w:type="dxa"/>
            <w:noWrap/>
          </w:tcPr>
          <w:p w14:paraId="2F8AD644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526" w:type="dxa"/>
            <w:noWrap/>
          </w:tcPr>
          <w:p w14:paraId="7C4ABAE7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60" w:type="dxa"/>
            <w:noWrap/>
          </w:tcPr>
          <w:p w14:paraId="59F125B4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6D92AC81" w14:textId="77777777">
        <w:trPr>
          <w:trHeight w:val="300"/>
        </w:trPr>
        <w:tc>
          <w:tcPr>
            <w:tcW w:w="876" w:type="dxa"/>
            <w:noWrap/>
          </w:tcPr>
          <w:p w14:paraId="269FB96A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813" w:type="dxa"/>
            <w:noWrap/>
          </w:tcPr>
          <w:p w14:paraId="5898D805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Rope anchor suspension </w:t>
            </w:r>
          </w:p>
        </w:tc>
        <w:tc>
          <w:tcPr>
            <w:tcW w:w="945" w:type="dxa"/>
            <w:noWrap/>
          </w:tcPr>
          <w:p w14:paraId="7AA420B6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526" w:type="dxa"/>
            <w:noWrap/>
          </w:tcPr>
          <w:p w14:paraId="0587F1B6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60" w:type="dxa"/>
            <w:noWrap/>
          </w:tcPr>
          <w:p w14:paraId="4B5095E1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5C32C3B5" w14:textId="77777777">
        <w:trPr>
          <w:trHeight w:val="300"/>
        </w:trPr>
        <w:tc>
          <w:tcPr>
            <w:tcW w:w="876" w:type="dxa"/>
            <w:noWrap/>
          </w:tcPr>
          <w:p w14:paraId="2EF0D3EA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813" w:type="dxa"/>
            <w:noWrap/>
          </w:tcPr>
          <w:p w14:paraId="67FE8602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pipe poly 100m x 32mm OD class 6</w:t>
            </w:r>
          </w:p>
        </w:tc>
        <w:tc>
          <w:tcPr>
            <w:tcW w:w="945" w:type="dxa"/>
            <w:noWrap/>
          </w:tcPr>
          <w:p w14:paraId="2A67D7F0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1400</w:t>
            </w:r>
          </w:p>
        </w:tc>
        <w:tc>
          <w:tcPr>
            <w:tcW w:w="526" w:type="dxa"/>
            <w:noWrap/>
          </w:tcPr>
          <w:p w14:paraId="6CD3EA87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60" w:type="dxa"/>
            <w:noWrap/>
          </w:tcPr>
          <w:p w14:paraId="18D91CCE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24CEA92E" w14:textId="77777777">
        <w:trPr>
          <w:trHeight w:val="300"/>
        </w:trPr>
        <w:tc>
          <w:tcPr>
            <w:tcW w:w="876" w:type="dxa"/>
            <w:noWrap/>
          </w:tcPr>
          <w:p w14:paraId="228ACB6D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813" w:type="dxa"/>
            <w:noWrap/>
          </w:tcPr>
          <w:p w14:paraId="41AAD1D0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Hydrodif adaptor male 32mm x 1 .1/4 inch</w:t>
            </w:r>
          </w:p>
        </w:tc>
        <w:tc>
          <w:tcPr>
            <w:tcW w:w="945" w:type="dxa"/>
            <w:noWrap/>
          </w:tcPr>
          <w:p w14:paraId="514001C3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526" w:type="dxa"/>
            <w:noWrap/>
          </w:tcPr>
          <w:p w14:paraId="1F907095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033BB656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111D469A" w14:textId="77777777">
        <w:trPr>
          <w:trHeight w:val="300"/>
        </w:trPr>
        <w:tc>
          <w:tcPr>
            <w:tcW w:w="876" w:type="dxa"/>
            <w:noWrap/>
          </w:tcPr>
          <w:p w14:paraId="273D1C70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813" w:type="dxa"/>
            <w:noWrap/>
          </w:tcPr>
          <w:p w14:paraId="6E78AD2E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Base plate GI 32mm</w:t>
            </w:r>
          </w:p>
        </w:tc>
        <w:tc>
          <w:tcPr>
            <w:tcW w:w="945" w:type="dxa"/>
            <w:noWrap/>
          </w:tcPr>
          <w:p w14:paraId="2698BC44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6" w:type="dxa"/>
            <w:noWrap/>
          </w:tcPr>
          <w:p w14:paraId="4C7B4E99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318331E1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6D7D5345" w14:textId="77777777">
        <w:trPr>
          <w:trHeight w:val="300"/>
        </w:trPr>
        <w:tc>
          <w:tcPr>
            <w:tcW w:w="876" w:type="dxa"/>
            <w:noWrap/>
          </w:tcPr>
          <w:p w14:paraId="2B2A4ED3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813" w:type="dxa"/>
            <w:noWrap/>
          </w:tcPr>
          <w:p w14:paraId="111EB611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 Elbow 32 mm F/F</w:t>
            </w:r>
          </w:p>
        </w:tc>
        <w:tc>
          <w:tcPr>
            <w:tcW w:w="945" w:type="dxa"/>
            <w:noWrap/>
          </w:tcPr>
          <w:p w14:paraId="623B739B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6" w:type="dxa"/>
            <w:noWrap/>
          </w:tcPr>
          <w:p w14:paraId="1DCEDB73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23C591F6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65008EB7" w14:textId="77777777">
        <w:trPr>
          <w:trHeight w:val="300"/>
        </w:trPr>
        <w:tc>
          <w:tcPr>
            <w:tcW w:w="876" w:type="dxa"/>
            <w:noWrap/>
          </w:tcPr>
          <w:p w14:paraId="7BF07426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813" w:type="dxa"/>
            <w:noWrap/>
          </w:tcPr>
          <w:p w14:paraId="52A4E032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 nipple Hex 32mm</w:t>
            </w:r>
          </w:p>
        </w:tc>
        <w:tc>
          <w:tcPr>
            <w:tcW w:w="945" w:type="dxa"/>
            <w:noWrap/>
          </w:tcPr>
          <w:p w14:paraId="1A39CAE3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526" w:type="dxa"/>
            <w:noWrap/>
          </w:tcPr>
          <w:p w14:paraId="36292F72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650DFF1B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2FB60CF8" w14:textId="77777777">
        <w:trPr>
          <w:trHeight w:val="300"/>
        </w:trPr>
        <w:tc>
          <w:tcPr>
            <w:tcW w:w="876" w:type="dxa"/>
            <w:noWrap/>
          </w:tcPr>
          <w:p w14:paraId="616FEF80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813" w:type="dxa"/>
            <w:noWrap/>
          </w:tcPr>
          <w:p w14:paraId="1E43E65B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Valve ball type Redu. Bore red 32mm</w:t>
            </w:r>
          </w:p>
        </w:tc>
        <w:tc>
          <w:tcPr>
            <w:tcW w:w="945" w:type="dxa"/>
            <w:noWrap/>
          </w:tcPr>
          <w:p w14:paraId="2DE8F745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6" w:type="dxa"/>
            <w:noWrap/>
          </w:tcPr>
          <w:p w14:paraId="5D62CD1C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32638A1B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1ED5B23E" w14:textId="77777777">
        <w:trPr>
          <w:trHeight w:val="300"/>
        </w:trPr>
        <w:tc>
          <w:tcPr>
            <w:tcW w:w="876" w:type="dxa"/>
            <w:noWrap/>
          </w:tcPr>
          <w:p w14:paraId="761C53CB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813" w:type="dxa"/>
          </w:tcPr>
          <w:p w14:paraId="37C77A73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Valve Brass non-return 32mm</w:t>
            </w:r>
          </w:p>
        </w:tc>
        <w:tc>
          <w:tcPr>
            <w:tcW w:w="945" w:type="dxa"/>
            <w:noWrap/>
          </w:tcPr>
          <w:p w14:paraId="7AB1503C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6" w:type="dxa"/>
            <w:noWrap/>
          </w:tcPr>
          <w:p w14:paraId="7F60126B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23AF8032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21E0A280" w14:textId="77777777">
        <w:trPr>
          <w:trHeight w:val="300"/>
        </w:trPr>
        <w:tc>
          <w:tcPr>
            <w:tcW w:w="876" w:type="dxa"/>
            <w:noWrap/>
          </w:tcPr>
          <w:p w14:paraId="0723B138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813" w:type="dxa"/>
            <w:noWrap/>
          </w:tcPr>
          <w:p w14:paraId="7F5269C3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MCB</w:t>
            </w:r>
          </w:p>
        </w:tc>
        <w:tc>
          <w:tcPr>
            <w:tcW w:w="945" w:type="dxa"/>
            <w:noWrap/>
          </w:tcPr>
          <w:p w14:paraId="17B0556E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6" w:type="dxa"/>
            <w:noWrap/>
          </w:tcPr>
          <w:p w14:paraId="62CA0C8A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7C4FF115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2B2E6C78" w14:textId="77777777">
        <w:trPr>
          <w:trHeight w:val="300"/>
        </w:trPr>
        <w:tc>
          <w:tcPr>
            <w:tcW w:w="876" w:type="dxa"/>
            <w:noWrap/>
          </w:tcPr>
          <w:p w14:paraId="41C6C352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813" w:type="dxa"/>
            <w:noWrap/>
          </w:tcPr>
          <w:p w14:paraId="013FEAD3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Borehole Seal cover</w:t>
            </w:r>
          </w:p>
        </w:tc>
        <w:tc>
          <w:tcPr>
            <w:tcW w:w="945" w:type="dxa"/>
            <w:noWrap/>
          </w:tcPr>
          <w:p w14:paraId="0C203F74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6" w:type="dxa"/>
            <w:noWrap/>
          </w:tcPr>
          <w:p w14:paraId="4C2EEB5B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</w:t>
            </w:r>
          </w:p>
        </w:tc>
        <w:tc>
          <w:tcPr>
            <w:tcW w:w="960" w:type="dxa"/>
            <w:noWrap/>
          </w:tcPr>
          <w:p w14:paraId="3F07D976" w14:textId="77777777" w:rsidR="00023BB5" w:rsidRDefault="00023B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3BB5" w14:paraId="47A53D73" w14:textId="77777777">
        <w:trPr>
          <w:trHeight w:val="570"/>
        </w:trPr>
        <w:tc>
          <w:tcPr>
            <w:tcW w:w="10120" w:type="dxa"/>
            <w:gridSpan w:val="5"/>
            <w:noWrap/>
          </w:tcPr>
          <w:p w14:paraId="2F0400F3" w14:textId="77777777" w:rsidR="00023BB5" w:rsidRDefault="00607A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Note : depending with the make of the pumps certain accessories  maybe included or excluded </w:t>
            </w:r>
          </w:p>
        </w:tc>
      </w:tr>
    </w:tbl>
    <w:p w14:paraId="29333015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2BC85E29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40D11E24" w14:textId="77777777" w:rsidR="00023BB5" w:rsidRDefault="00607A24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3.3 DELIVERY LOCATION</w:t>
      </w:r>
    </w:p>
    <w:p w14:paraId="317E1D5A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4E38CA1B" w14:textId="77777777" w:rsidR="00023BB5" w:rsidRDefault="00607A24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The services to be delivered in the specified locations. All costs of delivery to be included in the offer.</w:t>
      </w:r>
      <w:bookmarkStart w:id="21" w:name="_Toc22631009"/>
    </w:p>
    <w:tbl>
      <w:tblPr>
        <w:tblStyle w:val="TableGrid2"/>
        <w:tblW w:w="9776" w:type="dxa"/>
        <w:tblLook w:val="04A0" w:firstRow="1" w:lastRow="0" w:firstColumn="1" w:lastColumn="0" w:noHBand="0" w:noVBand="1"/>
      </w:tblPr>
      <w:tblGrid>
        <w:gridCol w:w="1087"/>
        <w:gridCol w:w="2612"/>
        <w:gridCol w:w="4093"/>
        <w:gridCol w:w="1984"/>
      </w:tblGrid>
      <w:tr w:rsidR="00057615" w:rsidRPr="00057615" w14:paraId="3EFD5798" w14:textId="77777777" w:rsidTr="00DA0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7" w:type="dxa"/>
          </w:tcPr>
          <w:p w14:paraId="1C6E0D23" w14:textId="77777777" w:rsidR="00057615" w:rsidRPr="00057615" w:rsidRDefault="00057615" w:rsidP="00057615">
            <w:pPr>
              <w:spacing w:line="259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057615">
              <w:rPr>
                <w:b/>
                <w:bCs/>
                <w:sz w:val="18"/>
                <w:szCs w:val="18"/>
                <w:lang w:val="en-GB"/>
              </w:rPr>
              <w:t>S/N</w:t>
            </w:r>
          </w:p>
        </w:tc>
        <w:tc>
          <w:tcPr>
            <w:tcW w:w="2612" w:type="dxa"/>
          </w:tcPr>
          <w:p w14:paraId="44FAC74A" w14:textId="77777777" w:rsidR="00057615" w:rsidRPr="00057615" w:rsidRDefault="00057615" w:rsidP="00057615">
            <w:pPr>
              <w:spacing w:line="259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057615">
              <w:rPr>
                <w:b/>
                <w:bCs/>
                <w:sz w:val="18"/>
                <w:szCs w:val="18"/>
                <w:lang w:val="en-GB"/>
              </w:rPr>
              <w:t>DETAILS</w:t>
            </w:r>
          </w:p>
        </w:tc>
        <w:tc>
          <w:tcPr>
            <w:tcW w:w="4093" w:type="dxa"/>
          </w:tcPr>
          <w:p w14:paraId="63BC37F9" w14:textId="77777777" w:rsidR="00057615" w:rsidRPr="00057615" w:rsidRDefault="00057615" w:rsidP="00057615">
            <w:pPr>
              <w:spacing w:line="259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057615">
              <w:rPr>
                <w:b/>
                <w:bCs/>
                <w:sz w:val="18"/>
                <w:szCs w:val="18"/>
                <w:lang w:val="en-GB"/>
              </w:rPr>
              <w:t>DISTRICT AND LOCATION</w:t>
            </w:r>
          </w:p>
        </w:tc>
        <w:tc>
          <w:tcPr>
            <w:tcW w:w="1984" w:type="dxa"/>
          </w:tcPr>
          <w:p w14:paraId="46BC4058" w14:textId="77777777" w:rsidR="00057615" w:rsidRPr="00057615" w:rsidRDefault="00057615" w:rsidP="00057615">
            <w:pPr>
              <w:spacing w:line="259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057615">
              <w:rPr>
                <w:b/>
                <w:bCs/>
                <w:sz w:val="18"/>
                <w:szCs w:val="18"/>
                <w:lang w:val="en-GB"/>
              </w:rPr>
              <w:t>QUANTITY (Sites)</w:t>
            </w:r>
          </w:p>
        </w:tc>
      </w:tr>
      <w:tr w:rsidR="00057615" w:rsidRPr="00057615" w14:paraId="61FC89E1" w14:textId="77777777" w:rsidTr="00DA047A">
        <w:tc>
          <w:tcPr>
            <w:tcW w:w="1087" w:type="dxa"/>
          </w:tcPr>
          <w:p w14:paraId="18164414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612" w:type="dxa"/>
          </w:tcPr>
          <w:p w14:paraId="293E6F49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Central Province</w:t>
            </w:r>
          </w:p>
        </w:tc>
        <w:tc>
          <w:tcPr>
            <w:tcW w:w="4093" w:type="dxa"/>
          </w:tcPr>
          <w:p w14:paraId="5B4009F3" w14:textId="30CEE5D0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Kabwe site one (Tank stand</w:t>
            </w:r>
            <w:r w:rsidR="00CE0231">
              <w:rPr>
                <w:sz w:val="18"/>
                <w:szCs w:val="18"/>
                <w:lang w:val="en-GB"/>
              </w:rPr>
              <w:t xml:space="preserve"> for 10000Liters </w:t>
            </w:r>
            <w:r w:rsidR="00CE0231" w:rsidRPr="00057615">
              <w:rPr>
                <w:sz w:val="18"/>
                <w:szCs w:val="18"/>
                <w:lang w:val="en-GB"/>
              </w:rPr>
              <w:t>and</w:t>
            </w:r>
            <w:r w:rsidRPr="00057615">
              <w:rPr>
                <w:sz w:val="18"/>
                <w:szCs w:val="18"/>
                <w:lang w:val="en-GB"/>
              </w:rPr>
              <w:t xml:space="preserve"> solar system)</w:t>
            </w:r>
          </w:p>
          <w:p w14:paraId="42CAA597" w14:textId="765B7012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 xml:space="preserve">Kabwe site 2 (Tank stand)  </w:t>
            </w:r>
          </w:p>
        </w:tc>
        <w:tc>
          <w:tcPr>
            <w:tcW w:w="1984" w:type="dxa"/>
          </w:tcPr>
          <w:p w14:paraId="733F646C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2</w:t>
            </w:r>
          </w:p>
        </w:tc>
      </w:tr>
      <w:tr w:rsidR="00057615" w:rsidRPr="00057615" w14:paraId="23C614E3" w14:textId="77777777" w:rsidTr="00DA047A">
        <w:tc>
          <w:tcPr>
            <w:tcW w:w="1087" w:type="dxa"/>
          </w:tcPr>
          <w:p w14:paraId="30426650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612" w:type="dxa"/>
          </w:tcPr>
          <w:p w14:paraId="7E5BE247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 xml:space="preserve">Eastern Province </w:t>
            </w:r>
          </w:p>
        </w:tc>
        <w:tc>
          <w:tcPr>
            <w:tcW w:w="4093" w:type="dxa"/>
          </w:tcPr>
          <w:p w14:paraId="2604A81E" w14:textId="6EFFD2B0" w:rsidR="00057615" w:rsidRPr="00057615" w:rsidRDefault="00CE0231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Katete (</w:t>
            </w:r>
            <w:r>
              <w:rPr>
                <w:sz w:val="18"/>
                <w:szCs w:val="18"/>
                <w:lang w:val="en-GB"/>
              </w:rPr>
              <w:t>Full set</w:t>
            </w:r>
            <w:r w:rsidR="00057615" w:rsidRPr="00057615">
              <w:rPr>
                <w:sz w:val="18"/>
                <w:szCs w:val="18"/>
                <w:lang w:val="en-GB"/>
              </w:rPr>
              <w:t xml:space="preserve">), </w:t>
            </w:r>
            <w:r w:rsidRPr="00057615">
              <w:rPr>
                <w:sz w:val="18"/>
                <w:szCs w:val="18"/>
                <w:lang w:val="en-GB"/>
              </w:rPr>
              <w:t>Nyimba (</w:t>
            </w:r>
            <w:r w:rsidR="00057615" w:rsidRPr="00057615">
              <w:rPr>
                <w:sz w:val="18"/>
                <w:szCs w:val="18"/>
                <w:lang w:val="en-GB"/>
              </w:rPr>
              <w:t>tank stand and solar)</w:t>
            </w:r>
            <w:r w:rsidR="000C0F45">
              <w:rPr>
                <w:sz w:val="18"/>
                <w:szCs w:val="18"/>
                <w:lang w:val="en-GB"/>
              </w:rPr>
              <w:t>, Lusangazi (tank stand and solar)</w:t>
            </w:r>
          </w:p>
        </w:tc>
        <w:tc>
          <w:tcPr>
            <w:tcW w:w="1984" w:type="dxa"/>
          </w:tcPr>
          <w:p w14:paraId="1BB25726" w14:textId="56E0CA7B" w:rsidR="00057615" w:rsidRPr="00057615" w:rsidRDefault="000C0F4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</w:tr>
      <w:tr w:rsidR="00057615" w:rsidRPr="00057615" w14:paraId="2462330C" w14:textId="77777777" w:rsidTr="00DA047A">
        <w:tc>
          <w:tcPr>
            <w:tcW w:w="1087" w:type="dxa"/>
          </w:tcPr>
          <w:p w14:paraId="011C1845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612" w:type="dxa"/>
          </w:tcPr>
          <w:p w14:paraId="2DDBAD57" w14:textId="387ADAD3" w:rsidR="00057615" w:rsidRPr="00057615" w:rsidRDefault="00CE0231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Central </w:t>
            </w:r>
          </w:p>
        </w:tc>
        <w:tc>
          <w:tcPr>
            <w:tcW w:w="4093" w:type="dxa"/>
          </w:tcPr>
          <w:p w14:paraId="5F95A4C4" w14:textId="2833BD86" w:rsidR="00057615" w:rsidRPr="00057615" w:rsidRDefault="00CE0231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  <w:r w:rsidR="000C0F45">
              <w:rPr>
                <w:sz w:val="18"/>
                <w:szCs w:val="18"/>
                <w:lang w:val="en-GB"/>
              </w:rPr>
              <w:t>umbwa</w:t>
            </w:r>
            <w:r w:rsidRPr="00057615">
              <w:rPr>
                <w:sz w:val="18"/>
                <w:szCs w:val="18"/>
                <w:lang w:val="en-GB"/>
              </w:rPr>
              <w:t xml:space="preserve"> (</w:t>
            </w:r>
            <w:r w:rsidR="00057615" w:rsidRPr="00057615">
              <w:rPr>
                <w:sz w:val="18"/>
                <w:szCs w:val="18"/>
                <w:lang w:val="en-GB"/>
              </w:rPr>
              <w:t xml:space="preserve">full </w:t>
            </w:r>
            <w:r w:rsidRPr="00057615">
              <w:rPr>
                <w:sz w:val="18"/>
                <w:szCs w:val="18"/>
                <w:lang w:val="en-GB"/>
              </w:rPr>
              <w:t>set) Tank</w:t>
            </w:r>
            <w:r w:rsidR="00057615" w:rsidRPr="00057615">
              <w:rPr>
                <w:sz w:val="18"/>
                <w:szCs w:val="18"/>
                <w:lang w:val="en-GB"/>
              </w:rPr>
              <w:t>, stand and solar</w:t>
            </w:r>
          </w:p>
        </w:tc>
        <w:tc>
          <w:tcPr>
            <w:tcW w:w="1984" w:type="dxa"/>
          </w:tcPr>
          <w:p w14:paraId="0ADEE775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1</w:t>
            </w:r>
          </w:p>
        </w:tc>
      </w:tr>
      <w:tr w:rsidR="00057615" w:rsidRPr="00057615" w14:paraId="25889FA0" w14:textId="77777777" w:rsidTr="00DA047A">
        <w:tc>
          <w:tcPr>
            <w:tcW w:w="1087" w:type="dxa"/>
          </w:tcPr>
          <w:p w14:paraId="664D0808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2612" w:type="dxa"/>
          </w:tcPr>
          <w:p w14:paraId="343A0F59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 xml:space="preserve">Southern </w:t>
            </w:r>
          </w:p>
        </w:tc>
        <w:tc>
          <w:tcPr>
            <w:tcW w:w="4093" w:type="dxa"/>
          </w:tcPr>
          <w:p w14:paraId="326B8726" w14:textId="24C87565" w:rsidR="00057615" w:rsidRPr="00057615" w:rsidRDefault="00CE0231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Zimba (</w:t>
            </w:r>
            <w:r w:rsidR="00057615" w:rsidRPr="00057615">
              <w:rPr>
                <w:sz w:val="18"/>
                <w:szCs w:val="18"/>
                <w:lang w:val="en-GB"/>
              </w:rPr>
              <w:t xml:space="preserve">4rolls fencing material), </w:t>
            </w:r>
            <w:r w:rsidR="000C0F45" w:rsidRPr="00057615">
              <w:rPr>
                <w:sz w:val="18"/>
                <w:szCs w:val="18"/>
                <w:lang w:val="en-GB"/>
              </w:rPr>
              <w:t>Monze (</w:t>
            </w:r>
            <w:r w:rsidR="00057615" w:rsidRPr="00057615">
              <w:rPr>
                <w:sz w:val="18"/>
                <w:szCs w:val="18"/>
                <w:lang w:val="en-GB"/>
              </w:rPr>
              <w:t>drip kit), Choma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057615" w:rsidRPr="00057615">
              <w:rPr>
                <w:sz w:val="18"/>
                <w:szCs w:val="18"/>
                <w:lang w:val="en-GB"/>
              </w:rPr>
              <w:t>(tank stand, solar and water tank)</w:t>
            </w:r>
          </w:p>
          <w:p w14:paraId="622C9106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62C47350" w14:textId="77777777" w:rsidR="00057615" w:rsidRPr="00057615" w:rsidRDefault="00057615" w:rsidP="00057615">
            <w:pPr>
              <w:spacing w:line="259" w:lineRule="auto"/>
              <w:jc w:val="both"/>
              <w:rPr>
                <w:sz w:val="18"/>
                <w:szCs w:val="18"/>
                <w:lang w:val="en-GB"/>
              </w:rPr>
            </w:pPr>
            <w:r w:rsidRPr="00057615">
              <w:rPr>
                <w:sz w:val="18"/>
                <w:szCs w:val="18"/>
                <w:lang w:val="en-GB"/>
              </w:rPr>
              <w:t>3</w:t>
            </w:r>
          </w:p>
        </w:tc>
      </w:tr>
      <w:tr w:rsidR="00057615" w:rsidRPr="00057615" w14:paraId="6BFDCAB5" w14:textId="77777777" w:rsidTr="00DA047A">
        <w:tc>
          <w:tcPr>
            <w:tcW w:w="1087" w:type="dxa"/>
          </w:tcPr>
          <w:p w14:paraId="0560959F" w14:textId="77777777" w:rsidR="00057615" w:rsidRPr="00057615" w:rsidRDefault="00057615" w:rsidP="00057615">
            <w:pPr>
              <w:spacing w:line="259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057615">
              <w:rPr>
                <w:b/>
                <w:bCs/>
                <w:sz w:val="18"/>
                <w:szCs w:val="18"/>
                <w:lang w:val="en-GB"/>
              </w:rPr>
              <w:t>TOTAL</w:t>
            </w:r>
          </w:p>
        </w:tc>
        <w:tc>
          <w:tcPr>
            <w:tcW w:w="2612" w:type="dxa"/>
          </w:tcPr>
          <w:p w14:paraId="655895BA" w14:textId="77777777" w:rsidR="00057615" w:rsidRPr="00057615" w:rsidRDefault="00057615" w:rsidP="00057615">
            <w:pPr>
              <w:spacing w:line="259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93" w:type="dxa"/>
          </w:tcPr>
          <w:p w14:paraId="1274FDC7" w14:textId="77777777" w:rsidR="00057615" w:rsidRPr="00057615" w:rsidRDefault="00057615" w:rsidP="00057615">
            <w:pPr>
              <w:spacing w:line="259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2D3882C7" w14:textId="77777777" w:rsidR="00057615" w:rsidRPr="00057615" w:rsidRDefault="00057615" w:rsidP="00057615">
            <w:pPr>
              <w:spacing w:line="259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057615">
              <w:rPr>
                <w:b/>
                <w:bCs/>
                <w:sz w:val="18"/>
                <w:szCs w:val="18"/>
                <w:lang w:val="en-GB"/>
              </w:rPr>
              <w:t>8</w:t>
            </w:r>
          </w:p>
        </w:tc>
      </w:tr>
    </w:tbl>
    <w:p w14:paraId="73AE416D" w14:textId="1CD85DFA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p w14:paraId="7F10E7B5" w14:textId="77777777" w:rsidR="00023BB5" w:rsidRDefault="00023BB5">
      <w:pPr>
        <w:rPr>
          <w:rFonts w:ascii="Verdana" w:hAnsi="Verdana"/>
          <w:sz w:val="18"/>
          <w:szCs w:val="18"/>
          <w:lang w:val="en-GB"/>
        </w:rPr>
      </w:pPr>
    </w:p>
    <w:bookmarkEnd w:id="21"/>
    <w:p w14:paraId="4696075C" w14:textId="77777777" w:rsidR="00023BB5" w:rsidRDefault="00607A24">
      <w:pPr>
        <w:pStyle w:val="Heading4"/>
        <w:rPr>
          <w:lang w:val="en-GB"/>
        </w:rPr>
      </w:pPr>
      <w:r>
        <w:rPr>
          <w:lang w:val="en-GB"/>
        </w:rPr>
        <w:t>SPECIFICATIONS</w:t>
      </w:r>
    </w:p>
    <w:p w14:paraId="04A530F6" w14:textId="77777777" w:rsidR="00023BB5" w:rsidRDefault="00023BB5">
      <w:pPr>
        <w:rPr>
          <w:lang w:val="en-GB"/>
        </w:rPr>
      </w:pPr>
    </w:p>
    <w:p w14:paraId="50540D5B" w14:textId="77777777" w:rsidR="00023BB5" w:rsidRDefault="00023BB5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6796"/>
        <w:gridCol w:w="148"/>
        <w:gridCol w:w="148"/>
        <w:gridCol w:w="147"/>
        <w:gridCol w:w="147"/>
        <w:gridCol w:w="147"/>
        <w:gridCol w:w="147"/>
        <w:gridCol w:w="785"/>
        <w:gridCol w:w="668"/>
      </w:tblGrid>
      <w:tr w:rsidR="00023BB5" w14:paraId="1145025A" w14:textId="77777777">
        <w:trPr>
          <w:trHeight w:val="672"/>
        </w:trPr>
        <w:tc>
          <w:tcPr>
            <w:tcW w:w="559" w:type="dxa"/>
            <w:noWrap/>
          </w:tcPr>
          <w:p w14:paraId="43913A8B" w14:textId="77777777" w:rsidR="00023BB5" w:rsidRDefault="00607A24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7695" w:type="dxa"/>
            <w:gridSpan w:val="7"/>
            <w:vMerge w:val="restart"/>
          </w:tcPr>
          <w:p w14:paraId="357FC236" w14:textId="77777777" w:rsidR="00023BB5" w:rsidRDefault="00607A24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 DESCRIPTION</w:t>
            </w:r>
          </w:p>
        </w:tc>
        <w:tc>
          <w:tcPr>
            <w:tcW w:w="787" w:type="dxa"/>
            <w:vMerge w:val="restart"/>
          </w:tcPr>
          <w:p w14:paraId="014A51AF" w14:textId="77777777" w:rsidR="00023BB5" w:rsidRDefault="00607A24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Unit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br/>
              <w:t xml:space="preserve">(ie: boxes/ person days/ kgs/ flights, etc) </w:t>
            </w:r>
          </w:p>
        </w:tc>
        <w:tc>
          <w:tcPr>
            <w:tcW w:w="669" w:type="dxa"/>
            <w:vMerge w:val="restart"/>
            <w:noWrap/>
          </w:tcPr>
          <w:p w14:paraId="1B2C65AB" w14:textId="77777777" w:rsidR="00023BB5" w:rsidRDefault="00607A24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Qty</w:t>
            </w:r>
          </w:p>
        </w:tc>
      </w:tr>
      <w:tr w:rsidR="00023BB5" w14:paraId="00136EAA" w14:textId="77777777">
        <w:trPr>
          <w:trHeight w:val="422"/>
        </w:trPr>
        <w:tc>
          <w:tcPr>
            <w:tcW w:w="559" w:type="dxa"/>
            <w:noWrap/>
          </w:tcPr>
          <w:p w14:paraId="1F7802A3" w14:textId="77777777" w:rsidR="00023BB5" w:rsidRDefault="00607A24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95" w:type="dxa"/>
            <w:gridSpan w:val="7"/>
            <w:vMerge/>
          </w:tcPr>
          <w:p w14:paraId="5A09F16E" w14:textId="77777777" w:rsidR="00023BB5" w:rsidRDefault="00023BB5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14:paraId="4A7FF2B9" w14:textId="77777777" w:rsidR="00023BB5" w:rsidRDefault="00023BB5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14:paraId="298F78A1" w14:textId="77777777" w:rsidR="00023BB5" w:rsidRDefault="00023BB5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023BB5" w14:paraId="7B83DFE8" w14:textId="77777777">
        <w:trPr>
          <w:trHeight w:val="720"/>
        </w:trPr>
        <w:tc>
          <w:tcPr>
            <w:tcW w:w="559" w:type="dxa"/>
            <w:noWrap/>
          </w:tcPr>
          <w:p w14:paraId="04892FC0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95" w:type="dxa"/>
            <w:gridSpan w:val="7"/>
          </w:tcPr>
          <w:p w14:paraId="1DF990E0" w14:textId="77777777" w:rsidR="00023BB5" w:rsidRPr="00871DB3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871DB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Onsite supply and Fabrication of   Standard water tank stand with 10m height above the ground to support minimum 5000 liters water.</w:t>
            </w:r>
          </w:p>
        </w:tc>
        <w:tc>
          <w:tcPr>
            <w:tcW w:w="787" w:type="dxa"/>
            <w:noWrap/>
          </w:tcPr>
          <w:p w14:paraId="0A37A462" w14:textId="77777777" w:rsidR="00023BB5" w:rsidRPr="00871DB3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871DB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13A9FE0C" w14:textId="64213398" w:rsidR="00023BB5" w:rsidRPr="00871DB3" w:rsidRDefault="00300433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4</w:t>
            </w:r>
          </w:p>
        </w:tc>
      </w:tr>
      <w:tr w:rsidR="00023BB5" w14:paraId="3AB2D7F8" w14:textId="77777777">
        <w:trPr>
          <w:trHeight w:val="525"/>
        </w:trPr>
        <w:tc>
          <w:tcPr>
            <w:tcW w:w="559" w:type="dxa"/>
            <w:noWrap/>
          </w:tcPr>
          <w:p w14:paraId="0D31C769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695" w:type="dxa"/>
            <w:gridSpan w:val="7"/>
            <w:noWrap/>
          </w:tcPr>
          <w:p w14:paraId="49BBD1FF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Labor for setting up water tank stand and mounting of the water tank onsite.</w:t>
            </w:r>
          </w:p>
        </w:tc>
        <w:tc>
          <w:tcPr>
            <w:tcW w:w="787" w:type="dxa"/>
            <w:noWrap/>
          </w:tcPr>
          <w:p w14:paraId="45740F15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1073849B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4</w:t>
            </w:r>
          </w:p>
        </w:tc>
      </w:tr>
      <w:tr w:rsidR="00023BB5" w14:paraId="62A00EFE" w14:textId="77777777">
        <w:trPr>
          <w:trHeight w:val="540"/>
        </w:trPr>
        <w:tc>
          <w:tcPr>
            <w:tcW w:w="559" w:type="dxa"/>
            <w:noWrap/>
          </w:tcPr>
          <w:p w14:paraId="7A141EA1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695" w:type="dxa"/>
            <w:gridSpan w:val="7"/>
            <w:noWrap/>
          </w:tcPr>
          <w:p w14:paraId="70E80903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0.5 hp solar pump and solar system (panels) with all connections and controls up to the tank  (total head 130m )</w:t>
            </w:r>
          </w:p>
        </w:tc>
        <w:tc>
          <w:tcPr>
            <w:tcW w:w="787" w:type="dxa"/>
            <w:noWrap/>
          </w:tcPr>
          <w:p w14:paraId="10AEA21E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168E0D47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3</w:t>
            </w:r>
          </w:p>
        </w:tc>
      </w:tr>
      <w:tr w:rsidR="00023BB5" w14:paraId="7C993F78" w14:textId="77777777">
        <w:trPr>
          <w:trHeight w:val="563"/>
        </w:trPr>
        <w:tc>
          <w:tcPr>
            <w:tcW w:w="559" w:type="dxa"/>
            <w:noWrap/>
          </w:tcPr>
          <w:p w14:paraId="316C1AF0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695" w:type="dxa"/>
            <w:gridSpan w:val="7"/>
            <w:noWrap/>
          </w:tcPr>
          <w:p w14:paraId="1B523BE9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0.75 hp solar pump and solar system (panels) with all connections and controls up to the tank (total head 120 m )</w:t>
            </w:r>
          </w:p>
        </w:tc>
        <w:tc>
          <w:tcPr>
            <w:tcW w:w="787" w:type="dxa"/>
            <w:noWrap/>
          </w:tcPr>
          <w:p w14:paraId="3CD12180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3DFF0CC2" w14:textId="26099920" w:rsidR="00023BB5" w:rsidRDefault="00300433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3</w:t>
            </w:r>
          </w:p>
        </w:tc>
      </w:tr>
      <w:tr w:rsidR="00023BB5" w14:paraId="214A8D09" w14:textId="77777777">
        <w:trPr>
          <w:trHeight w:val="563"/>
        </w:trPr>
        <w:tc>
          <w:tcPr>
            <w:tcW w:w="559" w:type="dxa"/>
            <w:noWrap/>
          </w:tcPr>
          <w:p w14:paraId="1E24EC5C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695" w:type="dxa"/>
            <w:gridSpan w:val="7"/>
            <w:noWrap/>
          </w:tcPr>
          <w:p w14:paraId="098C5260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32mm X 100m class 6 poly, 32 mm X 12 female and 12 male poly adaptors, 12 elbows.</w:t>
            </w:r>
          </w:p>
        </w:tc>
        <w:tc>
          <w:tcPr>
            <w:tcW w:w="787" w:type="dxa"/>
            <w:noWrap/>
          </w:tcPr>
          <w:p w14:paraId="6740F541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420DAA49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18</w:t>
            </w:r>
          </w:p>
        </w:tc>
      </w:tr>
      <w:tr w:rsidR="00023BB5" w14:paraId="3C93D056" w14:textId="77777777">
        <w:trPr>
          <w:trHeight w:val="563"/>
        </w:trPr>
        <w:tc>
          <w:tcPr>
            <w:tcW w:w="559" w:type="dxa"/>
            <w:noWrap/>
          </w:tcPr>
          <w:p w14:paraId="441155EE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695" w:type="dxa"/>
            <w:gridSpan w:val="7"/>
            <w:noWrap/>
          </w:tcPr>
          <w:p w14:paraId="681A661F" w14:textId="6DBAC8A3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Drip irrigation kit for </w:t>
            </w:r>
            <w:r w:rsidR="0030043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0.5 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Hector (Drip line) main-line and all connections) Inter-roll space 30 cm and space between drip line will be at 75cm.</w:t>
            </w:r>
          </w:p>
        </w:tc>
        <w:tc>
          <w:tcPr>
            <w:tcW w:w="787" w:type="dxa"/>
            <w:noWrap/>
          </w:tcPr>
          <w:p w14:paraId="57CCAB39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61D17C20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8</w:t>
            </w:r>
          </w:p>
        </w:tc>
      </w:tr>
      <w:tr w:rsidR="00023BB5" w14:paraId="2D850707" w14:textId="77777777">
        <w:trPr>
          <w:trHeight w:val="563"/>
        </w:trPr>
        <w:tc>
          <w:tcPr>
            <w:tcW w:w="559" w:type="dxa"/>
            <w:noWrap/>
          </w:tcPr>
          <w:p w14:paraId="0DAC3EA0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811" w:type="dxa"/>
            <w:noWrap/>
          </w:tcPr>
          <w:p w14:paraId="23EB2943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5000 liters tank (Plastic tanks of high quality)</w:t>
            </w:r>
          </w:p>
        </w:tc>
        <w:tc>
          <w:tcPr>
            <w:tcW w:w="148" w:type="dxa"/>
            <w:noWrap/>
          </w:tcPr>
          <w:p w14:paraId="0F9ABE78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8" w:type="dxa"/>
            <w:noWrap/>
          </w:tcPr>
          <w:p w14:paraId="3E89ADE0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7" w:type="dxa"/>
            <w:noWrap/>
          </w:tcPr>
          <w:p w14:paraId="42E051A0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7" w:type="dxa"/>
            <w:noWrap/>
          </w:tcPr>
          <w:p w14:paraId="32A84C81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7" w:type="dxa"/>
            <w:noWrap/>
          </w:tcPr>
          <w:p w14:paraId="7D8BC17C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7" w:type="dxa"/>
            <w:noWrap/>
          </w:tcPr>
          <w:p w14:paraId="758A9CF7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noWrap/>
          </w:tcPr>
          <w:p w14:paraId="61B4B7B9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6CF9281E" w14:textId="46D44E00" w:rsidR="00023BB5" w:rsidRDefault="00300433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3</w:t>
            </w:r>
          </w:p>
        </w:tc>
      </w:tr>
      <w:tr w:rsidR="00023BB5" w14:paraId="65420BE8" w14:textId="77777777">
        <w:trPr>
          <w:trHeight w:val="840"/>
        </w:trPr>
        <w:tc>
          <w:tcPr>
            <w:tcW w:w="559" w:type="dxa"/>
            <w:noWrap/>
          </w:tcPr>
          <w:p w14:paraId="636B6265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695" w:type="dxa"/>
            <w:gridSpan w:val="7"/>
          </w:tcPr>
          <w:p w14:paraId="29AAA824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100m x1.8m x Small boxes Game wire</w:t>
            </w:r>
          </w:p>
        </w:tc>
        <w:tc>
          <w:tcPr>
            <w:tcW w:w="787" w:type="dxa"/>
            <w:noWrap/>
          </w:tcPr>
          <w:p w14:paraId="130132B1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300259F6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8</w:t>
            </w:r>
          </w:p>
        </w:tc>
      </w:tr>
      <w:tr w:rsidR="00023BB5" w14:paraId="606748CD" w14:textId="77777777">
        <w:trPr>
          <w:trHeight w:val="563"/>
        </w:trPr>
        <w:tc>
          <w:tcPr>
            <w:tcW w:w="559" w:type="dxa"/>
            <w:noWrap/>
          </w:tcPr>
          <w:p w14:paraId="31CF9F72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695" w:type="dxa"/>
            <w:gridSpan w:val="7"/>
          </w:tcPr>
          <w:p w14:paraId="05249BEE" w14:textId="26F801F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Loading, transportation and offloading of all the materials, solar systems and all the irrigation components, materials for tank stand fabrication, </w:t>
            </w:r>
            <w:r w:rsidR="008255DF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4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X 5000 litres water tank</w:t>
            </w:r>
          </w:p>
          <w:p w14:paraId="687E9FD2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transported to respective sites.</w:t>
            </w:r>
          </w:p>
        </w:tc>
        <w:tc>
          <w:tcPr>
            <w:tcW w:w="787" w:type="dxa"/>
            <w:noWrap/>
          </w:tcPr>
          <w:p w14:paraId="5CC63B7D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3BE52272" w14:textId="70B26131" w:rsidR="00023BB5" w:rsidRDefault="00300433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6</w:t>
            </w:r>
          </w:p>
        </w:tc>
      </w:tr>
      <w:tr w:rsidR="00023BB5" w14:paraId="7DD55AA1" w14:textId="77777777">
        <w:trPr>
          <w:trHeight w:val="563"/>
        </w:trPr>
        <w:tc>
          <w:tcPr>
            <w:tcW w:w="559" w:type="dxa"/>
            <w:noWrap/>
          </w:tcPr>
          <w:p w14:paraId="7560D50F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695" w:type="dxa"/>
            <w:gridSpan w:val="7"/>
          </w:tcPr>
          <w:p w14:paraId="1EDA9291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Labour for installation of pumps and drip, (installation of pumps and solar panels including all its accessories and securing against thieves and setting up drip irrigation)</w:t>
            </w:r>
          </w:p>
        </w:tc>
        <w:tc>
          <w:tcPr>
            <w:tcW w:w="787" w:type="dxa"/>
            <w:noWrap/>
          </w:tcPr>
          <w:p w14:paraId="423590BA" w14:textId="77777777" w:rsidR="00023BB5" w:rsidRDefault="00607A24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noWrap/>
          </w:tcPr>
          <w:p w14:paraId="1BFE176C" w14:textId="03D5B18F" w:rsidR="00023BB5" w:rsidRDefault="00300433">
            <w:pPr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6</w:t>
            </w:r>
          </w:p>
        </w:tc>
      </w:tr>
    </w:tbl>
    <w:tbl>
      <w:tblPr>
        <w:tblW w:w="9326" w:type="dxa"/>
        <w:tblInd w:w="113" w:type="dxa"/>
        <w:tblLook w:val="04A0" w:firstRow="1" w:lastRow="0" w:firstColumn="1" w:lastColumn="0" w:noHBand="0" w:noVBand="1"/>
      </w:tblPr>
      <w:tblGrid>
        <w:gridCol w:w="9326"/>
      </w:tblGrid>
      <w:tr w:rsidR="00023BB5" w14:paraId="6FC70891" w14:textId="77777777">
        <w:trPr>
          <w:trHeight w:val="300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CEDE" w14:textId="77777777" w:rsidR="00023BB5" w:rsidRDefault="00023BB5">
            <w:pPr>
              <w:rPr>
                <w:rFonts w:eastAsia="Times New Roman" w:cs="Calibri"/>
                <w:color w:val="0070C0"/>
                <w:sz w:val="22"/>
                <w:szCs w:val="22"/>
                <w:lang w:val="zh-CN" w:eastAsia="zh-CN"/>
              </w:rPr>
            </w:pPr>
          </w:p>
        </w:tc>
      </w:tr>
      <w:tr w:rsidR="00023BB5" w14:paraId="478786A9" w14:textId="77777777">
        <w:trPr>
          <w:trHeight w:val="300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8E7F" w14:textId="77777777" w:rsidR="00023BB5" w:rsidRDefault="00023BB5">
            <w:pPr>
              <w:jc w:val="center"/>
              <w:rPr>
                <w:rFonts w:eastAsia="Times New Roman" w:cs="Calibri"/>
                <w:color w:val="0070C0"/>
                <w:sz w:val="22"/>
                <w:szCs w:val="22"/>
                <w:lang w:val="zh-CN" w:eastAsia="zh-CN"/>
              </w:rPr>
            </w:pPr>
          </w:p>
        </w:tc>
      </w:tr>
    </w:tbl>
    <w:p w14:paraId="3545EA25" w14:textId="77777777" w:rsidR="00023BB5" w:rsidRDefault="00607A24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bCs/>
          <w:sz w:val="18"/>
          <w:szCs w:val="18"/>
          <w:lang w:val="en-GB"/>
        </w:rPr>
        <w:t>NOTE: Irrigation system must include its accessories, securing against thieves and setting up drip irrigation.</w:t>
      </w:r>
    </w:p>
    <w:p w14:paraId="563464BB" w14:textId="77777777" w:rsidR="00023BB5" w:rsidRDefault="00023BB5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33094B3A" w14:textId="77777777" w:rsidR="00023BB5" w:rsidRDefault="00023BB5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0697BC20" w14:textId="77777777" w:rsidR="00023BB5" w:rsidRDefault="00023BB5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0618D91E" w14:textId="77777777" w:rsidR="00023BB5" w:rsidRDefault="00607A24">
      <w:pPr>
        <w:tabs>
          <w:tab w:val="left" w:pos="8510"/>
        </w:tabs>
        <w:rPr>
          <w:rFonts w:ascii="Verdana" w:eastAsia="Times New Roman" w:hAnsi="Verdana" w:cs="Times New Roman"/>
          <w:b/>
          <w:bCs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en-GB"/>
        </w:rPr>
        <w:t>PLEASE TAKE NOTE OF ALL THE INFORMATION IN THE ADVERT AND RFQ AND KINDLY SEND YOUR PROPOSALS ATTACHING ALL THE REQUESTED DOCUMENTS</w:t>
      </w:r>
    </w:p>
    <w:sectPr w:rsidR="00023BB5">
      <w:pgSz w:w="12240" w:h="15840"/>
      <w:pgMar w:top="1440" w:right="1340" w:bottom="136" w:left="1200" w:header="0" w:footer="0" w:gutter="0"/>
      <w:cols w:space="720" w:equalWidth="0">
        <w:col w:w="9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8439" w14:textId="77777777" w:rsidR="009374BA" w:rsidRDefault="009374BA">
      <w:r>
        <w:separator/>
      </w:r>
    </w:p>
  </w:endnote>
  <w:endnote w:type="continuationSeparator" w:id="0">
    <w:p w14:paraId="3C70FF9E" w14:textId="77777777" w:rsidR="009374BA" w:rsidRDefault="0093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GRounded LT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7F21" w14:textId="77777777" w:rsidR="00023BB5" w:rsidRDefault="00607A24">
    <w:pPr>
      <w:pStyle w:val="Footer"/>
      <w:jc w:val="right"/>
      <w:rPr>
        <w:rFonts w:ascii="VAGRounded LT Light" w:hAnsi="VAGRounded LT Light"/>
        <w:sz w:val="16"/>
        <w:szCs w:val="16"/>
      </w:rPr>
    </w:pPr>
    <w:r>
      <w:rPr>
        <w:rFonts w:ascii="VAGRounded LT Light" w:hAnsi="VAGRounded LT Light"/>
        <w:sz w:val="16"/>
        <w:szCs w:val="16"/>
      </w:rPr>
      <w:fldChar w:fldCharType="begin"/>
    </w:r>
    <w:r>
      <w:rPr>
        <w:rFonts w:ascii="VAGRounded LT Light" w:hAnsi="VAGRounded LT Light"/>
        <w:sz w:val="16"/>
        <w:szCs w:val="16"/>
      </w:rPr>
      <w:instrText xml:space="preserve"> PAGE   \* MERGEFORMAT </w:instrText>
    </w:r>
    <w:r>
      <w:rPr>
        <w:rFonts w:ascii="VAGRounded LT Light" w:hAnsi="VAGRounded LT Light"/>
        <w:sz w:val="16"/>
        <w:szCs w:val="16"/>
      </w:rPr>
      <w:fldChar w:fldCharType="separate"/>
    </w:r>
    <w:r>
      <w:rPr>
        <w:rFonts w:ascii="VAGRounded LT Light" w:hAnsi="VAGRounded LT Light"/>
        <w:sz w:val="16"/>
        <w:szCs w:val="16"/>
      </w:rPr>
      <w:t>3</w:t>
    </w:r>
    <w:r>
      <w:rPr>
        <w:rFonts w:ascii="VAGRounded LT Light" w:hAnsi="VAGRounded LT Light"/>
        <w:sz w:val="16"/>
        <w:szCs w:val="16"/>
      </w:rPr>
      <w:fldChar w:fldCharType="end"/>
    </w:r>
  </w:p>
  <w:p w14:paraId="2CE3EEC1" w14:textId="77777777" w:rsidR="00023BB5" w:rsidRDefault="00023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7B96" w14:textId="77777777" w:rsidR="009374BA" w:rsidRDefault="009374BA">
      <w:r>
        <w:separator/>
      </w:r>
    </w:p>
  </w:footnote>
  <w:footnote w:type="continuationSeparator" w:id="0">
    <w:p w14:paraId="03FE9B35" w14:textId="77777777" w:rsidR="009374BA" w:rsidRDefault="0093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85D9" w14:textId="77777777" w:rsidR="00023BB5" w:rsidRDefault="00023BB5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031"/>
    <w:multiLevelType w:val="multilevel"/>
    <w:tmpl w:val="1DAA3031"/>
    <w:lvl w:ilvl="0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0">
    <w:nsid w:val="209663E6"/>
    <w:multiLevelType w:val="multilevel"/>
    <w:tmpl w:val="209663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11048">
    <w:abstractNumId w:val="0"/>
  </w:num>
  <w:num w:numId="2" w16cid:durableId="212974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wtjQ0NTY0MzM3MDJV0lEKTi0uzszPAymwrAUAL1yavCwAAAA="/>
  </w:docVars>
  <w:rsids>
    <w:rsidRoot w:val="00416544"/>
    <w:rsid w:val="00000E18"/>
    <w:rsid w:val="00002119"/>
    <w:rsid w:val="00002520"/>
    <w:rsid w:val="00004CE7"/>
    <w:rsid w:val="00006F31"/>
    <w:rsid w:val="00011930"/>
    <w:rsid w:val="00012E3A"/>
    <w:rsid w:val="00023BB5"/>
    <w:rsid w:val="0002503B"/>
    <w:rsid w:val="0003306E"/>
    <w:rsid w:val="000342E9"/>
    <w:rsid w:val="000365A0"/>
    <w:rsid w:val="00047BD8"/>
    <w:rsid w:val="00053E32"/>
    <w:rsid w:val="00057615"/>
    <w:rsid w:val="000600F0"/>
    <w:rsid w:val="00061740"/>
    <w:rsid w:val="000661FA"/>
    <w:rsid w:val="00073F3A"/>
    <w:rsid w:val="00073F55"/>
    <w:rsid w:val="000842D1"/>
    <w:rsid w:val="00091434"/>
    <w:rsid w:val="0009474F"/>
    <w:rsid w:val="00094798"/>
    <w:rsid w:val="000971BF"/>
    <w:rsid w:val="000A0AEA"/>
    <w:rsid w:val="000A1EF2"/>
    <w:rsid w:val="000A2859"/>
    <w:rsid w:val="000A433E"/>
    <w:rsid w:val="000B1A9E"/>
    <w:rsid w:val="000B280D"/>
    <w:rsid w:val="000C0022"/>
    <w:rsid w:val="000C0B8B"/>
    <w:rsid w:val="000C0F45"/>
    <w:rsid w:val="000C1568"/>
    <w:rsid w:val="000C1F3A"/>
    <w:rsid w:val="000C20BA"/>
    <w:rsid w:val="000C4C55"/>
    <w:rsid w:val="000D079A"/>
    <w:rsid w:val="000F1141"/>
    <w:rsid w:val="000F4A7C"/>
    <w:rsid w:val="001026CF"/>
    <w:rsid w:val="00103D41"/>
    <w:rsid w:val="001151B7"/>
    <w:rsid w:val="00120283"/>
    <w:rsid w:val="00121768"/>
    <w:rsid w:val="00121C4B"/>
    <w:rsid w:val="00121D55"/>
    <w:rsid w:val="001232C6"/>
    <w:rsid w:val="00125F77"/>
    <w:rsid w:val="001304BE"/>
    <w:rsid w:val="0014011E"/>
    <w:rsid w:val="001407B2"/>
    <w:rsid w:val="00142D36"/>
    <w:rsid w:val="001514A8"/>
    <w:rsid w:val="00151F93"/>
    <w:rsid w:val="00160896"/>
    <w:rsid w:val="00170A5A"/>
    <w:rsid w:val="001816FC"/>
    <w:rsid w:val="00191E17"/>
    <w:rsid w:val="00195BB4"/>
    <w:rsid w:val="00196BD5"/>
    <w:rsid w:val="00196CF3"/>
    <w:rsid w:val="001A4039"/>
    <w:rsid w:val="001A4814"/>
    <w:rsid w:val="001B6EF5"/>
    <w:rsid w:val="001C1A3F"/>
    <w:rsid w:val="001C7264"/>
    <w:rsid w:val="001D6369"/>
    <w:rsid w:val="001E0ACA"/>
    <w:rsid w:val="001E149E"/>
    <w:rsid w:val="001E26AC"/>
    <w:rsid w:val="001E46A9"/>
    <w:rsid w:val="001E7EE6"/>
    <w:rsid w:val="001F095A"/>
    <w:rsid w:val="001F0A89"/>
    <w:rsid w:val="001F0FB6"/>
    <w:rsid w:val="001F46DC"/>
    <w:rsid w:val="001F4874"/>
    <w:rsid w:val="002035A6"/>
    <w:rsid w:val="0020749F"/>
    <w:rsid w:val="002137F3"/>
    <w:rsid w:val="00213877"/>
    <w:rsid w:val="002240B5"/>
    <w:rsid w:val="0022628B"/>
    <w:rsid w:val="00230E79"/>
    <w:rsid w:val="00234E49"/>
    <w:rsid w:val="002376B2"/>
    <w:rsid w:val="002465FF"/>
    <w:rsid w:val="002553B8"/>
    <w:rsid w:val="00264D59"/>
    <w:rsid w:val="00266DB9"/>
    <w:rsid w:val="00271BA2"/>
    <w:rsid w:val="00274E50"/>
    <w:rsid w:val="002911C5"/>
    <w:rsid w:val="0029363D"/>
    <w:rsid w:val="00294DA0"/>
    <w:rsid w:val="002A2BFB"/>
    <w:rsid w:val="002A3B71"/>
    <w:rsid w:val="002A3D86"/>
    <w:rsid w:val="002A6464"/>
    <w:rsid w:val="002B1C18"/>
    <w:rsid w:val="002B2FA5"/>
    <w:rsid w:val="002B4C39"/>
    <w:rsid w:val="002F2EA9"/>
    <w:rsid w:val="002F2FF1"/>
    <w:rsid w:val="002F6B2A"/>
    <w:rsid w:val="002F6D20"/>
    <w:rsid w:val="002F71D4"/>
    <w:rsid w:val="003003F6"/>
    <w:rsid w:val="00300433"/>
    <w:rsid w:val="00302DF5"/>
    <w:rsid w:val="00303447"/>
    <w:rsid w:val="00323764"/>
    <w:rsid w:val="00326DA1"/>
    <w:rsid w:val="00332CB5"/>
    <w:rsid w:val="00335435"/>
    <w:rsid w:val="003370B6"/>
    <w:rsid w:val="0033771C"/>
    <w:rsid w:val="00347B6C"/>
    <w:rsid w:val="00352454"/>
    <w:rsid w:val="0035485E"/>
    <w:rsid w:val="00354915"/>
    <w:rsid w:val="00356B9C"/>
    <w:rsid w:val="00366AF9"/>
    <w:rsid w:val="0037212F"/>
    <w:rsid w:val="00393363"/>
    <w:rsid w:val="00395C5C"/>
    <w:rsid w:val="003A6A5A"/>
    <w:rsid w:val="003B05F7"/>
    <w:rsid w:val="003B1C83"/>
    <w:rsid w:val="003B3ECE"/>
    <w:rsid w:val="003B3FDA"/>
    <w:rsid w:val="003C0B74"/>
    <w:rsid w:val="003C4944"/>
    <w:rsid w:val="003C7BD4"/>
    <w:rsid w:val="003E1AE2"/>
    <w:rsid w:val="003E75E3"/>
    <w:rsid w:val="003E7AF0"/>
    <w:rsid w:val="003F51C0"/>
    <w:rsid w:val="00401F82"/>
    <w:rsid w:val="00405C5E"/>
    <w:rsid w:val="00406B09"/>
    <w:rsid w:val="00410718"/>
    <w:rsid w:val="00411B2A"/>
    <w:rsid w:val="00416544"/>
    <w:rsid w:val="00416A9B"/>
    <w:rsid w:val="004222DD"/>
    <w:rsid w:val="004222E2"/>
    <w:rsid w:val="004261F3"/>
    <w:rsid w:val="00426A40"/>
    <w:rsid w:val="00427851"/>
    <w:rsid w:val="00437D29"/>
    <w:rsid w:val="00456167"/>
    <w:rsid w:val="00461013"/>
    <w:rsid w:val="00473E76"/>
    <w:rsid w:val="00476627"/>
    <w:rsid w:val="00487D90"/>
    <w:rsid w:val="00490642"/>
    <w:rsid w:val="00490B74"/>
    <w:rsid w:val="004910D6"/>
    <w:rsid w:val="00492D27"/>
    <w:rsid w:val="00493753"/>
    <w:rsid w:val="004A2A1C"/>
    <w:rsid w:val="004A35B0"/>
    <w:rsid w:val="004A444E"/>
    <w:rsid w:val="004A7C90"/>
    <w:rsid w:val="004B0D79"/>
    <w:rsid w:val="004B45B4"/>
    <w:rsid w:val="004C0670"/>
    <w:rsid w:val="004C2F84"/>
    <w:rsid w:val="004C7D31"/>
    <w:rsid w:val="004E3073"/>
    <w:rsid w:val="004F3171"/>
    <w:rsid w:val="005053C2"/>
    <w:rsid w:val="0051394D"/>
    <w:rsid w:val="00524B93"/>
    <w:rsid w:val="00530DC8"/>
    <w:rsid w:val="005369F7"/>
    <w:rsid w:val="00537D55"/>
    <w:rsid w:val="005412E1"/>
    <w:rsid w:val="0054295F"/>
    <w:rsid w:val="00545329"/>
    <w:rsid w:val="00577AB5"/>
    <w:rsid w:val="00580CB2"/>
    <w:rsid w:val="005830DB"/>
    <w:rsid w:val="00587342"/>
    <w:rsid w:val="00596C54"/>
    <w:rsid w:val="005B3DF4"/>
    <w:rsid w:val="005B5721"/>
    <w:rsid w:val="005C7F93"/>
    <w:rsid w:val="005D3193"/>
    <w:rsid w:val="005E6DCF"/>
    <w:rsid w:val="005F0353"/>
    <w:rsid w:val="005F0C67"/>
    <w:rsid w:val="005F2F9E"/>
    <w:rsid w:val="005F62F2"/>
    <w:rsid w:val="005F65F4"/>
    <w:rsid w:val="00600863"/>
    <w:rsid w:val="00601031"/>
    <w:rsid w:val="00601DCD"/>
    <w:rsid w:val="00607A24"/>
    <w:rsid w:val="00612E2B"/>
    <w:rsid w:val="00613937"/>
    <w:rsid w:val="00613FC5"/>
    <w:rsid w:val="00617A89"/>
    <w:rsid w:val="00643D5C"/>
    <w:rsid w:val="0064418C"/>
    <w:rsid w:val="00654A79"/>
    <w:rsid w:val="00660770"/>
    <w:rsid w:val="00684B90"/>
    <w:rsid w:val="006856F5"/>
    <w:rsid w:val="0068645A"/>
    <w:rsid w:val="00687834"/>
    <w:rsid w:val="006A1F23"/>
    <w:rsid w:val="006C05E1"/>
    <w:rsid w:val="006C0A12"/>
    <w:rsid w:val="006D151A"/>
    <w:rsid w:val="006E11AC"/>
    <w:rsid w:val="006E2D49"/>
    <w:rsid w:val="006E6C2A"/>
    <w:rsid w:val="006F4DF9"/>
    <w:rsid w:val="006F6B64"/>
    <w:rsid w:val="00703D1C"/>
    <w:rsid w:val="00706301"/>
    <w:rsid w:val="00706A5E"/>
    <w:rsid w:val="00714CFF"/>
    <w:rsid w:val="00714F48"/>
    <w:rsid w:val="007210CF"/>
    <w:rsid w:val="00724AB4"/>
    <w:rsid w:val="0072547E"/>
    <w:rsid w:val="00743209"/>
    <w:rsid w:val="00743616"/>
    <w:rsid w:val="0074399B"/>
    <w:rsid w:val="007527F2"/>
    <w:rsid w:val="0075381E"/>
    <w:rsid w:val="00763AE9"/>
    <w:rsid w:val="00765A43"/>
    <w:rsid w:val="007669DE"/>
    <w:rsid w:val="0077524F"/>
    <w:rsid w:val="00777FAC"/>
    <w:rsid w:val="0078253C"/>
    <w:rsid w:val="0079287C"/>
    <w:rsid w:val="00797851"/>
    <w:rsid w:val="007A385F"/>
    <w:rsid w:val="007A633D"/>
    <w:rsid w:val="007C5D53"/>
    <w:rsid w:val="007C6F9C"/>
    <w:rsid w:val="007E2BCE"/>
    <w:rsid w:val="007E6D93"/>
    <w:rsid w:val="007F11D5"/>
    <w:rsid w:val="007F58AF"/>
    <w:rsid w:val="007F5D87"/>
    <w:rsid w:val="00802DD1"/>
    <w:rsid w:val="00804A15"/>
    <w:rsid w:val="00805A9B"/>
    <w:rsid w:val="008234A0"/>
    <w:rsid w:val="00823CD3"/>
    <w:rsid w:val="008255DF"/>
    <w:rsid w:val="00834ED2"/>
    <w:rsid w:val="0083521A"/>
    <w:rsid w:val="008449DF"/>
    <w:rsid w:val="00844FD4"/>
    <w:rsid w:val="008463CB"/>
    <w:rsid w:val="008475E2"/>
    <w:rsid w:val="0085395B"/>
    <w:rsid w:val="00865553"/>
    <w:rsid w:val="00870612"/>
    <w:rsid w:val="008719BE"/>
    <w:rsid w:val="00871AA2"/>
    <w:rsid w:val="00871DB3"/>
    <w:rsid w:val="00874CE0"/>
    <w:rsid w:val="00875A67"/>
    <w:rsid w:val="00880717"/>
    <w:rsid w:val="008815AD"/>
    <w:rsid w:val="00884E2F"/>
    <w:rsid w:val="008871BA"/>
    <w:rsid w:val="00895765"/>
    <w:rsid w:val="00897AF3"/>
    <w:rsid w:val="008A5D21"/>
    <w:rsid w:val="008A6A2C"/>
    <w:rsid w:val="008B38EB"/>
    <w:rsid w:val="008B3C32"/>
    <w:rsid w:val="008B3CDF"/>
    <w:rsid w:val="008C44C5"/>
    <w:rsid w:val="008D2F33"/>
    <w:rsid w:val="008D7B45"/>
    <w:rsid w:val="008F0E92"/>
    <w:rsid w:val="008F4B85"/>
    <w:rsid w:val="00900344"/>
    <w:rsid w:val="009037B2"/>
    <w:rsid w:val="00904508"/>
    <w:rsid w:val="00904E93"/>
    <w:rsid w:val="00906326"/>
    <w:rsid w:val="00912482"/>
    <w:rsid w:val="00915F6F"/>
    <w:rsid w:val="0092251B"/>
    <w:rsid w:val="0092650B"/>
    <w:rsid w:val="00930476"/>
    <w:rsid w:val="00932CEF"/>
    <w:rsid w:val="0093433A"/>
    <w:rsid w:val="009374BA"/>
    <w:rsid w:val="00937A22"/>
    <w:rsid w:val="00944334"/>
    <w:rsid w:val="0094578B"/>
    <w:rsid w:val="00947C20"/>
    <w:rsid w:val="0095060A"/>
    <w:rsid w:val="00955A85"/>
    <w:rsid w:val="00957A1A"/>
    <w:rsid w:val="009637C8"/>
    <w:rsid w:val="0096652D"/>
    <w:rsid w:val="00974A00"/>
    <w:rsid w:val="00980030"/>
    <w:rsid w:val="009806D7"/>
    <w:rsid w:val="00980800"/>
    <w:rsid w:val="009813C6"/>
    <w:rsid w:val="00983D44"/>
    <w:rsid w:val="00996C93"/>
    <w:rsid w:val="009A58EB"/>
    <w:rsid w:val="009B1BE6"/>
    <w:rsid w:val="009B4F7A"/>
    <w:rsid w:val="009B5137"/>
    <w:rsid w:val="009B6D91"/>
    <w:rsid w:val="009C42FF"/>
    <w:rsid w:val="009D2F9A"/>
    <w:rsid w:val="009D610C"/>
    <w:rsid w:val="009E69A2"/>
    <w:rsid w:val="009E7D7D"/>
    <w:rsid w:val="009F1814"/>
    <w:rsid w:val="009F4697"/>
    <w:rsid w:val="009F5426"/>
    <w:rsid w:val="00A164E6"/>
    <w:rsid w:val="00A243AD"/>
    <w:rsid w:val="00A2778B"/>
    <w:rsid w:val="00A31317"/>
    <w:rsid w:val="00A3178A"/>
    <w:rsid w:val="00A33B73"/>
    <w:rsid w:val="00A469A1"/>
    <w:rsid w:val="00A47344"/>
    <w:rsid w:val="00A52C59"/>
    <w:rsid w:val="00A57B57"/>
    <w:rsid w:val="00A6112D"/>
    <w:rsid w:val="00A6310B"/>
    <w:rsid w:val="00A63DDF"/>
    <w:rsid w:val="00A64341"/>
    <w:rsid w:val="00A64CD6"/>
    <w:rsid w:val="00A6692E"/>
    <w:rsid w:val="00A708A1"/>
    <w:rsid w:val="00A74498"/>
    <w:rsid w:val="00A749A4"/>
    <w:rsid w:val="00A81275"/>
    <w:rsid w:val="00A82E2C"/>
    <w:rsid w:val="00A863FE"/>
    <w:rsid w:val="00A8724C"/>
    <w:rsid w:val="00A8754E"/>
    <w:rsid w:val="00A90B1B"/>
    <w:rsid w:val="00A92174"/>
    <w:rsid w:val="00A96C89"/>
    <w:rsid w:val="00A975C5"/>
    <w:rsid w:val="00AA1144"/>
    <w:rsid w:val="00AB2647"/>
    <w:rsid w:val="00AB568C"/>
    <w:rsid w:val="00AD3E77"/>
    <w:rsid w:val="00AE02F7"/>
    <w:rsid w:val="00AE75EF"/>
    <w:rsid w:val="00AF3B13"/>
    <w:rsid w:val="00B06014"/>
    <w:rsid w:val="00B134EF"/>
    <w:rsid w:val="00B17F6E"/>
    <w:rsid w:val="00B223A8"/>
    <w:rsid w:val="00B26C83"/>
    <w:rsid w:val="00B3008A"/>
    <w:rsid w:val="00B33D1B"/>
    <w:rsid w:val="00B46167"/>
    <w:rsid w:val="00B53730"/>
    <w:rsid w:val="00B65C1A"/>
    <w:rsid w:val="00B66765"/>
    <w:rsid w:val="00B77FE9"/>
    <w:rsid w:val="00B90170"/>
    <w:rsid w:val="00B9295A"/>
    <w:rsid w:val="00B957C1"/>
    <w:rsid w:val="00BB2E67"/>
    <w:rsid w:val="00BB2F52"/>
    <w:rsid w:val="00BB50A0"/>
    <w:rsid w:val="00BB6BD0"/>
    <w:rsid w:val="00BD1896"/>
    <w:rsid w:val="00BD567B"/>
    <w:rsid w:val="00BE6985"/>
    <w:rsid w:val="00BF2A09"/>
    <w:rsid w:val="00BF2F3B"/>
    <w:rsid w:val="00BF557B"/>
    <w:rsid w:val="00C02127"/>
    <w:rsid w:val="00C03EC8"/>
    <w:rsid w:val="00C05868"/>
    <w:rsid w:val="00C21EAF"/>
    <w:rsid w:val="00C24FFF"/>
    <w:rsid w:val="00C31957"/>
    <w:rsid w:val="00C37802"/>
    <w:rsid w:val="00C47FE9"/>
    <w:rsid w:val="00C5647B"/>
    <w:rsid w:val="00C67F97"/>
    <w:rsid w:val="00C7432D"/>
    <w:rsid w:val="00C76874"/>
    <w:rsid w:val="00C96175"/>
    <w:rsid w:val="00CA0275"/>
    <w:rsid w:val="00CA21D9"/>
    <w:rsid w:val="00CA2F09"/>
    <w:rsid w:val="00CA5AFF"/>
    <w:rsid w:val="00CC2633"/>
    <w:rsid w:val="00CC4C45"/>
    <w:rsid w:val="00CD3AB6"/>
    <w:rsid w:val="00CD7980"/>
    <w:rsid w:val="00CE0231"/>
    <w:rsid w:val="00CE26AD"/>
    <w:rsid w:val="00CE4368"/>
    <w:rsid w:val="00CE53A6"/>
    <w:rsid w:val="00CE6B2E"/>
    <w:rsid w:val="00CF587F"/>
    <w:rsid w:val="00D03232"/>
    <w:rsid w:val="00D03CEE"/>
    <w:rsid w:val="00D1313B"/>
    <w:rsid w:val="00D13D56"/>
    <w:rsid w:val="00D156D1"/>
    <w:rsid w:val="00D160B7"/>
    <w:rsid w:val="00D20E0E"/>
    <w:rsid w:val="00D2284F"/>
    <w:rsid w:val="00D32D58"/>
    <w:rsid w:val="00D34D9C"/>
    <w:rsid w:val="00D37078"/>
    <w:rsid w:val="00D410EA"/>
    <w:rsid w:val="00D476A8"/>
    <w:rsid w:val="00D543E2"/>
    <w:rsid w:val="00D567C7"/>
    <w:rsid w:val="00D57133"/>
    <w:rsid w:val="00D62D88"/>
    <w:rsid w:val="00D636CE"/>
    <w:rsid w:val="00D7644F"/>
    <w:rsid w:val="00D81F94"/>
    <w:rsid w:val="00D85131"/>
    <w:rsid w:val="00D95B5F"/>
    <w:rsid w:val="00DA1011"/>
    <w:rsid w:val="00DA11EA"/>
    <w:rsid w:val="00DB4B54"/>
    <w:rsid w:val="00DC68DF"/>
    <w:rsid w:val="00DC76D3"/>
    <w:rsid w:val="00DD115E"/>
    <w:rsid w:val="00DD28C5"/>
    <w:rsid w:val="00DE0CCB"/>
    <w:rsid w:val="00DF1A8F"/>
    <w:rsid w:val="00E01D77"/>
    <w:rsid w:val="00E06624"/>
    <w:rsid w:val="00E4015B"/>
    <w:rsid w:val="00E440C8"/>
    <w:rsid w:val="00E47E4C"/>
    <w:rsid w:val="00E53F86"/>
    <w:rsid w:val="00E544B1"/>
    <w:rsid w:val="00E57F14"/>
    <w:rsid w:val="00E71274"/>
    <w:rsid w:val="00E7553C"/>
    <w:rsid w:val="00E76BD8"/>
    <w:rsid w:val="00E82721"/>
    <w:rsid w:val="00E85D00"/>
    <w:rsid w:val="00E86A0B"/>
    <w:rsid w:val="00E9119D"/>
    <w:rsid w:val="00EA0C39"/>
    <w:rsid w:val="00EA2BDA"/>
    <w:rsid w:val="00EA6D30"/>
    <w:rsid w:val="00EB260B"/>
    <w:rsid w:val="00EB3D6B"/>
    <w:rsid w:val="00EC1470"/>
    <w:rsid w:val="00EC67C8"/>
    <w:rsid w:val="00ED1F67"/>
    <w:rsid w:val="00ED1F6C"/>
    <w:rsid w:val="00ED43ED"/>
    <w:rsid w:val="00EE7B4A"/>
    <w:rsid w:val="00F00742"/>
    <w:rsid w:val="00F032F5"/>
    <w:rsid w:val="00F135A7"/>
    <w:rsid w:val="00F242AA"/>
    <w:rsid w:val="00F24EDE"/>
    <w:rsid w:val="00F3185F"/>
    <w:rsid w:val="00F354DD"/>
    <w:rsid w:val="00F35D08"/>
    <w:rsid w:val="00F4003E"/>
    <w:rsid w:val="00F413E9"/>
    <w:rsid w:val="00F43A69"/>
    <w:rsid w:val="00F444ED"/>
    <w:rsid w:val="00F45750"/>
    <w:rsid w:val="00F50EA6"/>
    <w:rsid w:val="00F530EB"/>
    <w:rsid w:val="00F61A51"/>
    <w:rsid w:val="00F63C77"/>
    <w:rsid w:val="00F6604C"/>
    <w:rsid w:val="00F66158"/>
    <w:rsid w:val="00F70E6D"/>
    <w:rsid w:val="00F73496"/>
    <w:rsid w:val="00F81C58"/>
    <w:rsid w:val="00F8568C"/>
    <w:rsid w:val="00FA2419"/>
    <w:rsid w:val="00FA6573"/>
    <w:rsid w:val="00FA6EAF"/>
    <w:rsid w:val="00FB225D"/>
    <w:rsid w:val="00FB57BA"/>
    <w:rsid w:val="00FC14C6"/>
    <w:rsid w:val="00FD03B3"/>
    <w:rsid w:val="00FE7929"/>
    <w:rsid w:val="00FF478B"/>
    <w:rsid w:val="00FF52E2"/>
    <w:rsid w:val="00FF596E"/>
    <w:rsid w:val="1F5623DC"/>
    <w:rsid w:val="4A6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60BE69"/>
  <w15:docId w15:val="{3CB4D31B-0AB4-4FC3-9C57-C00BBBF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Verdana" w:eastAsia="Times New Roman" w:hAnsi="Verdana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ascii="Verdana" w:eastAsia="Times New Roman" w:hAnsi="Verdana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Verdana" w:eastAsia="Times New Roman" w:hAnsi="Verdana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240" w:after="60"/>
      <w:outlineLvl w:val="3"/>
    </w:pPr>
    <w:rPr>
      <w:rFonts w:ascii="Verdana" w:eastAsia="Times New Roman" w:hAnsi="Verdana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00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100"/>
        <w:tab w:val="right" w:leader="dot" w:pos="9710"/>
      </w:tabs>
      <w:spacing w:line="360" w:lineRule="auto"/>
      <w:ind w:left="400"/>
    </w:pPr>
  </w:style>
  <w:style w:type="paragraph" w:styleId="TOC4">
    <w:name w:val="toc 4"/>
    <w:basedOn w:val="Normal"/>
    <w:next w:val="Normal"/>
    <w:uiPriority w:val="39"/>
    <w:unhideWhenUsed/>
    <w:pPr>
      <w:ind w:left="600"/>
    </w:p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NoSpacing">
    <w:name w:val="No Spacing"/>
    <w:link w:val="NoSpacingChar"/>
    <w:uiPriority w:val="1"/>
    <w:qFormat/>
    <w:rPr>
      <w:rFonts w:cs="Times New Roman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rPr>
      <w:rFonts w:cs="Times New Roman"/>
      <w:sz w:val="22"/>
      <w:szCs w:val="22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Revision1">
    <w:name w:val="Revision1"/>
    <w:hidden/>
    <w:uiPriority w:val="99"/>
    <w:semiHidden/>
    <w:rPr>
      <w:lang w:val="en-US" w:eastAsia="en-US"/>
    </w:rPr>
  </w:style>
  <w:style w:type="character" w:customStyle="1" w:styleId="Heading1Char">
    <w:name w:val="Heading 1 Char"/>
    <w:link w:val="Heading1"/>
    <w:uiPriority w:val="9"/>
    <w:rPr>
      <w:rFonts w:ascii="Verdana" w:eastAsia="Times New Roman" w:hAnsi="Verdan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Pr>
      <w:rFonts w:ascii="Verdana" w:eastAsia="Times New Roman" w:hAnsi="Verdana" w:cs="Times New Roman"/>
      <w:b/>
      <w:bCs/>
      <w:iCs/>
      <w:szCs w:val="28"/>
    </w:rPr>
  </w:style>
  <w:style w:type="character" w:customStyle="1" w:styleId="Heading3Char">
    <w:name w:val="Heading 3 Char"/>
    <w:link w:val="Heading3"/>
    <w:uiPriority w:val="9"/>
    <w:qFormat/>
    <w:rPr>
      <w:rFonts w:ascii="Verdana" w:eastAsia="Times New Roman" w:hAnsi="Verdana" w:cs="Times New Roman"/>
      <w:b/>
      <w:bCs/>
      <w:szCs w:val="26"/>
    </w:rPr>
  </w:style>
  <w:style w:type="character" w:customStyle="1" w:styleId="Heading4Char">
    <w:name w:val="Heading 4 Char"/>
    <w:link w:val="Heading4"/>
    <w:uiPriority w:val="9"/>
    <w:qFormat/>
    <w:rPr>
      <w:rFonts w:ascii="Verdana" w:eastAsia="Times New Roman" w:hAnsi="Verdana" w:cs="Times New Roman"/>
      <w:b/>
      <w:bCs/>
      <w:szCs w:val="2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</w:style>
  <w:style w:type="paragraph" w:customStyle="1" w:styleId="Withspacing">
    <w:name w:val="With spacing"/>
    <w:basedOn w:val="Normal"/>
    <w:uiPriority w:val="1"/>
    <w:qFormat/>
    <w:pPr>
      <w:spacing w:after="240" w:line="240" w:lineRule="atLeast"/>
    </w:pPr>
    <w:rPr>
      <w:rFonts w:ascii="Verdana" w:eastAsia="Verdana" w:hAnsi="Verdana" w:cs="Times New Roman"/>
      <w:sz w:val="17"/>
      <w:szCs w:val="22"/>
      <w:lang w:val="en-GB"/>
    </w:rPr>
  </w:style>
  <w:style w:type="paragraph" w:customStyle="1" w:styleId="m-95281752675526348msolistparagraph">
    <w:name w:val="m_-95281752675526348msolist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39"/>
    <w:rsid w:val="00E4015B"/>
    <w:rPr>
      <w:rFonts w:ascii="Verdana" w:hAnsi="Verdana" w:cs="Times New Roman"/>
      <w:sz w:val="17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table" w:customStyle="1" w:styleId="TableGrid2">
    <w:name w:val="Table Grid2"/>
    <w:basedOn w:val="TableNormal"/>
    <w:next w:val="TableGrid"/>
    <w:uiPriority w:val="39"/>
    <w:rsid w:val="00057615"/>
    <w:rPr>
      <w:rFonts w:ascii="Verdana" w:hAnsi="Verdana" w:cs="Times New Roman"/>
      <w:sz w:val="17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ambara\Downloads\04.%20RFQ%20for%20SamsungMobilePh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2803edeca134f31a13fdb8b3b4be34d xmlns="e387ade4-6730-4aab-9d7a-b895e19528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b0a6a583-46b6-4300-97aa-e8b4e913125d</TermId>
        </TermInfo>
      </Terms>
    </i2803edeca134f31a13fdb8b3b4be34d>
    <fa9eb757bb26455fa833eacb309c3afd xmlns="e387ade4-6730-4aab-9d7a-b895e19528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Contracting and Procurement</TermName>
          <TermId xmlns="http://schemas.microsoft.com/office/infopath/2007/PartnerControls">ea022357-5ec6-4f8b-a8b9-439d5a604ba1</TermId>
        </TermInfo>
      </Terms>
    </fa9eb757bb26455fa833eacb309c3afd>
    <Approval-Comments xmlns="e387ade4-6730-4aab-9d7a-b895e19528e3" xsi:nil="true"/>
    <adb6d10904b34eeda4b6f1de5c5619de xmlns="e387ade4-6730-4aab-9d7a-b895e19528e3">
      <Terms xmlns="http://schemas.microsoft.com/office/infopath/2007/PartnerControls"/>
    </adb6d10904b34eeda4b6f1de5c5619de>
    <TaxCatchAll xmlns="e387ade4-6730-4aab-9d7a-b895e19528e3">
      <Value>8</Value>
      <Value>10</Value>
      <Value>1</Value>
    </TaxCatchAll>
    <Approved xmlns="e387ade4-6730-4aab-9d7a-b895e19528e3">Approved</Approved>
    <n73fe00915e047b9b000031da954def1 xmlns="e387ade4-6730-4aab-9d7a-b895e19528e3">
      <Terms xmlns="http://schemas.microsoft.com/office/infopath/2007/PartnerControls"/>
    </n73fe00915e047b9b000031da954def1>
  </documentManagement>
</p:properties>
</file>

<file path=customXml/item2.xml><?xml version="1.0" encoding="utf-8"?>
<?mso-contentType ?>
<SharedContentType xmlns="Microsoft.SharePoint.Taxonomy.ContentTypeSync" SourceId="9d7329dd-438a-4558-bb02-8c32828ba005" ContentTypeId="0x0101004C915BD6ACC95C4EA1FAC24A2F7982B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struction" ma:contentTypeID="0x0101004C915BD6ACC95C4EA1FAC24A2F7982B800EE047977AC6DAC4C8DC12FEC266DC2B0" ma:contentTypeVersion="14" ma:contentTypeDescription="A Work Instruction is the most detailed description of a task" ma:contentTypeScope="" ma:versionID="f4b19b5a46a86a96e9c204b60bc230ce">
  <xsd:schema xmlns:xsd="http://www.w3.org/2001/XMLSchema" xmlns:xs="http://www.w3.org/2001/XMLSchema" xmlns:p="http://schemas.microsoft.com/office/2006/metadata/properties" xmlns:ns2="e387ade4-6730-4aab-9d7a-b895e19528e3" targetNamespace="http://schemas.microsoft.com/office/2006/metadata/properties" ma:root="true" ma:fieldsID="41046cc9410a5e76badf1c26f8c0381f" ns2:_=""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Approval-Comments" minOccurs="0"/>
                <xsd:element ref="ns2:Approved" minOccurs="0"/>
                <xsd:element ref="ns2:TaxCatchAll" minOccurs="0"/>
                <xsd:element ref="ns2:TaxCatchAllLabel" minOccurs="0"/>
                <xsd:element ref="ns2:adb6d10904b34eeda4b6f1de5c5619de" minOccurs="0"/>
                <xsd:element ref="ns2:i2803edeca134f31a13fdb8b3b4be34d" minOccurs="0"/>
                <xsd:element ref="ns2:fa9eb757bb26455fa833eacb309c3afd" minOccurs="0"/>
                <xsd:element ref="ns2:n73fe00915e047b9b000031da954de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Approval-Comments" ma:index="6" nillable="true" ma:displayName="Approval-Comments" ma:description="Please explain to the submitter why you Approve or Reject" ma:internalName="Approval_x002d_Comments">
      <xsd:simpleType>
        <xsd:restriction base="dms:Note">
          <xsd:maxLength value="255"/>
        </xsd:restriction>
      </xsd:simpleType>
    </xsd:element>
    <xsd:element name="Approved" ma:index="7" nillable="true" ma:displayName="Approved" ma:default="Pending" ma:format="RadioButtons" ma:internalName="Approved">
      <xsd:simpleType>
        <xsd:restriction base="dms:Choice">
          <xsd:enumeration value="Approved"/>
          <xsd:enumeration value="Rejected"/>
          <xsd:enumeration value="Pending"/>
        </xsd:restriction>
      </xsd:simpleType>
    </xsd:element>
    <xsd:element name="TaxCatchAll" ma:index="8" nillable="true" ma:displayName="Taxonomy Catch All Column" ma:hidden="true" ma:list="{60745df5-ceb0-4f79-b126-4d6032aff4b8}" ma:internalName="TaxCatchAll" ma:showField="CatchAllData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0745df5-ceb0-4f79-b126-4d6032aff4b8}" ma:internalName="TaxCatchAllLabel" ma:readOnly="true" ma:showField="CatchAllDataLabel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b6d10904b34eeda4b6f1de5c5619de" ma:index="10" nillable="true" ma:taxonomy="true" ma:internalName="adb6d10904b34eeda4b6f1de5c5619de" ma:taxonomyFieldName="Topics" ma:displayName="Topics" ma:default="" ma:fieldId="{adb6d109-04b3-4eed-a4b6-f1de5c5619de}" ma:taxonomyMulti="true" ma:sspId="9d7329dd-438a-4558-bb02-8c32828ba005" ma:termSetId="23d55ef9-2cfb-4312-a973-f5abc3ece6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803edeca134f31a13fdb8b3b4be34d" ma:index="14" nillable="true" ma:taxonomy="true" ma:internalName="i2803edeca134f31a13fdb8b3b4be34d" ma:taxonomyFieldName="Country" ma:displayName="Country" ma:default="" ma:fieldId="{22803ede-ca13-4f31-a13f-db8b3b4be34d}" ma:taxonomyMulti="true" ma:sspId="9d7329dd-438a-4558-bb02-8c32828ba005" ma:termSetId="637c8bb2-1ff7-4f1e-b43c-ada9c10da9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9eb757bb26455fa833eacb309c3afd" ma:index="16" ma:taxonomy="true" ma:internalName="fa9eb757bb26455fa833eacb309c3afd" ma:taxonomyFieldName="Policy_x002d_area" ma:displayName="Policy-area" ma:readOnly="false" ma:default="" ma:fieldId="{fa9eb757-bb26-455f-a833-eacb309c3afd}" ma:sspId="9d7329dd-438a-4558-bb02-8c32828ba005" ma:termSetId="1e78ef10-2362-4814-9b8d-dc121bc395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fe00915e047b9b000031da954def1" ma:index="18" nillable="true" ma:taxonomy="true" ma:internalName="n73fe00915e047b9b000031da954def1" ma:taxonomyFieldName="Procedure" ma:displayName="Procedure" ma:default="" ma:fieldId="{773fe009-15e0-47b9-b000-031da954def1}" ma:sspId="9d7329dd-438a-4558-bb02-8c32828ba005" ma:termSetId="dc1f7b54-3717-43cb-b311-5934102205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F701-0B9E-4494-9B5A-8D72E1F55060}">
  <ds:schemaRefs>
    <ds:schemaRef ds:uri="http://schemas.microsoft.com/office/2006/metadata/properties"/>
    <ds:schemaRef ds:uri="http://schemas.microsoft.com/office/infopath/2007/PartnerControls"/>
    <ds:schemaRef ds:uri="e387ade4-6730-4aab-9d7a-b895e19528e3"/>
  </ds:schemaRefs>
</ds:datastoreItem>
</file>

<file path=customXml/itemProps2.xml><?xml version="1.0" encoding="utf-8"?>
<ds:datastoreItem xmlns:ds="http://schemas.openxmlformats.org/officeDocument/2006/customXml" ds:itemID="{F28883D6-8A85-4596-B859-B4991EEFD7B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A4A1FD6-1304-4238-AC7F-79E207CC9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BE6AE-89F1-4D70-833A-31FD47145A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657397-351E-465E-B055-0CE2575B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 RFQ for SamsungMobilePhone.dotx</Template>
  <TotalTime>5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04. Sample RFQ for Goods Package</vt:lpstr>
    </vt:vector>
  </TitlesOfParts>
  <Company>SNV Netherlands Development Organisation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 Sample RFQ for Goods Package</dc:title>
  <dc:creator>Bernard Zambara</dc:creator>
  <cp:lastModifiedBy>Silwimba, Jonas</cp:lastModifiedBy>
  <cp:revision>2</cp:revision>
  <cp:lastPrinted>2023-10-11T07:54:00Z</cp:lastPrinted>
  <dcterms:created xsi:type="dcterms:W3CDTF">2023-10-11T14:08:00Z</dcterms:created>
  <dcterms:modified xsi:type="dcterms:W3CDTF">2023-10-11T14:08:00Z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0x0101004C915BD6ACC95C4EA1FAC24A2F7982B800EE047977AC6DAC4C8DC12FEC266DC2B0</vt:lpwstr>
  </property>
  <property fmtid="{D5CDD505-2E9C-101B-9397-08002B2CF9AE}" pid="3" name="fa9eb757bb26455fa833eacb309c3afd">
    <vt:lpwstr/>
  </property>
  <property fmtid="{D5CDD505-2E9C-101B-9397-08002B2CF9AE}" pid="4" name="Procedure">
    <vt:lpwstr/>
  </property>
  <property fmtid="{D5CDD505-2E9C-101B-9397-08002B2CF9AE}" pid="5" name="i2803edeca134f31a13fdb8b3b4be34d">
    <vt:lpwstr/>
  </property>
  <property fmtid="{D5CDD505-2E9C-101B-9397-08002B2CF9AE}" pid="6" name="adb6d10904b34eeda4b6f1de5c5619de">
    <vt:lpwstr/>
  </property>
  <property fmtid="{D5CDD505-2E9C-101B-9397-08002B2CF9AE}" pid="7" name="OrgUnit">
    <vt:lpwstr>1;#Policy-House|12bc0a47-68e2-494a-a3d9-9312e8e412b4</vt:lpwstr>
  </property>
  <property fmtid="{D5CDD505-2E9C-101B-9397-08002B2CF9AE}" pid="8" name="TaxCatchAll">
    <vt:lpwstr>1;#Policy-House|12bc0a47-68e2-494a-a3d9-9312e8e412b4</vt:lpwstr>
  </property>
  <property fmtid="{D5CDD505-2E9C-101B-9397-08002B2CF9AE}" pid="9" name="d57ad63fa78849afa577c8c887712ecc">
    <vt:lpwstr>Policy-House|12bc0a47-68e2-494a-a3d9-9312e8e412b4</vt:lpwstr>
  </property>
  <property fmtid="{D5CDD505-2E9C-101B-9397-08002B2CF9AE}" pid="10" name="n73fe00915e047b9b000031da954def1">
    <vt:lpwstr/>
  </property>
  <property fmtid="{D5CDD505-2E9C-101B-9397-08002B2CF9AE}" pid="11" name="Country">
    <vt:lpwstr>8;#GLOBAL|b0a6a583-46b6-4300-97aa-e8b4e913125d</vt:lpwstr>
  </property>
  <property fmtid="{D5CDD505-2E9C-101B-9397-08002B2CF9AE}" pid="12" name="Policy-area">
    <vt:lpwstr>10;#Contracting and Procurement|ea022357-5ec6-4f8b-a8b9-439d5a604ba1</vt:lpwstr>
  </property>
  <property fmtid="{D5CDD505-2E9C-101B-9397-08002B2CF9AE}" pid="13" name="Topics">
    <vt:lpwstr/>
  </property>
  <property fmtid="{D5CDD505-2E9C-101B-9397-08002B2CF9AE}" pid="14" name="Approval">
    <vt:lpwstr>https://snvworld.sharepoint.com/teams/policy/_layouts/15/wrkstat.aspx?List=6e9df7da-71a9-4941-97a7-53142a9f273d&amp;WorkflowInstanceName=1b6f7c29-555d-451a-a2ac-53cb5a985d24, Completed</vt:lpwstr>
  </property>
  <property fmtid="{D5CDD505-2E9C-101B-9397-08002B2CF9AE}" pid="15" name="KSOProductBuildVer">
    <vt:lpwstr>1033-12.2.0.13215</vt:lpwstr>
  </property>
  <property fmtid="{D5CDD505-2E9C-101B-9397-08002B2CF9AE}" pid="16" name="ICV">
    <vt:lpwstr>033B7DAFABFD4CDAA291947E6BFE7CBC_12</vt:lpwstr>
  </property>
</Properties>
</file>