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D8A4B" w14:textId="59EA0609" w:rsidR="00A87F1D" w:rsidRPr="00F24E97" w:rsidRDefault="00F24E97" w:rsidP="00F24E97">
      <w:pPr>
        <w:pStyle w:val="Heading1"/>
        <w:jc w:val="center"/>
        <w:rPr>
          <w:rFonts w:ascii="Verdana" w:hAnsi="Verdana"/>
          <w:b/>
          <w:bCs/>
          <w:sz w:val="24"/>
          <w:szCs w:val="24"/>
        </w:rPr>
      </w:pPr>
      <w:r w:rsidRPr="00F24E97">
        <w:rPr>
          <w:rFonts w:ascii="Verdana" w:hAnsi="Verdana"/>
          <w:b/>
          <w:bCs/>
          <w:sz w:val="24"/>
          <w:szCs w:val="24"/>
        </w:rPr>
        <w:t>TERMES DE REFERENCE</w:t>
      </w:r>
    </w:p>
    <w:p w14:paraId="3B093863" w14:textId="4F76A87B" w:rsidR="002B2030" w:rsidRPr="00DB3459" w:rsidRDefault="00F24E97" w:rsidP="00C834F8">
      <w:pPr>
        <w:spacing w:line="22" w:lineRule="atLeast"/>
        <w:mirrorIndents/>
        <w:jc w:val="center"/>
        <w:rPr>
          <w:rFonts w:ascii="Verdana" w:hAnsi="Verdana"/>
          <w:b/>
          <w:bCs/>
          <w:caps/>
          <w:sz w:val="20"/>
          <w:szCs w:val="20"/>
        </w:rPr>
      </w:pPr>
      <w:r w:rsidRPr="00F24E97">
        <w:rPr>
          <w:rStyle w:val="Emphasis"/>
        </w:rPr>
        <w:t>Relatif au recrutement de</w:t>
      </w:r>
      <w:r w:rsidR="00A50AD1">
        <w:rPr>
          <w:rStyle w:val="Emphasis"/>
        </w:rPr>
        <w:t> </w:t>
      </w:r>
    </w:p>
    <w:p w14:paraId="73AF600B" w14:textId="71B55FBB" w:rsidR="00C834F8" w:rsidRPr="00F80242" w:rsidRDefault="00C834F8" w:rsidP="00DB3459">
      <w:pPr>
        <w:pStyle w:val="Heading1"/>
        <w:jc w:val="center"/>
        <w:rPr>
          <w:rFonts w:ascii="Verdana" w:hAnsi="Verdana"/>
          <w:b/>
          <w:bCs/>
          <w:sz w:val="20"/>
          <w:szCs w:val="20"/>
        </w:rPr>
      </w:pPr>
      <w:bookmarkStart w:id="0" w:name="_Hlk205211566"/>
      <w:r w:rsidRPr="00F80242">
        <w:rPr>
          <w:rFonts w:ascii="Verdana" w:hAnsi="Verdana"/>
          <w:b/>
          <w:bCs/>
          <w:sz w:val="20"/>
          <w:szCs w:val="20"/>
        </w:rPr>
        <w:t>Un(e) stagiaire</w:t>
      </w:r>
      <w:r w:rsidR="00F80242">
        <w:rPr>
          <w:rFonts w:ascii="Verdana" w:hAnsi="Verdana"/>
          <w:b/>
          <w:bCs/>
          <w:sz w:val="20"/>
          <w:szCs w:val="20"/>
        </w:rPr>
        <w:t xml:space="preserve"> </w:t>
      </w:r>
      <w:r w:rsidR="00C0000D">
        <w:rPr>
          <w:rFonts w:ascii="Verdana" w:hAnsi="Verdana"/>
          <w:b/>
          <w:bCs/>
          <w:sz w:val="20"/>
          <w:szCs w:val="20"/>
        </w:rPr>
        <w:t xml:space="preserve">en engagement communautaire </w:t>
      </w:r>
      <w:r w:rsidR="00DB3459" w:rsidRPr="00F80242">
        <w:rPr>
          <w:rFonts w:ascii="Verdana" w:hAnsi="Verdana"/>
          <w:b/>
          <w:bCs/>
          <w:sz w:val="20"/>
          <w:szCs w:val="20"/>
        </w:rPr>
        <w:t xml:space="preserve"> </w:t>
      </w:r>
    </w:p>
    <w:bookmarkEnd w:id="0"/>
    <w:p w14:paraId="04B8FE98" w14:textId="6D8C3B73" w:rsidR="00060770" w:rsidRDefault="00060770" w:rsidP="00060770">
      <w:pPr>
        <w:jc w:val="center"/>
      </w:pPr>
      <w:r>
        <w:t>&amp;</w:t>
      </w:r>
      <w:r w:rsidR="00F80242">
        <w:br/>
      </w:r>
      <w:r w:rsidR="00F80242" w:rsidRPr="00F80242">
        <w:rPr>
          <w:rStyle w:val="Heading1Char"/>
          <w:rFonts w:ascii="Verdana" w:hAnsi="Verdana"/>
          <w:b/>
          <w:bCs/>
          <w:sz w:val="20"/>
          <w:szCs w:val="20"/>
        </w:rPr>
        <w:t xml:space="preserve">Un (e) stagiaire en </w:t>
      </w:r>
      <w:r w:rsidR="00696AC2">
        <w:rPr>
          <w:rStyle w:val="Heading1Char"/>
          <w:rFonts w:ascii="Verdana" w:hAnsi="Verdana"/>
          <w:b/>
          <w:bCs/>
          <w:sz w:val="20"/>
          <w:szCs w:val="20"/>
        </w:rPr>
        <w:t xml:space="preserve">efficacité </w:t>
      </w:r>
      <w:r w:rsidR="007D7192">
        <w:rPr>
          <w:rStyle w:val="Heading1Char"/>
          <w:rFonts w:ascii="Verdana" w:hAnsi="Verdana"/>
          <w:b/>
          <w:bCs/>
          <w:sz w:val="20"/>
          <w:szCs w:val="20"/>
        </w:rPr>
        <w:t>énergétique</w:t>
      </w:r>
      <w:r w:rsidR="00F80242" w:rsidRPr="00F80242">
        <w:rPr>
          <w:rStyle w:val="Heading1Char"/>
          <w:rFonts w:ascii="Verdana" w:hAnsi="Verdana"/>
          <w:b/>
          <w:bCs/>
          <w:sz w:val="20"/>
          <w:szCs w:val="20"/>
        </w:rPr>
        <w:t xml:space="preserve"> </w:t>
      </w:r>
      <w:r w:rsidR="00D11E0A">
        <w:rPr>
          <w:rStyle w:val="Heading1Char"/>
          <w:rFonts w:ascii="Verdana" w:hAnsi="Verdana"/>
          <w:b/>
          <w:bCs/>
          <w:sz w:val="20"/>
          <w:szCs w:val="20"/>
        </w:rPr>
        <w:t>et énergie de cuisson</w:t>
      </w:r>
    </w:p>
    <w:p w14:paraId="7510EC6F" w14:textId="77777777" w:rsidR="00060770" w:rsidRPr="00060770" w:rsidRDefault="00060770" w:rsidP="00060770"/>
    <w:p w14:paraId="2A047C03" w14:textId="14BD3E0F" w:rsidR="00C834F8" w:rsidRPr="00C834F8" w:rsidRDefault="00223AA7" w:rsidP="00C834F8">
      <w:pPr>
        <w:spacing w:line="240" w:lineRule="auto"/>
        <w:jc w:val="both"/>
        <w:rPr>
          <w:rFonts w:ascii="Verdana" w:hAnsi="Verdana"/>
          <w:sz w:val="18"/>
          <w:szCs w:val="18"/>
        </w:rPr>
      </w:pPr>
      <w:r>
        <w:rPr>
          <w:rFonts w:ascii="Verdana" w:hAnsi="Verdana"/>
          <w:sz w:val="18"/>
          <w:szCs w:val="18"/>
        </w:rPr>
        <w:t xml:space="preserve">Durée : </w:t>
      </w:r>
      <w:r w:rsidR="00235EB2">
        <w:rPr>
          <w:rFonts w:ascii="Verdana" w:hAnsi="Verdana"/>
          <w:sz w:val="18"/>
          <w:szCs w:val="18"/>
        </w:rPr>
        <w:t>3</w:t>
      </w:r>
      <w:r w:rsidR="00C834F8" w:rsidRPr="00C834F8">
        <w:rPr>
          <w:rFonts w:ascii="Verdana" w:hAnsi="Verdana"/>
          <w:sz w:val="18"/>
          <w:szCs w:val="18"/>
        </w:rPr>
        <w:t xml:space="preserve"> mois à temps plein </w:t>
      </w:r>
      <w:r w:rsidR="004E162F">
        <w:rPr>
          <w:rFonts w:ascii="Verdana" w:hAnsi="Verdana"/>
          <w:sz w:val="18"/>
          <w:szCs w:val="18"/>
        </w:rPr>
        <w:t>–</w:t>
      </w:r>
      <w:r w:rsidR="00C834F8" w:rsidRPr="00C834F8">
        <w:rPr>
          <w:rFonts w:ascii="Verdana" w:hAnsi="Verdana"/>
          <w:sz w:val="18"/>
          <w:szCs w:val="18"/>
        </w:rPr>
        <w:t xml:space="preserve"> </w:t>
      </w:r>
      <w:r w:rsidR="004E162F">
        <w:rPr>
          <w:rFonts w:ascii="Verdana" w:hAnsi="Verdana"/>
          <w:sz w:val="18"/>
          <w:szCs w:val="18"/>
        </w:rPr>
        <w:t xml:space="preserve">à partir de </w:t>
      </w:r>
      <w:proofErr w:type="gramStart"/>
      <w:r w:rsidR="004E162F">
        <w:rPr>
          <w:rFonts w:ascii="Verdana" w:hAnsi="Verdana"/>
          <w:sz w:val="18"/>
          <w:szCs w:val="18"/>
        </w:rPr>
        <w:t>Septembre</w:t>
      </w:r>
      <w:proofErr w:type="gramEnd"/>
      <w:r w:rsidR="004E162F">
        <w:rPr>
          <w:rFonts w:ascii="Verdana" w:hAnsi="Verdana"/>
          <w:sz w:val="18"/>
          <w:szCs w:val="18"/>
        </w:rPr>
        <w:t xml:space="preserve"> </w:t>
      </w:r>
    </w:p>
    <w:p w14:paraId="091635DE" w14:textId="3B02830A" w:rsidR="00C834F8" w:rsidRPr="00C834F8" w:rsidRDefault="00C834F8" w:rsidP="00C834F8">
      <w:pPr>
        <w:spacing w:line="240" w:lineRule="auto"/>
        <w:jc w:val="both"/>
        <w:rPr>
          <w:rFonts w:ascii="Verdana" w:hAnsi="Verdana"/>
          <w:sz w:val="18"/>
          <w:szCs w:val="18"/>
        </w:rPr>
      </w:pPr>
      <w:r w:rsidRPr="00C834F8">
        <w:rPr>
          <w:rFonts w:ascii="Verdana" w:hAnsi="Verdana"/>
          <w:sz w:val="18"/>
          <w:szCs w:val="18"/>
        </w:rPr>
        <w:t xml:space="preserve">Basé à Bamako </w:t>
      </w:r>
    </w:p>
    <w:p w14:paraId="10F9CF34" w14:textId="0D11BBAD" w:rsidR="00C834F8" w:rsidRPr="00C834F8" w:rsidRDefault="00C834F8" w:rsidP="00C834F8">
      <w:pPr>
        <w:spacing w:line="240" w:lineRule="auto"/>
        <w:jc w:val="both"/>
        <w:rPr>
          <w:rFonts w:ascii="Verdana" w:hAnsi="Verdana"/>
          <w:sz w:val="18"/>
          <w:szCs w:val="18"/>
        </w:rPr>
      </w:pPr>
      <w:r w:rsidRPr="00C834F8">
        <w:rPr>
          <w:rFonts w:ascii="Verdana" w:hAnsi="Verdana"/>
          <w:sz w:val="18"/>
          <w:szCs w:val="18"/>
        </w:rPr>
        <w:t xml:space="preserve">SNV Mali recherche </w:t>
      </w:r>
      <w:r w:rsidR="00FC29A7">
        <w:rPr>
          <w:rFonts w:ascii="Verdana" w:hAnsi="Verdana"/>
          <w:sz w:val="18"/>
          <w:szCs w:val="18"/>
        </w:rPr>
        <w:t xml:space="preserve">deux </w:t>
      </w:r>
      <w:r>
        <w:rPr>
          <w:rFonts w:ascii="Verdana" w:hAnsi="Verdana"/>
          <w:sz w:val="18"/>
          <w:szCs w:val="18"/>
        </w:rPr>
        <w:t>(</w:t>
      </w:r>
      <w:r w:rsidR="00FC29A7">
        <w:rPr>
          <w:rFonts w:ascii="Verdana" w:hAnsi="Verdana"/>
          <w:sz w:val="18"/>
          <w:szCs w:val="18"/>
        </w:rPr>
        <w:t>2</w:t>
      </w:r>
      <w:r>
        <w:rPr>
          <w:rFonts w:ascii="Verdana" w:hAnsi="Verdana"/>
          <w:sz w:val="18"/>
          <w:szCs w:val="18"/>
        </w:rPr>
        <w:t>)</w:t>
      </w:r>
      <w:r w:rsidRPr="00C834F8">
        <w:rPr>
          <w:rFonts w:ascii="Verdana" w:hAnsi="Verdana"/>
          <w:sz w:val="18"/>
          <w:szCs w:val="18"/>
        </w:rPr>
        <w:t xml:space="preserve"> stagiaire</w:t>
      </w:r>
      <w:r w:rsidR="00FC29A7">
        <w:rPr>
          <w:rFonts w:ascii="Verdana" w:hAnsi="Verdana"/>
          <w:sz w:val="18"/>
          <w:szCs w:val="18"/>
        </w:rPr>
        <w:t>s</w:t>
      </w:r>
      <w:r w:rsidR="00151836">
        <w:rPr>
          <w:rFonts w:ascii="Verdana" w:hAnsi="Verdana"/>
          <w:sz w:val="18"/>
          <w:szCs w:val="18"/>
        </w:rPr>
        <w:t xml:space="preserve"> </w:t>
      </w:r>
      <w:r w:rsidR="00612EEB">
        <w:rPr>
          <w:rFonts w:ascii="Verdana" w:hAnsi="Verdana"/>
          <w:sz w:val="18"/>
          <w:szCs w:val="18"/>
        </w:rPr>
        <w:t xml:space="preserve">en appui à </w:t>
      </w:r>
      <w:r w:rsidR="00151836">
        <w:rPr>
          <w:rFonts w:ascii="Verdana" w:hAnsi="Verdana"/>
          <w:sz w:val="18"/>
          <w:szCs w:val="18"/>
        </w:rPr>
        <w:t>son projet pilot</w:t>
      </w:r>
      <w:r w:rsidR="00E24EA2">
        <w:rPr>
          <w:rFonts w:ascii="Verdana" w:hAnsi="Verdana"/>
          <w:sz w:val="18"/>
          <w:szCs w:val="18"/>
        </w:rPr>
        <w:t>e</w:t>
      </w:r>
      <w:r w:rsidR="00151836">
        <w:rPr>
          <w:rFonts w:ascii="Verdana" w:hAnsi="Verdana"/>
          <w:sz w:val="18"/>
          <w:szCs w:val="18"/>
        </w:rPr>
        <w:t xml:space="preserve"> « Smoke Free </w:t>
      </w:r>
      <w:r w:rsidR="009B0068">
        <w:rPr>
          <w:rFonts w:ascii="Verdana" w:hAnsi="Verdana"/>
          <w:sz w:val="18"/>
          <w:szCs w:val="18"/>
        </w:rPr>
        <w:t>Zones</w:t>
      </w:r>
      <w:r w:rsidR="00151836">
        <w:rPr>
          <w:rFonts w:ascii="Verdana" w:hAnsi="Verdana"/>
          <w:sz w:val="18"/>
          <w:szCs w:val="18"/>
        </w:rPr>
        <w:t> </w:t>
      </w:r>
      <w:r w:rsidR="0088327F">
        <w:rPr>
          <w:rFonts w:ascii="Verdana" w:hAnsi="Verdana"/>
          <w:sz w:val="18"/>
          <w:szCs w:val="18"/>
        </w:rPr>
        <w:t>».</w:t>
      </w:r>
    </w:p>
    <w:p w14:paraId="5A8ECAEA" w14:textId="5EA312AB" w:rsidR="00C834F8" w:rsidRPr="008F37F6" w:rsidRDefault="00C834F8" w:rsidP="00C834F8">
      <w:pPr>
        <w:spacing w:line="240" w:lineRule="auto"/>
        <w:jc w:val="both"/>
        <w:rPr>
          <w:rFonts w:ascii="Verdana" w:hAnsi="Verdana"/>
          <w:b/>
          <w:bCs/>
          <w:sz w:val="18"/>
          <w:szCs w:val="18"/>
        </w:rPr>
      </w:pPr>
      <w:r w:rsidRPr="008F37F6">
        <w:rPr>
          <w:rFonts w:ascii="Verdana" w:hAnsi="Verdana"/>
          <w:b/>
          <w:bCs/>
          <w:sz w:val="18"/>
          <w:szCs w:val="18"/>
        </w:rPr>
        <w:t>Contexte</w:t>
      </w:r>
      <w:r w:rsidR="00DE7102">
        <w:rPr>
          <w:rFonts w:ascii="Verdana" w:hAnsi="Verdana"/>
          <w:b/>
          <w:bCs/>
          <w:sz w:val="18"/>
          <w:szCs w:val="18"/>
        </w:rPr>
        <w:t xml:space="preserve"> </w:t>
      </w:r>
    </w:p>
    <w:p w14:paraId="2CFAE083" w14:textId="7631BBDD" w:rsidR="00C834F8" w:rsidRDefault="00DE0551" w:rsidP="00A854E5">
      <w:pPr>
        <w:spacing w:line="240" w:lineRule="auto"/>
        <w:jc w:val="both"/>
        <w:rPr>
          <w:rFonts w:ascii="Verdana" w:hAnsi="Verdana"/>
          <w:sz w:val="18"/>
          <w:szCs w:val="18"/>
        </w:rPr>
      </w:pPr>
      <w:r w:rsidRPr="00DE0551">
        <w:rPr>
          <w:rFonts w:ascii="Verdana" w:hAnsi="Verdana"/>
          <w:sz w:val="18"/>
          <w:szCs w:val="18"/>
        </w:rPr>
        <w:t xml:space="preserve">Smoke Free Zones Bamako ou </w:t>
      </w:r>
      <w:proofErr w:type="spellStart"/>
      <w:r w:rsidRPr="00DE0551">
        <w:rPr>
          <w:rFonts w:ascii="Verdana" w:hAnsi="Verdana"/>
          <w:sz w:val="18"/>
          <w:szCs w:val="18"/>
        </w:rPr>
        <w:t>Sigida</w:t>
      </w:r>
      <w:proofErr w:type="spellEnd"/>
      <w:r w:rsidRPr="00DE0551">
        <w:rPr>
          <w:rFonts w:ascii="Verdana" w:hAnsi="Verdana"/>
          <w:sz w:val="18"/>
          <w:szCs w:val="18"/>
        </w:rPr>
        <w:t xml:space="preserve"> Chichi Ko Ka </w:t>
      </w:r>
      <w:proofErr w:type="spellStart"/>
      <w:r w:rsidRPr="00DE0551">
        <w:rPr>
          <w:rFonts w:ascii="Verdana" w:hAnsi="Verdana"/>
          <w:sz w:val="18"/>
          <w:szCs w:val="18"/>
        </w:rPr>
        <w:t>Nogoya</w:t>
      </w:r>
      <w:proofErr w:type="spellEnd"/>
      <w:r w:rsidR="001E4DED">
        <w:rPr>
          <w:rFonts w:ascii="Verdana" w:hAnsi="Verdana"/>
          <w:sz w:val="18"/>
          <w:szCs w:val="18"/>
        </w:rPr>
        <w:t xml:space="preserve"> est une </w:t>
      </w:r>
      <w:r w:rsidR="005B3244">
        <w:rPr>
          <w:rFonts w:ascii="Verdana" w:hAnsi="Verdana"/>
          <w:sz w:val="18"/>
          <w:szCs w:val="18"/>
        </w:rPr>
        <w:t xml:space="preserve">initiative </w:t>
      </w:r>
      <w:r w:rsidR="0088327F">
        <w:rPr>
          <w:rFonts w:ascii="Verdana" w:hAnsi="Verdana"/>
          <w:sz w:val="18"/>
          <w:szCs w:val="18"/>
        </w:rPr>
        <w:t>qui vise</w:t>
      </w:r>
      <w:r w:rsidRPr="00DE0551">
        <w:rPr>
          <w:rFonts w:ascii="Verdana" w:hAnsi="Verdana"/>
          <w:sz w:val="18"/>
          <w:szCs w:val="18"/>
        </w:rPr>
        <w:t xml:space="preserve"> à comprendre les barrières réelles </w:t>
      </w:r>
      <w:r w:rsidR="00157BCB">
        <w:rPr>
          <w:rFonts w:ascii="Verdana" w:hAnsi="Verdana"/>
          <w:sz w:val="18"/>
          <w:szCs w:val="18"/>
        </w:rPr>
        <w:t>à</w:t>
      </w:r>
      <w:r w:rsidR="00B75E97">
        <w:rPr>
          <w:rFonts w:ascii="Verdana" w:hAnsi="Verdana"/>
          <w:sz w:val="18"/>
          <w:szCs w:val="18"/>
        </w:rPr>
        <w:t xml:space="preserve"> l’</w:t>
      </w:r>
      <w:r w:rsidRPr="00DE0551">
        <w:rPr>
          <w:rFonts w:ascii="Verdana" w:hAnsi="Verdana"/>
          <w:sz w:val="18"/>
          <w:szCs w:val="18"/>
        </w:rPr>
        <w:t>adoption des technologies de cui</w:t>
      </w:r>
      <w:r w:rsidR="00AE4B2C">
        <w:rPr>
          <w:rFonts w:ascii="Verdana" w:hAnsi="Verdana"/>
          <w:sz w:val="18"/>
          <w:szCs w:val="18"/>
        </w:rPr>
        <w:t>sson</w:t>
      </w:r>
      <w:r w:rsidRPr="00DE0551">
        <w:rPr>
          <w:rFonts w:ascii="Verdana" w:hAnsi="Verdana"/>
          <w:sz w:val="18"/>
          <w:szCs w:val="18"/>
        </w:rPr>
        <w:t xml:space="preserve"> propre. </w:t>
      </w:r>
      <w:r w:rsidR="00622687">
        <w:rPr>
          <w:rFonts w:ascii="Verdana" w:hAnsi="Verdana"/>
          <w:sz w:val="18"/>
          <w:szCs w:val="18"/>
        </w:rPr>
        <w:t>Centrée</w:t>
      </w:r>
      <w:r w:rsidR="00436147">
        <w:rPr>
          <w:rFonts w:ascii="Verdana" w:hAnsi="Verdana"/>
          <w:sz w:val="18"/>
          <w:szCs w:val="18"/>
        </w:rPr>
        <w:t xml:space="preserve"> sur une communication </w:t>
      </w:r>
      <w:r w:rsidR="003A5F36">
        <w:rPr>
          <w:rFonts w:ascii="Verdana" w:hAnsi="Verdana"/>
          <w:sz w:val="18"/>
          <w:szCs w:val="18"/>
        </w:rPr>
        <w:t>liée</w:t>
      </w:r>
      <w:r w:rsidR="00AA4084">
        <w:rPr>
          <w:rFonts w:ascii="Verdana" w:hAnsi="Verdana"/>
          <w:sz w:val="18"/>
          <w:szCs w:val="18"/>
        </w:rPr>
        <w:t xml:space="preserve"> </w:t>
      </w:r>
      <w:r w:rsidR="003A5F36">
        <w:rPr>
          <w:rFonts w:ascii="Verdana" w:hAnsi="Verdana"/>
          <w:sz w:val="18"/>
          <w:szCs w:val="18"/>
        </w:rPr>
        <w:t xml:space="preserve">aux </w:t>
      </w:r>
      <w:r w:rsidR="00AA4084">
        <w:rPr>
          <w:rFonts w:ascii="Verdana" w:hAnsi="Verdana"/>
          <w:sz w:val="18"/>
          <w:szCs w:val="18"/>
        </w:rPr>
        <w:t>changement</w:t>
      </w:r>
      <w:r w:rsidR="00BF422E">
        <w:rPr>
          <w:rFonts w:ascii="Verdana" w:hAnsi="Verdana"/>
          <w:sz w:val="18"/>
          <w:szCs w:val="18"/>
        </w:rPr>
        <w:t>s</w:t>
      </w:r>
      <w:r w:rsidR="00AA4084">
        <w:rPr>
          <w:rFonts w:ascii="Verdana" w:hAnsi="Verdana"/>
          <w:sz w:val="18"/>
          <w:szCs w:val="18"/>
        </w:rPr>
        <w:t xml:space="preserve"> de comportement</w:t>
      </w:r>
      <w:r w:rsidR="00176C2A">
        <w:rPr>
          <w:rFonts w:ascii="Verdana" w:hAnsi="Verdana"/>
          <w:sz w:val="18"/>
          <w:szCs w:val="18"/>
        </w:rPr>
        <w:t xml:space="preserve"> en tenant en compte les </w:t>
      </w:r>
      <w:r w:rsidR="00911A3B" w:rsidRPr="00DE0551">
        <w:rPr>
          <w:rFonts w:ascii="Verdana" w:hAnsi="Verdana"/>
          <w:sz w:val="18"/>
          <w:szCs w:val="18"/>
        </w:rPr>
        <w:t>besoins et les priorités identifiés</w:t>
      </w:r>
      <w:r w:rsidR="00911A3B">
        <w:rPr>
          <w:rFonts w:ascii="Verdana" w:hAnsi="Verdana"/>
          <w:sz w:val="18"/>
          <w:szCs w:val="18"/>
        </w:rPr>
        <w:t>,</w:t>
      </w:r>
      <w:r w:rsidRPr="00DE0551">
        <w:rPr>
          <w:rFonts w:ascii="Verdana" w:hAnsi="Verdana"/>
          <w:sz w:val="18"/>
          <w:szCs w:val="18"/>
        </w:rPr>
        <w:t xml:space="preserve"> </w:t>
      </w:r>
      <w:r w:rsidR="00BF422E">
        <w:rPr>
          <w:rFonts w:ascii="Verdana" w:hAnsi="Verdana"/>
          <w:sz w:val="18"/>
          <w:szCs w:val="18"/>
        </w:rPr>
        <w:t xml:space="preserve">ce </w:t>
      </w:r>
      <w:r w:rsidRPr="00DE0551">
        <w:rPr>
          <w:rFonts w:ascii="Verdana" w:hAnsi="Verdana"/>
          <w:sz w:val="18"/>
          <w:szCs w:val="18"/>
        </w:rPr>
        <w:t xml:space="preserve">projet </w:t>
      </w:r>
      <w:r w:rsidR="00911A3B">
        <w:rPr>
          <w:rFonts w:ascii="Verdana" w:hAnsi="Verdana"/>
          <w:sz w:val="18"/>
          <w:szCs w:val="18"/>
        </w:rPr>
        <w:t>ambitionne d’</w:t>
      </w:r>
      <w:r w:rsidRPr="00DE0551">
        <w:rPr>
          <w:rFonts w:ascii="Verdana" w:hAnsi="Verdana"/>
          <w:sz w:val="18"/>
          <w:szCs w:val="18"/>
        </w:rPr>
        <w:t>augmenter considérablement les taux d'adoption des technologies de cuis</w:t>
      </w:r>
      <w:r w:rsidR="00D50E0E">
        <w:rPr>
          <w:rFonts w:ascii="Verdana" w:hAnsi="Verdana"/>
          <w:sz w:val="18"/>
          <w:szCs w:val="18"/>
        </w:rPr>
        <w:t xml:space="preserve">son </w:t>
      </w:r>
      <w:r w:rsidRPr="00DE0551">
        <w:rPr>
          <w:rFonts w:ascii="Verdana" w:hAnsi="Verdana"/>
          <w:sz w:val="18"/>
          <w:szCs w:val="18"/>
        </w:rPr>
        <w:t>propre</w:t>
      </w:r>
      <w:r w:rsidR="00BF422E">
        <w:rPr>
          <w:rFonts w:ascii="Verdana" w:hAnsi="Verdana"/>
          <w:sz w:val="18"/>
          <w:szCs w:val="18"/>
        </w:rPr>
        <w:t xml:space="preserve"> au sein de</w:t>
      </w:r>
      <w:r w:rsidR="00582105">
        <w:rPr>
          <w:rFonts w:ascii="Verdana" w:hAnsi="Verdana"/>
          <w:sz w:val="18"/>
          <w:szCs w:val="18"/>
        </w:rPr>
        <w:t>s</w:t>
      </w:r>
      <w:r w:rsidR="00D50E0E">
        <w:rPr>
          <w:rFonts w:ascii="Verdana" w:hAnsi="Verdana"/>
          <w:sz w:val="18"/>
          <w:szCs w:val="18"/>
        </w:rPr>
        <w:t xml:space="preserve"> ménages</w:t>
      </w:r>
      <w:r w:rsidR="00AE4B2C">
        <w:rPr>
          <w:rFonts w:ascii="Verdana" w:hAnsi="Verdana"/>
          <w:sz w:val="18"/>
          <w:szCs w:val="18"/>
        </w:rPr>
        <w:t>.</w:t>
      </w:r>
    </w:p>
    <w:p w14:paraId="582B5D82" w14:textId="615FD92D" w:rsidR="0063624A" w:rsidRDefault="0063624A" w:rsidP="00A854E5">
      <w:pPr>
        <w:spacing w:line="240" w:lineRule="auto"/>
        <w:jc w:val="both"/>
        <w:rPr>
          <w:rFonts w:ascii="Verdana" w:hAnsi="Verdana"/>
          <w:sz w:val="18"/>
          <w:szCs w:val="18"/>
        </w:rPr>
      </w:pPr>
      <w:r w:rsidRPr="0063624A">
        <w:rPr>
          <w:rFonts w:ascii="Verdana" w:hAnsi="Verdana"/>
          <w:sz w:val="18"/>
          <w:szCs w:val="18"/>
        </w:rPr>
        <w:t>Prévues sur une durée de huit (8) mois, les activités seront mises en œuvre par la Maison de la Femme, de l’Enfant et de la Famille Rive Droite spécifiquement en commune V du district de Bamako</w:t>
      </w:r>
      <w:r>
        <w:rPr>
          <w:rFonts w:ascii="Verdana" w:hAnsi="Verdana"/>
          <w:sz w:val="18"/>
          <w:szCs w:val="18"/>
        </w:rPr>
        <w:t>.</w:t>
      </w:r>
    </w:p>
    <w:p w14:paraId="2F83BA50" w14:textId="77777777" w:rsidR="00C834F8" w:rsidRPr="007820F6" w:rsidRDefault="00C834F8" w:rsidP="00C834F8">
      <w:pPr>
        <w:spacing w:line="240" w:lineRule="auto"/>
        <w:jc w:val="both"/>
        <w:rPr>
          <w:rFonts w:ascii="Verdana" w:hAnsi="Verdana"/>
          <w:b/>
          <w:bCs/>
          <w:sz w:val="18"/>
          <w:szCs w:val="18"/>
        </w:rPr>
      </w:pPr>
      <w:r w:rsidRPr="007820F6">
        <w:rPr>
          <w:rFonts w:ascii="Verdana" w:hAnsi="Verdana"/>
          <w:b/>
          <w:bCs/>
          <w:sz w:val="18"/>
          <w:szCs w:val="18"/>
        </w:rPr>
        <w:t>Objectif</w:t>
      </w:r>
    </w:p>
    <w:p w14:paraId="5D027E4A" w14:textId="3F1B431D" w:rsidR="00D32D07" w:rsidRDefault="00C834F8" w:rsidP="00C834F8">
      <w:pPr>
        <w:spacing w:line="240" w:lineRule="auto"/>
        <w:jc w:val="both"/>
        <w:rPr>
          <w:rFonts w:ascii="Verdana" w:hAnsi="Verdana"/>
          <w:sz w:val="18"/>
          <w:szCs w:val="18"/>
        </w:rPr>
      </w:pPr>
      <w:r w:rsidRPr="00C834F8">
        <w:rPr>
          <w:rFonts w:ascii="Verdana" w:hAnsi="Verdana"/>
          <w:sz w:val="18"/>
          <w:szCs w:val="18"/>
        </w:rPr>
        <w:t>Le</w:t>
      </w:r>
      <w:r w:rsidR="00FF1633">
        <w:rPr>
          <w:rFonts w:ascii="Verdana" w:hAnsi="Verdana"/>
          <w:sz w:val="18"/>
          <w:szCs w:val="18"/>
        </w:rPr>
        <w:t xml:space="preserve">s </w:t>
      </w:r>
      <w:r w:rsidRPr="00C834F8">
        <w:rPr>
          <w:rFonts w:ascii="Verdana" w:hAnsi="Verdana"/>
          <w:sz w:val="18"/>
          <w:szCs w:val="18"/>
        </w:rPr>
        <w:t>stagiaire</w:t>
      </w:r>
      <w:r w:rsidR="00FF1633">
        <w:rPr>
          <w:rFonts w:ascii="Verdana" w:hAnsi="Verdana"/>
          <w:sz w:val="18"/>
          <w:szCs w:val="18"/>
        </w:rPr>
        <w:t>s</w:t>
      </w:r>
      <w:r w:rsidRPr="00C834F8">
        <w:rPr>
          <w:rFonts w:ascii="Verdana" w:hAnsi="Verdana"/>
          <w:sz w:val="18"/>
          <w:szCs w:val="18"/>
        </w:rPr>
        <w:t xml:space="preserve"> apporter</w:t>
      </w:r>
      <w:r w:rsidR="00FF1633">
        <w:rPr>
          <w:rFonts w:ascii="Verdana" w:hAnsi="Verdana"/>
          <w:sz w:val="18"/>
          <w:szCs w:val="18"/>
        </w:rPr>
        <w:t xml:space="preserve">ont </w:t>
      </w:r>
      <w:r w:rsidR="002D0E10">
        <w:rPr>
          <w:rFonts w:ascii="Verdana" w:hAnsi="Verdana"/>
          <w:sz w:val="18"/>
          <w:szCs w:val="18"/>
        </w:rPr>
        <w:t xml:space="preserve">respectivement </w:t>
      </w:r>
      <w:r w:rsidRPr="00C834F8">
        <w:rPr>
          <w:rFonts w:ascii="Verdana" w:hAnsi="Verdana"/>
          <w:sz w:val="18"/>
          <w:szCs w:val="18"/>
        </w:rPr>
        <w:t>leur soutien en contribuant aux activités de mise en</w:t>
      </w:r>
      <w:r w:rsidR="00BF331F">
        <w:rPr>
          <w:rFonts w:ascii="Verdana" w:hAnsi="Verdana"/>
          <w:sz w:val="18"/>
          <w:szCs w:val="18"/>
        </w:rPr>
        <w:t xml:space="preserve"> </w:t>
      </w:r>
      <w:r w:rsidR="002D0E10" w:rsidRPr="00C834F8">
        <w:rPr>
          <w:rFonts w:ascii="Verdana" w:hAnsi="Verdana"/>
          <w:sz w:val="18"/>
          <w:szCs w:val="18"/>
        </w:rPr>
        <w:t>œuvre</w:t>
      </w:r>
      <w:r w:rsidRPr="00C834F8">
        <w:rPr>
          <w:rFonts w:ascii="Verdana" w:hAnsi="Verdana"/>
          <w:sz w:val="18"/>
          <w:szCs w:val="18"/>
        </w:rPr>
        <w:t xml:space="preserve">, notamment par rapport </w:t>
      </w:r>
      <w:r w:rsidR="00BD2B9B">
        <w:rPr>
          <w:rFonts w:ascii="Verdana" w:hAnsi="Verdana"/>
          <w:sz w:val="18"/>
          <w:szCs w:val="18"/>
        </w:rPr>
        <w:t xml:space="preserve">à la </w:t>
      </w:r>
      <w:r w:rsidR="00BF331F">
        <w:rPr>
          <w:rFonts w:ascii="Verdana" w:hAnsi="Verdana"/>
          <w:sz w:val="18"/>
          <w:szCs w:val="18"/>
        </w:rPr>
        <w:t>sensibilisation</w:t>
      </w:r>
      <w:r w:rsidRPr="00C834F8">
        <w:rPr>
          <w:rFonts w:ascii="Verdana" w:hAnsi="Verdana"/>
          <w:sz w:val="18"/>
          <w:szCs w:val="18"/>
        </w:rPr>
        <w:t xml:space="preserve"> </w:t>
      </w:r>
      <w:r w:rsidR="00BD2B9B">
        <w:rPr>
          <w:rFonts w:ascii="Verdana" w:hAnsi="Verdana"/>
          <w:sz w:val="18"/>
          <w:szCs w:val="18"/>
        </w:rPr>
        <w:t xml:space="preserve">communautaire </w:t>
      </w:r>
      <w:r w:rsidRPr="00C834F8">
        <w:rPr>
          <w:rFonts w:ascii="Verdana" w:hAnsi="Verdana"/>
          <w:sz w:val="18"/>
          <w:szCs w:val="18"/>
        </w:rPr>
        <w:t xml:space="preserve">sur le terrain et </w:t>
      </w:r>
      <w:r w:rsidR="009E2AC5">
        <w:rPr>
          <w:rFonts w:ascii="Verdana" w:hAnsi="Verdana"/>
          <w:sz w:val="18"/>
          <w:szCs w:val="18"/>
        </w:rPr>
        <w:t>l</w:t>
      </w:r>
      <w:r w:rsidR="008F6142">
        <w:rPr>
          <w:rFonts w:ascii="Verdana" w:hAnsi="Verdana"/>
          <w:sz w:val="18"/>
          <w:szCs w:val="18"/>
        </w:rPr>
        <w:t xml:space="preserve">’évaluation de la consommation énergétique </w:t>
      </w:r>
      <w:r w:rsidR="00C852C2">
        <w:rPr>
          <w:rFonts w:ascii="Verdana" w:hAnsi="Verdana"/>
          <w:sz w:val="18"/>
          <w:szCs w:val="18"/>
        </w:rPr>
        <w:t xml:space="preserve">à travers les tests de performance des </w:t>
      </w:r>
      <w:r w:rsidR="008C2E9A">
        <w:rPr>
          <w:rFonts w:ascii="Verdana" w:hAnsi="Verdana"/>
          <w:sz w:val="18"/>
          <w:szCs w:val="18"/>
        </w:rPr>
        <w:t>foyers</w:t>
      </w:r>
      <w:r w:rsidRPr="00C834F8">
        <w:rPr>
          <w:rFonts w:ascii="Verdana" w:hAnsi="Verdana"/>
          <w:sz w:val="18"/>
          <w:szCs w:val="18"/>
        </w:rPr>
        <w:t>.</w:t>
      </w:r>
    </w:p>
    <w:p w14:paraId="288DCF13" w14:textId="77777777" w:rsidR="00AC7628" w:rsidRPr="00492530" w:rsidRDefault="00AC7628" w:rsidP="00C834F8">
      <w:pPr>
        <w:spacing w:line="240" w:lineRule="auto"/>
        <w:jc w:val="both"/>
        <w:rPr>
          <w:rFonts w:ascii="Verdana" w:hAnsi="Verdana"/>
          <w:sz w:val="18"/>
          <w:szCs w:val="18"/>
        </w:rPr>
      </w:pPr>
    </w:p>
    <w:p w14:paraId="7B52BC59" w14:textId="4AF37C74" w:rsidR="00C834F8" w:rsidRDefault="00C26FA1" w:rsidP="00C834F8">
      <w:pPr>
        <w:spacing w:line="240" w:lineRule="auto"/>
        <w:jc w:val="both"/>
        <w:rPr>
          <w:rFonts w:ascii="Verdana" w:hAnsi="Verdana"/>
          <w:b/>
          <w:bCs/>
          <w:sz w:val="18"/>
          <w:szCs w:val="18"/>
        </w:rPr>
      </w:pPr>
      <w:r>
        <w:rPr>
          <w:rFonts w:ascii="Verdana" w:hAnsi="Verdana"/>
          <w:b/>
          <w:bCs/>
          <w:sz w:val="18"/>
          <w:szCs w:val="18"/>
        </w:rPr>
        <w:t>T</w:t>
      </w:r>
      <w:r w:rsidR="0008232B" w:rsidRPr="0094681B">
        <w:rPr>
          <w:rFonts w:ascii="Verdana" w:hAnsi="Verdana"/>
          <w:b/>
          <w:bCs/>
          <w:sz w:val="18"/>
          <w:szCs w:val="18"/>
        </w:rPr>
        <w:t xml:space="preserve">âches </w:t>
      </w:r>
      <w:r>
        <w:rPr>
          <w:rFonts w:ascii="Verdana" w:hAnsi="Verdana"/>
          <w:b/>
          <w:bCs/>
          <w:sz w:val="18"/>
          <w:szCs w:val="18"/>
        </w:rPr>
        <w:t>spécifiques à chaque profil</w:t>
      </w:r>
      <w:r w:rsidR="00C834F8" w:rsidRPr="0094681B">
        <w:rPr>
          <w:rFonts w:ascii="Verdana" w:hAnsi="Verdana"/>
          <w:b/>
          <w:bCs/>
          <w:sz w:val="18"/>
          <w:szCs w:val="18"/>
        </w:rPr>
        <w:t xml:space="preserve"> :</w:t>
      </w:r>
    </w:p>
    <w:p w14:paraId="67903051" w14:textId="3FFA8C90" w:rsidR="00C26FA1" w:rsidRPr="00B963C9" w:rsidRDefault="00C26FA1" w:rsidP="00B963C9">
      <w:pPr>
        <w:pStyle w:val="Heading2"/>
        <w:rPr>
          <w:rFonts w:ascii="Verdana" w:hAnsi="Verdana"/>
          <w:sz w:val="20"/>
          <w:szCs w:val="20"/>
        </w:rPr>
      </w:pPr>
      <w:r w:rsidRPr="00B963C9">
        <w:rPr>
          <w:rFonts w:ascii="Verdana" w:hAnsi="Verdana"/>
          <w:sz w:val="20"/>
          <w:szCs w:val="20"/>
        </w:rPr>
        <w:t xml:space="preserve">Un(e) stagiaire en engagement communautaire </w:t>
      </w:r>
    </w:p>
    <w:p w14:paraId="38FA2E80" w14:textId="2FC18E88" w:rsidR="009B5BBA" w:rsidRPr="009B5BBA" w:rsidRDefault="009B5BBA" w:rsidP="009B5BBA">
      <w:pPr>
        <w:spacing w:line="240" w:lineRule="auto"/>
        <w:jc w:val="both"/>
        <w:rPr>
          <w:rFonts w:ascii="Verdana" w:hAnsi="Verdana"/>
          <w:sz w:val="18"/>
          <w:szCs w:val="18"/>
        </w:rPr>
      </w:pPr>
      <w:r w:rsidRPr="009B5BBA">
        <w:rPr>
          <w:rFonts w:ascii="Verdana" w:hAnsi="Verdana"/>
          <w:sz w:val="18"/>
          <w:szCs w:val="18"/>
        </w:rPr>
        <w:t>Il ou elle appuiera à :</w:t>
      </w:r>
    </w:p>
    <w:p w14:paraId="40874474" w14:textId="4E9E18E5" w:rsidR="00C26F01" w:rsidRPr="00BD67FF" w:rsidRDefault="00C26F01" w:rsidP="00BD67FF">
      <w:pPr>
        <w:pStyle w:val="ListParagraph"/>
        <w:numPr>
          <w:ilvl w:val="0"/>
          <w:numId w:val="6"/>
        </w:numPr>
        <w:spacing w:line="240" w:lineRule="auto"/>
        <w:jc w:val="both"/>
        <w:rPr>
          <w:rFonts w:ascii="Verdana" w:hAnsi="Verdana"/>
          <w:sz w:val="18"/>
          <w:szCs w:val="18"/>
        </w:rPr>
      </w:pPr>
      <w:proofErr w:type="gramStart"/>
      <w:r w:rsidRPr="00BD67FF">
        <w:rPr>
          <w:rFonts w:ascii="Verdana" w:hAnsi="Verdana"/>
          <w:sz w:val="18"/>
          <w:szCs w:val="18"/>
        </w:rPr>
        <w:t>l’organisation</w:t>
      </w:r>
      <w:proofErr w:type="gramEnd"/>
      <w:r w:rsidRPr="00BD67FF">
        <w:rPr>
          <w:rFonts w:ascii="Verdana" w:hAnsi="Verdana"/>
          <w:sz w:val="18"/>
          <w:szCs w:val="18"/>
        </w:rPr>
        <w:t xml:space="preserve"> des rencontres avec les </w:t>
      </w:r>
      <w:r w:rsidR="002A4F18" w:rsidRPr="00BD67FF">
        <w:rPr>
          <w:rFonts w:ascii="Verdana" w:hAnsi="Verdana"/>
          <w:sz w:val="18"/>
          <w:szCs w:val="18"/>
        </w:rPr>
        <w:t xml:space="preserve">parties prenantes </w:t>
      </w:r>
    </w:p>
    <w:p w14:paraId="1D595041" w14:textId="3C53F904" w:rsidR="00BD67FF" w:rsidRDefault="00BD67FF" w:rsidP="00E464FF">
      <w:pPr>
        <w:pStyle w:val="ListParagraph"/>
        <w:numPr>
          <w:ilvl w:val="0"/>
          <w:numId w:val="6"/>
        </w:numPr>
        <w:spacing w:line="240" w:lineRule="auto"/>
        <w:jc w:val="both"/>
        <w:rPr>
          <w:rFonts w:ascii="Verdana" w:hAnsi="Verdana"/>
          <w:sz w:val="18"/>
          <w:szCs w:val="18"/>
        </w:rPr>
      </w:pPr>
      <w:r w:rsidRPr="00BD67FF">
        <w:rPr>
          <w:rFonts w:ascii="Verdana" w:hAnsi="Verdana"/>
          <w:sz w:val="18"/>
          <w:szCs w:val="18"/>
        </w:rPr>
        <w:t>L’organisation</w:t>
      </w:r>
      <w:r w:rsidR="00E464FF" w:rsidRPr="00BD67FF">
        <w:rPr>
          <w:rFonts w:ascii="Verdana" w:hAnsi="Verdana"/>
          <w:sz w:val="18"/>
          <w:szCs w:val="18"/>
        </w:rPr>
        <w:t xml:space="preserve"> et l’animation des </w:t>
      </w:r>
      <w:r w:rsidR="003F01DB" w:rsidRPr="00BD67FF">
        <w:rPr>
          <w:rFonts w:ascii="Verdana" w:hAnsi="Verdana"/>
          <w:sz w:val="18"/>
          <w:szCs w:val="18"/>
        </w:rPr>
        <w:t>activités</w:t>
      </w:r>
      <w:r w:rsidR="00E464FF" w:rsidRPr="00BD67FF">
        <w:rPr>
          <w:rFonts w:ascii="Verdana" w:hAnsi="Verdana"/>
          <w:sz w:val="18"/>
          <w:szCs w:val="18"/>
        </w:rPr>
        <w:t xml:space="preserve"> de sensibilisation communautaire</w:t>
      </w:r>
    </w:p>
    <w:p w14:paraId="3AEEAACD" w14:textId="77AFFC70" w:rsidR="00BD67FF" w:rsidRDefault="00BD67FF" w:rsidP="00E464FF">
      <w:pPr>
        <w:pStyle w:val="ListParagraph"/>
        <w:numPr>
          <w:ilvl w:val="0"/>
          <w:numId w:val="6"/>
        </w:numPr>
        <w:spacing w:line="240" w:lineRule="auto"/>
        <w:jc w:val="both"/>
        <w:rPr>
          <w:rFonts w:ascii="Verdana" w:hAnsi="Verdana"/>
          <w:sz w:val="18"/>
          <w:szCs w:val="18"/>
        </w:rPr>
      </w:pPr>
      <w:r w:rsidRPr="00BD67FF">
        <w:rPr>
          <w:rFonts w:ascii="Verdana" w:hAnsi="Verdana"/>
          <w:sz w:val="18"/>
          <w:szCs w:val="18"/>
        </w:rPr>
        <w:t>La</w:t>
      </w:r>
      <w:r w:rsidR="003B00FA" w:rsidRPr="00BD67FF">
        <w:rPr>
          <w:rFonts w:ascii="Verdana" w:hAnsi="Verdana"/>
          <w:sz w:val="18"/>
          <w:szCs w:val="18"/>
        </w:rPr>
        <w:t xml:space="preserve"> prép</w:t>
      </w:r>
      <w:r w:rsidR="00D713BC" w:rsidRPr="00BD67FF">
        <w:rPr>
          <w:rFonts w:ascii="Verdana" w:hAnsi="Verdana"/>
          <w:sz w:val="18"/>
          <w:szCs w:val="18"/>
        </w:rPr>
        <w:t>aration des visites porte à porte avec les Green coachs et lea</w:t>
      </w:r>
      <w:r w:rsidR="001E63FC" w:rsidRPr="00BD67FF">
        <w:rPr>
          <w:rFonts w:ascii="Verdana" w:hAnsi="Verdana"/>
          <w:sz w:val="18"/>
          <w:szCs w:val="18"/>
        </w:rPr>
        <w:t xml:space="preserve">ders </w:t>
      </w:r>
      <w:r w:rsidR="00E46F51">
        <w:rPr>
          <w:rFonts w:ascii="Verdana" w:hAnsi="Verdana"/>
          <w:sz w:val="18"/>
          <w:szCs w:val="18"/>
        </w:rPr>
        <w:t>engagés</w:t>
      </w:r>
    </w:p>
    <w:p w14:paraId="338ECF83" w14:textId="25A5259C" w:rsidR="000A163D" w:rsidRPr="00BD67FF" w:rsidRDefault="0078197D" w:rsidP="00E464FF">
      <w:pPr>
        <w:pStyle w:val="ListParagraph"/>
        <w:numPr>
          <w:ilvl w:val="0"/>
          <w:numId w:val="6"/>
        </w:numPr>
        <w:spacing w:line="240" w:lineRule="auto"/>
        <w:jc w:val="both"/>
        <w:rPr>
          <w:rFonts w:ascii="Verdana" w:hAnsi="Verdana"/>
          <w:sz w:val="18"/>
          <w:szCs w:val="18"/>
        </w:rPr>
      </w:pPr>
      <w:r w:rsidRPr="00BD67FF">
        <w:rPr>
          <w:rFonts w:ascii="Verdana" w:hAnsi="Verdana"/>
          <w:sz w:val="18"/>
          <w:szCs w:val="18"/>
        </w:rPr>
        <w:t>Les</w:t>
      </w:r>
      <w:r w:rsidR="00004B68" w:rsidRPr="00BD67FF">
        <w:rPr>
          <w:rFonts w:ascii="Verdana" w:hAnsi="Verdana"/>
          <w:sz w:val="18"/>
          <w:szCs w:val="18"/>
        </w:rPr>
        <w:t xml:space="preserve"> activité</w:t>
      </w:r>
      <w:r w:rsidR="00505C3E" w:rsidRPr="00BD67FF">
        <w:rPr>
          <w:rFonts w:ascii="Verdana" w:hAnsi="Verdana"/>
          <w:sz w:val="18"/>
          <w:szCs w:val="18"/>
        </w:rPr>
        <w:t>s</w:t>
      </w:r>
      <w:r w:rsidR="00004B68" w:rsidRPr="00BD67FF">
        <w:rPr>
          <w:rFonts w:ascii="Verdana" w:hAnsi="Verdana"/>
          <w:sz w:val="18"/>
          <w:szCs w:val="18"/>
        </w:rPr>
        <w:t xml:space="preserve"> </w:t>
      </w:r>
      <w:r w:rsidR="00505C3E" w:rsidRPr="00BD67FF">
        <w:rPr>
          <w:rFonts w:ascii="Verdana" w:hAnsi="Verdana"/>
          <w:sz w:val="18"/>
          <w:szCs w:val="18"/>
        </w:rPr>
        <w:t>de communication liée aux changements de comportement sur le terrain</w:t>
      </w:r>
    </w:p>
    <w:p w14:paraId="0A9862BA" w14:textId="77777777" w:rsidR="00C834F8" w:rsidRPr="0094681B" w:rsidRDefault="00C834F8" w:rsidP="00C834F8">
      <w:pPr>
        <w:spacing w:line="240" w:lineRule="auto"/>
        <w:jc w:val="both"/>
        <w:rPr>
          <w:rFonts w:ascii="Verdana" w:hAnsi="Verdana"/>
          <w:b/>
          <w:bCs/>
          <w:sz w:val="18"/>
          <w:szCs w:val="18"/>
        </w:rPr>
      </w:pPr>
      <w:r w:rsidRPr="0094681B">
        <w:rPr>
          <w:rFonts w:ascii="Verdana" w:hAnsi="Verdana"/>
          <w:b/>
          <w:bCs/>
          <w:sz w:val="18"/>
          <w:szCs w:val="18"/>
        </w:rPr>
        <w:t>Profil</w:t>
      </w:r>
    </w:p>
    <w:p w14:paraId="1310240F" w14:textId="39017366" w:rsidR="00C834F8" w:rsidRPr="00BD67FF" w:rsidRDefault="00305A4A" w:rsidP="00BD67FF">
      <w:pPr>
        <w:pStyle w:val="ListParagraph"/>
        <w:numPr>
          <w:ilvl w:val="0"/>
          <w:numId w:val="5"/>
        </w:numPr>
        <w:spacing w:line="240" w:lineRule="auto"/>
        <w:jc w:val="both"/>
        <w:rPr>
          <w:rFonts w:ascii="Verdana" w:hAnsi="Verdana"/>
          <w:sz w:val="18"/>
          <w:szCs w:val="18"/>
        </w:rPr>
      </w:pPr>
      <w:r w:rsidRPr="00BD67FF">
        <w:rPr>
          <w:rFonts w:ascii="Verdana" w:hAnsi="Verdana"/>
          <w:sz w:val="18"/>
          <w:szCs w:val="18"/>
        </w:rPr>
        <w:t>Au</w:t>
      </w:r>
      <w:r w:rsidR="006927CF" w:rsidRPr="00BD67FF">
        <w:rPr>
          <w:rFonts w:ascii="Verdana" w:hAnsi="Verdana"/>
          <w:sz w:val="18"/>
          <w:szCs w:val="18"/>
        </w:rPr>
        <w:t xml:space="preserve"> moins une licence </w:t>
      </w:r>
      <w:r w:rsidR="00C105E2" w:rsidRPr="00BD67FF">
        <w:rPr>
          <w:rFonts w:ascii="Verdana" w:hAnsi="Verdana"/>
          <w:sz w:val="18"/>
          <w:szCs w:val="18"/>
        </w:rPr>
        <w:t xml:space="preserve">en </w:t>
      </w:r>
      <w:r w:rsidR="00175ACF" w:rsidRPr="00BD67FF">
        <w:rPr>
          <w:rFonts w:ascii="Verdana" w:hAnsi="Verdana"/>
          <w:sz w:val="18"/>
          <w:szCs w:val="18"/>
        </w:rPr>
        <w:t xml:space="preserve">sociologie, </w:t>
      </w:r>
      <w:r w:rsidR="004F230B" w:rsidRPr="00BD67FF">
        <w:rPr>
          <w:rFonts w:ascii="Verdana" w:hAnsi="Verdana"/>
          <w:sz w:val="18"/>
          <w:szCs w:val="18"/>
        </w:rPr>
        <w:t>science</w:t>
      </w:r>
      <w:r w:rsidR="00C105E2" w:rsidRPr="00BD67FF">
        <w:rPr>
          <w:rFonts w:ascii="Verdana" w:hAnsi="Verdana"/>
          <w:sz w:val="18"/>
          <w:szCs w:val="18"/>
        </w:rPr>
        <w:t>s</w:t>
      </w:r>
      <w:r w:rsidR="004F230B" w:rsidRPr="00BD67FF">
        <w:rPr>
          <w:rFonts w:ascii="Verdana" w:hAnsi="Verdana"/>
          <w:sz w:val="18"/>
          <w:szCs w:val="18"/>
        </w:rPr>
        <w:t xml:space="preserve"> sociales</w:t>
      </w:r>
      <w:r w:rsidR="00942822" w:rsidRPr="00BD67FF">
        <w:rPr>
          <w:rFonts w:ascii="Verdana" w:hAnsi="Verdana"/>
          <w:sz w:val="18"/>
          <w:szCs w:val="18"/>
        </w:rPr>
        <w:t> </w:t>
      </w:r>
      <w:r w:rsidR="00372CFD" w:rsidRPr="00BD67FF">
        <w:rPr>
          <w:rFonts w:ascii="Verdana" w:hAnsi="Verdana"/>
          <w:sz w:val="18"/>
          <w:szCs w:val="18"/>
        </w:rPr>
        <w:t xml:space="preserve">ou sciences de </w:t>
      </w:r>
      <w:r w:rsidR="00E756E8" w:rsidRPr="00BD67FF">
        <w:rPr>
          <w:rFonts w:ascii="Verdana" w:hAnsi="Verdana"/>
          <w:sz w:val="18"/>
          <w:szCs w:val="18"/>
        </w:rPr>
        <w:t>l’éducation ;</w:t>
      </w:r>
    </w:p>
    <w:p w14:paraId="0CE9863C" w14:textId="7770FD62" w:rsidR="00C834F8" w:rsidRPr="00BD67FF" w:rsidRDefault="00E756E8" w:rsidP="00BD67FF">
      <w:pPr>
        <w:pStyle w:val="ListParagraph"/>
        <w:numPr>
          <w:ilvl w:val="0"/>
          <w:numId w:val="5"/>
        </w:numPr>
        <w:spacing w:line="240" w:lineRule="auto"/>
        <w:jc w:val="both"/>
        <w:rPr>
          <w:rFonts w:ascii="Verdana" w:hAnsi="Verdana"/>
          <w:sz w:val="18"/>
          <w:szCs w:val="18"/>
        </w:rPr>
      </w:pPr>
      <w:r w:rsidRPr="00BD67FF">
        <w:rPr>
          <w:rFonts w:ascii="Verdana" w:hAnsi="Verdana"/>
          <w:sz w:val="18"/>
          <w:szCs w:val="18"/>
        </w:rPr>
        <w:t xml:space="preserve">Expérience en sensibilisation ou mobilisation </w:t>
      </w:r>
      <w:r w:rsidR="0046165C" w:rsidRPr="00BD67FF">
        <w:rPr>
          <w:rFonts w:ascii="Verdana" w:hAnsi="Verdana"/>
          <w:sz w:val="18"/>
          <w:szCs w:val="18"/>
        </w:rPr>
        <w:t>communautaire</w:t>
      </w:r>
      <w:r w:rsidR="00353CDD" w:rsidRPr="00BD67FF">
        <w:rPr>
          <w:rFonts w:ascii="Verdana" w:hAnsi="Verdana"/>
          <w:sz w:val="18"/>
          <w:szCs w:val="18"/>
        </w:rPr>
        <w:t> ;</w:t>
      </w:r>
    </w:p>
    <w:p w14:paraId="64FFFEFE" w14:textId="2C7157E6" w:rsidR="0046165C" w:rsidRPr="00BD67FF" w:rsidRDefault="0046165C" w:rsidP="00BD67FF">
      <w:pPr>
        <w:pStyle w:val="ListParagraph"/>
        <w:numPr>
          <w:ilvl w:val="0"/>
          <w:numId w:val="5"/>
        </w:numPr>
        <w:spacing w:line="240" w:lineRule="auto"/>
        <w:jc w:val="both"/>
        <w:rPr>
          <w:rFonts w:ascii="Verdana" w:hAnsi="Verdana"/>
          <w:sz w:val="18"/>
          <w:szCs w:val="18"/>
        </w:rPr>
      </w:pPr>
      <w:r w:rsidRPr="00BD67FF">
        <w:rPr>
          <w:rFonts w:ascii="Verdana" w:hAnsi="Verdana"/>
          <w:sz w:val="18"/>
          <w:szCs w:val="18"/>
        </w:rPr>
        <w:t>Avoir une aisance relationnelle ;</w:t>
      </w:r>
    </w:p>
    <w:p w14:paraId="75CF6C15" w14:textId="6289C604" w:rsidR="00C834F8" w:rsidRPr="00BD67FF" w:rsidRDefault="00E0272C" w:rsidP="00BD67FF">
      <w:pPr>
        <w:pStyle w:val="ListParagraph"/>
        <w:numPr>
          <w:ilvl w:val="0"/>
          <w:numId w:val="5"/>
        </w:numPr>
        <w:spacing w:line="240" w:lineRule="auto"/>
        <w:jc w:val="both"/>
        <w:rPr>
          <w:rFonts w:ascii="Verdana" w:hAnsi="Verdana"/>
          <w:sz w:val="18"/>
          <w:szCs w:val="18"/>
        </w:rPr>
      </w:pPr>
      <w:r w:rsidRPr="00BD67FF">
        <w:rPr>
          <w:rFonts w:ascii="Verdana" w:hAnsi="Verdana"/>
          <w:sz w:val="18"/>
          <w:szCs w:val="18"/>
        </w:rPr>
        <w:t>Capacité</w:t>
      </w:r>
      <w:r w:rsidR="0046165C" w:rsidRPr="00BD67FF">
        <w:rPr>
          <w:rFonts w:ascii="Verdana" w:hAnsi="Verdana"/>
          <w:sz w:val="18"/>
          <w:szCs w:val="18"/>
        </w:rPr>
        <w:t xml:space="preserve"> </w:t>
      </w:r>
      <w:r w:rsidRPr="00BD67FF">
        <w:rPr>
          <w:rFonts w:ascii="Verdana" w:hAnsi="Verdana"/>
          <w:sz w:val="18"/>
          <w:szCs w:val="18"/>
        </w:rPr>
        <w:t>d’</w:t>
      </w:r>
      <w:r w:rsidR="0046165C" w:rsidRPr="00BD67FF">
        <w:rPr>
          <w:rFonts w:ascii="Verdana" w:hAnsi="Verdana"/>
          <w:sz w:val="18"/>
          <w:szCs w:val="18"/>
        </w:rPr>
        <w:t xml:space="preserve">écoute </w:t>
      </w:r>
      <w:r w:rsidR="00E90B03" w:rsidRPr="00BD67FF">
        <w:rPr>
          <w:rFonts w:ascii="Verdana" w:hAnsi="Verdana"/>
          <w:sz w:val="18"/>
          <w:szCs w:val="18"/>
        </w:rPr>
        <w:t xml:space="preserve">active et d’interaction avec les ménages cibles </w:t>
      </w:r>
      <w:r w:rsidR="0046165C" w:rsidRPr="00BD67FF">
        <w:rPr>
          <w:rFonts w:ascii="Verdana" w:hAnsi="Verdana"/>
          <w:sz w:val="18"/>
          <w:szCs w:val="18"/>
        </w:rPr>
        <w:t xml:space="preserve">dans des contextes sensibles ; </w:t>
      </w:r>
    </w:p>
    <w:p w14:paraId="37C04624" w14:textId="50099850" w:rsidR="009B5BBA" w:rsidRPr="00BD67FF" w:rsidRDefault="009B5BBA" w:rsidP="00BD67FF">
      <w:pPr>
        <w:pStyle w:val="ListParagraph"/>
        <w:numPr>
          <w:ilvl w:val="0"/>
          <w:numId w:val="5"/>
        </w:numPr>
        <w:spacing w:line="240" w:lineRule="auto"/>
        <w:jc w:val="both"/>
        <w:rPr>
          <w:rFonts w:ascii="Verdana" w:hAnsi="Verdana"/>
          <w:sz w:val="18"/>
          <w:szCs w:val="18"/>
        </w:rPr>
      </w:pPr>
      <w:r w:rsidRPr="00BD67FF">
        <w:rPr>
          <w:rFonts w:ascii="Verdana" w:hAnsi="Verdana"/>
          <w:sz w:val="18"/>
          <w:szCs w:val="18"/>
        </w:rPr>
        <w:t>Être curieux (se), fortes compétences analytiques ;</w:t>
      </w:r>
    </w:p>
    <w:p w14:paraId="016715C3" w14:textId="77777777" w:rsidR="002021FD" w:rsidRPr="002021FD" w:rsidRDefault="003B2188" w:rsidP="00BD67FF">
      <w:pPr>
        <w:pStyle w:val="ListParagraph"/>
        <w:numPr>
          <w:ilvl w:val="0"/>
          <w:numId w:val="5"/>
        </w:numPr>
        <w:spacing w:line="240" w:lineRule="auto"/>
        <w:jc w:val="both"/>
        <w:rPr>
          <w:rFonts w:ascii="Verdana" w:hAnsi="Verdana"/>
          <w:sz w:val="18"/>
          <w:szCs w:val="18"/>
        </w:rPr>
      </w:pPr>
      <w:r w:rsidRPr="00BD67FF">
        <w:rPr>
          <w:rFonts w:ascii="Verdana" w:hAnsi="Verdana"/>
          <w:sz w:val="18"/>
          <w:szCs w:val="18"/>
        </w:rPr>
        <w:t>Une connaissance des comportements socio-culturels liés aux pratiques de cuisson serait un atout</w:t>
      </w:r>
      <w:r w:rsidR="00E0272C" w:rsidRPr="00BD67FF">
        <w:rPr>
          <w:rFonts w:ascii="Verdana" w:hAnsi="Verdana"/>
          <w:sz w:val="18"/>
          <w:szCs w:val="18"/>
        </w:rPr>
        <w:t> ;</w:t>
      </w:r>
      <w:r w:rsidR="002021FD" w:rsidRPr="002021FD">
        <w:t xml:space="preserve"> </w:t>
      </w:r>
    </w:p>
    <w:p w14:paraId="31725BFD" w14:textId="30039AA8" w:rsidR="00C834F8" w:rsidRPr="00BD67FF" w:rsidRDefault="00E41B02" w:rsidP="00BD67FF">
      <w:pPr>
        <w:pStyle w:val="ListParagraph"/>
        <w:numPr>
          <w:ilvl w:val="0"/>
          <w:numId w:val="5"/>
        </w:numPr>
        <w:spacing w:line="240" w:lineRule="auto"/>
        <w:jc w:val="both"/>
        <w:rPr>
          <w:rFonts w:ascii="Verdana" w:hAnsi="Verdana"/>
          <w:sz w:val="18"/>
          <w:szCs w:val="18"/>
        </w:rPr>
      </w:pPr>
      <w:r w:rsidRPr="00BD67FF">
        <w:rPr>
          <w:rFonts w:ascii="Verdana" w:hAnsi="Verdana"/>
          <w:sz w:val="18"/>
          <w:szCs w:val="18"/>
        </w:rPr>
        <w:t>Bonne capacité à</w:t>
      </w:r>
      <w:r w:rsidR="00C834F8" w:rsidRPr="00BD67FF">
        <w:rPr>
          <w:rFonts w:ascii="Verdana" w:hAnsi="Verdana"/>
          <w:sz w:val="18"/>
          <w:szCs w:val="18"/>
        </w:rPr>
        <w:t xml:space="preserve"> parler </w:t>
      </w:r>
      <w:r w:rsidRPr="00BD67FF">
        <w:rPr>
          <w:rFonts w:ascii="Verdana" w:hAnsi="Verdana"/>
          <w:sz w:val="18"/>
          <w:szCs w:val="18"/>
        </w:rPr>
        <w:t xml:space="preserve">le bambara </w:t>
      </w:r>
      <w:r w:rsidR="00DD2BE1" w:rsidRPr="00BD67FF">
        <w:rPr>
          <w:rFonts w:ascii="Verdana" w:hAnsi="Verdana"/>
          <w:sz w:val="18"/>
          <w:szCs w:val="18"/>
        </w:rPr>
        <w:t>et</w:t>
      </w:r>
      <w:r w:rsidR="00C834F8" w:rsidRPr="00BD67FF">
        <w:rPr>
          <w:rFonts w:ascii="Verdana" w:hAnsi="Verdana"/>
          <w:sz w:val="18"/>
          <w:szCs w:val="18"/>
        </w:rPr>
        <w:t xml:space="preserve"> une autre langue nationale.</w:t>
      </w:r>
    </w:p>
    <w:p w14:paraId="62F6AC0A" w14:textId="77777777" w:rsidR="00D32D07" w:rsidRDefault="00D32D07" w:rsidP="00C834F8">
      <w:pPr>
        <w:spacing w:line="240" w:lineRule="auto"/>
        <w:jc w:val="both"/>
        <w:rPr>
          <w:rFonts w:ascii="Verdana" w:hAnsi="Verdana"/>
          <w:b/>
          <w:bCs/>
          <w:sz w:val="18"/>
          <w:szCs w:val="18"/>
        </w:rPr>
      </w:pPr>
    </w:p>
    <w:p w14:paraId="3565326E" w14:textId="41D894C9" w:rsidR="00D32D07" w:rsidRDefault="00AC7628" w:rsidP="00AC7628">
      <w:pPr>
        <w:pStyle w:val="Heading2"/>
        <w:rPr>
          <w:rFonts w:ascii="Verdana" w:hAnsi="Verdana"/>
          <w:sz w:val="20"/>
          <w:szCs w:val="20"/>
        </w:rPr>
      </w:pPr>
      <w:r w:rsidRPr="00AC7628">
        <w:rPr>
          <w:rFonts w:ascii="Verdana" w:hAnsi="Verdana"/>
          <w:sz w:val="20"/>
          <w:szCs w:val="20"/>
        </w:rPr>
        <w:t>Un (e) stagiaire en efficacité énergétique et énergie de cuisson</w:t>
      </w:r>
    </w:p>
    <w:p w14:paraId="3A5A4AE6" w14:textId="061F02FA" w:rsidR="00AC7628" w:rsidRDefault="00BD67FF" w:rsidP="00AC7628">
      <w:r>
        <w:t xml:space="preserve">Il ou elle appuiera à : </w:t>
      </w:r>
    </w:p>
    <w:p w14:paraId="2EE634CF" w14:textId="0D30D3E0" w:rsidR="000E7C60" w:rsidRDefault="000E7C60" w:rsidP="00CE57E6">
      <w:pPr>
        <w:pStyle w:val="ListParagraph"/>
        <w:numPr>
          <w:ilvl w:val="0"/>
          <w:numId w:val="8"/>
        </w:numPr>
      </w:pPr>
      <w:r>
        <w:t xml:space="preserve">La préparation des tests de performance </w:t>
      </w:r>
      <w:r w:rsidR="00267EC5">
        <w:t>des foyers (</w:t>
      </w:r>
      <w:r>
        <w:t>KPT</w:t>
      </w:r>
      <w:r w:rsidR="00267EC5">
        <w:t>)</w:t>
      </w:r>
    </w:p>
    <w:p w14:paraId="168A52B4" w14:textId="31233648" w:rsidR="00662623" w:rsidRDefault="00586F00" w:rsidP="00CE57E6">
      <w:pPr>
        <w:pStyle w:val="ListParagraph"/>
        <w:numPr>
          <w:ilvl w:val="0"/>
          <w:numId w:val="8"/>
        </w:numPr>
      </w:pPr>
      <w:r>
        <w:lastRenderedPageBreak/>
        <w:t>Calcul</w:t>
      </w:r>
      <w:r w:rsidR="003124A5">
        <w:t xml:space="preserve"> de</w:t>
      </w:r>
      <w:r>
        <w:t xml:space="preserve"> </w:t>
      </w:r>
      <w:r w:rsidR="001B4473">
        <w:t xml:space="preserve">l’économie en combustible pendant les </w:t>
      </w:r>
      <w:r w:rsidR="005652E4">
        <w:t xml:space="preserve">tests de performance </w:t>
      </w:r>
      <w:r w:rsidR="00662623">
        <w:t>KPT ;</w:t>
      </w:r>
    </w:p>
    <w:p w14:paraId="47DE15BC" w14:textId="55EE68DF" w:rsidR="00955200" w:rsidRDefault="009F4346" w:rsidP="00CE57E6">
      <w:pPr>
        <w:pStyle w:val="ListParagraph"/>
        <w:numPr>
          <w:ilvl w:val="0"/>
          <w:numId w:val="8"/>
        </w:numPr>
      </w:pPr>
      <w:r>
        <w:t>La c</w:t>
      </w:r>
      <w:r w:rsidR="005C6BC3">
        <w:t>ollect</w:t>
      </w:r>
      <w:r w:rsidR="003124A5">
        <w:t xml:space="preserve">e </w:t>
      </w:r>
      <w:r w:rsidR="001704F1">
        <w:t xml:space="preserve">et l’analyse </w:t>
      </w:r>
      <w:r w:rsidR="003124A5">
        <w:t>de</w:t>
      </w:r>
      <w:r w:rsidR="005C6BC3">
        <w:t xml:space="preserve">s données </w:t>
      </w:r>
      <w:r w:rsidR="0065026F">
        <w:t xml:space="preserve">de consommation </w:t>
      </w:r>
      <w:r w:rsidR="00517786">
        <w:t xml:space="preserve">et d’utilisation des </w:t>
      </w:r>
      <w:r w:rsidR="00955200">
        <w:t>foyers au sein des ménages ;</w:t>
      </w:r>
    </w:p>
    <w:p w14:paraId="1D6EBFA8" w14:textId="49859CF1" w:rsidR="00BD67FF" w:rsidRDefault="009F4346" w:rsidP="00CE57E6">
      <w:pPr>
        <w:pStyle w:val="ListParagraph"/>
        <w:numPr>
          <w:ilvl w:val="0"/>
          <w:numId w:val="8"/>
        </w:numPr>
      </w:pPr>
      <w:r>
        <w:t>La f</w:t>
      </w:r>
      <w:r w:rsidR="003124A5">
        <w:t>ormation des</w:t>
      </w:r>
      <w:r w:rsidR="00072B59">
        <w:t xml:space="preserve"> </w:t>
      </w:r>
      <w:r>
        <w:t xml:space="preserve">facilitateurs </w:t>
      </w:r>
    </w:p>
    <w:p w14:paraId="304A382D" w14:textId="3E03DB80" w:rsidR="00267EC5" w:rsidRDefault="00267EC5" w:rsidP="00267EC5">
      <w:pPr>
        <w:rPr>
          <w:b/>
          <w:bCs/>
        </w:rPr>
      </w:pPr>
      <w:r w:rsidRPr="00267EC5">
        <w:rPr>
          <w:b/>
          <w:bCs/>
        </w:rPr>
        <w:t xml:space="preserve">Profil </w:t>
      </w:r>
    </w:p>
    <w:p w14:paraId="24D69F76" w14:textId="2F060138" w:rsidR="00267EC5" w:rsidRDefault="00230B6C" w:rsidP="00A02BE6">
      <w:pPr>
        <w:pStyle w:val="ListParagraph"/>
        <w:numPr>
          <w:ilvl w:val="0"/>
          <w:numId w:val="9"/>
        </w:numPr>
      </w:pPr>
      <w:r w:rsidRPr="008444FD">
        <w:t>Diplôme de technicien ou ingénieur en énergie</w:t>
      </w:r>
      <w:r w:rsidR="00DE28C9" w:rsidRPr="008444FD">
        <w:t>, efficacité énergétique, environnement</w:t>
      </w:r>
      <w:r w:rsidR="006C1928">
        <w:t xml:space="preserve"> ou </w:t>
      </w:r>
      <w:r w:rsidR="008444FD" w:rsidRPr="008444FD">
        <w:t>autre</w:t>
      </w:r>
      <w:r w:rsidR="00DE28C9" w:rsidRPr="008444FD">
        <w:t xml:space="preserve"> </w:t>
      </w:r>
      <w:r w:rsidR="008444FD" w:rsidRPr="008444FD">
        <w:t>formation similaire</w:t>
      </w:r>
      <w:r w:rsidR="00B828C6">
        <w:t> ;</w:t>
      </w:r>
      <w:r w:rsidR="008444FD" w:rsidRPr="008444FD">
        <w:t xml:space="preserve"> </w:t>
      </w:r>
    </w:p>
    <w:p w14:paraId="226D93B6" w14:textId="7B1D09F2" w:rsidR="0061505D" w:rsidRDefault="0061505D" w:rsidP="00A02BE6">
      <w:pPr>
        <w:pStyle w:val="ListParagraph"/>
        <w:numPr>
          <w:ilvl w:val="0"/>
          <w:numId w:val="9"/>
        </w:numPr>
      </w:pPr>
      <w:r>
        <w:t>Avoir une bonne connaissance des technologies de cuisson ;</w:t>
      </w:r>
    </w:p>
    <w:p w14:paraId="0F146476" w14:textId="6F21B3FA" w:rsidR="00CD348B" w:rsidRDefault="00B828C6" w:rsidP="00A02BE6">
      <w:pPr>
        <w:pStyle w:val="ListParagraph"/>
        <w:numPr>
          <w:ilvl w:val="0"/>
          <w:numId w:val="9"/>
        </w:numPr>
      </w:pPr>
      <w:r>
        <w:t>Capacité à évaluer la consommation énergétique des technologies de cuisson ;</w:t>
      </w:r>
    </w:p>
    <w:p w14:paraId="51910162" w14:textId="77777777" w:rsidR="003270C0" w:rsidRDefault="00941147" w:rsidP="00A02BE6">
      <w:pPr>
        <w:pStyle w:val="ListParagraph"/>
        <w:numPr>
          <w:ilvl w:val="0"/>
          <w:numId w:val="9"/>
        </w:numPr>
      </w:pPr>
      <w:r>
        <w:t xml:space="preserve">Expérience dans la collecte et l’interprétation des données </w:t>
      </w:r>
      <w:r w:rsidR="00572488">
        <w:t xml:space="preserve">de performance </w:t>
      </w:r>
      <w:r w:rsidR="003270C0">
        <w:t>(quantité</w:t>
      </w:r>
      <w:r w:rsidR="00572488">
        <w:t xml:space="preserve"> de combustibles</w:t>
      </w:r>
      <w:r w:rsidR="00706426">
        <w:t>, cout, durée de cuisson…)</w:t>
      </w:r>
    </w:p>
    <w:p w14:paraId="7D9B36D5" w14:textId="5ED2E183" w:rsidR="00B828C6" w:rsidRPr="008444FD" w:rsidRDefault="003270C0" w:rsidP="00A02BE6">
      <w:pPr>
        <w:pStyle w:val="ListParagraph"/>
        <w:numPr>
          <w:ilvl w:val="0"/>
          <w:numId w:val="9"/>
        </w:numPr>
      </w:pPr>
      <w:r>
        <w:t xml:space="preserve">Maitrise des </w:t>
      </w:r>
      <w:r w:rsidR="00FE383F">
        <w:t>méthodes de calcul d’</w:t>
      </w:r>
      <w:r w:rsidR="009A2E95">
        <w:t>économie</w:t>
      </w:r>
      <w:r w:rsidR="00FE383F">
        <w:t xml:space="preserve"> en combustible</w:t>
      </w:r>
      <w:r w:rsidR="00C62744">
        <w:t>, coût…</w:t>
      </w:r>
      <w:r w:rsidR="00706426">
        <w:t xml:space="preserve"> </w:t>
      </w:r>
    </w:p>
    <w:p w14:paraId="3BF38865" w14:textId="22EDEBE0" w:rsidR="00F567E4" w:rsidRPr="00C834F8" w:rsidRDefault="00C834F8" w:rsidP="00F567E4">
      <w:pPr>
        <w:spacing w:line="240" w:lineRule="auto"/>
        <w:jc w:val="both"/>
        <w:rPr>
          <w:rFonts w:ascii="Verdana" w:hAnsi="Verdana"/>
          <w:sz w:val="18"/>
          <w:szCs w:val="18"/>
        </w:rPr>
      </w:pPr>
      <w:r w:rsidRPr="00C834F8">
        <w:rPr>
          <w:rFonts w:ascii="Verdana" w:hAnsi="Verdana"/>
          <w:sz w:val="18"/>
          <w:szCs w:val="18"/>
        </w:rPr>
        <w:t xml:space="preserve">Date de début souhaitée : </w:t>
      </w:r>
      <w:r w:rsidR="00C74696">
        <w:rPr>
          <w:rFonts w:ascii="Verdana" w:hAnsi="Verdana"/>
          <w:sz w:val="18"/>
          <w:szCs w:val="18"/>
        </w:rPr>
        <w:t xml:space="preserve">01 septembre </w:t>
      </w:r>
      <w:r w:rsidRPr="00C834F8">
        <w:rPr>
          <w:rFonts w:ascii="Verdana" w:hAnsi="Verdana"/>
          <w:sz w:val="18"/>
          <w:szCs w:val="18"/>
        </w:rPr>
        <w:t xml:space="preserve">pour une période de </w:t>
      </w:r>
      <w:r w:rsidR="00C7314F">
        <w:rPr>
          <w:rFonts w:ascii="Verdana" w:hAnsi="Verdana"/>
          <w:sz w:val="18"/>
          <w:szCs w:val="18"/>
        </w:rPr>
        <w:t>3</w:t>
      </w:r>
      <w:r w:rsidRPr="00C834F8">
        <w:rPr>
          <w:rFonts w:ascii="Verdana" w:hAnsi="Verdana"/>
          <w:sz w:val="18"/>
          <w:szCs w:val="18"/>
        </w:rPr>
        <w:t xml:space="preserve"> mois</w:t>
      </w:r>
    </w:p>
    <w:p w14:paraId="4C8D96C4" w14:textId="46F68631" w:rsidR="00DB5A1F" w:rsidRPr="00C834F8" w:rsidRDefault="00DB5A1F" w:rsidP="00C834F8">
      <w:pPr>
        <w:spacing w:line="240" w:lineRule="auto"/>
        <w:jc w:val="both"/>
        <w:rPr>
          <w:rFonts w:ascii="Verdana" w:hAnsi="Verdana"/>
          <w:sz w:val="18"/>
          <w:szCs w:val="18"/>
        </w:rPr>
      </w:pPr>
    </w:p>
    <w:sectPr w:rsidR="00DB5A1F" w:rsidRPr="00C834F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B8E9B" w14:textId="77777777" w:rsidR="00936866" w:rsidRDefault="00936866" w:rsidP="00A87F1D">
      <w:pPr>
        <w:spacing w:after="0" w:line="240" w:lineRule="auto"/>
      </w:pPr>
      <w:r>
        <w:separator/>
      </w:r>
    </w:p>
  </w:endnote>
  <w:endnote w:type="continuationSeparator" w:id="0">
    <w:p w14:paraId="1066DAB0" w14:textId="77777777" w:rsidR="00936866" w:rsidRDefault="00936866" w:rsidP="00A87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E463C" w14:textId="77777777" w:rsidR="00936866" w:rsidRDefault="00936866" w:rsidP="00A87F1D">
      <w:pPr>
        <w:spacing w:after="0" w:line="240" w:lineRule="auto"/>
      </w:pPr>
      <w:r>
        <w:separator/>
      </w:r>
    </w:p>
  </w:footnote>
  <w:footnote w:type="continuationSeparator" w:id="0">
    <w:p w14:paraId="3E463C3B" w14:textId="77777777" w:rsidR="00936866" w:rsidRDefault="00936866" w:rsidP="00A87F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38D83" w14:textId="1D4FB039" w:rsidR="00A87F1D" w:rsidRDefault="00A87F1D">
    <w:pPr>
      <w:pStyle w:val="Header"/>
    </w:pPr>
    <w:r>
      <w:rPr>
        <w:noProof/>
      </w:rPr>
      <w:drawing>
        <wp:anchor distT="0" distB="0" distL="114300" distR="114300" simplePos="0" relativeHeight="251659264" behindDoc="0" locked="0" layoutInCell="1" allowOverlap="1" wp14:anchorId="15283A66" wp14:editId="307775C8">
          <wp:simplePos x="0" y="0"/>
          <wp:positionH relativeFrom="margin">
            <wp:posOffset>88900</wp:posOffset>
          </wp:positionH>
          <wp:positionV relativeFrom="page">
            <wp:posOffset>165100</wp:posOffset>
          </wp:positionV>
          <wp:extent cx="1098550" cy="549275"/>
          <wp:effectExtent l="0" t="0" r="6350" b="0"/>
          <wp:wrapNone/>
          <wp:docPr id="829475059" name="Afbeelding 8" descr="Logo SN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977399" name="Afbeelding 8" descr="Logo SNV"/>
                  <pic:cNvPicPr/>
                </pic:nvPicPr>
                <pic:blipFill>
                  <a:blip r:embed="rId1">
                    <a:extLst>
                      <a:ext uri="{28A0092B-C50C-407E-A947-70E740481C1C}">
                        <a14:useLocalDpi xmlns:a14="http://schemas.microsoft.com/office/drawing/2010/main" val="0"/>
                      </a:ext>
                    </a:extLst>
                  </a:blip>
                  <a:stretch>
                    <a:fillRect/>
                  </a:stretch>
                </pic:blipFill>
                <pic:spPr>
                  <a:xfrm>
                    <a:off x="0" y="0"/>
                    <a:ext cx="1098550" cy="5492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C4BED"/>
    <w:multiLevelType w:val="hybridMultilevel"/>
    <w:tmpl w:val="220696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0254A7"/>
    <w:multiLevelType w:val="hybridMultilevel"/>
    <w:tmpl w:val="85663156"/>
    <w:lvl w:ilvl="0" w:tplc="C7EA0596">
      <w:start w:val="1"/>
      <w:numFmt w:val="bullet"/>
      <w:lvlText w:val="o"/>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0BE05077"/>
    <w:multiLevelType w:val="hybridMultilevel"/>
    <w:tmpl w:val="C772111C"/>
    <w:lvl w:ilvl="0" w:tplc="C3A04F26">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99D15A3"/>
    <w:multiLevelType w:val="hybridMultilevel"/>
    <w:tmpl w:val="844CD39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9EB242B"/>
    <w:multiLevelType w:val="hybridMultilevel"/>
    <w:tmpl w:val="9968A67A"/>
    <w:lvl w:ilvl="0" w:tplc="C7EA0596">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39D7440"/>
    <w:multiLevelType w:val="hybridMultilevel"/>
    <w:tmpl w:val="4AAACB26"/>
    <w:lvl w:ilvl="0" w:tplc="99721F6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4701322"/>
    <w:multiLevelType w:val="hybridMultilevel"/>
    <w:tmpl w:val="480EA5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6A8343B"/>
    <w:multiLevelType w:val="hybridMultilevel"/>
    <w:tmpl w:val="0972C05E"/>
    <w:lvl w:ilvl="0" w:tplc="99721F6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DAA3DD4"/>
    <w:multiLevelType w:val="hybridMultilevel"/>
    <w:tmpl w:val="0F50B644"/>
    <w:lvl w:ilvl="0" w:tplc="C7EA0596">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62240072">
    <w:abstractNumId w:val="6"/>
  </w:num>
  <w:num w:numId="2" w16cid:durableId="844250612">
    <w:abstractNumId w:val="0"/>
  </w:num>
  <w:num w:numId="3" w16cid:durableId="116263443">
    <w:abstractNumId w:val="3"/>
  </w:num>
  <w:num w:numId="4" w16cid:durableId="1445151639">
    <w:abstractNumId w:val="5"/>
  </w:num>
  <w:num w:numId="5" w16cid:durableId="184445554">
    <w:abstractNumId w:val="2"/>
  </w:num>
  <w:num w:numId="6" w16cid:durableId="1267931270">
    <w:abstractNumId w:val="8"/>
  </w:num>
  <w:num w:numId="7" w16cid:durableId="37703214">
    <w:abstractNumId w:val="1"/>
  </w:num>
  <w:num w:numId="8" w16cid:durableId="309486729">
    <w:abstractNumId w:val="4"/>
  </w:num>
  <w:num w:numId="9" w16cid:durableId="617605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4F8"/>
    <w:rsid w:val="00004B68"/>
    <w:rsid w:val="000319C2"/>
    <w:rsid w:val="00060770"/>
    <w:rsid w:val="00072B59"/>
    <w:rsid w:val="0008232B"/>
    <w:rsid w:val="00092B51"/>
    <w:rsid w:val="000A163D"/>
    <w:rsid w:val="000B2EAB"/>
    <w:rsid w:val="000E7C60"/>
    <w:rsid w:val="00124D45"/>
    <w:rsid w:val="00145480"/>
    <w:rsid w:val="00151836"/>
    <w:rsid w:val="00157BCB"/>
    <w:rsid w:val="001704F1"/>
    <w:rsid w:val="00175ACF"/>
    <w:rsid w:val="00176C2A"/>
    <w:rsid w:val="001B4473"/>
    <w:rsid w:val="001E4DED"/>
    <w:rsid w:val="001E63FC"/>
    <w:rsid w:val="001F381F"/>
    <w:rsid w:val="002021FD"/>
    <w:rsid w:val="00223AA7"/>
    <w:rsid w:val="00230B6C"/>
    <w:rsid w:val="00235EB2"/>
    <w:rsid w:val="00267EC5"/>
    <w:rsid w:val="00286305"/>
    <w:rsid w:val="002A4F18"/>
    <w:rsid w:val="002B2030"/>
    <w:rsid w:val="002C060F"/>
    <w:rsid w:val="002D0E10"/>
    <w:rsid w:val="00303C8D"/>
    <w:rsid w:val="00305A4A"/>
    <w:rsid w:val="003124A5"/>
    <w:rsid w:val="003270C0"/>
    <w:rsid w:val="00353CDD"/>
    <w:rsid w:val="00372CFD"/>
    <w:rsid w:val="003A5F36"/>
    <w:rsid w:val="003B00FA"/>
    <w:rsid w:val="003B2188"/>
    <w:rsid w:val="003C606B"/>
    <w:rsid w:val="003F01DB"/>
    <w:rsid w:val="004275C1"/>
    <w:rsid w:val="00436147"/>
    <w:rsid w:val="0046165C"/>
    <w:rsid w:val="00481375"/>
    <w:rsid w:val="00482113"/>
    <w:rsid w:val="00492530"/>
    <w:rsid w:val="004D22A5"/>
    <w:rsid w:val="004E162F"/>
    <w:rsid w:val="004F0A83"/>
    <w:rsid w:val="004F230B"/>
    <w:rsid w:val="00505C3E"/>
    <w:rsid w:val="00517786"/>
    <w:rsid w:val="00561B83"/>
    <w:rsid w:val="00563DDE"/>
    <w:rsid w:val="005652E4"/>
    <w:rsid w:val="00572488"/>
    <w:rsid w:val="00582105"/>
    <w:rsid w:val="005835CB"/>
    <w:rsid w:val="00586167"/>
    <w:rsid w:val="00586F00"/>
    <w:rsid w:val="005A113B"/>
    <w:rsid w:val="005A5399"/>
    <w:rsid w:val="005B3244"/>
    <w:rsid w:val="005C6BC3"/>
    <w:rsid w:val="00610E07"/>
    <w:rsid w:val="00612EEB"/>
    <w:rsid w:val="00614C56"/>
    <w:rsid w:val="0061505D"/>
    <w:rsid w:val="00622687"/>
    <w:rsid w:val="006335FA"/>
    <w:rsid w:val="0063624A"/>
    <w:rsid w:val="0065026F"/>
    <w:rsid w:val="00662623"/>
    <w:rsid w:val="0066356C"/>
    <w:rsid w:val="00666ACC"/>
    <w:rsid w:val="00684659"/>
    <w:rsid w:val="006927CF"/>
    <w:rsid w:val="00696AC2"/>
    <w:rsid w:val="006C1928"/>
    <w:rsid w:val="006C7658"/>
    <w:rsid w:val="006D4589"/>
    <w:rsid w:val="00706426"/>
    <w:rsid w:val="007155D4"/>
    <w:rsid w:val="00716BA8"/>
    <w:rsid w:val="007237A2"/>
    <w:rsid w:val="0073237A"/>
    <w:rsid w:val="007679EF"/>
    <w:rsid w:val="0078197D"/>
    <w:rsid w:val="007820F6"/>
    <w:rsid w:val="007A70F7"/>
    <w:rsid w:val="007B721F"/>
    <w:rsid w:val="007C69D9"/>
    <w:rsid w:val="007D7192"/>
    <w:rsid w:val="007F3AF6"/>
    <w:rsid w:val="008444FD"/>
    <w:rsid w:val="0088327F"/>
    <w:rsid w:val="0089010E"/>
    <w:rsid w:val="008A17C1"/>
    <w:rsid w:val="008A3433"/>
    <w:rsid w:val="008C2E9A"/>
    <w:rsid w:val="008F37F6"/>
    <w:rsid w:val="008F6142"/>
    <w:rsid w:val="00911A3B"/>
    <w:rsid w:val="00913027"/>
    <w:rsid w:val="00936866"/>
    <w:rsid w:val="00941147"/>
    <w:rsid w:val="00942822"/>
    <w:rsid w:val="0094681B"/>
    <w:rsid w:val="00955200"/>
    <w:rsid w:val="0098423C"/>
    <w:rsid w:val="009A2680"/>
    <w:rsid w:val="009A2E95"/>
    <w:rsid w:val="009B0068"/>
    <w:rsid w:val="009B2B05"/>
    <w:rsid w:val="009B5BBA"/>
    <w:rsid w:val="009E2AC5"/>
    <w:rsid w:val="009E6267"/>
    <w:rsid w:val="009F4346"/>
    <w:rsid w:val="00A02BE6"/>
    <w:rsid w:val="00A50AD1"/>
    <w:rsid w:val="00A854E5"/>
    <w:rsid w:val="00A87F1D"/>
    <w:rsid w:val="00AA0F0D"/>
    <w:rsid w:val="00AA4084"/>
    <w:rsid w:val="00AA4F6B"/>
    <w:rsid w:val="00AC7628"/>
    <w:rsid w:val="00AD7DE3"/>
    <w:rsid w:val="00AE4B2C"/>
    <w:rsid w:val="00AE57B6"/>
    <w:rsid w:val="00AF7CB4"/>
    <w:rsid w:val="00B75E97"/>
    <w:rsid w:val="00B828C6"/>
    <w:rsid w:val="00B963C9"/>
    <w:rsid w:val="00BB58C9"/>
    <w:rsid w:val="00BB7963"/>
    <w:rsid w:val="00BD2B9B"/>
    <w:rsid w:val="00BD67FF"/>
    <w:rsid w:val="00BF331F"/>
    <w:rsid w:val="00BF3654"/>
    <w:rsid w:val="00BF422E"/>
    <w:rsid w:val="00C0000D"/>
    <w:rsid w:val="00C0351D"/>
    <w:rsid w:val="00C0639A"/>
    <w:rsid w:val="00C105E2"/>
    <w:rsid w:val="00C26F01"/>
    <w:rsid w:val="00C26FA1"/>
    <w:rsid w:val="00C57675"/>
    <w:rsid w:val="00C62744"/>
    <w:rsid w:val="00C7314F"/>
    <w:rsid w:val="00C74696"/>
    <w:rsid w:val="00C834F8"/>
    <w:rsid w:val="00C852C2"/>
    <w:rsid w:val="00C94BC7"/>
    <w:rsid w:val="00CC5B8D"/>
    <w:rsid w:val="00CD348B"/>
    <w:rsid w:val="00CE57E6"/>
    <w:rsid w:val="00D046CF"/>
    <w:rsid w:val="00D1010A"/>
    <w:rsid w:val="00D11E0A"/>
    <w:rsid w:val="00D32D07"/>
    <w:rsid w:val="00D42913"/>
    <w:rsid w:val="00D50E0E"/>
    <w:rsid w:val="00D713BC"/>
    <w:rsid w:val="00D82944"/>
    <w:rsid w:val="00DB3459"/>
    <w:rsid w:val="00DB5A1F"/>
    <w:rsid w:val="00DD219E"/>
    <w:rsid w:val="00DD2BE1"/>
    <w:rsid w:val="00DE0551"/>
    <w:rsid w:val="00DE28C9"/>
    <w:rsid w:val="00DE7102"/>
    <w:rsid w:val="00E01C97"/>
    <w:rsid w:val="00E0272C"/>
    <w:rsid w:val="00E05B02"/>
    <w:rsid w:val="00E21259"/>
    <w:rsid w:val="00E24EA2"/>
    <w:rsid w:val="00E268A1"/>
    <w:rsid w:val="00E41B02"/>
    <w:rsid w:val="00E464FF"/>
    <w:rsid w:val="00E46F51"/>
    <w:rsid w:val="00E756E8"/>
    <w:rsid w:val="00E90B03"/>
    <w:rsid w:val="00E916FB"/>
    <w:rsid w:val="00E93CA9"/>
    <w:rsid w:val="00EA333B"/>
    <w:rsid w:val="00EB3F60"/>
    <w:rsid w:val="00EC543F"/>
    <w:rsid w:val="00ED0D92"/>
    <w:rsid w:val="00EF7261"/>
    <w:rsid w:val="00F24E97"/>
    <w:rsid w:val="00F567E4"/>
    <w:rsid w:val="00F66D9D"/>
    <w:rsid w:val="00F80242"/>
    <w:rsid w:val="00F940B7"/>
    <w:rsid w:val="00FC29A7"/>
    <w:rsid w:val="00FD7CBA"/>
    <w:rsid w:val="00FE383F"/>
    <w:rsid w:val="00FF1633"/>
    <w:rsid w:val="00FF36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557CE"/>
  <w15:chartTrackingRefBased/>
  <w15:docId w15:val="{3000BCD3-2D7E-4130-B3F5-BE4122A83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34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834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34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34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34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34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4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4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4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4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834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34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34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34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34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34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34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34F8"/>
    <w:rPr>
      <w:rFonts w:eastAsiaTheme="majorEastAsia" w:cstheme="majorBidi"/>
      <w:color w:val="272727" w:themeColor="text1" w:themeTint="D8"/>
    </w:rPr>
  </w:style>
  <w:style w:type="paragraph" w:styleId="Title">
    <w:name w:val="Title"/>
    <w:basedOn w:val="Normal"/>
    <w:next w:val="Normal"/>
    <w:link w:val="TitleChar"/>
    <w:uiPriority w:val="10"/>
    <w:qFormat/>
    <w:rsid w:val="00C834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4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34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4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34F8"/>
    <w:pPr>
      <w:spacing w:before="160"/>
      <w:jc w:val="center"/>
    </w:pPr>
    <w:rPr>
      <w:i/>
      <w:iCs/>
      <w:color w:val="404040" w:themeColor="text1" w:themeTint="BF"/>
    </w:rPr>
  </w:style>
  <w:style w:type="character" w:customStyle="1" w:styleId="QuoteChar">
    <w:name w:val="Quote Char"/>
    <w:basedOn w:val="DefaultParagraphFont"/>
    <w:link w:val="Quote"/>
    <w:uiPriority w:val="29"/>
    <w:rsid w:val="00C834F8"/>
    <w:rPr>
      <w:i/>
      <w:iCs/>
      <w:color w:val="404040" w:themeColor="text1" w:themeTint="BF"/>
    </w:rPr>
  </w:style>
  <w:style w:type="paragraph" w:styleId="ListParagraph">
    <w:name w:val="List Paragraph"/>
    <w:basedOn w:val="Normal"/>
    <w:uiPriority w:val="34"/>
    <w:qFormat/>
    <w:rsid w:val="00C834F8"/>
    <w:pPr>
      <w:ind w:left="720"/>
      <w:contextualSpacing/>
    </w:pPr>
  </w:style>
  <w:style w:type="character" w:styleId="IntenseEmphasis">
    <w:name w:val="Intense Emphasis"/>
    <w:basedOn w:val="DefaultParagraphFont"/>
    <w:uiPriority w:val="21"/>
    <w:qFormat/>
    <w:rsid w:val="00C834F8"/>
    <w:rPr>
      <w:i/>
      <w:iCs/>
      <w:color w:val="2F5496" w:themeColor="accent1" w:themeShade="BF"/>
    </w:rPr>
  </w:style>
  <w:style w:type="paragraph" w:styleId="IntenseQuote">
    <w:name w:val="Intense Quote"/>
    <w:basedOn w:val="Normal"/>
    <w:next w:val="Normal"/>
    <w:link w:val="IntenseQuoteChar"/>
    <w:uiPriority w:val="30"/>
    <w:qFormat/>
    <w:rsid w:val="00C834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34F8"/>
    <w:rPr>
      <w:i/>
      <w:iCs/>
      <w:color w:val="2F5496" w:themeColor="accent1" w:themeShade="BF"/>
    </w:rPr>
  </w:style>
  <w:style w:type="character" w:styleId="IntenseReference">
    <w:name w:val="Intense Reference"/>
    <w:basedOn w:val="DefaultParagraphFont"/>
    <w:uiPriority w:val="32"/>
    <w:qFormat/>
    <w:rsid w:val="00C834F8"/>
    <w:rPr>
      <w:b/>
      <w:bCs/>
      <w:smallCaps/>
      <w:color w:val="2F5496" w:themeColor="accent1" w:themeShade="BF"/>
      <w:spacing w:val="5"/>
    </w:rPr>
  </w:style>
  <w:style w:type="paragraph" w:styleId="Header">
    <w:name w:val="header"/>
    <w:basedOn w:val="Normal"/>
    <w:link w:val="HeaderChar"/>
    <w:uiPriority w:val="99"/>
    <w:unhideWhenUsed/>
    <w:rsid w:val="00A87F1D"/>
    <w:pPr>
      <w:tabs>
        <w:tab w:val="center" w:pos="4536"/>
        <w:tab w:val="right" w:pos="9072"/>
      </w:tabs>
      <w:spacing w:after="0" w:line="240" w:lineRule="auto"/>
    </w:pPr>
  </w:style>
  <w:style w:type="character" w:customStyle="1" w:styleId="HeaderChar">
    <w:name w:val="Header Char"/>
    <w:basedOn w:val="DefaultParagraphFont"/>
    <w:link w:val="Header"/>
    <w:uiPriority w:val="99"/>
    <w:rsid w:val="00A87F1D"/>
  </w:style>
  <w:style w:type="paragraph" w:styleId="Footer">
    <w:name w:val="footer"/>
    <w:basedOn w:val="Normal"/>
    <w:link w:val="FooterChar"/>
    <w:uiPriority w:val="99"/>
    <w:unhideWhenUsed/>
    <w:rsid w:val="00A87F1D"/>
    <w:pPr>
      <w:tabs>
        <w:tab w:val="center" w:pos="4536"/>
        <w:tab w:val="right" w:pos="9072"/>
      </w:tabs>
      <w:spacing w:after="0" w:line="240" w:lineRule="auto"/>
    </w:pPr>
  </w:style>
  <w:style w:type="character" w:customStyle="1" w:styleId="FooterChar">
    <w:name w:val="Footer Char"/>
    <w:basedOn w:val="DefaultParagraphFont"/>
    <w:link w:val="Footer"/>
    <w:uiPriority w:val="99"/>
    <w:rsid w:val="00A87F1D"/>
  </w:style>
  <w:style w:type="character" w:styleId="Emphasis">
    <w:name w:val="Emphasis"/>
    <w:basedOn w:val="DefaultParagraphFont"/>
    <w:uiPriority w:val="20"/>
    <w:qFormat/>
    <w:rsid w:val="00F24E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463</Words>
  <Characters>2547</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SNV Netherlands Development Organisation</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Sereme, Aminata</dc:creator>
  <cp:keywords/>
  <dc:description/>
  <cp:lastModifiedBy>Keïta, René</cp:lastModifiedBy>
  <cp:revision>2</cp:revision>
  <dcterms:created xsi:type="dcterms:W3CDTF">2025-08-25T14:00:00Z</dcterms:created>
  <dcterms:modified xsi:type="dcterms:W3CDTF">2025-08-25T14:00:00Z</dcterms:modified>
</cp:coreProperties>
</file>