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themeColor="text1"/>
          <w:bottom w:val="single" w:sz="8" w:space="0" w:color="000000" w:themeColor="text1"/>
        </w:tblBorders>
        <w:tblLook w:val="04A0" w:firstRow="1" w:lastRow="0" w:firstColumn="1" w:lastColumn="0" w:noHBand="0" w:noVBand="1"/>
      </w:tblPr>
      <w:tblGrid>
        <w:gridCol w:w="2324"/>
        <w:gridCol w:w="6702"/>
      </w:tblGrid>
      <w:tr w:rsidR="00136B4D" w:rsidRPr="0037787D" w14:paraId="14594838" w14:textId="77777777" w:rsidTr="0D88257B">
        <w:tc>
          <w:tcPr>
            <w:tcW w:w="9026" w:type="dxa"/>
            <w:gridSpan w:val="2"/>
            <w:tcBorders>
              <w:top w:val="single" w:sz="8" w:space="0" w:color="000000" w:themeColor="text1"/>
              <w:bottom w:val="single" w:sz="8" w:space="0" w:color="000000" w:themeColor="text1"/>
            </w:tcBorders>
            <w:shd w:val="clear" w:color="auto" w:fill="D9D9D9" w:themeFill="background1" w:themeFillShade="D9"/>
          </w:tcPr>
          <w:p w14:paraId="14594836" w14:textId="42EDA83D" w:rsidR="001054FB" w:rsidRPr="0037787D" w:rsidRDefault="009E3537" w:rsidP="0037787D">
            <w:pPr>
              <w:pStyle w:val="Heading1"/>
              <w:spacing w:before="0" w:after="0" w:line="240" w:lineRule="auto"/>
              <w:rPr>
                <w:rFonts w:cs="Arial"/>
                <w:bCs w:val="0"/>
                <w:sz w:val="30"/>
                <w:szCs w:val="30"/>
              </w:rPr>
            </w:pPr>
            <w:r w:rsidRPr="0037787D">
              <w:rPr>
                <w:rFonts w:cs="Arial"/>
                <w:bCs w:val="0"/>
                <w:sz w:val="30"/>
                <w:szCs w:val="30"/>
              </w:rPr>
              <w:t>Recruit</w:t>
            </w:r>
            <w:r w:rsidR="00BC434E">
              <w:rPr>
                <w:rFonts w:cs="Arial"/>
                <w:bCs w:val="0"/>
                <w:sz w:val="30"/>
                <w:szCs w:val="30"/>
              </w:rPr>
              <w:t>ment Coordinator</w:t>
            </w:r>
          </w:p>
          <w:p w14:paraId="14594837" w14:textId="049340ED" w:rsidR="00717A64" w:rsidRPr="0037787D" w:rsidRDefault="001054FB" w:rsidP="0037787D">
            <w:pPr>
              <w:pStyle w:val="Quote"/>
              <w:spacing w:after="0" w:line="240" w:lineRule="auto"/>
              <w:rPr>
                <w:rFonts w:cs="Arial"/>
                <w:b/>
                <w:color w:val="auto"/>
              </w:rPr>
            </w:pPr>
            <w:r w:rsidRPr="0037787D">
              <w:rPr>
                <w:rFonts w:cs="Arial"/>
                <w:b/>
                <w:color w:val="auto"/>
                <w:sz w:val="30"/>
                <w:szCs w:val="30"/>
              </w:rPr>
              <w:t>Job Description and Per</w:t>
            </w:r>
            <w:r w:rsidR="00E923FF" w:rsidRPr="0037787D">
              <w:rPr>
                <w:rFonts w:cs="Arial"/>
                <w:b/>
                <w:color w:val="auto"/>
                <w:sz w:val="30"/>
                <w:szCs w:val="30"/>
              </w:rPr>
              <w:t xml:space="preserve">son </w:t>
            </w:r>
            <w:r w:rsidRPr="0037787D">
              <w:rPr>
                <w:rFonts w:cs="Arial"/>
                <w:b/>
                <w:color w:val="auto"/>
                <w:sz w:val="30"/>
                <w:szCs w:val="30"/>
              </w:rPr>
              <w:t>Specification</w:t>
            </w:r>
          </w:p>
        </w:tc>
      </w:tr>
      <w:tr w:rsidR="00136B4D" w:rsidRPr="0037787D" w14:paraId="1459483B" w14:textId="77777777" w:rsidTr="0D88257B">
        <w:tc>
          <w:tcPr>
            <w:tcW w:w="2324" w:type="dxa"/>
            <w:tcBorders>
              <w:bottom w:val="single" w:sz="4" w:space="0" w:color="BFBFBF" w:themeColor="background1" w:themeShade="BF"/>
            </w:tcBorders>
            <w:shd w:val="clear" w:color="auto" w:fill="auto"/>
          </w:tcPr>
          <w:p w14:paraId="14594839" w14:textId="77777777" w:rsidR="00241D10" w:rsidRPr="0037787D" w:rsidRDefault="00241D10" w:rsidP="0037787D">
            <w:pPr>
              <w:pStyle w:val="Quote"/>
              <w:spacing w:after="0" w:line="240" w:lineRule="auto"/>
              <w:rPr>
                <w:rFonts w:cs="Arial"/>
                <w:b/>
                <w:bCs/>
                <w:color w:val="auto"/>
              </w:rPr>
            </w:pPr>
          </w:p>
        </w:tc>
        <w:tc>
          <w:tcPr>
            <w:tcW w:w="6702" w:type="dxa"/>
            <w:tcBorders>
              <w:left w:val="nil"/>
              <w:bottom w:val="single" w:sz="4" w:space="0" w:color="BFBFBF" w:themeColor="background1" w:themeShade="BF"/>
              <w:right w:val="nil"/>
            </w:tcBorders>
            <w:shd w:val="clear" w:color="auto" w:fill="auto"/>
          </w:tcPr>
          <w:p w14:paraId="1459483A" w14:textId="77777777" w:rsidR="00241D10" w:rsidRPr="0037787D" w:rsidRDefault="00241D10" w:rsidP="0037787D">
            <w:pPr>
              <w:pStyle w:val="Quote"/>
              <w:spacing w:after="0" w:line="240" w:lineRule="auto"/>
              <w:rPr>
                <w:rFonts w:cs="Arial"/>
                <w:color w:val="auto"/>
              </w:rPr>
            </w:pPr>
          </w:p>
        </w:tc>
      </w:tr>
      <w:tr w:rsidR="00136B4D" w:rsidRPr="0037787D" w14:paraId="1459483E" w14:textId="77777777" w:rsidTr="0D88257B">
        <w:tc>
          <w:tcPr>
            <w:tcW w:w="2324" w:type="dxa"/>
            <w:tcBorders>
              <w:bottom w:val="single" w:sz="4" w:space="0" w:color="BFBFBF" w:themeColor="background1" w:themeShade="BF"/>
            </w:tcBorders>
            <w:shd w:val="clear" w:color="auto" w:fill="F2F2F2" w:themeFill="background1" w:themeFillShade="F2"/>
          </w:tcPr>
          <w:p w14:paraId="1459483C" w14:textId="77777777" w:rsidR="001054FB" w:rsidRPr="0037787D" w:rsidRDefault="001054FB" w:rsidP="0037787D">
            <w:pPr>
              <w:pStyle w:val="Quote"/>
              <w:spacing w:after="0" w:line="240" w:lineRule="auto"/>
              <w:rPr>
                <w:rFonts w:cs="Arial"/>
                <w:bCs/>
                <w:color w:val="auto"/>
              </w:rPr>
            </w:pPr>
            <w:r w:rsidRPr="0037787D">
              <w:rPr>
                <w:rFonts w:cs="Arial"/>
                <w:b/>
                <w:bCs/>
                <w:color w:val="auto"/>
              </w:rPr>
              <w:t>Role:</w:t>
            </w:r>
          </w:p>
        </w:tc>
        <w:tc>
          <w:tcPr>
            <w:tcW w:w="6702" w:type="dxa"/>
            <w:tcBorders>
              <w:left w:val="nil"/>
              <w:bottom w:val="single" w:sz="4" w:space="0" w:color="BFBFBF" w:themeColor="background1" w:themeShade="BF"/>
              <w:right w:val="nil"/>
            </w:tcBorders>
            <w:shd w:val="clear" w:color="auto" w:fill="FFFFFF" w:themeFill="background1"/>
          </w:tcPr>
          <w:p w14:paraId="1459483D" w14:textId="6B5F1330" w:rsidR="00904A59" w:rsidRPr="0037787D" w:rsidRDefault="00BC434E" w:rsidP="0037787D">
            <w:pPr>
              <w:pStyle w:val="Quote"/>
              <w:spacing w:after="0" w:line="240" w:lineRule="auto"/>
              <w:rPr>
                <w:rFonts w:cs="Arial"/>
                <w:color w:val="auto"/>
              </w:rPr>
            </w:pPr>
            <w:r>
              <w:rPr>
                <w:rFonts w:cs="Arial"/>
                <w:color w:val="auto"/>
              </w:rPr>
              <w:t>Recruitment Coordinator</w:t>
            </w:r>
            <w:r w:rsidR="009C60FD" w:rsidRPr="0037787D">
              <w:rPr>
                <w:rFonts w:cs="Arial"/>
                <w:color w:val="auto"/>
              </w:rPr>
              <w:t xml:space="preserve"> </w:t>
            </w:r>
          </w:p>
        </w:tc>
      </w:tr>
      <w:tr w:rsidR="00136B4D" w:rsidRPr="0037787D" w14:paraId="14594841" w14:textId="77777777" w:rsidTr="0D88257B">
        <w:tc>
          <w:tcPr>
            <w:tcW w:w="232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459483F" w14:textId="77777777" w:rsidR="001054FB" w:rsidRPr="0037787D" w:rsidRDefault="001054FB" w:rsidP="0037787D">
            <w:pPr>
              <w:pStyle w:val="Quote"/>
              <w:spacing w:after="0" w:line="240" w:lineRule="auto"/>
              <w:rPr>
                <w:rFonts w:cs="Arial"/>
                <w:bCs/>
                <w:color w:val="auto"/>
              </w:rPr>
            </w:pPr>
            <w:r w:rsidRPr="0037787D">
              <w:rPr>
                <w:rFonts w:cs="Arial"/>
                <w:b/>
                <w:bCs/>
                <w:color w:val="auto"/>
              </w:rPr>
              <w:t>Place of work:</w:t>
            </w:r>
          </w:p>
        </w:tc>
        <w:tc>
          <w:tcPr>
            <w:tcW w:w="6702" w:type="dxa"/>
            <w:tcBorders>
              <w:top w:val="single" w:sz="4" w:space="0" w:color="BFBFBF" w:themeColor="background1" w:themeShade="BF"/>
              <w:bottom w:val="single" w:sz="4" w:space="0" w:color="BFBFBF" w:themeColor="background1" w:themeShade="BF"/>
            </w:tcBorders>
            <w:shd w:val="clear" w:color="auto" w:fill="FFFFFF" w:themeFill="background1"/>
          </w:tcPr>
          <w:p w14:paraId="14594840" w14:textId="0D20489D" w:rsidR="001054FB" w:rsidRPr="0037787D" w:rsidRDefault="00CA1209" w:rsidP="0037787D">
            <w:pPr>
              <w:pStyle w:val="Quote"/>
              <w:spacing w:after="0" w:line="240" w:lineRule="auto"/>
              <w:rPr>
                <w:rFonts w:cs="Arial"/>
                <w:color w:val="auto"/>
              </w:rPr>
            </w:pPr>
            <w:r>
              <w:rPr>
                <w:rFonts w:cs="Arial"/>
                <w:color w:val="auto"/>
              </w:rPr>
              <w:t>Brasted based</w:t>
            </w:r>
            <w:r w:rsidR="00B52BDB">
              <w:rPr>
                <w:rFonts w:cs="Arial"/>
                <w:color w:val="auto"/>
              </w:rPr>
              <w:t xml:space="preserve"> with </w:t>
            </w:r>
            <w:r w:rsidR="001E7239">
              <w:rPr>
                <w:rFonts w:cs="Arial"/>
                <w:color w:val="auto"/>
              </w:rPr>
              <w:t>hybrid working</w:t>
            </w:r>
          </w:p>
        </w:tc>
      </w:tr>
      <w:tr w:rsidR="00136B4D" w:rsidRPr="0037787D" w14:paraId="14594844" w14:textId="77777777" w:rsidTr="0D88257B">
        <w:tc>
          <w:tcPr>
            <w:tcW w:w="232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4594842" w14:textId="77777777" w:rsidR="001054FB" w:rsidRPr="0037787D" w:rsidRDefault="001054FB" w:rsidP="0037787D">
            <w:pPr>
              <w:pStyle w:val="Quote"/>
              <w:spacing w:after="0" w:line="240" w:lineRule="auto"/>
              <w:rPr>
                <w:rFonts w:cs="Arial"/>
                <w:bCs/>
                <w:color w:val="auto"/>
              </w:rPr>
            </w:pPr>
            <w:r w:rsidRPr="0037787D">
              <w:rPr>
                <w:rFonts w:cs="Arial"/>
                <w:b/>
                <w:bCs/>
                <w:color w:val="auto"/>
              </w:rPr>
              <w:t>Hours of work:</w:t>
            </w:r>
          </w:p>
        </w:tc>
        <w:tc>
          <w:tcPr>
            <w:tcW w:w="670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4594843" w14:textId="4A956991" w:rsidR="001054FB" w:rsidRPr="0037787D" w:rsidRDefault="0090581F" w:rsidP="0037787D">
            <w:pPr>
              <w:pStyle w:val="Quote"/>
              <w:spacing w:after="0" w:line="240" w:lineRule="auto"/>
              <w:rPr>
                <w:rFonts w:cs="Arial"/>
                <w:color w:val="auto"/>
              </w:rPr>
            </w:pPr>
            <w:r>
              <w:rPr>
                <w:rFonts w:cs="Arial"/>
                <w:color w:val="auto"/>
              </w:rPr>
              <w:t xml:space="preserve">Part-time, </w:t>
            </w:r>
            <w:r w:rsidR="00C05BA0">
              <w:rPr>
                <w:rFonts w:cs="Arial"/>
                <w:color w:val="auto"/>
              </w:rPr>
              <w:t>30</w:t>
            </w:r>
            <w:r w:rsidR="000A3DC6" w:rsidRPr="0037787D">
              <w:rPr>
                <w:rFonts w:cs="Arial"/>
                <w:color w:val="auto"/>
              </w:rPr>
              <w:t xml:space="preserve"> hours per week</w:t>
            </w:r>
          </w:p>
        </w:tc>
      </w:tr>
      <w:tr w:rsidR="277543ED" w14:paraId="74CE50D4" w14:textId="77777777" w:rsidTr="0D88257B">
        <w:trPr>
          <w:trHeight w:val="300"/>
        </w:trPr>
        <w:tc>
          <w:tcPr>
            <w:tcW w:w="232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DEA0F60" w14:textId="49939A7C" w:rsidR="0F306590" w:rsidRDefault="0F306590" w:rsidP="277543ED">
            <w:pPr>
              <w:pStyle w:val="Quote"/>
              <w:spacing w:line="240" w:lineRule="auto"/>
              <w:rPr>
                <w:rFonts w:cs="Arial"/>
                <w:b/>
                <w:bCs/>
                <w:color w:val="auto"/>
              </w:rPr>
            </w:pPr>
            <w:r w:rsidRPr="277543ED">
              <w:rPr>
                <w:rFonts w:cs="Arial"/>
                <w:b/>
                <w:bCs/>
                <w:color w:val="auto"/>
              </w:rPr>
              <w:t>Pay band:</w:t>
            </w:r>
          </w:p>
        </w:tc>
        <w:tc>
          <w:tcPr>
            <w:tcW w:w="670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41C7A04" w14:textId="687EF4E5" w:rsidR="0F306590" w:rsidRDefault="0F306590" w:rsidP="277543ED">
            <w:pPr>
              <w:pStyle w:val="Quote"/>
              <w:spacing w:line="240" w:lineRule="auto"/>
              <w:rPr>
                <w:rFonts w:cs="Arial"/>
                <w:color w:val="auto"/>
              </w:rPr>
            </w:pPr>
            <w:r w:rsidRPr="277543ED">
              <w:rPr>
                <w:rFonts w:cs="Arial"/>
                <w:color w:val="auto"/>
              </w:rPr>
              <w:t>MPA - Coordinator</w:t>
            </w:r>
          </w:p>
        </w:tc>
      </w:tr>
      <w:tr w:rsidR="00136B4D" w:rsidRPr="0037787D" w14:paraId="1459484A" w14:textId="77777777" w:rsidTr="0D88257B">
        <w:tc>
          <w:tcPr>
            <w:tcW w:w="232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4594848" w14:textId="77777777" w:rsidR="001054FB" w:rsidRPr="0037787D" w:rsidRDefault="001054FB" w:rsidP="0037787D">
            <w:pPr>
              <w:pStyle w:val="Quote"/>
              <w:spacing w:after="0" w:line="240" w:lineRule="auto"/>
              <w:rPr>
                <w:rFonts w:cs="Arial"/>
                <w:bCs/>
                <w:color w:val="auto"/>
              </w:rPr>
            </w:pPr>
            <w:r w:rsidRPr="0037787D">
              <w:rPr>
                <w:rFonts w:cs="Arial"/>
                <w:b/>
                <w:bCs/>
                <w:color w:val="auto"/>
              </w:rPr>
              <w:t>Reports to:</w:t>
            </w:r>
          </w:p>
        </w:tc>
        <w:tc>
          <w:tcPr>
            <w:tcW w:w="670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4594849" w14:textId="773C6D92" w:rsidR="001054FB" w:rsidRPr="0037787D" w:rsidRDefault="00C05BA0" w:rsidP="0037787D">
            <w:pPr>
              <w:pStyle w:val="Quote"/>
              <w:spacing w:after="0" w:line="240" w:lineRule="auto"/>
              <w:rPr>
                <w:rFonts w:cs="Arial"/>
                <w:color w:val="auto"/>
              </w:rPr>
            </w:pPr>
            <w:r>
              <w:rPr>
                <w:rFonts w:cs="Arial"/>
                <w:color w:val="auto"/>
              </w:rPr>
              <w:t>Talent Management Partner</w:t>
            </w:r>
          </w:p>
        </w:tc>
      </w:tr>
      <w:tr w:rsidR="00136B4D" w:rsidRPr="0037787D" w14:paraId="1459484D" w14:textId="77777777" w:rsidTr="0D88257B">
        <w:tc>
          <w:tcPr>
            <w:tcW w:w="2324" w:type="dxa"/>
            <w:tcBorders>
              <w:top w:val="single" w:sz="4" w:space="0" w:color="BFBFBF" w:themeColor="background1" w:themeShade="BF"/>
            </w:tcBorders>
            <w:shd w:val="clear" w:color="auto" w:fill="F2F2F2" w:themeFill="background1" w:themeFillShade="F2"/>
          </w:tcPr>
          <w:p w14:paraId="1459484B" w14:textId="77777777" w:rsidR="001054FB" w:rsidRPr="0037787D" w:rsidRDefault="001054FB" w:rsidP="0037787D">
            <w:pPr>
              <w:pStyle w:val="Quote"/>
              <w:spacing w:after="0" w:line="240" w:lineRule="auto"/>
              <w:rPr>
                <w:rFonts w:cs="Arial"/>
                <w:bCs/>
                <w:color w:val="auto"/>
              </w:rPr>
            </w:pPr>
            <w:r w:rsidRPr="0037787D">
              <w:rPr>
                <w:rFonts w:cs="Arial"/>
                <w:b/>
                <w:bCs/>
                <w:color w:val="auto"/>
              </w:rPr>
              <w:t>Level of screening:</w:t>
            </w:r>
          </w:p>
        </w:tc>
        <w:tc>
          <w:tcPr>
            <w:tcW w:w="6702" w:type="dxa"/>
            <w:tcBorders>
              <w:top w:val="single" w:sz="4" w:space="0" w:color="BFBFBF" w:themeColor="background1" w:themeShade="BF"/>
              <w:left w:val="nil"/>
              <w:right w:val="nil"/>
            </w:tcBorders>
            <w:shd w:val="clear" w:color="auto" w:fill="FFFFFF" w:themeFill="background1"/>
          </w:tcPr>
          <w:p w14:paraId="1459484C" w14:textId="531B603F" w:rsidR="001054FB" w:rsidRPr="0037787D" w:rsidRDefault="002A4060" w:rsidP="0037787D">
            <w:pPr>
              <w:spacing w:after="0" w:line="240" w:lineRule="auto"/>
              <w:rPr>
                <w:rFonts w:cs="Arial"/>
              </w:rPr>
            </w:pPr>
            <w:r w:rsidRPr="0037787D">
              <w:rPr>
                <w:rFonts w:cs="Arial"/>
              </w:rPr>
              <w:t>N/A</w:t>
            </w:r>
          </w:p>
        </w:tc>
      </w:tr>
      <w:tr w:rsidR="00136B4D" w:rsidRPr="0037787D" w14:paraId="1459484F" w14:textId="77777777" w:rsidTr="0D88257B">
        <w:tc>
          <w:tcPr>
            <w:tcW w:w="9026" w:type="dxa"/>
            <w:gridSpan w:val="2"/>
            <w:tcBorders>
              <w:top w:val="single" w:sz="4" w:space="0" w:color="BFBFBF" w:themeColor="background1" w:themeShade="BF"/>
            </w:tcBorders>
            <w:shd w:val="clear" w:color="auto" w:fill="auto"/>
          </w:tcPr>
          <w:p w14:paraId="1459484E" w14:textId="77777777" w:rsidR="001054FB" w:rsidRPr="0037787D" w:rsidRDefault="001054FB" w:rsidP="0037787D">
            <w:pPr>
              <w:spacing w:after="0" w:line="240" w:lineRule="auto"/>
              <w:rPr>
                <w:rFonts w:cs="Arial"/>
              </w:rPr>
            </w:pPr>
          </w:p>
        </w:tc>
      </w:tr>
      <w:tr w:rsidR="00136B4D" w:rsidRPr="0037787D" w14:paraId="14594851" w14:textId="77777777" w:rsidTr="0D88257B">
        <w:tc>
          <w:tcPr>
            <w:tcW w:w="9026" w:type="dxa"/>
            <w:gridSpan w:val="2"/>
            <w:tcBorders>
              <w:top w:val="single" w:sz="8" w:space="0" w:color="000000" w:themeColor="text1"/>
              <w:bottom w:val="single" w:sz="8" w:space="0" w:color="000000" w:themeColor="text1"/>
            </w:tcBorders>
            <w:shd w:val="clear" w:color="auto" w:fill="F2F2F2" w:themeFill="background1" w:themeFillShade="F2"/>
          </w:tcPr>
          <w:p w14:paraId="14594850" w14:textId="77777777" w:rsidR="001054FB" w:rsidRPr="0037787D" w:rsidRDefault="00907F54" w:rsidP="0037787D">
            <w:pPr>
              <w:pStyle w:val="Heading2"/>
              <w:spacing w:before="0" w:after="0" w:line="240" w:lineRule="auto"/>
              <w:rPr>
                <w:rFonts w:cs="Arial"/>
                <w:sz w:val="22"/>
                <w:szCs w:val="22"/>
              </w:rPr>
            </w:pPr>
            <w:r w:rsidRPr="0037787D">
              <w:rPr>
                <w:rFonts w:cs="Arial"/>
                <w:sz w:val="22"/>
                <w:szCs w:val="22"/>
              </w:rPr>
              <w:t>Who we are</w:t>
            </w:r>
          </w:p>
        </w:tc>
      </w:tr>
    </w:tbl>
    <w:p w14:paraId="14594852" w14:textId="77777777" w:rsidR="00717A64" w:rsidRPr="0037787D" w:rsidRDefault="00717A64" w:rsidP="0037787D">
      <w:pPr>
        <w:shd w:val="clear" w:color="auto" w:fill="FFFFFF"/>
        <w:spacing w:after="0" w:line="240" w:lineRule="auto"/>
        <w:textAlignment w:val="top"/>
        <w:rPr>
          <w:rFonts w:cs="Arial"/>
        </w:rPr>
      </w:pPr>
    </w:p>
    <w:p w14:paraId="14594853" w14:textId="77777777" w:rsidR="00241D10" w:rsidRPr="0037787D" w:rsidRDefault="00241D10" w:rsidP="0037787D">
      <w:pPr>
        <w:shd w:val="clear" w:color="auto" w:fill="FFFFFF"/>
        <w:spacing w:after="0" w:line="240" w:lineRule="auto"/>
        <w:textAlignment w:val="top"/>
        <w:rPr>
          <w:rFonts w:cs="Arial"/>
        </w:rPr>
      </w:pPr>
      <w:r w:rsidRPr="0037787D">
        <w:rPr>
          <w:rFonts w:cs="Arial"/>
        </w:rPr>
        <w:t xml:space="preserve">Catch22 exists to help build a society where everyone has a good place to live, good people around them, and a fulfilling purpose. </w:t>
      </w:r>
      <w:hyperlink r:id="rId11" w:history="1">
        <w:r w:rsidRPr="0037787D">
          <w:rPr>
            <w:rFonts w:cs="Arial"/>
          </w:rPr>
          <w:t>We call these our '3Ps'.</w:t>
        </w:r>
      </w:hyperlink>
    </w:p>
    <w:p w14:paraId="14594854" w14:textId="77777777" w:rsidR="00241D10" w:rsidRPr="0037787D" w:rsidRDefault="00241D10" w:rsidP="0037787D">
      <w:pPr>
        <w:shd w:val="clear" w:color="auto" w:fill="FFFFFF"/>
        <w:spacing w:after="0" w:line="240" w:lineRule="auto"/>
        <w:textAlignment w:val="top"/>
        <w:rPr>
          <w:rFonts w:cs="Arial"/>
        </w:rPr>
      </w:pPr>
    </w:p>
    <w:p w14:paraId="14594855" w14:textId="77777777" w:rsidR="00241D10" w:rsidRPr="0037787D" w:rsidRDefault="00241D10" w:rsidP="0037787D">
      <w:pPr>
        <w:shd w:val="clear" w:color="auto" w:fill="FFFFFF"/>
        <w:spacing w:after="0" w:line="240" w:lineRule="auto"/>
        <w:textAlignment w:val="top"/>
        <w:rPr>
          <w:rFonts w:cs="Arial"/>
        </w:rPr>
      </w:pPr>
      <w:r w:rsidRPr="0037787D">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4594856" w14:textId="77777777" w:rsidR="00717A64" w:rsidRPr="0037787D" w:rsidRDefault="00717A64" w:rsidP="0037787D">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36B4D" w:rsidRPr="0037787D" w14:paraId="14594858"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4594857" w14:textId="77777777" w:rsidR="001054FB" w:rsidRPr="0037787D" w:rsidRDefault="00907F54" w:rsidP="0037787D">
            <w:pPr>
              <w:pStyle w:val="Heading2"/>
              <w:spacing w:before="0" w:after="0" w:line="240" w:lineRule="auto"/>
              <w:rPr>
                <w:rFonts w:cs="Arial"/>
                <w:sz w:val="22"/>
                <w:szCs w:val="22"/>
              </w:rPr>
            </w:pPr>
            <w:r w:rsidRPr="0037787D">
              <w:rPr>
                <w:rFonts w:cs="Arial"/>
                <w:sz w:val="22"/>
                <w:szCs w:val="22"/>
              </w:rPr>
              <w:t>Where you fit in</w:t>
            </w:r>
          </w:p>
        </w:tc>
      </w:tr>
      <w:tr w:rsidR="00136B4D" w:rsidRPr="0037787D" w14:paraId="1459485D"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549D41FE" w14:textId="2FF98FF5" w:rsidR="000A3DC6" w:rsidRPr="0037787D" w:rsidRDefault="000A3DC6" w:rsidP="0037787D">
            <w:pPr>
              <w:pStyle w:val="NormalWeb"/>
              <w:spacing w:before="0" w:beforeAutospacing="0" w:after="0" w:afterAutospacing="0"/>
              <w:ind w:right="1231"/>
              <w:rPr>
                <w:rFonts w:ascii="Arial" w:hAnsi="Arial" w:cs="Arial"/>
                <w:sz w:val="22"/>
                <w:szCs w:val="22"/>
              </w:rPr>
            </w:pPr>
          </w:p>
          <w:p w14:paraId="141465F3" w14:textId="11FCA2F2" w:rsidR="000A3DC6" w:rsidRPr="006E522F" w:rsidRDefault="000A3DC6" w:rsidP="0037787D">
            <w:pPr>
              <w:pStyle w:val="NormalWeb"/>
              <w:spacing w:before="0" w:beforeAutospacing="0" w:after="0" w:afterAutospacing="0"/>
              <w:ind w:right="1231"/>
              <w:rPr>
                <w:rFonts w:ascii="Arial" w:eastAsia="Calibri" w:hAnsi="Arial" w:cs="Arial"/>
                <w:sz w:val="22"/>
                <w:szCs w:val="22"/>
                <w:lang w:eastAsia="en-US"/>
              </w:rPr>
            </w:pPr>
            <w:r w:rsidRPr="006E522F">
              <w:rPr>
                <w:rFonts w:ascii="Arial" w:eastAsia="Calibri" w:hAnsi="Arial" w:cs="Arial"/>
                <w:sz w:val="22"/>
                <w:szCs w:val="22"/>
                <w:lang w:eastAsia="en-US"/>
              </w:rPr>
              <w:t xml:space="preserve">The </w:t>
            </w:r>
            <w:r w:rsidR="007C6FC1" w:rsidRPr="006E522F">
              <w:rPr>
                <w:rFonts w:ascii="Arial" w:hAnsi="Arial" w:cs="Arial"/>
                <w:sz w:val="22"/>
                <w:szCs w:val="22"/>
              </w:rPr>
              <w:t>Recruitment Coordinator</w:t>
            </w:r>
            <w:r w:rsidR="005E51AD" w:rsidRPr="006E522F">
              <w:rPr>
                <w:rFonts w:ascii="Arial" w:hAnsi="Arial" w:cs="Arial"/>
                <w:sz w:val="22"/>
                <w:szCs w:val="22"/>
              </w:rPr>
              <w:t xml:space="preserve"> </w:t>
            </w:r>
            <w:r w:rsidRPr="006E522F">
              <w:rPr>
                <w:rFonts w:ascii="Arial" w:eastAsia="Calibri" w:hAnsi="Arial" w:cs="Arial"/>
                <w:sz w:val="22"/>
                <w:szCs w:val="22"/>
                <w:lang w:eastAsia="en-US"/>
              </w:rPr>
              <w:t xml:space="preserve">sits within </w:t>
            </w:r>
            <w:r w:rsidR="00136B4D" w:rsidRPr="006E522F">
              <w:rPr>
                <w:rFonts w:ascii="Arial" w:eastAsia="Calibri" w:hAnsi="Arial" w:cs="Arial"/>
                <w:sz w:val="22"/>
                <w:szCs w:val="22"/>
                <w:lang w:eastAsia="en-US"/>
              </w:rPr>
              <w:t xml:space="preserve">the People </w:t>
            </w:r>
            <w:r w:rsidRPr="006E522F">
              <w:rPr>
                <w:rFonts w:ascii="Arial" w:eastAsia="Calibri" w:hAnsi="Arial" w:cs="Arial"/>
                <w:sz w:val="22"/>
                <w:szCs w:val="22"/>
                <w:lang w:eastAsia="en-US"/>
              </w:rPr>
              <w:t>team</w:t>
            </w:r>
            <w:r w:rsidR="009A5353">
              <w:rPr>
                <w:rFonts w:ascii="Arial" w:eastAsia="Calibri" w:hAnsi="Arial" w:cs="Arial"/>
                <w:sz w:val="22"/>
                <w:szCs w:val="22"/>
                <w:lang w:eastAsia="en-US"/>
              </w:rPr>
              <w:t>, playing a crucial role in recruiting the talent required to deliver Catch22 services.</w:t>
            </w:r>
          </w:p>
          <w:p w14:paraId="0EE84292" w14:textId="77777777" w:rsidR="000A3DC6" w:rsidRPr="006E522F" w:rsidRDefault="000A3DC6" w:rsidP="0037787D">
            <w:pPr>
              <w:pStyle w:val="NormalWeb"/>
              <w:spacing w:before="0" w:beforeAutospacing="0" w:after="0" w:afterAutospacing="0"/>
              <w:ind w:right="1231"/>
              <w:rPr>
                <w:rFonts w:ascii="Arial" w:eastAsia="Calibri" w:hAnsi="Arial" w:cs="Arial"/>
                <w:sz w:val="22"/>
                <w:szCs w:val="22"/>
                <w:lang w:eastAsia="en-US"/>
              </w:rPr>
            </w:pPr>
          </w:p>
          <w:p w14:paraId="22B3A17C" w14:textId="0E7F98A9" w:rsidR="008717CB" w:rsidRPr="006E522F" w:rsidRDefault="00136B4D" w:rsidP="0037787D">
            <w:pPr>
              <w:pStyle w:val="NormalWeb"/>
              <w:spacing w:before="0" w:beforeAutospacing="0" w:after="0" w:afterAutospacing="0"/>
              <w:ind w:right="1231"/>
              <w:rPr>
                <w:rFonts w:ascii="Arial" w:hAnsi="Arial" w:cs="Arial"/>
                <w:sz w:val="22"/>
                <w:szCs w:val="22"/>
              </w:rPr>
            </w:pPr>
            <w:r w:rsidRPr="006E522F">
              <w:rPr>
                <w:rFonts w:ascii="Arial" w:eastAsia="Calibri" w:hAnsi="Arial" w:cs="Arial"/>
                <w:sz w:val="22"/>
                <w:szCs w:val="22"/>
                <w:lang w:eastAsia="en-US"/>
              </w:rPr>
              <w:t xml:space="preserve">Your </w:t>
            </w:r>
            <w:r w:rsidR="0065445E" w:rsidRPr="006E522F">
              <w:rPr>
                <w:rFonts w:ascii="Arial" w:eastAsia="Calibri" w:hAnsi="Arial" w:cs="Arial"/>
                <w:sz w:val="22"/>
                <w:szCs w:val="22"/>
                <w:lang w:eastAsia="en-US"/>
              </w:rPr>
              <w:t xml:space="preserve">role is to </w:t>
            </w:r>
            <w:r w:rsidR="0037787D" w:rsidRPr="006E522F">
              <w:rPr>
                <w:rFonts w:ascii="Arial" w:eastAsia="Calibri" w:hAnsi="Arial" w:cs="Arial"/>
                <w:sz w:val="22"/>
                <w:szCs w:val="22"/>
                <w:lang w:eastAsia="en-US"/>
              </w:rPr>
              <w:t xml:space="preserve">support </w:t>
            </w:r>
            <w:r w:rsidR="0065445E" w:rsidRPr="006E522F">
              <w:rPr>
                <w:rFonts w:ascii="Arial" w:eastAsia="Calibri" w:hAnsi="Arial" w:cs="Arial"/>
                <w:sz w:val="22"/>
                <w:szCs w:val="22"/>
                <w:lang w:eastAsia="en-US"/>
              </w:rPr>
              <w:t xml:space="preserve">the delivery of a </w:t>
            </w:r>
            <w:r w:rsidR="00D90925" w:rsidRPr="006E522F">
              <w:rPr>
                <w:rFonts w:ascii="Arial" w:eastAsia="Calibri" w:hAnsi="Arial" w:cs="Arial"/>
                <w:sz w:val="22"/>
                <w:szCs w:val="22"/>
                <w:lang w:eastAsia="en-US"/>
              </w:rPr>
              <w:t>high-quality</w:t>
            </w:r>
            <w:r w:rsidR="0065445E" w:rsidRPr="006E522F">
              <w:rPr>
                <w:rFonts w:ascii="Arial" w:eastAsia="Calibri" w:hAnsi="Arial" w:cs="Arial"/>
                <w:sz w:val="22"/>
                <w:szCs w:val="22"/>
                <w:lang w:eastAsia="en-US"/>
              </w:rPr>
              <w:t xml:space="preserve"> recruitment service that enables Catch22 to attract</w:t>
            </w:r>
            <w:r w:rsidR="001C39AA" w:rsidRPr="006E522F">
              <w:rPr>
                <w:rFonts w:ascii="Arial" w:eastAsia="Calibri" w:hAnsi="Arial" w:cs="Arial"/>
                <w:sz w:val="22"/>
                <w:szCs w:val="22"/>
                <w:lang w:eastAsia="en-US"/>
              </w:rPr>
              <w:t xml:space="preserve">, </w:t>
            </w:r>
            <w:r w:rsidR="0065445E" w:rsidRPr="006E522F">
              <w:rPr>
                <w:rFonts w:ascii="Arial" w:eastAsia="Calibri" w:hAnsi="Arial" w:cs="Arial"/>
                <w:sz w:val="22"/>
                <w:szCs w:val="22"/>
                <w:lang w:eastAsia="en-US"/>
              </w:rPr>
              <w:t>engage</w:t>
            </w:r>
            <w:r w:rsidR="00CB54A9" w:rsidRPr="006E522F">
              <w:rPr>
                <w:rFonts w:ascii="Arial" w:eastAsia="Calibri" w:hAnsi="Arial" w:cs="Arial"/>
                <w:sz w:val="22"/>
                <w:szCs w:val="22"/>
                <w:lang w:eastAsia="en-US"/>
              </w:rPr>
              <w:t xml:space="preserve"> and onboard</w:t>
            </w:r>
            <w:r w:rsidR="0065445E" w:rsidRPr="006E522F">
              <w:rPr>
                <w:rFonts w:ascii="Arial" w:eastAsia="Calibri" w:hAnsi="Arial" w:cs="Arial"/>
                <w:sz w:val="22"/>
                <w:szCs w:val="22"/>
                <w:lang w:eastAsia="en-US"/>
              </w:rPr>
              <w:t xml:space="preserve"> </w:t>
            </w:r>
            <w:r w:rsidR="00141C84" w:rsidRPr="006E522F">
              <w:rPr>
                <w:rFonts w:ascii="Arial" w:eastAsia="Calibri" w:hAnsi="Arial" w:cs="Arial"/>
                <w:sz w:val="22"/>
                <w:szCs w:val="22"/>
                <w:lang w:eastAsia="en-US"/>
              </w:rPr>
              <w:t xml:space="preserve">high </w:t>
            </w:r>
            <w:r w:rsidR="0065445E" w:rsidRPr="006E522F">
              <w:rPr>
                <w:rFonts w:ascii="Arial" w:eastAsia="Calibri" w:hAnsi="Arial" w:cs="Arial"/>
                <w:sz w:val="22"/>
                <w:szCs w:val="22"/>
                <w:lang w:eastAsia="en-US"/>
              </w:rPr>
              <w:t>calibre talent</w:t>
            </w:r>
            <w:r w:rsidR="008717CB" w:rsidRPr="006E522F">
              <w:rPr>
                <w:rFonts w:ascii="Arial" w:hAnsi="Arial" w:cs="Arial"/>
                <w:sz w:val="22"/>
                <w:szCs w:val="22"/>
              </w:rPr>
              <w:t>, who share our values and are committed to achieving our vision.</w:t>
            </w:r>
          </w:p>
          <w:p w14:paraId="76B6A2D9" w14:textId="5792487B" w:rsidR="00371FBB" w:rsidRPr="006E522F" w:rsidRDefault="00371FBB" w:rsidP="0037787D">
            <w:pPr>
              <w:pStyle w:val="NormalWeb"/>
              <w:spacing w:before="0" w:beforeAutospacing="0" w:after="0" w:afterAutospacing="0"/>
              <w:ind w:right="1231"/>
              <w:rPr>
                <w:rFonts w:ascii="Arial" w:hAnsi="Arial" w:cs="Arial"/>
                <w:sz w:val="22"/>
                <w:szCs w:val="22"/>
              </w:rPr>
            </w:pPr>
          </w:p>
          <w:p w14:paraId="40D4866C" w14:textId="0D0ED0EF" w:rsidR="00AD1A87" w:rsidRDefault="00136B4D" w:rsidP="0037787D">
            <w:pPr>
              <w:pStyle w:val="NormalWeb"/>
              <w:spacing w:before="0" w:beforeAutospacing="0" w:after="0" w:afterAutospacing="0"/>
              <w:ind w:right="1231"/>
              <w:rPr>
                <w:rFonts w:ascii="Arial" w:hAnsi="Arial" w:cs="Arial"/>
                <w:sz w:val="22"/>
                <w:szCs w:val="22"/>
              </w:rPr>
            </w:pPr>
            <w:r w:rsidRPr="006E522F">
              <w:rPr>
                <w:rFonts w:ascii="Arial" w:eastAsia="Calibri" w:hAnsi="Arial" w:cs="Arial"/>
                <w:sz w:val="22"/>
                <w:szCs w:val="22"/>
                <w:lang w:eastAsia="en-US"/>
              </w:rPr>
              <w:t>Working in partnership with hiring man</w:t>
            </w:r>
            <w:r w:rsidR="00780245" w:rsidRPr="006E522F">
              <w:rPr>
                <w:rFonts w:ascii="Arial" w:eastAsia="Calibri" w:hAnsi="Arial" w:cs="Arial"/>
                <w:sz w:val="22"/>
                <w:szCs w:val="22"/>
                <w:lang w:eastAsia="en-US"/>
              </w:rPr>
              <w:t>agers</w:t>
            </w:r>
            <w:r w:rsidR="00CB54A9" w:rsidRPr="006E522F">
              <w:rPr>
                <w:rFonts w:ascii="Arial" w:eastAsia="Calibri" w:hAnsi="Arial" w:cs="Arial"/>
                <w:sz w:val="22"/>
                <w:szCs w:val="22"/>
                <w:lang w:eastAsia="en-US"/>
              </w:rPr>
              <w:t xml:space="preserve"> and our specialists across the </w:t>
            </w:r>
            <w:r w:rsidR="0092689D" w:rsidRPr="006E522F">
              <w:rPr>
                <w:rFonts w:ascii="Arial" w:eastAsia="Calibri" w:hAnsi="Arial" w:cs="Arial"/>
                <w:sz w:val="22"/>
                <w:szCs w:val="22"/>
                <w:lang w:eastAsia="en-US"/>
              </w:rPr>
              <w:t>P</w:t>
            </w:r>
            <w:r w:rsidR="00CB54A9" w:rsidRPr="006E522F">
              <w:rPr>
                <w:rFonts w:ascii="Arial" w:eastAsia="Calibri" w:hAnsi="Arial" w:cs="Arial"/>
                <w:sz w:val="22"/>
                <w:szCs w:val="22"/>
                <w:lang w:eastAsia="en-US"/>
              </w:rPr>
              <w:t>eople team</w:t>
            </w:r>
            <w:r w:rsidR="00780245" w:rsidRPr="006E522F">
              <w:rPr>
                <w:rFonts w:ascii="Arial" w:eastAsia="Calibri" w:hAnsi="Arial" w:cs="Arial"/>
                <w:sz w:val="22"/>
                <w:szCs w:val="22"/>
                <w:lang w:eastAsia="en-US"/>
              </w:rPr>
              <w:t>, you</w:t>
            </w:r>
            <w:r w:rsidRPr="006E522F">
              <w:rPr>
                <w:rFonts w:ascii="Arial" w:eastAsia="Calibri" w:hAnsi="Arial" w:cs="Arial"/>
                <w:sz w:val="22"/>
                <w:szCs w:val="22"/>
                <w:lang w:eastAsia="en-US"/>
              </w:rPr>
              <w:t xml:space="preserve">’ll </w:t>
            </w:r>
            <w:r w:rsidR="0065445E" w:rsidRPr="006E522F">
              <w:rPr>
                <w:rFonts w:ascii="Arial" w:eastAsia="Calibri" w:hAnsi="Arial" w:cs="Arial"/>
                <w:sz w:val="22"/>
                <w:szCs w:val="22"/>
                <w:lang w:eastAsia="en-US"/>
              </w:rPr>
              <w:t xml:space="preserve">be </w:t>
            </w:r>
            <w:r w:rsidR="000741B5" w:rsidRPr="006E522F">
              <w:rPr>
                <w:rFonts w:ascii="Arial" w:eastAsia="Calibri" w:hAnsi="Arial" w:cs="Arial"/>
                <w:sz w:val="22"/>
                <w:szCs w:val="22"/>
                <w:lang w:eastAsia="en-US"/>
              </w:rPr>
              <w:t xml:space="preserve">the first point of contact for all recruitment related queries.  You’ll be </w:t>
            </w:r>
            <w:r w:rsidR="0065445E" w:rsidRPr="006E522F">
              <w:rPr>
                <w:rFonts w:ascii="Arial" w:eastAsia="Calibri" w:hAnsi="Arial" w:cs="Arial"/>
                <w:sz w:val="22"/>
                <w:szCs w:val="22"/>
                <w:lang w:eastAsia="en-US"/>
              </w:rPr>
              <w:t>responsible for</w:t>
            </w:r>
            <w:r w:rsidR="009A5353">
              <w:rPr>
                <w:rFonts w:ascii="Arial" w:eastAsia="Calibri" w:hAnsi="Arial" w:cs="Arial"/>
                <w:sz w:val="22"/>
                <w:szCs w:val="22"/>
                <w:lang w:eastAsia="en-US"/>
              </w:rPr>
              <w:t xml:space="preserve"> advising on recruitment and candidate attraction strategy, </w:t>
            </w:r>
            <w:r w:rsidR="0037787D" w:rsidRPr="006E522F">
              <w:rPr>
                <w:rFonts w:ascii="Arial" w:eastAsia="Calibri" w:hAnsi="Arial" w:cs="Arial"/>
                <w:sz w:val="22"/>
                <w:szCs w:val="22"/>
                <w:lang w:eastAsia="en-US"/>
              </w:rPr>
              <w:t xml:space="preserve"> </w:t>
            </w:r>
            <w:r w:rsidR="000741B5" w:rsidRPr="006E522F">
              <w:rPr>
                <w:rFonts w:ascii="Arial" w:hAnsi="Arial" w:cs="Arial"/>
                <w:sz w:val="22"/>
                <w:szCs w:val="22"/>
              </w:rPr>
              <w:t xml:space="preserve">publishing adverts, </w:t>
            </w:r>
            <w:r w:rsidR="00F83E4A" w:rsidRPr="006E522F">
              <w:rPr>
                <w:rFonts w:ascii="Arial" w:hAnsi="Arial" w:cs="Arial"/>
                <w:sz w:val="22"/>
                <w:szCs w:val="22"/>
              </w:rPr>
              <w:t>managing our employee referral scheme,</w:t>
            </w:r>
            <w:r w:rsidR="00293BDD" w:rsidRPr="006E522F">
              <w:rPr>
                <w:rFonts w:ascii="Arial" w:hAnsi="Arial" w:cs="Arial"/>
                <w:sz w:val="22"/>
                <w:szCs w:val="22"/>
              </w:rPr>
              <w:t xml:space="preserve"> </w:t>
            </w:r>
            <w:r w:rsidR="00BD44C2" w:rsidRPr="006E522F">
              <w:rPr>
                <w:rFonts w:ascii="Arial" w:hAnsi="Arial" w:cs="Arial"/>
                <w:sz w:val="22"/>
                <w:szCs w:val="22"/>
              </w:rPr>
              <w:t>coordinating multiple recruitment campaigns and providing advice and support to hiring managers</w:t>
            </w:r>
            <w:r w:rsidR="00765231" w:rsidRPr="006E522F">
              <w:rPr>
                <w:rFonts w:ascii="Arial" w:hAnsi="Arial" w:cs="Arial"/>
                <w:sz w:val="22"/>
                <w:szCs w:val="22"/>
              </w:rPr>
              <w:t>.</w:t>
            </w:r>
            <w:r w:rsidR="009A5353">
              <w:rPr>
                <w:rFonts w:ascii="Arial" w:hAnsi="Arial" w:cs="Arial"/>
                <w:sz w:val="22"/>
                <w:szCs w:val="22"/>
              </w:rPr>
              <w:t xml:space="preserve"> </w:t>
            </w:r>
            <w:r w:rsidR="00AD1A87" w:rsidRPr="006E522F">
              <w:rPr>
                <w:rFonts w:ascii="Arial" w:hAnsi="Arial" w:cs="Arial"/>
                <w:sz w:val="22"/>
                <w:szCs w:val="22"/>
              </w:rPr>
              <w:t xml:space="preserve">You’ll have a key role to play </w:t>
            </w:r>
            <w:r w:rsidR="00A16DF5" w:rsidRPr="006E522F">
              <w:rPr>
                <w:rFonts w:ascii="Arial" w:hAnsi="Arial" w:cs="Arial"/>
                <w:sz w:val="22"/>
                <w:szCs w:val="22"/>
              </w:rPr>
              <w:t xml:space="preserve">in delivering an excellent candidate experience and </w:t>
            </w:r>
            <w:r w:rsidR="00D25B2E" w:rsidRPr="006E522F">
              <w:rPr>
                <w:rFonts w:ascii="Arial" w:hAnsi="Arial" w:cs="Arial"/>
                <w:sz w:val="22"/>
                <w:szCs w:val="22"/>
              </w:rPr>
              <w:t>a robust and inclusive recruitment and selection process.</w:t>
            </w:r>
          </w:p>
          <w:p w14:paraId="40FDA114" w14:textId="5D195787" w:rsidR="009A5353" w:rsidRDefault="009A5353" w:rsidP="0037787D">
            <w:pPr>
              <w:pStyle w:val="NormalWeb"/>
              <w:spacing w:before="0" w:beforeAutospacing="0" w:after="0" w:afterAutospacing="0"/>
              <w:ind w:right="1231"/>
              <w:rPr>
                <w:rFonts w:ascii="Arial" w:hAnsi="Arial" w:cs="Arial"/>
                <w:sz w:val="22"/>
                <w:szCs w:val="22"/>
              </w:rPr>
            </w:pPr>
          </w:p>
          <w:p w14:paraId="303FB906" w14:textId="177BA383" w:rsidR="009A5353" w:rsidRPr="0037787D" w:rsidRDefault="009A5353" w:rsidP="0037787D">
            <w:pPr>
              <w:pStyle w:val="NormalWeb"/>
              <w:spacing w:before="0" w:beforeAutospacing="0" w:after="0" w:afterAutospacing="0"/>
              <w:ind w:right="1231"/>
              <w:rPr>
                <w:rFonts w:ascii="Arial" w:hAnsi="Arial" w:cs="Arial"/>
                <w:sz w:val="22"/>
                <w:szCs w:val="22"/>
              </w:rPr>
            </w:pPr>
            <w:r>
              <w:rPr>
                <w:rFonts w:ascii="Arial" w:hAnsi="Arial" w:cs="Arial"/>
                <w:sz w:val="22"/>
                <w:szCs w:val="22"/>
              </w:rPr>
              <w:t xml:space="preserve">In addition to this exciting, hands-on role in high-quality recruitment service, you will also have the opportunity to support the development of recruitment practice and policy within Catch22, taking feedback and lessons learned from your experience to improve the way that we recruit. </w:t>
            </w:r>
          </w:p>
          <w:p w14:paraId="1459485C" w14:textId="23E7106E" w:rsidR="002E186E" w:rsidRPr="0037787D" w:rsidRDefault="002E186E" w:rsidP="0037787D">
            <w:pPr>
              <w:pStyle w:val="NormalWeb"/>
              <w:spacing w:before="0" w:beforeAutospacing="0" w:after="0" w:afterAutospacing="0"/>
              <w:ind w:right="1231"/>
              <w:rPr>
                <w:rFonts w:ascii="Arial" w:eastAsia="Calibri" w:hAnsi="Arial" w:cs="Arial"/>
                <w:sz w:val="22"/>
                <w:szCs w:val="22"/>
                <w:lang w:eastAsia="en-US"/>
              </w:rPr>
            </w:pPr>
          </w:p>
        </w:tc>
      </w:tr>
      <w:tr w:rsidR="00136B4D" w:rsidRPr="0037787D" w14:paraId="1459485F"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459485E" w14:textId="77777777" w:rsidR="00D411D8" w:rsidRPr="0037787D" w:rsidRDefault="009D59B3" w:rsidP="0037787D">
            <w:pPr>
              <w:pStyle w:val="Heading2"/>
              <w:spacing w:before="0" w:after="0" w:line="240" w:lineRule="auto"/>
              <w:rPr>
                <w:rFonts w:cs="Arial"/>
                <w:sz w:val="22"/>
                <w:szCs w:val="22"/>
              </w:rPr>
            </w:pPr>
            <w:r w:rsidRPr="0037787D">
              <w:rPr>
                <w:rFonts w:cs="Arial"/>
                <w:sz w:val="22"/>
                <w:szCs w:val="22"/>
              </w:rPr>
              <w:t>M</w:t>
            </w:r>
            <w:r w:rsidR="00D411D8" w:rsidRPr="0037787D">
              <w:rPr>
                <w:rFonts w:cs="Arial"/>
                <w:sz w:val="22"/>
                <w:szCs w:val="22"/>
              </w:rPr>
              <w:t>ain Duties &amp; Accountabilities</w:t>
            </w:r>
          </w:p>
        </w:tc>
      </w:tr>
    </w:tbl>
    <w:p w14:paraId="1459486A" w14:textId="77777777" w:rsidR="00373904" w:rsidRPr="0037787D" w:rsidRDefault="00373904" w:rsidP="0037787D">
      <w:pPr>
        <w:spacing w:after="0" w:line="240" w:lineRule="auto"/>
        <w:ind w:left="720"/>
        <w:rPr>
          <w:rFonts w:eastAsia="Times New Roman" w:cs="Arial"/>
          <w:lang w:eastAsia="en-GB"/>
        </w:rPr>
      </w:pPr>
      <w:bookmarkStart w:id="0" w:name="_Hlk31812480"/>
    </w:p>
    <w:p w14:paraId="12AC1001" w14:textId="12B592B6" w:rsidR="00A85A27" w:rsidRDefault="00FE1BF7" w:rsidP="0037787D">
      <w:pPr>
        <w:pStyle w:val="ListParagraph"/>
        <w:numPr>
          <w:ilvl w:val="0"/>
          <w:numId w:val="3"/>
        </w:numPr>
        <w:spacing w:after="0" w:line="240" w:lineRule="auto"/>
        <w:rPr>
          <w:rFonts w:eastAsia="Times New Roman" w:cs="Arial"/>
          <w:lang w:eastAsia="en-GB"/>
        </w:rPr>
      </w:pPr>
      <w:r>
        <w:rPr>
          <w:rFonts w:eastAsia="Times New Roman" w:cs="Arial"/>
          <w:lang w:eastAsia="en-GB"/>
        </w:rPr>
        <w:t>Manage the recruitment inbox, c</w:t>
      </w:r>
      <w:r w:rsidR="00A85A27">
        <w:rPr>
          <w:rFonts w:eastAsia="Times New Roman" w:cs="Arial"/>
          <w:lang w:eastAsia="en-GB"/>
        </w:rPr>
        <w:t>heck</w:t>
      </w:r>
      <w:r>
        <w:rPr>
          <w:rFonts w:eastAsia="Times New Roman" w:cs="Arial"/>
          <w:lang w:eastAsia="en-GB"/>
        </w:rPr>
        <w:t xml:space="preserve">ing it on </w:t>
      </w:r>
      <w:r w:rsidR="001E2B8A">
        <w:rPr>
          <w:rFonts w:eastAsia="Times New Roman" w:cs="Arial"/>
          <w:lang w:eastAsia="en-GB"/>
        </w:rPr>
        <w:t xml:space="preserve">a </w:t>
      </w:r>
      <w:r w:rsidR="00A85A27">
        <w:rPr>
          <w:rFonts w:eastAsia="Times New Roman" w:cs="Arial"/>
          <w:lang w:eastAsia="en-GB"/>
        </w:rPr>
        <w:t>daily basis</w:t>
      </w:r>
      <w:r>
        <w:rPr>
          <w:rFonts w:eastAsia="Times New Roman" w:cs="Arial"/>
          <w:lang w:eastAsia="en-GB"/>
        </w:rPr>
        <w:t xml:space="preserve"> and </w:t>
      </w:r>
      <w:r w:rsidR="003510C5">
        <w:rPr>
          <w:rFonts w:eastAsia="Times New Roman" w:cs="Arial"/>
          <w:lang w:eastAsia="en-GB"/>
        </w:rPr>
        <w:t>respond</w:t>
      </w:r>
      <w:r>
        <w:rPr>
          <w:rFonts w:eastAsia="Times New Roman" w:cs="Arial"/>
          <w:lang w:eastAsia="en-GB"/>
        </w:rPr>
        <w:t xml:space="preserve">ing </w:t>
      </w:r>
      <w:r w:rsidR="003510C5">
        <w:rPr>
          <w:rFonts w:eastAsia="Times New Roman" w:cs="Arial"/>
          <w:lang w:eastAsia="en-GB"/>
        </w:rPr>
        <w:t xml:space="preserve">to </w:t>
      </w:r>
      <w:r w:rsidR="008324E7">
        <w:rPr>
          <w:rFonts w:eastAsia="Times New Roman" w:cs="Arial"/>
          <w:lang w:eastAsia="en-GB"/>
        </w:rPr>
        <w:t>queries</w:t>
      </w:r>
      <w:r>
        <w:rPr>
          <w:rFonts w:eastAsia="Times New Roman" w:cs="Arial"/>
          <w:lang w:eastAsia="en-GB"/>
        </w:rPr>
        <w:t>.</w:t>
      </w:r>
    </w:p>
    <w:p w14:paraId="5AC9FAE6" w14:textId="77777777" w:rsidR="00BE4697" w:rsidRDefault="00BE4697" w:rsidP="00BE4697">
      <w:pPr>
        <w:pStyle w:val="ListParagraph"/>
        <w:spacing w:after="0" w:line="240" w:lineRule="auto"/>
        <w:rPr>
          <w:rFonts w:eastAsia="Times New Roman" w:cs="Arial"/>
          <w:lang w:eastAsia="en-GB"/>
        </w:rPr>
      </w:pPr>
    </w:p>
    <w:p w14:paraId="5072A52A" w14:textId="7A3259DB" w:rsidR="00BE4697" w:rsidRPr="0037787D" w:rsidRDefault="00BE4697" w:rsidP="00BE4697">
      <w:pPr>
        <w:pStyle w:val="ListParagraph"/>
        <w:numPr>
          <w:ilvl w:val="0"/>
          <w:numId w:val="3"/>
        </w:numPr>
        <w:spacing w:after="0" w:line="240" w:lineRule="auto"/>
        <w:rPr>
          <w:rFonts w:eastAsia="Times New Roman" w:cs="Arial"/>
          <w:lang w:eastAsia="en-GB"/>
        </w:rPr>
      </w:pPr>
      <w:r w:rsidRPr="0037787D">
        <w:rPr>
          <w:rFonts w:eastAsia="Times New Roman" w:cs="Arial"/>
          <w:lang w:eastAsia="en-GB"/>
        </w:rPr>
        <w:t>Create, lead and manage multiple recruitment campaigns</w:t>
      </w:r>
      <w:r w:rsidR="000F0CAC">
        <w:rPr>
          <w:rFonts w:eastAsia="Times New Roman" w:cs="Arial"/>
          <w:lang w:eastAsia="en-GB"/>
        </w:rPr>
        <w:t xml:space="preserve"> </w:t>
      </w:r>
      <w:r w:rsidR="000F0CAC" w:rsidRPr="0037787D">
        <w:rPr>
          <w:rFonts w:eastAsia="Times New Roman" w:cs="Arial"/>
          <w:lang w:eastAsia="en-GB"/>
        </w:rPr>
        <w:t xml:space="preserve">to </w:t>
      </w:r>
      <w:r w:rsidR="000F0CAC" w:rsidRPr="0037787D">
        <w:rPr>
          <w:rFonts w:cs="Arial"/>
        </w:rPr>
        <w:t xml:space="preserve">attract, convert and assess </w:t>
      </w:r>
      <w:r w:rsidR="000F0CAC" w:rsidRPr="0037787D">
        <w:rPr>
          <w:rFonts w:eastAsia="Times New Roman" w:cs="Arial"/>
          <w:lang w:eastAsia="en-GB"/>
        </w:rPr>
        <w:t>high calibre talent</w:t>
      </w:r>
      <w:r w:rsidR="000F0CAC">
        <w:rPr>
          <w:rFonts w:eastAsia="Times New Roman" w:cs="Arial"/>
          <w:lang w:eastAsia="en-GB"/>
        </w:rPr>
        <w:t>,</w:t>
      </w:r>
      <w:r w:rsidRPr="0037787D">
        <w:rPr>
          <w:rFonts w:eastAsia="Times New Roman" w:cs="Arial"/>
          <w:lang w:eastAsia="en-GB"/>
        </w:rPr>
        <w:t xml:space="preserve"> ensuring an excellent candidate experience and high </w:t>
      </w:r>
      <w:r w:rsidRPr="0037787D">
        <w:rPr>
          <w:rFonts w:eastAsia="Times New Roman" w:cs="Arial"/>
          <w:lang w:eastAsia="en-GB"/>
        </w:rPr>
        <w:lastRenderedPageBreak/>
        <w:t>quality service.</w:t>
      </w:r>
      <w:r w:rsidR="000F0CAC">
        <w:rPr>
          <w:rFonts w:eastAsia="Times New Roman" w:cs="Arial"/>
          <w:lang w:eastAsia="en-GB"/>
        </w:rPr>
        <w:t xml:space="preserve">  </w:t>
      </w:r>
      <w:r w:rsidR="000F0CAC" w:rsidRPr="0037787D">
        <w:rPr>
          <w:rFonts w:cs="Arial"/>
        </w:rPr>
        <w:t>Use expert and sector knowledge to address resourcing difficulties and implement innovative solutions.</w:t>
      </w:r>
    </w:p>
    <w:p w14:paraId="51D7DBB9" w14:textId="77777777" w:rsidR="000C6FC9" w:rsidRPr="00BE4697" w:rsidRDefault="000C6FC9" w:rsidP="00BE4697">
      <w:pPr>
        <w:pStyle w:val="ListParagraph"/>
        <w:spacing w:after="0" w:line="240" w:lineRule="auto"/>
        <w:rPr>
          <w:rFonts w:eastAsia="Times New Roman" w:cs="Arial"/>
          <w:lang w:eastAsia="en-GB"/>
        </w:rPr>
      </w:pPr>
    </w:p>
    <w:p w14:paraId="0EE5B160" w14:textId="1150DE14" w:rsidR="000C6FC9" w:rsidRDefault="000C6FC9" w:rsidP="000C6FC9">
      <w:pPr>
        <w:pStyle w:val="ListParagraph"/>
        <w:numPr>
          <w:ilvl w:val="0"/>
          <w:numId w:val="3"/>
        </w:numPr>
        <w:spacing w:after="0" w:line="240" w:lineRule="auto"/>
        <w:rPr>
          <w:rFonts w:eastAsia="Times New Roman" w:cs="Arial"/>
          <w:lang w:eastAsia="en-GB"/>
        </w:rPr>
      </w:pPr>
      <w:r>
        <w:rPr>
          <w:rFonts w:eastAsia="Times New Roman" w:cs="Arial"/>
          <w:lang w:eastAsia="en-GB"/>
        </w:rPr>
        <w:t>Provide a</w:t>
      </w:r>
      <w:r w:rsidRPr="0037787D">
        <w:rPr>
          <w:rFonts w:eastAsia="Times New Roman" w:cs="Arial"/>
          <w:lang w:eastAsia="en-GB"/>
        </w:rPr>
        <w:t>dvi</w:t>
      </w:r>
      <w:r>
        <w:rPr>
          <w:rFonts w:eastAsia="Times New Roman" w:cs="Arial"/>
          <w:lang w:eastAsia="en-GB"/>
        </w:rPr>
        <w:t>c</w:t>
      </w:r>
      <w:r w:rsidRPr="0037787D">
        <w:rPr>
          <w:rFonts w:eastAsia="Times New Roman" w:cs="Arial"/>
          <w:lang w:eastAsia="en-GB"/>
        </w:rPr>
        <w:t>e</w:t>
      </w:r>
      <w:r>
        <w:rPr>
          <w:rFonts w:eastAsia="Times New Roman" w:cs="Arial"/>
          <w:lang w:eastAsia="en-GB"/>
        </w:rPr>
        <w:t xml:space="preserve"> to hiring managers</w:t>
      </w:r>
      <w:r w:rsidRPr="0037787D">
        <w:rPr>
          <w:rFonts w:eastAsia="Times New Roman" w:cs="Arial"/>
          <w:lang w:eastAsia="en-GB"/>
        </w:rPr>
        <w:t xml:space="preserve"> on sourcing strategies and best practice recruitment and selection techniques, including</w:t>
      </w:r>
      <w:r>
        <w:rPr>
          <w:rFonts w:eastAsia="Times New Roman" w:cs="Arial"/>
          <w:lang w:eastAsia="en-GB"/>
        </w:rPr>
        <w:t xml:space="preserve"> advertising, </w:t>
      </w:r>
      <w:r w:rsidRPr="0037787D">
        <w:rPr>
          <w:rFonts w:eastAsia="Times New Roman" w:cs="Arial"/>
          <w:lang w:eastAsia="en-GB"/>
        </w:rPr>
        <w:t>shortlisting, interviews, making an offer, onboarding and pre-employment checks.</w:t>
      </w:r>
    </w:p>
    <w:p w14:paraId="33C41627" w14:textId="77777777" w:rsidR="000F0CAC" w:rsidRPr="000F0CAC" w:rsidRDefault="000F0CAC" w:rsidP="000F0CAC">
      <w:pPr>
        <w:pStyle w:val="ListParagraph"/>
        <w:rPr>
          <w:rFonts w:eastAsia="Times New Roman" w:cs="Arial"/>
          <w:lang w:eastAsia="en-GB"/>
        </w:rPr>
      </w:pPr>
    </w:p>
    <w:p w14:paraId="606B3827" w14:textId="4D22EB03" w:rsidR="000F5498" w:rsidRDefault="000F5498" w:rsidP="000F0CAC">
      <w:pPr>
        <w:pStyle w:val="ListParagraph"/>
        <w:numPr>
          <w:ilvl w:val="0"/>
          <w:numId w:val="3"/>
        </w:numPr>
        <w:spacing w:after="0" w:line="240" w:lineRule="auto"/>
        <w:rPr>
          <w:rFonts w:eastAsia="Times New Roman" w:cs="Arial"/>
          <w:lang w:eastAsia="en-GB"/>
        </w:rPr>
      </w:pPr>
      <w:r>
        <w:rPr>
          <w:rFonts w:eastAsia="Times New Roman" w:cs="Arial"/>
          <w:lang w:eastAsia="en-GB"/>
        </w:rPr>
        <w:t>Reviewing and approving jobs and job offers via our Applicant Tracking System (SmarRecruiters)</w:t>
      </w:r>
    </w:p>
    <w:p w14:paraId="0944290F" w14:textId="05DD16C2" w:rsidR="00A85A27" w:rsidRPr="0080309A" w:rsidRDefault="000F0CAC" w:rsidP="0080309A">
      <w:pPr>
        <w:pStyle w:val="ListParagraph"/>
        <w:numPr>
          <w:ilvl w:val="0"/>
          <w:numId w:val="3"/>
        </w:numPr>
        <w:spacing w:after="0" w:line="240" w:lineRule="auto"/>
        <w:rPr>
          <w:rFonts w:eastAsia="Times New Roman" w:cs="Arial"/>
          <w:lang w:eastAsia="en-GB"/>
        </w:rPr>
      </w:pPr>
      <w:r w:rsidRPr="0037787D">
        <w:rPr>
          <w:rFonts w:eastAsia="Times New Roman" w:cs="Arial"/>
          <w:lang w:eastAsia="en-GB"/>
        </w:rPr>
        <w:t>Liaise with hiring managers prior to recruitment to gather details needed for requisitions, job descriptions, adverts, pre-screening, interviews and other selection techniques.</w:t>
      </w:r>
    </w:p>
    <w:p w14:paraId="5414B08C" w14:textId="1F2546C8" w:rsidR="00C54576" w:rsidRPr="0080309A" w:rsidRDefault="008324E7" w:rsidP="0080309A">
      <w:pPr>
        <w:pStyle w:val="ListParagraph"/>
        <w:numPr>
          <w:ilvl w:val="0"/>
          <w:numId w:val="3"/>
        </w:numPr>
        <w:spacing w:after="0" w:line="240" w:lineRule="auto"/>
        <w:rPr>
          <w:rFonts w:eastAsia="Times New Roman" w:cs="Arial"/>
          <w:lang w:eastAsia="en-GB"/>
        </w:rPr>
      </w:pPr>
      <w:r>
        <w:rPr>
          <w:rFonts w:eastAsia="Times New Roman" w:cs="Arial"/>
          <w:lang w:eastAsia="en-GB"/>
        </w:rPr>
        <w:t xml:space="preserve">Post jobs on </w:t>
      </w:r>
      <w:r w:rsidRPr="0037787D">
        <w:rPr>
          <w:rFonts w:eastAsia="Times New Roman" w:cs="Arial"/>
          <w:lang w:eastAsia="en-GB"/>
        </w:rPr>
        <w:t xml:space="preserve">external job boards. </w:t>
      </w:r>
    </w:p>
    <w:p w14:paraId="6134AEDB" w14:textId="6A5B34DC" w:rsidR="00BE4697" w:rsidRPr="0080309A" w:rsidRDefault="0036138F" w:rsidP="0080309A">
      <w:pPr>
        <w:pStyle w:val="ListParagraph"/>
        <w:numPr>
          <w:ilvl w:val="0"/>
          <w:numId w:val="3"/>
        </w:numPr>
        <w:spacing w:after="0" w:line="240" w:lineRule="auto"/>
        <w:rPr>
          <w:rFonts w:eastAsia="Times New Roman" w:cs="Arial"/>
          <w:lang w:eastAsia="en-GB"/>
        </w:rPr>
      </w:pPr>
      <w:r>
        <w:rPr>
          <w:rFonts w:eastAsia="Times New Roman" w:cs="Arial"/>
          <w:lang w:eastAsia="en-GB"/>
        </w:rPr>
        <w:t>Purchase bulk advertising credits and manage invoices, ensuring costs are re-charged to Hubs.</w:t>
      </w:r>
    </w:p>
    <w:p w14:paraId="4AB13A2F" w14:textId="6E976D3D" w:rsidR="00BE4697" w:rsidRPr="0080309A" w:rsidRDefault="00BE4697" w:rsidP="0080309A">
      <w:pPr>
        <w:pStyle w:val="ListParagraph"/>
        <w:numPr>
          <w:ilvl w:val="0"/>
          <w:numId w:val="3"/>
        </w:numPr>
        <w:spacing w:after="0" w:line="240" w:lineRule="auto"/>
        <w:rPr>
          <w:rFonts w:eastAsia="Times New Roman" w:cs="Arial"/>
          <w:lang w:eastAsia="en-GB"/>
        </w:rPr>
      </w:pPr>
      <w:r w:rsidRPr="00BE4697">
        <w:rPr>
          <w:rFonts w:eastAsia="Times New Roman" w:cs="Arial"/>
          <w:lang w:eastAsia="en-GB"/>
        </w:rPr>
        <w:t xml:space="preserve">Build relationships and negotiate with external organisations and agencies to secure the best rates.  </w:t>
      </w:r>
    </w:p>
    <w:p w14:paraId="24EB6B0B" w14:textId="4F1418E5" w:rsidR="000F0CAC" w:rsidRPr="0080309A" w:rsidRDefault="008324E7" w:rsidP="0080309A">
      <w:pPr>
        <w:pStyle w:val="ListParagraph"/>
        <w:numPr>
          <w:ilvl w:val="0"/>
          <w:numId w:val="3"/>
        </w:numPr>
        <w:spacing w:after="0" w:line="240" w:lineRule="auto"/>
        <w:rPr>
          <w:rFonts w:eastAsia="Times New Roman" w:cs="Arial"/>
          <w:lang w:eastAsia="en-GB"/>
        </w:rPr>
      </w:pPr>
      <w:r w:rsidRPr="0037787D">
        <w:rPr>
          <w:rFonts w:eastAsia="Times New Roman" w:cs="Arial"/>
          <w:lang w:eastAsia="en-GB"/>
        </w:rPr>
        <w:t>Promote jobs on social media such as LinkedIn</w:t>
      </w:r>
      <w:r>
        <w:rPr>
          <w:rFonts w:eastAsia="Times New Roman" w:cs="Arial"/>
          <w:lang w:eastAsia="en-GB"/>
        </w:rPr>
        <w:t xml:space="preserve">, </w:t>
      </w:r>
      <w:r w:rsidRPr="0037787D">
        <w:rPr>
          <w:rFonts w:eastAsia="Times New Roman" w:cs="Arial"/>
          <w:lang w:eastAsia="en-GB"/>
        </w:rPr>
        <w:t>Twitter</w:t>
      </w:r>
      <w:r>
        <w:rPr>
          <w:rFonts w:eastAsia="Times New Roman" w:cs="Arial"/>
          <w:lang w:eastAsia="en-GB"/>
        </w:rPr>
        <w:t xml:space="preserve"> and </w:t>
      </w:r>
      <w:r w:rsidRPr="0037787D">
        <w:rPr>
          <w:rFonts w:eastAsia="Times New Roman" w:cs="Arial"/>
          <w:lang w:eastAsia="en-GB"/>
        </w:rPr>
        <w:t>Facebook.</w:t>
      </w:r>
      <w:r w:rsidR="000F0CAC">
        <w:rPr>
          <w:rFonts w:eastAsia="Times New Roman" w:cs="Arial"/>
          <w:lang w:eastAsia="en-GB"/>
        </w:rPr>
        <w:t xml:space="preserve">  </w:t>
      </w:r>
      <w:r w:rsidR="000F0CAC" w:rsidRPr="0037787D">
        <w:rPr>
          <w:rFonts w:eastAsia="Times New Roman" w:cs="Arial"/>
          <w:lang w:eastAsia="en-GB"/>
        </w:rPr>
        <w:t>Create targeted social media campaigns to extend reach and engage passive job seekers.</w:t>
      </w:r>
    </w:p>
    <w:p w14:paraId="4F1429D3" w14:textId="341D9802" w:rsidR="000F0CAC" w:rsidRPr="0080309A" w:rsidRDefault="000F0CAC" w:rsidP="0080309A">
      <w:pPr>
        <w:pStyle w:val="ListParagraph"/>
        <w:numPr>
          <w:ilvl w:val="0"/>
          <w:numId w:val="3"/>
        </w:numPr>
        <w:spacing w:after="0" w:line="240" w:lineRule="auto"/>
        <w:rPr>
          <w:rFonts w:eastAsia="Times New Roman" w:cs="Arial"/>
          <w:lang w:eastAsia="en-GB"/>
        </w:rPr>
      </w:pPr>
      <w:r w:rsidRPr="000F0CAC">
        <w:rPr>
          <w:rFonts w:eastAsia="Times New Roman" w:cs="Arial"/>
          <w:lang w:eastAsia="en-GB"/>
        </w:rPr>
        <w:t>Proactively search for suitable candidates using CV / profile search tools.</w:t>
      </w:r>
    </w:p>
    <w:p w14:paraId="07427E3C" w14:textId="376C2FCF" w:rsidR="00293BDD" w:rsidRPr="0080309A" w:rsidRDefault="000F0CAC" w:rsidP="0080309A">
      <w:pPr>
        <w:pStyle w:val="ListParagraph"/>
        <w:numPr>
          <w:ilvl w:val="0"/>
          <w:numId w:val="3"/>
        </w:numPr>
        <w:spacing w:after="0" w:line="240" w:lineRule="auto"/>
        <w:rPr>
          <w:rFonts w:cs="Arial"/>
        </w:rPr>
      </w:pPr>
      <w:r w:rsidRPr="000F0CAC">
        <w:rPr>
          <w:rFonts w:cs="Arial"/>
        </w:rPr>
        <w:t>Develop and promote innovative and engaging recruitment marketing techniques to build external talent pipelines and internal talent pools.</w:t>
      </w:r>
    </w:p>
    <w:p w14:paraId="3486DEE4" w14:textId="1AC0875E" w:rsidR="00FE1BF7" w:rsidRPr="0080309A" w:rsidRDefault="00293BDD" w:rsidP="0080309A">
      <w:pPr>
        <w:pStyle w:val="ListParagraph"/>
        <w:numPr>
          <w:ilvl w:val="0"/>
          <w:numId w:val="3"/>
        </w:numPr>
        <w:spacing w:after="0" w:line="240" w:lineRule="auto"/>
        <w:rPr>
          <w:rFonts w:eastAsia="Times New Roman" w:cs="Arial"/>
          <w:lang w:eastAsia="en-GB"/>
        </w:rPr>
      </w:pPr>
      <w:r>
        <w:rPr>
          <w:rFonts w:eastAsia="Times New Roman" w:cs="Arial"/>
          <w:lang w:eastAsia="en-GB"/>
        </w:rPr>
        <w:t>Liaise with hiring managers to respond to reviews on Glassdoor and Indeed.</w:t>
      </w:r>
    </w:p>
    <w:p w14:paraId="67A5E5E4" w14:textId="6835595D" w:rsidR="007F01A7" w:rsidRPr="0080309A" w:rsidRDefault="008324E7" w:rsidP="0080309A">
      <w:pPr>
        <w:pStyle w:val="ListParagraph"/>
        <w:numPr>
          <w:ilvl w:val="0"/>
          <w:numId w:val="3"/>
        </w:numPr>
        <w:spacing w:after="0" w:line="240" w:lineRule="auto"/>
        <w:rPr>
          <w:rFonts w:eastAsia="Times New Roman" w:cs="Arial"/>
          <w:lang w:eastAsia="en-GB"/>
        </w:rPr>
      </w:pPr>
      <w:r w:rsidRPr="0037787D">
        <w:rPr>
          <w:rFonts w:eastAsia="Times New Roman" w:cs="Arial"/>
          <w:lang w:eastAsia="en-GB"/>
        </w:rPr>
        <w:t xml:space="preserve">Track the progress of recruitment campaigns, proposing / providing interventions as required.  </w:t>
      </w:r>
    </w:p>
    <w:p w14:paraId="5A38AB10" w14:textId="3BC6005B" w:rsidR="00A34F19" w:rsidRPr="0080309A" w:rsidRDefault="00BD44C2" w:rsidP="00A34F19">
      <w:pPr>
        <w:pStyle w:val="ListParagraph"/>
        <w:numPr>
          <w:ilvl w:val="0"/>
          <w:numId w:val="3"/>
        </w:numPr>
        <w:spacing w:after="0" w:line="240" w:lineRule="auto"/>
        <w:rPr>
          <w:rFonts w:eastAsia="Times New Roman" w:cs="Arial"/>
          <w:lang w:eastAsia="en-GB"/>
        </w:rPr>
      </w:pPr>
      <w:r w:rsidRPr="00A34F19">
        <w:rPr>
          <w:rFonts w:eastAsia="Times New Roman" w:cs="Arial"/>
          <w:lang w:eastAsia="en-GB"/>
        </w:rPr>
        <w:t>Support</w:t>
      </w:r>
      <w:r w:rsidR="0036138F" w:rsidRPr="00A34F19">
        <w:rPr>
          <w:rFonts w:eastAsia="Times New Roman" w:cs="Arial"/>
          <w:lang w:eastAsia="en-GB"/>
        </w:rPr>
        <w:t xml:space="preserve"> </w:t>
      </w:r>
      <w:r w:rsidR="000741B5" w:rsidRPr="00A34F19">
        <w:rPr>
          <w:rFonts w:eastAsia="Times New Roman" w:cs="Arial"/>
          <w:lang w:eastAsia="en-GB"/>
        </w:rPr>
        <w:t xml:space="preserve">hiring </w:t>
      </w:r>
      <w:r w:rsidR="0036138F" w:rsidRPr="00A34F19">
        <w:rPr>
          <w:rFonts w:eastAsia="Times New Roman" w:cs="Arial"/>
          <w:lang w:eastAsia="en-GB"/>
        </w:rPr>
        <w:t>managers</w:t>
      </w:r>
      <w:r w:rsidRPr="00A34F19">
        <w:rPr>
          <w:rFonts w:eastAsia="Times New Roman" w:cs="Arial"/>
          <w:lang w:eastAsia="en-GB"/>
        </w:rPr>
        <w:t xml:space="preserve"> to </w:t>
      </w:r>
      <w:r w:rsidR="00BB7160" w:rsidRPr="00A34F19">
        <w:rPr>
          <w:rFonts w:eastAsia="Times New Roman" w:cs="Arial"/>
          <w:lang w:eastAsia="en-GB"/>
        </w:rPr>
        <w:t xml:space="preserve">use Catch22’s Applicant Tracking System </w:t>
      </w:r>
      <w:r w:rsidRPr="00A34F19">
        <w:rPr>
          <w:rFonts w:eastAsia="Times New Roman" w:cs="Arial"/>
          <w:lang w:eastAsia="en-GB"/>
        </w:rPr>
        <w:t>effectively</w:t>
      </w:r>
      <w:r w:rsidR="00097C3D">
        <w:rPr>
          <w:rFonts w:eastAsia="Times New Roman" w:cs="Arial"/>
          <w:lang w:eastAsia="en-GB"/>
        </w:rPr>
        <w:t xml:space="preserve"> to ensure they are fully utilising the system</w:t>
      </w:r>
      <w:r w:rsidR="001A7335">
        <w:rPr>
          <w:rFonts w:eastAsia="Times New Roman" w:cs="Arial"/>
          <w:lang w:eastAsia="en-GB"/>
        </w:rPr>
        <w:t>.</w:t>
      </w:r>
    </w:p>
    <w:p w14:paraId="100E5CC0" w14:textId="3C70ED89" w:rsidR="00967D55" w:rsidRPr="0036138F" w:rsidRDefault="00967D55" w:rsidP="006F300E">
      <w:pPr>
        <w:pStyle w:val="ListParagraph"/>
        <w:numPr>
          <w:ilvl w:val="0"/>
          <w:numId w:val="3"/>
        </w:numPr>
        <w:spacing w:after="0" w:line="240" w:lineRule="auto"/>
        <w:rPr>
          <w:rFonts w:eastAsia="Times New Roman" w:cs="Arial"/>
          <w:lang w:eastAsia="en-GB"/>
        </w:rPr>
      </w:pPr>
      <w:r>
        <w:rPr>
          <w:rFonts w:eastAsia="Times New Roman" w:cs="Arial"/>
          <w:lang w:eastAsia="en-GB"/>
        </w:rPr>
        <w:t xml:space="preserve">Keep </w:t>
      </w:r>
      <w:r w:rsidR="000D2E6A">
        <w:rPr>
          <w:rFonts w:eastAsia="Times New Roman" w:cs="Arial"/>
          <w:lang w:eastAsia="en-GB"/>
        </w:rPr>
        <w:t xml:space="preserve">Catch22’s </w:t>
      </w:r>
      <w:r>
        <w:rPr>
          <w:rFonts w:eastAsia="Times New Roman" w:cs="Arial"/>
          <w:lang w:eastAsia="en-GB"/>
        </w:rPr>
        <w:t>career pages up to date.</w:t>
      </w:r>
    </w:p>
    <w:p w14:paraId="4777016E" w14:textId="3493284B" w:rsidR="00FC696F" w:rsidRPr="0080309A" w:rsidRDefault="00301857" w:rsidP="0080309A">
      <w:pPr>
        <w:pStyle w:val="ListParagraph"/>
        <w:numPr>
          <w:ilvl w:val="0"/>
          <w:numId w:val="3"/>
        </w:numPr>
        <w:spacing w:after="0" w:line="240" w:lineRule="auto"/>
        <w:rPr>
          <w:rFonts w:eastAsia="Times New Roman" w:cs="Arial"/>
          <w:lang w:eastAsia="en-GB"/>
        </w:rPr>
      </w:pPr>
      <w:r w:rsidRPr="00967D55">
        <w:rPr>
          <w:rFonts w:eastAsia="Times New Roman" w:cs="Arial"/>
          <w:lang w:eastAsia="en-GB"/>
        </w:rPr>
        <w:t xml:space="preserve">Support </w:t>
      </w:r>
      <w:r w:rsidR="00846B6E" w:rsidRPr="00967D55">
        <w:rPr>
          <w:rFonts w:eastAsia="Times New Roman" w:cs="Arial"/>
          <w:lang w:eastAsia="en-GB"/>
        </w:rPr>
        <w:t xml:space="preserve">hiring </w:t>
      </w:r>
      <w:r w:rsidRPr="00967D55">
        <w:rPr>
          <w:rFonts w:eastAsia="Times New Roman" w:cs="Arial"/>
          <w:lang w:eastAsia="en-GB"/>
        </w:rPr>
        <w:t xml:space="preserve">managers by undertaking screening </w:t>
      </w:r>
      <w:r w:rsidR="00916B9B" w:rsidRPr="00967D55">
        <w:rPr>
          <w:rFonts w:eastAsia="Times New Roman" w:cs="Arial"/>
          <w:lang w:eastAsia="en-GB"/>
        </w:rPr>
        <w:t>activities</w:t>
      </w:r>
      <w:r w:rsidRPr="00967D55">
        <w:rPr>
          <w:rFonts w:eastAsia="Times New Roman" w:cs="Arial"/>
          <w:lang w:eastAsia="en-GB"/>
        </w:rPr>
        <w:t xml:space="preserve"> such as</w:t>
      </w:r>
      <w:r w:rsidR="00047D32" w:rsidRPr="00967D55">
        <w:rPr>
          <w:rFonts w:eastAsia="Times New Roman" w:cs="Arial"/>
          <w:lang w:eastAsia="en-GB"/>
        </w:rPr>
        <w:t xml:space="preserve"> CV sifting,</w:t>
      </w:r>
      <w:r w:rsidRPr="00967D55">
        <w:rPr>
          <w:rFonts w:eastAsia="Times New Roman" w:cs="Arial"/>
          <w:lang w:eastAsia="en-GB"/>
        </w:rPr>
        <w:t xml:space="preserve"> </w:t>
      </w:r>
      <w:r w:rsidR="00916B9B" w:rsidRPr="00967D55">
        <w:rPr>
          <w:rFonts w:eastAsia="Times New Roman" w:cs="Arial"/>
          <w:lang w:eastAsia="en-GB"/>
        </w:rPr>
        <w:t xml:space="preserve">long listing and </w:t>
      </w:r>
      <w:r w:rsidR="002E2F01" w:rsidRPr="00967D55">
        <w:rPr>
          <w:rFonts w:eastAsia="Times New Roman" w:cs="Arial"/>
          <w:lang w:eastAsia="en-GB"/>
        </w:rPr>
        <w:t>initial telephone / video interviews.</w:t>
      </w:r>
    </w:p>
    <w:p w14:paraId="22BEEBFD" w14:textId="28F2DC00" w:rsidR="009252E7" w:rsidRPr="0080309A" w:rsidRDefault="002E2F01" w:rsidP="0080309A">
      <w:pPr>
        <w:pStyle w:val="ListParagraph"/>
        <w:numPr>
          <w:ilvl w:val="0"/>
          <w:numId w:val="3"/>
        </w:numPr>
        <w:spacing w:after="0" w:line="240" w:lineRule="auto"/>
        <w:rPr>
          <w:rFonts w:eastAsia="Times New Roman" w:cs="Arial"/>
          <w:lang w:eastAsia="en-GB"/>
        </w:rPr>
      </w:pPr>
      <w:r w:rsidRPr="00967D55">
        <w:rPr>
          <w:rFonts w:eastAsia="Times New Roman" w:cs="Arial"/>
          <w:lang w:eastAsia="en-GB"/>
        </w:rPr>
        <w:t>Sit on interview panels as required.</w:t>
      </w:r>
    </w:p>
    <w:p w14:paraId="1859EA60" w14:textId="7367BB0B" w:rsidR="004742F1" w:rsidRPr="00967D55" w:rsidRDefault="00546B08" w:rsidP="0037787D">
      <w:pPr>
        <w:pStyle w:val="ListParagraph"/>
        <w:numPr>
          <w:ilvl w:val="0"/>
          <w:numId w:val="3"/>
        </w:numPr>
        <w:spacing w:after="0" w:line="240" w:lineRule="auto"/>
        <w:rPr>
          <w:rFonts w:eastAsia="Times New Roman" w:cs="Arial"/>
          <w:lang w:eastAsia="en-GB"/>
        </w:rPr>
      </w:pPr>
      <w:r w:rsidRPr="00967D55">
        <w:rPr>
          <w:rFonts w:eastAsia="Times New Roman" w:cs="Arial"/>
          <w:lang w:eastAsia="en-GB"/>
        </w:rPr>
        <w:t xml:space="preserve">Influence </w:t>
      </w:r>
      <w:r w:rsidR="000741B5" w:rsidRPr="00967D55">
        <w:rPr>
          <w:rFonts w:eastAsia="Times New Roman" w:cs="Arial"/>
          <w:lang w:eastAsia="en-GB"/>
        </w:rPr>
        <w:t xml:space="preserve">hiring </w:t>
      </w:r>
      <w:r w:rsidRPr="00967D55">
        <w:rPr>
          <w:rFonts w:eastAsia="Times New Roman" w:cs="Arial"/>
          <w:lang w:eastAsia="en-GB"/>
        </w:rPr>
        <w:t>managers to follow a fair, robust and inclusive process to secure the best and diverse talent.</w:t>
      </w:r>
    </w:p>
    <w:p w14:paraId="26C998DC" w14:textId="3B1A80B1" w:rsidR="00546B08" w:rsidRDefault="00BE4697" w:rsidP="0037787D">
      <w:pPr>
        <w:pStyle w:val="ListParagraph"/>
        <w:numPr>
          <w:ilvl w:val="0"/>
          <w:numId w:val="3"/>
        </w:numPr>
        <w:spacing w:after="0" w:line="240" w:lineRule="auto"/>
        <w:rPr>
          <w:rFonts w:eastAsia="Times New Roman" w:cs="Arial"/>
          <w:lang w:eastAsia="en-GB"/>
        </w:rPr>
      </w:pPr>
      <w:r>
        <w:rPr>
          <w:rFonts w:eastAsia="Times New Roman" w:cs="Arial"/>
          <w:lang w:eastAsia="en-GB"/>
        </w:rPr>
        <w:t>Work with</w:t>
      </w:r>
      <w:r w:rsidR="000741B5">
        <w:rPr>
          <w:rFonts w:eastAsia="Times New Roman" w:cs="Arial"/>
          <w:lang w:eastAsia="en-GB"/>
        </w:rPr>
        <w:t xml:space="preserve"> the </w:t>
      </w:r>
      <w:r w:rsidR="0065343F">
        <w:rPr>
          <w:rFonts w:eastAsia="Times New Roman" w:cs="Arial"/>
          <w:lang w:eastAsia="en-GB"/>
        </w:rPr>
        <w:t>Talent Management Partner</w:t>
      </w:r>
      <w:r w:rsidR="000741B5">
        <w:rPr>
          <w:rFonts w:eastAsia="Times New Roman" w:cs="Arial"/>
          <w:lang w:eastAsia="en-GB"/>
        </w:rPr>
        <w:t xml:space="preserve"> to m</w:t>
      </w:r>
      <w:r w:rsidR="00546B08" w:rsidRPr="0037787D">
        <w:rPr>
          <w:rFonts w:eastAsia="Times New Roman" w:cs="Arial"/>
          <w:lang w:eastAsia="en-GB"/>
        </w:rPr>
        <w:t xml:space="preserve">onitor recruitment metrics and KPIs and produce regular management information reports.  </w:t>
      </w:r>
    </w:p>
    <w:p w14:paraId="474682D8" w14:textId="77777777" w:rsidR="00546B08" w:rsidRPr="0037787D" w:rsidRDefault="00546B08" w:rsidP="0037787D">
      <w:pPr>
        <w:pStyle w:val="ListParagraph"/>
        <w:numPr>
          <w:ilvl w:val="0"/>
          <w:numId w:val="3"/>
        </w:numPr>
        <w:spacing w:after="0" w:line="240" w:lineRule="auto"/>
        <w:rPr>
          <w:rFonts w:eastAsia="Times New Roman" w:cs="Arial"/>
          <w:lang w:eastAsia="en-GB"/>
        </w:rPr>
      </w:pPr>
      <w:r w:rsidRPr="0037787D">
        <w:rPr>
          <w:rFonts w:cs="Arial"/>
        </w:rPr>
        <w:t>Carry out such other relevant duties as may be required and as are commensurate with the nature and level of this post.</w:t>
      </w:r>
    </w:p>
    <w:bookmarkEnd w:id="0"/>
    <w:p w14:paraId="1459486F" w14:textId="77777777" w:rsidR="00373904" w:rsidRPr="0037787D" w:rsidRDefault="00373904" w:rsidP="0037787D">
      <w:pPr>
        <w:spacing w:after="0" w:line="240" w:lineRule="auto"/>
        <w:rPr>
          <w:rFonts w:cs="Arial"/>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136B4D" w:rsidRPr="0037787D" w14:paraId="14594871" w14:textId="77777777" w:rsidTr="00D078CE">
        <w:tc>
          <w:tcPr>
            <w:tcW w:w="9026" w:type="dxa"/>
            <w:tcBorders>
              <w:top w:val="single" w:sz="8" w:space="0" w:color="000000"/>
              <w:bottom w:val="single" w:sz="8" w:space="0" w:color="000000"/>
            </w:tcBorders>
            <w:shd w:val="clear" w:color="auto" w:fill="F2F2F2"/>
          </w:tcPr>
          <w:p w14:paraId="14594870" w14:textId="77777777" w:rsidR="003B2762" w:rsidRPr="0037787D" w:rsidRDefault="003B2762" w:rsidP="0037787D">
            <w:pPr>
              <w:pStyle w:val="Heading2"/>
              <w:spacing w:before="0" w:after="0" w:line="240" w:lineRule="auto"/>
              <w:rPr>
                <w:rFonts w:cs="Arial"/>
                <w:sz w:val="22"/>
                <w:szCs w:val="22"/>
              </w:rPr>
            </w:pPr>
            <w:r w:rsidRPr="0037787D">
              <w:rPr>
                <w:rFonts w:cs="Arial"/>
                <w:sz w:val="22"/>
                <w:szCs w:val="22"/>
              </w:rPr>
              <w:t>What does good look like for this role?</w:t>
            </w:r>
          </w:p>
        </w:tc>
      </w:tr>
    </w:tbl>
    <w:p w14:paraId="0022DD4B" w14:textId="77777777" w:rsidR="00D078CE" w:rsidRPr="0037787D" w:rsidRDefault="00D078CE" w:rsidP="0037787D">
      <w:pPr>
        <w:pStyle w:val="Default"/>
        <w:ind w:left="720"/>
        <w:rPr>
          <w:color w:val="auto"/>
          <w:sz w:val="22"/>
          <w:szCs w:val="22"/>
        </w:rPr>
      </w:pPr>
    </w:p>
    <w:p w14:paraId="52AD09CE" w14:textId="6FF0B37E" w:rsidR="00D078CE" w:rsidRPr="0037787D" w:rsidRDefault="00D078CE" w:rsidP="0037787D">
      <w:pPr>
        <w:pStyle w:val="Default"/>
        <w:numPr>
          <w:ilvl w:val="0"/>
          <w:numId w:val="1"/>
        </w:numPr>
        <w:rPr>
          <w:color w:val="auto"/>
          <w:sz w:val="22"/>
          <w:szCs w:val="22"/>
        </w:rPr>
      </w:pPr>
      <w:r w:rsidRPr="0037787D">
        <w:rPr>
          <w:color w:val="auto"/>
          <w:sz w:val="22"/>
          <w:szCs w:val="22"/>
        </w:rPr>
        <w:t>The right people are recruited at the right time to the right role.</w:t>
      </w:r>
    </w:p>
    <w:p w14:paraId="535E0FF5" w14:textId="77777777" w:rsidR="00D078CE" w:rsidRPr="0037787D" w:rsidRDefault="00D078CE" w:rsidP="0037787D">
      <w:pPr>
        <w:pStyle w:val="Default"/>
        <w:numPr>
          <w:ilvl w:val="0"/>
          <w:numId w:val="1"/>
        </w:numPr>
        <w:rPr>
          <w:color w:val="auto"/>
          <w:sz w:val="22"/>
          <w:szCs w:val="22"/>
        </w:rPr>
      </w:pPr>
      <w:r w:rsidRPr="0037787D">
        <w:rPr>
          <w:color w:val="auto"/>
          <w:sz w:val="22"/>
          <w:szCs w:val="22"/>
        </w:rPr>
        <w:t>Hiring managers understand their role in the recruitment process and are confident in their application of recruitment and selection techniques.</w:t>
      </w:r>
    </w:p>
    <w:p w14:paraId="5A9707F6" w14:textId="77777777" w:rsidR="00D078CE" w:rsidRPr="0037787D" w:rsidRDefault="00D078CE" w:rsidP="0037787D">
      <w:pPr>
        <w:pStyle w:val="Default"/>
        <w:numPr>
          <w:ilvl w:val="0"/>
          <w:numId w:val="1"/>
        </w:numPr>
        <w:rPr>
          <w:color w:val="auto"/>
          <w:sz w:val="22"/>
          <w:szCs w:val="22"/>
        </w:rPr>
      </w:pPr>
      <w:r w:rsidRPr="0037787D">
        <w:rPr>
          <w:sz w:val="22"/>
          <w:szCs w:val="22"/>
        </w:rPr>
        <w:t>Applicants report a high-quality recruitment experience.</w:t>
      </w:r>
    </w:p>
    <w:p w14:paraId="6F196006" w14:textId="77777777" w:rsidR="00D078CE" w:rsidRPr="0037787D" w:rsidRDefault="00D078CE" w:rsidP="0037787D">
      <w:pPr>
        <w:pStyle w:val="Default"/>
        <w:numPr>
          <w:ilvl w:val="0"/>
          <w:numId w:val="1"/>
        </w:numPr>
        <w:rPr>
          <w:color w:val="auto"/>
          <w:sz w:val="22"/>
          <w:szCs w:val="22"/>
        </w:rPr>
      </w:pPr>
      <w:r w:rsidRPr="0037787D">
        <w:rPr>
          <w:color w:val="auto"/>
          <w:sz w:val="22"/>
          <w:szCs w:val="22"/>
        </w:rPr>
        <w:t>Our Glassdoor rating is maintained and improved.</w:t>
      </w:r>
    </w:p>
    <w:p w14:paraId="3B85C974" w14:textId="426239E7" w:rsidR="00D078CE" w:rsidRPr="0037787D" w:rsidRDefault="00D078CE" w:rsidP="0037787D">
      <w:pPr>
        <w:pStyle w:val="Default"/>
        <w:numPr>
          <w:ilvl w:val="0"/>
          <w:numId w:val="1"/>
        </w:numPr>
        <w:rPr>
          <w:color w:val="auto"/>
          <w:sz w:val="22"/>
          <w:szCs w:val="22"/>
        </w:rPr>
      </w:pPr>
      <w:r w:rsidRPr="0037787D">
        <w:rPr>
          <w:color w:val="auto"/>
          <w:sz w:val="22"/>
          <w:szCs w:val="22"/>
        </w:rPr>
        <w:t>Our time to start rate improves</w:t>
      </w:r>
      <w:r w:rsidR="00D90925" w:rsidRPr="0037787D">
        <w:rPr>
          <w:color w:val="auto"/>
          <w:sz w:val="22"/>
          <w:szCs w:val="22"/>
        </w:rPr>
        <w:t xml:space="preserve"> so that we get quality candidates starting when we need them</w:t>
      </w:r>
      <w:r w:rsidRPr="0037787D">
        <w:rPr>
          <w:color w:val="auto"/>
          <w:sz w:val="22"/>
          <w:szCs w:val="22"/>
        </w:rPr>
        <w:t>.</w:t>
      </w:r>
    </w:p>
    <w:p w14:paraId="168E49F9" w14:textId="77777777" w:rsidR="00D078CE" w:rsidRPr="0037787D" w:rsidRDefault="00D078CE" w:rsidP="0037787D">
      <w:pPr>
        <w:pStyle w:val="Default"/>
        <w:numPr>
          <w:ilvl w:val="0"/>
          <w:numId w:val="1"/>
        </w:numPr>
        <w:rPr>
          <w:color w:val="auto"/>
          <w:sz w:val="22"/>
          <w:szCs w:val="22"/>
        </w:rPr>
      </w:pPr>
      <w:r w:rsidRPr="0037787D">
        <w:rPr>
          <w:color w:val="auto"/>
          <w:sz w:val="22"/>
          <w:szCs w:val="22"/>
        </w:rPr>
        <w:t>We see an increase in internal applications and our application to hire rate improves.</w:t>
      </w:r>
    </w:p>
    <w:p w14:paraId="6BB89F56" w14:textId="77777777" w:rsidR="00D078CE" w:rsidRPr="0037787D" w:rsidRDefault="00D078CE" w:rsidP="0037787D">
      <w:pPr>
        <w:pStyle w:val="Default"/>
        <w:numPr>
          <w:ilvl w:val="0"/>
          <w:numId w:val="1"/>
        </w:numPr>
        <w:rPr>
          <w:color w:val="auto"/>
          <w:sz w:val="22"/>
          <w:szCs w:val="22"/>
        </w:rPr>
      </w:pPr>
      <w:r w:rsidRPr="0037787D">
        <w:rPr>
          <w:color w:val="auto"/>
          <w:sz w:val="22"/>
          <w:szCs w:val="22"/>
        </w:rPr>
        <w:t>Catch22 becomes an employer of choice.</w:t>
      </w:r>
    </w:p>
    <w:p w14:paraId="7E5B3E69" w14:textId="49E6E433" w:rsidR="00546B08" w:rsidRPr="0037787D" w:rsidRDefault="00546B08" w:rsidP="0037787D">
      <w:pPr>
        <w:pStyle w:val="Default"/>
        <w:numPr>
          <w:ilvl w:val="0"/>
          <w:numId w:val="1"/>
        </w:numPr>
        <w:rPr>
          <w:color w:val="auto"/>
          <w:sz w:val="22"/>
          <w:szCs w:val="22"/>
        </w:rPr>
      </w:pPr>
      <w:r w:rsidRPr="0037787D">
        <w:rPr>
          <w:color w:val="auto"/>
          <w:sz w:val="22"/>
          <w:szCs w:val="22"/>
        </w:rPr>
        <w:lastRenderedPageBreak/>
        <w:t xml:space="preserve">Turnover is reduced, workforce stability and levels of employee engagement are improved. </w:t>
      </w:r>
    </w:p>
    <w:p w14:paraId="14594877" w14:textId="77777777" w:rsidR="00042330" w:rsidRPr="0037787D" w:rsidRDefault="00042330" w:rsidP="0037787D">
      <w:pPr>
        <w:pStyle w:val="Default"/>
        <w:rPr>
          <w:color w:val="auto"/>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136B4D" w:rsidRPr="0037787D" w14:paraId="14594879" w14:textId="77777777" w:rsidTr="004F2BBF">
        <w:tc>
          <w:tcPr>
            <w:tcW w:w="9242" w:type="dxa"/>
            <w:tcBorders>
              <w:top w:val="single" w:sz="8" w:space="0" w:color="000000"/>
              <w:bottom w:val="single" w:sz="8" w:space="0" w:color="000000"/>
            </w:tcBorders>
            <w:shd w:val="clear" w:color="auto" w:fill="auto"/>
          </w:tcPr>
          <w:p w14:paraId="14594878" w14:textId="77777777" w:rsidR="00B87C51" w:rsidRPr="0037787D" w:rsidRDefault="00B87C51" w:rsidP="0037787D">
            <w:pPr>
              <w:pStyle w:val="Heading2"/>
              <w:spacing w:before="0" w:after="0" w:line="240" w:lineRule="auto"/>
              <w:rPr>
                <w:rFonts w:cs="Arial"/>
                <w:sz w:val="22"/>
                <w:szCs w:val="22"/>
              </w:rPr>
            </w:pPr>
            <w:r w:rsidRPr="0037787D">
              <w:rPr>
                <w:rFonts w:cs="Arial"/>
                <w:sz w:val="22"/>
                <w:szCs w:val="22"/>
              </w:rPr>
              <w:t>Organisational Relationships</w:t>
            </w:r>
          </w:p>
        </w:tc>
      </w:tr>
      <w:tr w:rsidR="00136B4D" w:rsidRPr="0037787D" w14:paraId="1459487F" w14:textId="77777777" w:rsidTr="004F2BBF">
        <w:tc>
          <w:tcPr>
            <w:tcW w:w="9242" w:type="dxa"/>
            <w:tcBorders>
              <w:top w:val="single" w:sz="8" w:space="0" w:color="000000"/>
              <w:bottom w:val="single" w:sz="8" w:space="0" w:color="000000"/>
            </w:tcBorders>
            <w:shd w:val="clear" w:color="auto" w:fill="auto"/>
          </w:tcPr>
          <w:p w14:paraId="1459487A" w14:textId="77777777" w:rsidR="004F2BBF" w:rsidRPr="0037787D" w:rsidRDefault="004F2BBF" w:rsidP="0037787D">
            <w:pPr>
              <w:pStyle w:val="Heading2"/>
              <w:spacing w:before="0" w:after="0" w:line="240" w:lineRule="auto"/>
              <w:rPr>
                <w:rFonts w:cs="Arial"/>
                <w:sz w:val="22"/>
                <w:szCs w:val="22"/>
              </w:rPr>
            </w:pPr>
          </w:p>
          <w:p w14:paraId="3A562E76" w14:textId="77777777" w:rsidR="008A36EC" w:rsidRPr="0037787D" w:rsidRDefault="008A36EC" w:rsidP="0037787D">
            <w:pPr>
              <w:numPr>
                <w:ilvl w:val="0"/>
                <w:numId w:val="2"/>
              </w:numPr>
              <w:spacing w:after="0" w:line="240" w:lineRule="auto"/>
              <w:rPr>
                <w:rFonts w:cs="Arial"/>
              </w:rPr>
            </w:pPr>
            <w:r w:rsidRPr="0037787D">
              <w:rPr>
                <w:rFonts w:cs="Arial"/>
              </w:rPr>
              <w:t>Hiring managers</w:t>
            </w:r>
          </w:p>
          <w:p w14:paraId="1459487B" w14:textId="23AE8F4B" w:rsidR="004F2BBF" w:rsidRPr="0037787D" w:rsidRDefault="004F2BBF" w:rsidP="0037787D">
            <w:pPr>
              <w:numPr>
                <w:ilvl w:val="0"/>
                <w:numId w:val="2"/>
              </w:numPr>
              <w:spacing w:after="0" w:line="240" w:lineRule="auto"/>
              <w:ind w:left="714" w:hanging="357"/>
              <w:rPr>
                <w:rFonts w:cs="Arial"/>
              </w:rPr>
            </w:pPr>
            <w:r w:rsidRPr="0037787D">
              <w:rPr>
                <w:rFonts w:cs="Arial"/>
              </w:rPr>
              <w:t>People team</w:t>
            </w:r>
          </w:p>
          <w:p w14:paraId="7ABBE6CA" w14:textId="3738539A" w:rsidR="008A36EC" w:rsidRPr="0037787D" w:rsidRDefault="008A36EC" w:rsidP="0037787D">
            <w:pPr>
              <w:numPr>
                <w:ilvl w:val="0"/>
                <w:numId w:val="2"/>
              </w:numPr>
              <w:spacing w:after="0" w:line="240" w:lineRule="auto"/>
              <w:ind w:left="714" w:hanging="357"/>
              <w:rPr>
                <w:rFonts w:cs="Arial"/>
              </w:rPr>
            </w:pPr>
            <w:r w:rsidRPr="0037787D">
              <w:rPr>
                <w:rFonts w:cs="Arial"/>
              </w:rPr>
              <w:t>Finance team</w:t>
            </w:r>
          </w:p>
          <w:p w14:paraId="1459487C" w14:textId="77777777" w:rsidR="004F2BBF" w:rsidRPr="0037787D" w:rsidRDefault="004F2BBF" w:rsidP="0037787D">
            <w:pPr>
              <w:numPr>
                <w:ilvl w:val="0"/>
                <w:numId w:val="2"/>
              </w:numPr>
              <w:spacing w:after="0" w:line="240" w:lineRule="auto"/>
              <w:rPr>
                <w:rFonts w:cs="Arial"/>
              </w:rPr>
            </w:pPr>
            <w:r w:rsidRPr="0037787D">
              <w:rPr>
                <w:rFonts w:cs="Arial"/>
              </w:rPr>
              <w:t>Communications and Marketing team</w:t>
            </w:r>
          </w:p>
          <w:p w14:paraId="27967DBB" w14:textId="14527FB5" w:rsidR="008A36EC" w:rsidRPr="0037787D" w:rsidRDefault="008A36EC" w:rsidP="0037787D">
            <w:pPr>
              <w:numPr>
                <w:ilvl w:val="0"/>
                <w:numId w:val="2"/>
              </w:numPr>
              <w:spacing w:after="0" w:line="240" w:lineRule="auto"/>
              <w:rPr>
                <w:rFonts w:cs="Arial"/>
              </w:rPr>
            </w:pPr>
            <w:r w:rsidRPr="0037787D">
              <w:rPr>
                <w:rFonts w:cs="Arial"/>
              </w:rPr>
              <w:t>Directors and Assistant Directors</w:t>
            </w:r>
          </w:p>
          <w:p w14:paraId="6AD3C9E6" w14:textId="58011521" w:rsidR="00546B08" w:rsidRPr="0037787D" w:rsidRDefault="008A36EC" w:rsidP="0037787D">
            <w:pPr>
              <w:numPr>
                <w:ilvl w:val="0"/>
                <w:numId w:val="2"/>
              </w:numPr>
              <w:spacing w:after="0" w:line="240" w:lineRule="auto"/>
              <w:rPr>
                <w:rFonts w:cs="Arial"/>
              </w:rPr>
            </w:pPr>
            <w:r w:rsidRPr="0037787D">
              <w:rPr>
                <w:rFonts w:cs="Arial"/>
              </w:rPr>
              <w:t>E</w:t>
            </w:r>
            <w:r w:rsidR="00546B08" w:rsidRPr="0037787D">
              <w:rPr>
                <w:rFonts w:cs="Arial"/>
              </w:rPr>
              <w:t>xternal suppliers/partners</w:t>
            </w:r>
          </w:p>
          <w:p w14:paraId="26C09FF0" w14:textId="46C47D79" w:rsidR="008A36EC" w:rsidRPr="0037787D" w:rsidRDefault="008A36EC" w:rsidP="0037787D">
            <w:pPr>
              <w:numPr>
                <w:ilvl w:val="0"/>
                <w:numId w:val="2"/>
              </w:numPr>
              <w:spacing w:after="0" w:line="240" w:lineRule="auto"/>
              <w:rPr>
                <w:rFonts w:cs="Arial"/>
              </w:rPr>
            </w:pPr>
            <w:r w:rsidRPr="0037787D">
              <w:rPr>
                <w:rFonts w:cs="Arial"/>
              </w:rPr>
              <w:t>Employment agencies</w:t>
            </w:r>
          </w:p>
          <w:p w14:paraId="46AA74E0" w14:textId="77777777" w:rsidR="008A36EC" w:rsidRPr="0037787D" w:rsidRDefault="008A36EC" w:rsidP="0037787D">
            <w:pPr>
              <w:spacing w:after="0" w:line="240" w:lineRule="auto"/>
              <w:ind w:left="720"/>
              <w:rPr>
                <w:rFonts w:cs="Arial"/>
              </w:rPr>
            </w:pPr>
          </w:p>
          <w:p w14:paraId="1459487E" w14:textId="77777777" w:rsidR="004F2BBF" w:rsidRPr="0037787D" w:rsidRDefault="004F2BBF" w:rsidP="0037787D">
            <w:pPr>
              <w:spacing w:after="0" w:line="240" w:lineRule="auto"/>
              <w:ind w:left="720"/>
              <w:rPr>
                <w:rFonts w:cs="Arial"/>
              </w:rPr>
            </w:pPr>
          </w:p>
        </w:tc>
      </w:tr>
    </w:tbl>
    <w:p w14:paraId="14594880" w14:textId="77777777" w:rsidR="00642F7A" w:rsidRPr="0037787D" w:rsidRDefault="00642F7A" w:rsidP="0037787D">
      <w:pPr>
        <w:tabs>
          <w:tab w:val="left" w:pos="709"/>
        </w:tabs>
        <w:spacing w:after="0" w:line="240" w:lineRule="auto"/>
        <w:contextualSpacing/>
        <w:rPr>
          <w:rFonts w:eastAsia="Times New Roman" w:cs="Arial"/>
          <w:b/>
          <w:u w:val="single"/>
        </w:rPr>
        <w:sectPr w:rsidR="00642F7A" w:rsidRPr="0037787D"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gridCol w:w="3685"/>
      </w:tblGrid>
      <w:tr w:rsidR="00136B4D" w:rsidRPr="0037787D" w14:paraId="50C9BD78" w14:textId="77777777" w:rsidTr="006F300E">
        <w:tc>
          <w:tcPr>
            <w:tcW w:w="13603" w:type="dxa"/>
            <w:gridSpan w:val="3"/>
            <w:shd w:val="clear" w:color="auto" w:fill="F2F2F2"/>
          </w:tcPr>
          <w:p w14:paraId="02E8C040" w14:textId="70125E93" w:rsidR="00E923FF" w:rsidRPr="0037787D" w:rsidRDefault="00B76BF0" w:rsidP="0037787D">
            <w:pPr>
              <w:pStyle w:val="Quote"/>
              <w:spacing w:after="0" w:line="240" w:lineRule="auto"/>
              <w:rPr>
                <w:rFonts w:cs="Arial"/>
                <w:b/>
                <w:color w:val="auto"/>
              </w:rPr>
            </w:pPr>
            <w:r>
              <w:rPr>
                <w:rFonts w:cs="Arial"/>
                <w:b/>
                <w:color w:val="auto"/>
              </w:rPr>
              <w:lastRenderedPageBreak/>
              <w:t>Recruitment Coordinator</w:t>
            </w:r>
          </w:p>
          <w:p w14:paraId="7832D2B1" w14:textId="74062F01" w:rsidR="00E923FF" w:rsidRPr="0037787D" w:rsidRDefault="00E923FF" w:rsidP="0037787D">
            <w:pPr>
              <w:spacing w:after="0" w:line="240" w:lineRule="auto"/>
              <w:rPr>
                <w:rFonts w:cs="Arial"/>
              </w:rPr>
            </w:pPr>
            <w:r w:rsidRPr="0037787D">
              <w:rPr>
                <w:rFonts w:cs="Arial"/>
                <w:b/>
              </w:rPr>
              <w:t>Person Specification</w:t>
            </w:r>
          </w:p>
        </w:tc>
      </w:tr>
      <w:tr w:rsidR="00136B4D" w:rsidRPr="0037787D" w14:paraId="14594887" w14:textId="77777777" w:rsidTr="00E10262">
        <w:tc>
          <w:tcPr>
            <w:tcW w:w="2547" w:type="dxa"/>
            <w:shd w:val="clear" w:color="auto" w:fill="F2F2F2"/>
          </w:tcPr>
          <w:p w14:paraId="14594883" w14:textId="77777777" w:rsidR="00E923FF" w:rsidRPr="0037787D" w:rsidRDefault="00E923FF" w:rsidP="0037787D">
            <w:pPr>
              <w:pStyle w:val="Quote"/>
              <w:spacing w:after="0" w:line="240" w:lineRule="auto"/>
              <w:rPr>
                <w:rFonts w:cs="Arial"/>
                <w:b/>
                <w:color w:val="auto"/>
              </w:rPr>
            </w:pPr>
            <w:r w:rsidRPr="0037787D">
              <w:rPr>
                <w:rFonts w:cs="Arial"/>
                <w:b/>
                <w:color w:val="auto"/>
              </w:rPr>
              <w:t>Competency</w:t>
            </w:r>
          </w:p>
        </w:tc>
        <w:tc>
          <w:tcPr>
            <w:tcW w:w="7371" w:type="dxa"/>
            <w:shd w:val="clear" w:color="auto" w:fill="F2F2F2"/>
          </w:tcPr>
          <w:p w14:paraId="14594884" w14:textId="77777777" w:rsidR="00E923FF" w:rsidRPr="0037787D" w:rsidRDefault="00E923FF" w:rsidP="0037787D">
            <w:pPr>
              <w:pStyle w:val="Quote"/>
              <w:spacing w:after="0" w:line="240" w:lineRule="auto"/>
              <w:rPr>
                <w:rFonts w:cs="Arial"/>
                <w:b/>
                <w:color w:val="auto"/>
              </w:rPr>
            </w:pPr>
            <w:r w:rsidRPr="0037787D">
              <w:rPr>
                <w:rFonts w:cs="Arial"/>
                <w:b/>
                <w:color w:val="auto"/>
              </w:rPr>
              <w:t>Essential</w:t>
            </w:r>
          </w:p>
        </w:tc>
        <w:tc>
          <w:tcPr>
            <w:tcW w:w="3685" w:type="dxa"/>
            <w:shd w:val="clear" w:color="auto" w:fill="F2F2F2"/>
          </w:tcPr>
          <w:p w14:paraId="14594885" w14:textId="77777777" w:rsidR="00E923FF" w:rsidRPr="0037787D" w:rsidRDefault="00E923FF" w:rsidP="0037787D">
            <w:pPr>
              <w:pStyle w:val="Quote"/>
              <w:spacing w:after="0" w:line="240" w:lineRule="auto"/>
              <w:rPr>
                <w:rFonts w:cs="Arial"/>
                <w:b/>
                <w:color w:val="auto"/>
              </w:rPr>
            </w:pPr>
            <w:r w:rsidRPr="0037787D">
              <w:rPr>
                <w:rFonts w:cs="Arial"/>
                <w:b/>
                <w:color w:val="auto"/>
              </w:rPr>
              <w:t>Desirable</w:t>
            </w:r>
          </w:p>
        </w:tc>
      </w:tr>
      <w:tr w:rsidR="00136B4D" w:rsidRPr="0037787D" w14:paraId="1459488D" w14:textId="77777777" w:rsidTr="00E10262">
        <w:trPr>
          <w:trHeight w:val="469"/>
        </w:trPr>
        <w:tc>
          <w:tcPr>
            <w:tcW w:w="2547" w:type="dxa"/>
            <w:shd w:val="clear" w:color="auto" w:fill="FFFFFF"/>
          </w:tcPr>
          <w:p w14:paraId="14594888" w14:textId="77777777" w:rsidR="00E923FF" w:rsidRPr="0037787D" w:rsidRDefault="00E923FF" w:rsidP="0037787D">
            <w:pPr>
              <w:pStyle w:val="Quote"/>
              <w:spacing w:after="0" w:line="240" w:lineRule="auto"/>
              <w:rPr>
                <w:rFonts w:cs="Arial"/>
                <w:b/>
                <w:color w:val="auto"/>
              </w:rPr>
            </w:pPr>
            <w:r w:rsidRPr="0037787D">
              <w:rPr>
                <w:rFonts w:cs="Arial"/>
                <w:b/>
                <w:color w:val="auto"/>
              </w:rPr>
              <w:t>Qualifications</w:t>
            </w:r>
          </w:p>
        </w:tc>
        <w:tc>
          <w:tcPr>
            <w:tcW w:w="7371" w:type="dxa"/>
          </w:tcPr>
          <w:p w14:paraId="14594889" w14:textId="34C0FBBF" w:rsidR="00D14814" w:rsidRPr="0037787D" w:rsidRDefault="00BD44C2" w:rsidP="00BD44C2">
            <w:pPr>
              <w:pStyle w:val="ListParagraph"/>
              <w:numPr>
                <w:ilvl w:val="0"/>
                <w:numId w:val="7"/>
              </w:numPr>
              <w:spacing w:after="0" w:line="240" w:lineRule="auto"/>
              <w:rPr>
                <w:rFonts w:cs="Arial"/>
              </w:rPr>
            </w:pPr>
            <w:r>
              <w:rPr>
                <w:rFonts w:cs="Arial"/>
                <w:bCs/>
              </w:rPr>
              <w:t>Educated to GCSE level or</w:t>
            </w:r>
            <w:r w:rsidR="001C105F" w:rsidRPr="0037787D">
              <w:rPr>
                <w:rFonts w:cs="Arial"/>
                <w:bCs/>
              </w:rPr>
              <w:t xml:space="preserve"> equivalent</w:t>
            </w:r>
          </w:p>
        </w:tc>
        <w:tc>
          <w:tcPr>
            <w:tcW w:w="3685" w:type="dxa"/>
            <w:shd w:val="clear" w:color="auto" w:fill="FFFFFF"/>
          </w:tcPr>
          <w:p w14:paraId="1459488B" w14:textId="77777777" w:rsidR="00E923FF" w:rsidRPr="0037787D" w:rsidRDefault="00E923FF" w:rsidP="0037787D">
            <w:pPr>
              <w:pStyle w:val="ListParagraph"/>
              <w:spacing w:after="0" w:line="240" w:lineRule="auto"/>
              <w:rPr>
                <w:rFonts w:cs="Arial"/>
              </w:rPr>
            </w:pPr>
          </w:p>
        </w:tc>
      </w:tr>
      <w:tr w:rsidR="00136B4D" w:rsidRPr="0037787D" w14:paraId="14594893" w14:textId="77777777" w:rsidTr="00E10262">
        <w:tc>
          <w:tcPr>
            <w:tcW w:w="2547" w:type="dxa"/>
            <w:shd w:val="clear" w:color="auto" w:fill="FFFFFF"/>
          </w:tcPr>
          <w:p w14:paraId="1459488E" w14:textId="77777777" w:rsidR="00E923FF" w:rsidRPr="0037787D" w:rsidRDefault="00E923FF" w:rsidP="0037787D">
            <w:pPr>
              <w:pStyle w:val="Quote"/>
              <w:spacing w:after="0" w:line="240" w:lineRule="auto"/>
              <w:rPr>
                <w:rFonts w:cs="Arial"/>
                <w:b/>
                <w:color w:val="auto"/>
              </w:rPr>
            </w:pPr>
            <w:r w:rsidRPr="0037787D">
              <w:rPr>
                <w:rFonts w:cs="Arial"/>
                <w:b/>
                <w:color w:val="auto"/>
              </w:rPr>
              <w:t>Knowledge</w:t>
            </w:r>
          </w:p>
        </w:tc>
        <w:tc>
          <w:tcPr>
            <w:tcW w:w="7371" w:type="dxa"/>
          </w:tcPr>
          <w:p w14:paraId="2D2A2AA2" w14:textId="77777777" w:rsidR="0092689D" w:rsidRPr="004A7A02" w:rsidRDefault="00E923FF" w:rsidP="0037787D">
            <w:pPr>
              <w:pStyle w:val="ListParagraph"/>
              <w:numPr>
                <w:ilvl w:val="0"/>
                <w:numId w:val="4"/>
              </w:numPr>
              <w:spacing w:after="0" w:line="240" w:lineRule="auto"/>
              <w:rPr>
                <w:rFonts w:eastAsia="Times New Roman" w:cs="Arial"/>
                <w:lang w:eastAsia="en-GB"/>
              </w:rPr>
            </w:pPr>
            <w:r w:rsidRPr="004A7A02">
              <w:rPr>
                <w:rFonts w:eastAsia="Times New Roman" w:cs="Arial"/>
                <w:lang w:eastAsia="en-GB"/>
              </w:rPr>
              <w:t>Innovative recruitment solutions and best practice</w:t>
            </w:r>
          </w:p>
          <w:p w14:paraId="46E48938" w14:textId="771D1B06" w:rsidR="00E51933" w:rsidRPr="004A7A02" w:rsidRDefault="00E51933" w:rsidP="0037787D">
            <w:pPr>
              <w:pStyle w:val="ListParagraph"/>
              <w:numPr>
                <w:ilvl w:val="0"/>
                <w:numId w:val="4"/>
              </w:numPr>
              <w:spacing w:after="0" w:line="240" w:lineRule="auto"/>
              <w:rPr>
                <w:rFonts w:eastAsia="Times New Roman" w:cs="Arial"/>
                <w:lang w:eastAsia="en-GB"/>
              </w:rPr>
            </w:pPr>
            <w:r w:rsidRPr="004A7A02">
              <w:rPr>
                <w:rFonts w:eastAsia="ArialMT" w:cs="Arial"/>
                <w:lang w:eastAsia="ja-JP"/>
              </w:rPr>
              <w:t xml:space="preserve">Diversity </w:t>
            </w:r>
            <w:r w:rsidR="004B39F1" w:rsidRPr="004A7A02">
              <w:rPr>
                <w:rFonts w:eastAsia="ArialMT" w:cs="Arial"/>
                <w:lang w:eastAsia="ja-JP"/>
              </w:rPr>
              <w:t>and</w:t>
            </w:r>
            <w:r w:rsidRPr="004A7A02">
              <w:rPr>
                <w:rFonts w:eastAsia="ArialMT" w:cs="Arial"/>
                <w:lang w:eastAsia="ja-JP"/>
              </w:rPr>
              <w:t xml:space="preserve"> inclusion </w:t>
            </w:r>
          </w:p>
          <w:p w14:paraId="20F6DF01" w14:textId="61CC78C9" w:rsidR="00D241E5" w:rsidRPr="004A7A02" w:rsidRDefault="00D241E5" w:rsidP="0037787D">
            <w:pPr>
              <w:pStyle w:val="ListParagraph"/>
              <w:numPr>
                <w:ilvl w:val="0"/>
                <w:numId w:val="4"/>
              </w:numPr>
              <w:spacing w:after="0" w:line="240" w:lineRule="auto"/>
              <w:rPr>
                <w:rFonts w:eastAsia="Times New Roman" w:cs="Arial"/>
                <w:lang w:eastAsia="en-GB"/>
              </w:rPr>
            </w:pPr>
            <w:r w:rsidRPr="004A7A02">
              <w:rPr>
                <w:rFonts w:eastAsia="ArialMT" w:cs="Arial"/>
                <w:lang w:eastAsia="ja-JP"/>
              </w:rPr>
              <w:t>ATS systems</w:t>
            </w:r>
          </w:p>
          <w:p w14:paraId="7C429C9E" w14:textId="01111298" w:rsidR="00A753DF" w:rsidRPr="004A7A02" w:rsidRDefault="00A753DF" w:rsidP="0037787D">
            <w:pPr>
              <w:pStyle w:val="ListParagraph"/>
              <w:numPr>
                <w:ilvl w:val="0"/>
                <w:numId w:val="4"/>
              </w:numPr>
              <w:spacing w:after="0" w:line="240" w:lineRule="auto"/>
              <w:rPr>
                <w:rFonts w:eastAsia="Times New Roman" w:cs="Arial"/>
                <w:lang w:eastAsia="en-GB"/>
              </w:rPr>
            </w:pPr>
            <w:r w:rsidRPr="004A7A02">
              <w:rPr>
                <w:rFonts w:eastAsia="ArialMT" w:cs="Arial"/>
                <w:lang w:eastAsia="ja-JP"/>
              </w:rPr>
              <w:t>Industry trends</w:t>
            </w:r>
          </w:p>
          <w:p w14:paraId="0702F078" w14:textId="63B26586" w:rsidR="00553377" w:rsidRPr="004A7A02" w:rsidRDefault="00553377" w:rsidP="0037787D">
            <w:pPr>
              <w:pStyle w:val="ListParagraph"/>
              <w:numPr>
                <w:ilvl w:val="0"/>
                <w:numId w:val="4"/>
              </w:numPr>
              <w:spacing w:after="0" w:line="240" w:lineRule="auto"/>
              <w:rPr>
                <w:rFonts w:eastAsia="Times New Roman" w:cs="Arial"/>
                <w:lang w:eastAsia="en-GB"/>
              </w:rPr>
            </w:pPr>
            <w:r w:rsidRPr="004A7A02">
              <w:rPr>
                <w:rStyle w:val="normaltextrun"/>
                <w:rFonts w:cs="Arial"/>
                <w:shd w:val="clear" w:color="auto" w:fill="FFFFFF"/>
              </w:rPr>
              <w:t>Candidate attraction options</w:t>
            </w:r>
            <w:r w:rsidRPr="004A7A02">
              <w:rPr>
                <w:rStyle w:val="eop"/>
                <w:rFonts w:cs="Arial"/>
                <w:shd w:val="clear" w:color="auto" w:fill="FFFFFF"/>
              </w:rPr>
              <w:t> </w:t>
            </w:r>
          </w:p>
          <w:p w14:paraId="14594890" w14:textId="77777777" w:rsidR="00E923FF" w:rsidRPr="004A7A02" w:rsidRDefault="00E923FF" w:rsidP="0037787D">
            <w:pPr>
              <w:spacing w:after="0" w:line="240" w:lineRule="auto"/>
              <w:rPr>
                <w:rFonts w:cs="Arial"/>
              </w:rPr>
            </w:pPr>
          </w:p>
        </w:tc>
        <w:tc>
          <w:tcPr>
            <w:tcW w:w="3685" w:type="dxa"/>
            <w:shd w:val="clear" w:color="auto" w:fill="FFFFFF"/>
          </w:tcPr>
          <w:p w14:paraId="14594891" w14:textId="77777777" w:rsidR="00E923FF" w:rsidRPr="0037787D" w:rsidRDefault="00E923FF" w:rsidP="0037787D">
            <w:pPr>
              <w:spacing w:after="0" w:line="240" w:lineRule="auto"/>
              <w:rPr>
                <w:rFonts w:cs="Arial"/>
              </w:rPr>
            </w:pPr>
          </w:p>
        </w:tc>
      </w:tr>
      <w:tr w:rsidR="00136B4D" w:rsidRPr="0037787D" w14:paraId="145948A0" w14:textId="77777777" w:rsidTr="00E10262">
        <w:tc>
          <w:tcPr>
            <w:tcW w:w="2547" w:type="dxa"/>
            <w:shd w:val="clear" w:color="auto" w:fill="FFFFFF"/>
          </w:tcPr>
          <w:p w14:paraId="14594894" w14:textId="77777777" w:rsidR="00E923FF" w:rsidRPr="0037787D" w:rsidRDefault="00E923FF" w:rsidP="0037787D">
            <w:pPr>
              <w:pStyle w:val="Quote"/>
              <w:spacing w:after="0" w:line="240" w:lineRule="auto"/>
              <w:rPr>
                <w:rFonts w:cs="Arial"/>
                <w:b/>
                <w:color w:val="auto"/>
              </w:rPr>
            </w:pPr>
            <w:r w:rsidRPr="0037787D">
              <w:rPr>
                <w:rFonts w:cs="Arial"/>
                <w:b/>
                <w:color w:val="auto"/>
              </w:rPr>
              <w:t>Experience</w:t>
            </w:r>
          </w:p>
          <w:p w14:paraId="14594895" w14:textId="77777777" w:rsidR="00E923FF" w:rsidRPr="0037787D" w:rsidRDefault="00E923FF" w:rsidP="0037787D">
            <w:pPr>
              <w:spacing w:after="0" w:line="240" w:lineRule="auto"/>
              <w:rPr>
                <w:rFonts w:cs="Arial"/>
              </w:rPr>
            </w:pPr>
          </w:p>
        </w:tc>
        <w:tc>
          <w:tcPr>
            <w:tcW w:w="7371" w:type="dxa"/>
          </w:tcPr>
          <w:p w14:paraId="3EBB4572"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Fonts w:eastAsia="Times New Roman" w:cs="Arial"/>
                <w:lang w:eastAsia="en-GB"/>
              </w:rPr>
              <w:t>A paid role as an In-house recruiter  in the charity / public sector</w:t>
            </w:r>
          </w:p>
          <w:p w14:paraId="31640713"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Fonts w:eastAsia="Times New Roman" w:cs="Arial"/>
                <w:lang w:eastAsia="en-GB"/>
              </w:rPr>
              <w:t>Providing advice, coaching and support to managers on sourcing strategies and best practice recruitment and selection techniques</w:t>
            </w:r>
          </w:p>
          <w:p w14:paraId="65702384"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Fonts w:eastAsia="Times New Roman" w:cs="Arial"/>
                <w:lang w:eastAsia="en-GB"/>
              </w:rPr>
              <w:t>Working in a fast paced, shared services environment</w:t>
            </w:r>
          </w:p>
          <w:p w14:paraId="1A0F60F6"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Fonts w:eastAsia="Times New Roman" w:cs="Arial"/>
                <w:lang w:eastAsia="en-GB"/>
              </w:rPr>
              <w:t>Working at volume and managing multiple campaigns for different roles at different levels at any one time</w:t>
            </w:r>
          </w:p>
          <w:p w14:paraId="5B078752" w14:textId="5E6EB3D0" w:rsidR="00C10366" w:rsidRPr="0037787D" w:rsidRDefault="00C10366" w:rsidP="00C10366">
            <w:pPr>
              <w:pStyle w:val="ListParagraph"/>
              <w:numPr>
                <w:ilvl w:val="0"/>
                <w:numId w:val="5"/>
              </w:numPr>
              <w:spacing w:after="0" w:line="240" w:lineRule="auto"/>
              <w:rPr>
                <w:rFonts w:eastAsia="Times New Roman" w:cs="Arial"/>
                <w:lang w:eastAsia="en-GB"/>
              </w:rPr>
            </w:pPr>
            <w:r>
              <w:rPr>
                <w:rFonts w:eastAsia="Times New Roman" w:cs="Arial"/>
                <w:lang w:eastAsia="en-GB"/>
              </w:rPr>
              <w:t>Using</w:t>
            </w:r>
            <w:r w:rsidRPr="0037787D">
              <w:rPr>
                <w:rFonts w:eastAsia="Times New Roman" w:cs="Arial"/>
                <w:lang w:eastAsia="en-GB"/>
              </w:rPr>
              <w:t xml:space="preserve"> an ATS </w:t>
            </w:r>
          </w:p>
          <w:p w14:paraId="4ADF3958" w14:textId="77777777" w:rsidR="00C10366" w:rsidRPr="0037787D" w:rsidRDefault="00C10366" w:rsidP="00C10366">
            <w:pPr>
              <w:pStyle w:val="ListParagraph"/>
              <w:numPr>
                <w:ilvl w:val="0"/>
                <w:numId w:val="5"/>
              </w:numPr>
              <w:autoSpaceDE w:val="0"/>
              <w:autoSpaceDN w:val="0"/>
              <w:adjustRightInd w:val="0"/>
              <w:spacing w:after="0" w:line="240" w:lineRule="auto"/>
              <w:rPr>
                <w:rFonts w:eastAsia="ArialMT" w:cs="Arial"/>
                <w:lang w:eastAsia="ja-JP"/>
              </w:rPr>
            </w:pPr>
            <w:r w:rsidRPr="0037787D">
              <w:rPr>
                <w:rFonts w:eastAsia="ArialMT" w:cs="Arial"/>
                <w:lang w:eastAsia="ja-JP"/>
              </w:rPr>
              <w:t>Sourcing a wide range of candidates through a range of methods</w:t>
            </w:r>
          </w:p>
          <w:p w14:paraId="70A7B5AA"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Fonts w:eastAsia="Times New Roman" w:cs="Arial"/>
                <w:lang w:eastAsia="en-GB"/>
              </w:rPr>
              <w:t>Drafting engaging adverts</w:t>
            </w:r>
          </w:p>
          <w:p w14:paraId="6CF12CA5" w14:textId="77777777" w:rsidR="00C10366" w:rsidRPr="0037787D" w:rsidRDefault="00C10366" w:rsidP="00C10366">
            <w:pPr>
              <w:pStyle w:val="ListParagraph"/>
              <w:numPr>
                <w:ilvl w:val="0"/>
                <w:numId w:val="5"/>
              </w:numPr>
              <w:spacing w:after="0" w:line="240" w:lineRule="auto"/>
              <w:rPr>
                <w:rStyle w:val="normaltextrun"/>
                <w:rFonts w:cs="Arial"/>
              </w:rPr>
            </w:pPr>
            <w:r w:rsidRPr="0037787D">
              <w:rPr>
                <w:rStyle w:val="normaltextrun"/>
                <w:rFonts w:cs="Arial"/>
                <w:color w:val="000000"/>
                <w:shd w:val="clear" w:color="auto" w:fill="FFFFFF"/>
              </w:rPr>
              <w:t>Talent pooling and pipelining candidates</w:t>
            </w:r>
          </w:p>
          <w:p w14:paraId="7B4AB9BD" w14:textId="77777777" w:rsidR="00C10366" w:rsidRPr="0037787D" w:rsidRDefault="00C10366" w:rsidP="00C10366">
            <w:pPr>
              <w:pStyle w:val="ListParagraph"/>
              <w:numPr>
                <w:ilvl w:val="0"/>
                <w:numId w:val="5"/>
              </w:numPr>
              <w:spacing w:after="0" w:line="240" w:lineRule="auto"/>
              <w:rPr>
                <w:rStyle w:val="normaltextrun"/>
                <w:rFonts w:eastAsia="Times New Roman" w:cs="Arial"/>
                <w:lang w:eastAsia="en-GB"/>
              </w:rPr>
            </w:pPr>
            <w:r w:rsidRPr="0037787D">
              <w:rPr>
                <w:rStyle w:val="normaltextrun"/>
                <w:rFonts w:cs="Arial"/>
                <w:color w:val="000000"/>
                <w:shd w:val="clear" w:color="auto" w:fill="FFFFFF"/>
              </w:rPr>
              <w:t>Carry out CV sifting and candidate screening tasks </w:t>
            </w:r>
          </w:p>
          <w:p w14:paraId="7CC474FA"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Style w:val="normaltextrun"/>
                <w:rFonts w:cs="Arial"/>
                <w:color w:val="000000"/>
                <w:shd w:val="clear" w:color="auto" w:fill="FFFFFF"/>
              </w:rPr>
              <w:t>Using social recruiting platforms – such LinkedIn and other CV/profile search tools.</w:t>
            </w:r>
          </w:p>
          <w:p w14:paraId="1459489C" w14:textId="19314A30" w:rsidR="00E400F2" w:rsidRPr="004A7A02" w:rsidRDefault="00E400F2" w:rsidP="004A7A02">
            <w:pPr>
              <w:pStyle w:val="ListParagraph"/>
              <w:spacing w:after="0" w:line="240" w:lineRule="auto"/>
              <w:rPr>
                <w:rFonts w:cs="Arial"/>
              </w:rPr>
            </w:pPr>
          </w:p>
        </w:tc>
        <w:tc>
          <w:tcPr>
            <w:tcW w:w="3685" w:type="dxa"/>
            <w:shd w:val="clear" w:color="auto" w:fill="FFFFFF"/>
          </w:tcPr>
          <w:p w14:paraId="1459489E" w14:textId="7A52CE2F" w:rsidR="00D241E5" w:rsidRPr="0037787D" w:rsidRDefault="00D241E5" w:rsidP="004A7A02">
            <w:pPr>
              <w:pStyle w:val="ListParagraph"/>
              <w:spacing w:after="0" w:line="240" w:lineRule="auto"/>
              <w:rPr>
                <w:rFonts w:cs="Arial"/>
              </w:rPr>
            </w:pPr>
          </w:p>
        </w:tc>
      </w:tr>
      <w:tr w:rsidR="00136B4D" w:rsidRPr="0037787D" w14:paraId="145948B5" w14:textId="77777777" w:rsidTr="00E10262">
        <w:tc>
          <w:tcPr>
            <w:tcW w:w="2547" w:type="dxa"/>
            <w:shd w:val="clear" w:color="auto" w:fill="FFFFFF"/>
          </w:tcPr>
          <w:p w14:paraId="145948A1" w14:textId="77777777" w:rsidR="00E923FF" w:rsidRPr="0037787D" w:rsidRDefault="00E923FF" w:rsidP="0037787D">
            <w:pPr>
              <w:pStyle w:val="Quote"/>
              <w:spacing w:after="0" w:line="240" w:lineRule="auto"/>
              <w:rPr>
                <w:rFonts w:cs="Arial"/>
                <w:b/>
                <w:color w:val="auto"/>
              </w:rPr>
            </w:pPr>
            <w:r w:rsidRPr="0037787D">
              <w:rPr>
                <w:rFonts w:cs="Arial"/>
                <w:b/>
                <w:color w:val="auto"/>
              </w:rPr>
              <w:t>Skills &amp; Abilities</w:t>
            </w:r>
          </w:p>
        </w:tc>
        <w:tc>
          <w:tcPr>
            <w:tcW w:w="7371" w:type="dxa"/>
          </w:tcPr>
          <w:p w14:paraId="62C11620" w14:textId="77777777" w:rsidR="00C10366" w:rsidRPr="0037787D" w:rsidRDefault="00C10366" w:rsidP="00C10366">
            <w:pPr>
              <w:pStyle w:val="ListParagraph"/>
              <w:numPr>
                <w:ilvl w:val="0"/>
                <w:numId w:val="5"/>
              </w:numPr>
              <w:spacing w:after="0" w:line="240" w:lineRule="auto"/>
              <w:rPr>
                <w:rFonts w:eastAsia="Times New Roman" w:cs="Arial"/>
                <w:lang w:eastAsia="en-GB"/>
              </w:rPr>
            </w:pPr>
            <w:r w:rsidRPr="0037787D">
              <w:rPr>
                <w:rFonts w:eastAsia="Times New Roman" w:cs="Arial"/>
                <w:lang w:eastAsia="en-GB"/>
              </w:rPr>
              <w:t>Understand hiring manager needs</w:t>
            </w:r>
          </w:p>
          <w:p w14:paraId="145948A6" w14:textId="57F51FCF" w:rsidR="00E923FF" w:rsidRPr="0037787D" w:rsidRDefault="00E923FF" w:rsidP="0037787D">
            <w:pPr>
              <w:pStyle w:val="ListParagraph"/>
              <w:numPr>
                <w:ilvl w:val="0"/>
                <w:numId w:val="5"/>
              </w:numPr>
              <w:spacing w:after="0" w:line="240" w:lineRule="auto"/>
              <w:rPr>
                <w:rFonts w:cs="Arial"/>
              </w:rPr>
            </w:pPr>
            <w:r w:rsidRPr="0037787D">
              <w:rPr>
                <w:rFonts w:cs="Arial"/>
              </w:rPr>
              <w:t>Work</w:t>
            </w:r>
            <w:r w:rsidR="00A26243">
              <w:rPr>
                <w:rFonts w:cs="Arial"/>
              </w:rPr>
              <w:t xml:space="preserve">ing </w:t>
            </w:r>
            <w:r w:rsidRPr="0037787D">
              <w:rPr>
                <w:rFonts w:cs="Arial"/>
              </w:rPr>
              <w:t>collaboratively and build</w:t>
            </w:r>
            <w:r w:rsidR="00A26243">
              <w:rPr>
                <w:rFonts w:cs="Arial"/>
              </w:rPr>
              <w:t xml:space="preserve">ing </w:t>
            </w:r>
            <w:r w:rsidR="00BD44C2">
              <w:rPr>
                <w:rFonts w:cs="Arial"/>
              </w:rPr>
              <w:t>relationships</w:t>
            </w:r>
          </w:p>
          <w:p w14:paraId="145948A7" w14:textId="2FEF1C4B" w:rsidR="00E923FF" w:rsidRPr="0037787D" w:rsidRDefault="00BD44C2" w:rsidP="0037787D">
            <w:pPr>
              <w:pStyle w:val="ListParagraph"/>
              <w:numPr>
                <w:ilvl w:val="0"/>
                <w:numId w:val="5"/>
              </w:numPr>
              <w:spacing w:after="0" w:line="240" w:lineRule="auto"/>
              <w:rPr>
                <w:rFonts w:cs="Arial"/>
              </w:rPr>
            </w:pPr>
            <w:r w:rsidRPr="0037787D">
              <w:rPr>
                <w:rFonts w:cs="Arial"/>
              </w:rPr>
              <w:t>E</w:t>
            </w:r>
            <w:r w:rsidR="00E923FF" w:rsidRPr="0037787D">
              <w:rPr>
                <w:rFonts w:cs="Arial"/>
              </w:rPr>
              <w:t>ffective</w:t>
            </w:r>
            <w:r>
              <w:rPr>
                <w:rFonts w:cs="Arial"/>
              </w:rPr>
              <w:t xml:space="preserve"> communicator</w:t>
            </w:r>
            <w:r w:rsidR="00E923FF" w:rsidRPr="0037787D">
              <w:rPr>
                <w:rFonts w:cs="Arial"/>
              </w:rPr>
              <w:t xml:space="preserve"> (verbal, non-verbal, written, digital)</w:t>
            </w:r>
          </w:p>
          <w:p w14:paraId="145948A8" w14:textId="77777777" w:rsidR="00E923FF" w:rsidRPr="0037787D" w:rsidRDefault="00E923FF" w:rsidP="0037787D">
            <w:pPr>
              <w:pStyle w:val="ListParagraph"/>
              <w:numPr>
                <w:ilvl w:val="0"/>
                <w:numId w:val="5"/>
              </w:numPr>
              <w:spacing w:after="0" w:line="240" w:lineRule="auto"/>
              <w:rPr>
                <w:rFonts w:cs="Arial"/>
              </w:rPr>
            </w:pPr>
            <w:r w:rsidRPr="0037787D">
              <w:rPr>
                <w:rFonts w:cs="Arial"/>
              </w:rPr>
              <w:t>Active listening</w:t>
            </w:r>
          </w:p>
          <w:p w14:paraId="145948AA" w14:textId="1446D0BA" w:rsidR="00E923FF" w:rsidRDefault="00E923FF" w:rsidP="0037787D">
            <w:pPr>
              <w:pStyle w:val="ListParagraph"/>
              <w:numPr>
                <w:ilvl w:val="0"/>
                <w:numId w:val="5"/>
              </w:numPr>
              <w:spacing w:after="0" w:line="240" w:lineRule="auto"/>
              <w:rPr>
                <w:rFonts w:cs="Arial"/>
              </w:rPr>
            </w:pPr>
            <w:r w:rsidRPr="0037787D">
              <w:rPr>
                <w:rFonts w:cs="Arial"/>
              </w:rPr>
              <w:t>Problem solving</w:t>
            </w:r>
            <w:r w:rsidR="008D11F4">
              <w:rPr>
                <w:rFonts w:cs="Arial"/>
              </w:rPr>
              <w:t xml:space="preserve"> </w:t>
            </w:r>
            <w:r w:rsidRPr="0037787D">
              <w:rPr>
                <w:rFonts w:cs="Arial"/>
              </w:rPr>
              <w:t>/</w:t>
            </w:r>
            <w:r w:rsidR="008D11F4">
              <w:rPr>
                <w:rFonts w:cs="Arial"/>
              </w:rPr>
              <w:t xml:space="preserve"> </w:t>
            </w:r>
            <w:r w:rsidRPr="0037787D">
              <w:rPr>
                <w:rFonts w:cs="Arial"/>
              </w:rPr>
              <w:t>solution focused</w:t>
            </w:r>
          </w:p>
          <w:p w14:paraId="7BC23720" w14:textId="1806B1D7" w:rsidR="00C10366" w:rsidRDefault="00C10366" w:rsidP="0037787D">
            <w:pPr>
              <w:pStyle w:val="ListParagraph"/>
              <w:numPr>
                <w:ilvl w:val="0"/>
                <w:numId w:val="5"/>
              </w:numPr>
              <w:spacing w:after="0" w:line="240" w:lineRule="auto"/>
              <w:rPr>
                <w:rFonts w:cs="Arial"/>
              </w:rPr>
            </w:pPr>
            <w:r>
              <w:rPr>
                <w:rFonts w:cs="Arial"/>
              </w:rPr>
              <w:t>Data analysis</w:t>
            </w:r>
          </w:p>
          <w:p w14:paraId="53E136A2" w14:textId="4EE0992D" w:rsidR="00C10366" w:rsidRPr="0037787D" w:rsidRDefault="00C10366" w:rsidP="0037787D">
            <w:pPr>
              <w:pStyle w:val="ListParagraph"/>
              <w:numPr>
                <w:ilvl w:val="0"/>
                <w:numId w:val="5"/>
              </w:numPr>
              <w:spacing w:after="0" w:line="240" w:lineRule="auto"/>
              <w:rPr>
                <w:rFonts w:cs="Arial"/>
              </w:rPr>
            </w:pPr>
            <w:r>
              <w:rPr>
                <w:rFonts w:cs="Arial"/>
              </w:rPr>
              <w:t>Report writing and presentation</w:t>
            </w:r>
          </w:p>
          <w:p w14:paraId="145948AB" w14:textId="77777777" w:rsidR="00E923FF" w:rsidRPr="0037787D" w:rsidRDefault="00E923FF" w:rsidP="0037787D">
            <w:pPr>
              <w:pStyle w:val="ListParagraph"/>
              <w:numPr>
                <w:ilvl w:val="0"/>
                <w:numId w:val="5"/>
              </w:numPr>
              <w:spacing w:after="0" w:line="240" w:lineRule="auto"/>
              <w:rPr>
                <w:rFonts w:cs="Arial"/>
              </w:rPr>
            </w:pPr>
            <w:r w:rsidRPr="0037787D">
              <w:rPr>
                <w:rFonts w:cs="Arial"/>
              </w:rPr>
              <w:t>Flexible and adaptable</w:t>
            </w:r>
          </w:p>
          <w:p w14:paraId="145948AC" w14:textId="73B92B3A" w:rsidR="00E923FF" w:rsidRPr="0037787D" w:rsidRDefault="00E923FF" w:rsidP="0037787D">
            <w:pPr>
              <w:pStyle w:val="ListParagraph"/>
              <w:numPr>
                <w:ilvl w:val="0"/>
                <w:numId w:val="5"/>
              </w:numPr>
              <w:spacing w:after="0" w:line="240" w:lineRule="auto"/>
              <w:rPr>
                <w:rFonts w:cs="Arial"/>
              </w:rPr>
            </w:pPr>
            <w:r w:rsidRPr="0037787D">
              <w:rPr>
                <w:rFonts w:cs="Arial"/>
              </w:rPr>
              <w:lastRenderedPageBreak/>
              <w:t>Organis</w:t>
            </w:r>
            <w:r w:rsidR="00A26243">
              <w:rPr>
                <w:rFonts w:cs="Arial"/>
              </w:rPr>
              <w:t>ed</w:t>
            </w:r>
            <w:r w:rsidRPr="0037787D">
              <w:rPr>
                <w:rFonts w:cs="Arial"/>
              </w:rPr>
              <w:t xml:space="preserve"> and </w:t>
            </w:r>
            <w:r w:rsidR="00A26243">
              <w:rPr>
                <w:rFonts w:cs="Arial"/>
              </w:rPr>
              <w:t xml:space="preserve">able to </w:t>
            </w:r>
            <w:r w:rsidRPr="0037787D">
              <w:rPr>
                <w:rFonts w:cs="Arial"/>
              </w:rPr>
              <w:t>prioritis</w:t>
            </w:r>
            <w:r w:rsidR="00A26243">
              <w:rPr>
                <w:rFonts w:cs="Arial"/>
              </w:rPr>
              <w:t xml:space="preserve">e </w:t>
            </w:r>
          </w:p>
          <w:p w14:paraId="5C7FE4FB" w14:textId="77777777" w:rsidR="00E923FF" w:rsidRDefault="004A7A02" w:rsidP="004A7A02">
            <w:pPr>
              <w:pStyle w:val="ListParagraph"/>
              <w:numPr>
                <w:ilvl w:val="0"/>
                <w:numId w:val="5"/>
              </w:numPr>
              <w:spacing w:after="0" w:line="240" w:lineRule="auto"/>
              <w:rPr>
                <w:rFonts w:cs="Arial"/>
              </w:rPr>
            </w:pPr>
            <w:r>
              <w:rPr>
                <w:rFonts w:cs="Arial"/>
              </w:rPr>
              <w:t>Attention to detail</w:t>
            </w:r>
          </w:p>
          <w:p w14:paraId="1CFF0273" w14:textId="77777777" w:rsidR="00BD44C2" w:rsidRPr="00BD44C2" w:rsidRDefault="004A7A02" w:rsidP="00BD44C2">
            <w:pPr>
              <w:pStyle w:val="ListParagraph"/>
              <w:numPr>
                <w:ilvl w:val="0"/>
                <w:numId w:val="5"/>
              </w:numPr>
              <w:spacing w:after="0" w:line="240" w:lineRule="auto"/>
              <w:rPr>
                <w:rFonts w:cs="Arial"/>
              </w:rPr>
            </w:pPr>
            <w:r>
              <w:rPr>
                <w:rFonts w:cs="Arial"/>
              </w:rPr>
              <w:t xml:space="preserve">Ability to work under pressure to tight </w:t>
            </w:r>
            <w:r w:rsidRPr="00BD44C2">
              <w:rPr>
                <w:rFonts w:cs="Arial"/>
              </w:rPr>
              <w:t>deadlines</w:t>
            </w:r>
          </w:p>
          <w:p w14:paraId="26D480B2" w14:textId="19613668" w:rsidR="004A7A02" w:rsidRDefault="00293BDD" w:rsidP="00BD44C2">
            <w:pPr>
              <w:pStyle w:val="ListParagraph"/>
              <w:numPr>
                <w:ilvl w:val="0"/>
                <w:numId w:val="5"/>
              </w:numPr>
              <w:spacing w:after="0" w:line="240" w:lineRule="auto"/>
              <w:rPr>
                <w:rFonts w:cs="Arial"/>
              </w:rPr>
            </w:pPr>
            <w:r w:rsidRPr="00BD44C2">
              <w:rPr>
                <w:rFonts w:cs="Arial"/>
              </w:rPr>
              <w:t>Computer literate with experience of working with various IT systems including Office 365</w:t>
            </w:r>
          </w:p>
          <w:p w14:paraId="4170EC34" w14:textId="554B8CAF" w:rsidR="00C10366" w:rsidRDefault="00C10366" w:rsidP="00BD44C2">
            <w:pPr>
              <w:pStyle w:val="ListParagraph"/>
              <w:numPr>
                <w:ilvl w:val="0"/>
                <w:numId w:val="5"/>
              </w:numPr>
              <w:spacing w:after="0" w:line="240" w:lineRule="auto"/>
              <w:rPr>
                <w:rFonts w:cs="Arial"/>
              </w:rPr>
            </w:pPr>
            <w:r>
              <w:rPr>
                <w:rFonts w:cs="Arial"/>
              </w:rPr>
              <w:t>Commercial awareness</w:t>
            </w:r>
          </w:p>
          <w:p w14:paraId="4E610930" w14:textId="1F445890" w:rsidR="00C10366" w:rsidRPr="00C10366" w:rsidRDefault="00C10366" w:rsidP="00C10366">
            <w:pPr>
              <w:pStyle w:val="ListParagraph"/>
              <w:numPr>
                <w:ilvl w:val="0"/>
                <w:numId w:val="5"/>
              </w:numPr>
              <w:spacing w:after="0" w:line="240" w:lineRule="auto"/>
              <w:rPr>
                <w:rFonts w:cs="Arial"/>
              </w:rPr>
            </w:pPr>
            <w:r w:rsidRPr="0037787D">
              <w:rPr>
                <w:rFonts w:cs="Arial"/>
              </w:rPr>
              <w:t>Creative and innovative</w:t>
            </w:r>
          </w:p>
          <w:p w14:paraId="145948B1" w14:textId="4CD87385" w:rsidR="00725DAF" w:rsidRPr="00BD44C2" w:rsidRDefault="00725DAF" w:rsidP="00725DAF">
            <w:pPr>
              <w:pStyle w:val="ListParagraph"/>
              <w:spacing w:after="0" w:line="240" w:lineRule="auto"/>
              <w:rPr>
                <w:rFonts w:cs="Arial"/>
              </w:rPr>
            </w:pPr>
          </w:p>
        </w:tc>
        <w:tc>
          <w:tcPr>
            <w:tcW w:w="3685" w:type="dxa"/>
            <w:shd w:val="clear" w:color="auto" w:fill="FFFFFF"/>
          </w:tcPr>
          <w:p w14:paraId="145948B2" w14:textId="77777777" w:rsidR="00E923FF" w:rsidRPr="0037787D" w:rsidRDefault="00E923FF" w:rsidP="0037787D">
            <w:pPr>
              <w:spacing w:after="0" w:line="240" w:lineRule="auto"/>
              <w:rPr>
                <w:rFonts w:cs="Arial"/>
              </w:rPr>
            </w:pPr>
            <w:r w:rsidRPr="0037787D">
              <w:rPr>
                <w:rFonts w:cs="Arial"/>
              </w:rPr>
              <w:lastRenderedPageBreak/>
              <w:br/>
            </w:r>
          </w:p>
          <w:p w14:paraId="145948B3" w14:textId="77777777" w:rsidR="00E923FF" w:rsidRPr="0037787D" w:rsidRDefault="00E923FF" w:rsidP="0037787D">
            <w:pPr>
              <w:spacing w:after="0" w:line="240" w:lineRule="auto"/>
              <w:rPr>
                <w:rFonts w:cs="Arial"/>
              </w:rPr>
            </w:pPr>
          </w:p>
        </w:tc>
      </w:tr>
      <w:tr w:rsidR="00136B4D" w:rsidRPr="0037787D" w14:paraId="145948BE" w14:textId="77777777" w:rsidTr="00E10262">
        <w:tc>
          <w:tcPr>
            <w:tcW w:w="2547" w:type="dxa"/>
            <w:shd w:val="clear" w:color="auto" w:fill="FFFFFF"/>
          </w:tcPr>
          <w:p w14:paraId="145948B6" w14:textId="77777777" w:rsidR="00E923FF" w:rsidRPr="0037787D" w:rsidRDefault="00E923FF" w:rsidP="0037787D">
            <w:pPr>
              <w:pStyle w:val="Quote"/>
              <w:spacing w:after="0" w:line="240" w:lineRule="auto"/>
              <w:rPr>
                <w:rFonts w:cs="Arial"/>
                <w:b/>
                <w:color w:val="auto"/>
              </w:rPr>
            </w:pPr>
            <w:r w:rsidRPr="0037787D">
              <w:rPr>
                <w:rFonts w:cs="Arial"/>
                <w:b/>
                <w:color w:val="auto"/>
              </w:rPr>
              <w:t>Other</w:t>
            </w:r>
          </w:p>
        </w:tc>
        <w:tc>
          <w:tcPr>
            <w:tcW w:w="7371" w:type="dxa"/>
          </w:tcPr>
          <w:p w14:paraId="145948B7" w14:textId="77777777" w:rsidR="00E923FF" w:rsidRPr="0037787D" w:rsidRDefault="00E923FF" w:rsidP="0037787D">
            <w:pPr>
              <w:pStyle w:val="ListParagraph"/>
              <w:numPr>
                <w:ilvl w:val="0"/>
                <w:numId w:val="6"/>
              </w:numPr>
              <w:spacing w:after="0" w:line="240" w:lineRule="auto"/>
              <w:rPr>
                <w:rFonts w:cs="Arial"/>
              </w:rPr>
            </w:pPr>
            <w:r w:rsidRPr="0037787D">
              <w:rPr>
                <w:rFonts w:cs="Arial"/>
              </w:rPr>
              <w:t>Share Catch22 values</w:t>
            </w:r>
          </w:p>
          <w:p w14:paraId="145948B8" w14:textId="1A388513" w:rsidR="00E923FF" w:rsidRPr="0037787D" w:rsidRDefault="00E923FF" w:rsidP="0037787D">
            <w:pPr>
              <w:pStyle w:val="ListParagraph"/>
              <w:numPr>
                <w:ilvl w:val="0"/>
                <w:numId w:val="6"/>
              </w:numPr>
              <w:spacing w:after="0" w:line="240" w:lineRule="auto"/>
              <w:rPr>
                <w:rFonts w:cs="Arial"/>
              </w:rPr>
            </w:pPr>
            <w:r w:rsidRPr="0037787D">
              <w:rPr>
                <w:rFonts w:cs="Arial"/>
              </w:rPr>
              <w:t xml:space="preserve">Awareness of and commitment to Equality </w:t>
            </w:r>
            <w:r w:rsidR="00BE5B46" w:rsidRPr="0037787D">
              <w:rPr>
                <w:rFonts w:cs="Arial"/>
              </w:rPr>
              <w:t>and</w:t>
            </w:r>
            <w:r w:rsidRPr="0037787D">
              <w:rPr>
                <w:rFonts w:cs="Arial"/>
              </w:rPr>
              <w:t xml:space="preserve"> </w:t>
            </w:r>
            <w:r w:rsidR="001C39AA" w:rsidRPr="0037787D">
              <w:rPr>
                <w:rFonts w:cs="Arial"/>
              </w:rPr>
              <w:t>Inclusion</w:t>
            </w:r>
          </w:p>
          <w:p w14:paraId="145948B9" w14:textId="4D6D5476" w:rsidR="00E923FF" w:rsidRPr="0037787D" w:rsidRDefault="00E923FF" w:rsidP="0037787D">
            <w:pPr>
              <w:pStyle w:val="ListParagraph"/>
              <w:numPr>
                <w:ilvl w:val="0"/>
                <w:numId w:val="6"/>
              </w:numPr>
              <w:spacing w:after="0" w:line="240" w:lineRule="auto"/>
              <w:rPr>
                <w:rFonts w:cs="Arial"/>
              </w:rPr>
            </w:pPr>
            <w:r w:rsidRPr="0037787D">
              <w:rPr>
                <w:rFonts w:cs="Arial"/>
              </w:rPr>
              <w:t xml:space="preserve">Willing to travel </w:t>
            </w:r>
            <w:r w:rsidR="00BE5B46" w:rsidRPr="0037787D">
              <w:rPr>
                <w:rFonts w:cs="Arial"/>
              </w:rPr>
              <w:t xml:space="preserve">nationally </w:t>
            </w:r>
            <w:r w:rsidRPr="0037787D">
              <w:rPr>
                <w:rFonts w:cs="Arial"/>
              </w:rPr>
              <w:t>and work flexibly</w:t>
            </w:r>
          </w:p>
          <w:p w14:paraId="145948BA" w14:textId="77777777" w:rsidR="00E923FF" w:rsidRPr="0037787D" w:rsidRDefault="00E923FF" w:rsidP="0037787D">
            <w:pPr>
              <w:pStyle w:val="ListParagraph"/>
              <w:numPr>
                <w:ilvl w:val="0"/>
                <w:numId w:val="6"/>
              </w:numPr>
              <w:spacing w:after="0" w:line="240" w:lineRule="auto"/>
              <w:rPr>
                <w:rFonts w:cs="Arial"/>
              </w:rPr>
            </w:pPr>
            <w:r w:rsidRPr="0037787D">
              <w:rPr>
                <w:rFonts w:cs="Arial"/>
              </w:rPr>
              <w:t>Desire to develop and undertake training as required</w:t>
            </w:r>
          </w:p>
          <w:p w14:paraId="145948BB" w14:textId="77777777" w:rsidR="00E923FF" w:rsidRPr="0037787D" w:rsidRDefault="00E923FF" w:rsidP="0037787D">
            <w:pPr>
              <w:spacing w:after="0" w:line="240" w:lineRule="auto"/>
              <w:rPr>
                <w:rFonts w:cs="Arial"/>
              </w:rPr>
            </w:pPr>
          </w:p>
        </w:tc>
        <w:tc>
          <w:tcPr>
            <w:tcW w:w="3685" w:type="dxa"/>
            <w:shd w:val="clear" w:color="auto" w:fill="FFFFFF"/>
          </w:tcPr>
          <w:p w14:paraId="145948BC" w14:textId="77777777" w:rsidR="00E923FF" w:rsidRPr="0037787D" w:rsidRDefault="00E923FF" w:rsidP="0037787D">
            <w:pPr>
              <w:spacing w:after="0" w:line="240" w:lineRule="auto"/>
              <w:rPr>
                <w:rFonts w:cs="Arial"/>
              </w:rPr>
            </w:pPr>
          </w:p>
        </w:tc>
      </w:tr>
    </w:tbl>
    <w:p w14:paraId="145948BF" w14:textId="77777777" w:rsidR="00B87C51" w:rsidRPr="0037787D" w:rsidRDefault="00B87C51" w:rsidP="0037787D">
      <w:pPr>
        <w:spacing w:after="0" w:line="240" w:lineRule="auto"/>
        <w:rPr>
          <w:rFonts w:cs="Arial"/>
        </w:rPr>
      </w:pPr>
    </w:p>
    <w:sectPr w:rsidR="00B87C51" w:rsidRPr="0037787D"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BBE5" w14:textId="77777777" w:rsidR="006F300E" w:rsidRDefault="006F300E" w:rsidP="00E3351B">
      <w:pPr>
        <w:spacing w:after="0" w:line="240" w:lineRule="auto"/>
      </w:pPr>
      <w:r>
        <w:separator/>
      </w:r>
    </w:p>
  </w:endnote>
  <w:endnote w:type="continuationSeparator" w:id="0">
    <w:p w14:paraId="1EFDB5B8" w14:textId="77777777" w:rsidR="006F300E" w:rsidRDefault="006F300E" w:rsidP="00E3351B">
      <w:pPr>
        <w:spacing w:after="0" w:line="240" w:lineRule="auto"/>
      </w:pPr>
      <w:r>
        <w:continuationSeparator/>
      </w:r>
    </w:p>
  </w:endnote>
  <w:endnote w:type="continuationNotice" w:id="1">
    <w:p w14:paraId="3940B62E" w14:textId="77777777" w:rsidR="008D6867" w:rsidRDefault="008D6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117E" w14:textId="77777777" w:rsidR="004176C9" w:rsidRDefault="0041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4160" w14:textId="15039BA4" w:rsidR="007D02EC" w:rsidRDefault="007D02EC">
    <w:pPr>
      <w:pStyle w:val="Footer"/>
    </w:pPr>
    <w:r>
      <w:rPr>
        <w:noProof/>
      </w:rPr>
      <mc:AlternateContent>
        <mc:Choice Requires="wps">
          <w:drawing>
            <wp:anchor distT="0" distB="0" distL="114300" distR="114300" simplePos="0" relativeHeight="251658242" behindDoc="0" locked="0" layoutInCell="0" allowOverlap="1" wp14:anchorId="4676A8B6" wp14:editId="0F281A21">
              <wp:simplePos x="0" y="0"/>
              <wp:positionH relativeFrom="page">
                <wp:align>left</wp:align>
              </wp:positionH>
              <wp:positionV relativeFrom="page">
                <wp:align>bottom</wp:align>
              </wp:positionV>
              <wp:extent cx="7772400" cy="463550"/>
              <wp:effectExtent l="0" t="0" r="0" b="12700"/>
              <wp:wrapNone/>
              <wp:docPr id="1" name="MSIPCM9d724fff8ab79bcde3742b42" descr="{&quot;HashCode&quot;:-61786950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5ED01" w14:textId="14AEC650" w:rsidR="007D02EC" w:rsidRPr="004176C9" w:rsidRDefault="004176C9" w:rsidP="004176C9">
                          <w:pPr>
                            <w:spacing w:after="0"/>
                            <w:rPr>
                              <w:rFonts w:ascii="Calibri" w:hAnsi="Calibri" w:cs="Calibri"/>
                              <w:color w:val="000000"/>
                              <w:sz w:val="20"/>
                            </w:rPr>
                          </w:pPr>
                          <w:r w:rsidRPr="004176C9">
                            <w:rPr>
                              <w:rFonts w:ascii="Calibri" w:hAnsi="Calibri" w:cs="Calibri"/>
                              <w:color w:val="000000"/>
                              <w:sz w:val="20"/>
                            </w:rPr>
                            <w:t>Classification : Unrestricted</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676A8B6" id="_x0000_t202" coordsize="21600,21600" o:spt="202" path="m,l,21600r21600,l21600,xe">
              <v:stroke joinstyle="miter"/>
              <v:path gradientshapeok="t" o:connecttype="rect"/>
            </v:shapetype>
            <v:shape id="MSIPCM9d724fff8ab79bcde3742b42" o:spid="_x0000_s1026" type="#_x0000_t202" alt="{&quot;HashCode&quot;:-617869505,&quot;Height&quot;:9999999.0,&quot;Width&quot;:9999999.0,&quot;Placement&quot;:&quot;Footer&quot;,&quot;Index&quot;:&quot;Primary&quot;,&quot;Section&quot;:1,&quot;Top&quot;:0.0,&quot;Left&quot;:0.0}" style="position:absolute;margin-left:0;margin-top:0;width:612pt;height:36.5pt;z-index:25165824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8B5ED01" w14:textId="14AEC650" w:rsidR="007D02EC" w:rsidRPr="004176C9" w:rsidRDefault="004176C9" w:rsidP="004176C9">
                    <w:pPr>
                      <w:spacing w:after="0"/>
                      <w:rPr>
                        <w:rFonts w:ascii="Calibri" w:hAnsi="Calibri" w:cs="Calibri"/>
                        <w:color w:val="000000"/>
                        <w:sz w:val="20"/>
                      </w:rPr>
                    </w:pPr>
                    <w:r w:rsidRPr="004176C9">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C7E" w14:textId="77777777" w:rsidR="004176C9" w:rsidRDefault="0041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1044" w14:textId="77777777" w:rsidR="006F300E" w:rsidRDefault="006F300E" w:rsidP="00E3351B">
      <w:pPr>
        <w:spacing w:after="0" w:line="240" w:lineRule="auto"/>
      </w:pPr>
      <w:r>
        <w:separator/>
      </w:r>
    </w:p>
  </w:footnote>
  <w:footnote w:type="continuationSeparator" w:id="0">
    <w:p w14:paraId="01A43EB6" w14:textId="77777777" w:rsidR="006F300E" w:rsidRDefault="006F300E" w:rsidP="00E3351B">
      <w:pPr>
        <w:spacing w:after="0" w:line="240" w:lineRule="auto"/>
      </w:pPr>
      <w:r>
        <w:continuationSeparator/>
      </w:r>
    </w:p>
  </w:footnote>
  <w:footnote w:type="continuationNotice" w:id="1">
    <w:p w14:paraId="4C90AF27" w14:textId="77777777" w:rsidR="008D6867" w:rsidRDefault="008D6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FDD1" w14:textId="77777777" w:rsidR="004176C9" w:rsidRDefault="0041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48C4" w14:textId="77777777" w:rsidR="00DC6151" w:rsidRDefault="005F14D9">
    <w:pPr>
      <w:pStyle w:val="Header"/>
      <w:rPr>
        <w:i/>
      </w:rPr>
    </w:pPr>
    <w:r w:rsidRPr="0000208E">
      <w:rPr>
        <w:i/>
        <w:noProof/>
        <w:lang w:eastAsia="en-GB"/>
      </w:rPr>
      <w:drawing>
        <wp:anchor distT="0" distB="0" distL="114300" distR="114300" simplePos="0" relativeHeight="251658240" behindDoc="0" locked="0" layoutInCell="1" allowOverlap="1" wp14:anchorId="145948C8" wp14:editId="058067CB">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948C5" w14:textId="77777777" w:rsidR="00DC6151" w:rsidRDefault="00DC6151">
    <w:pPr>
      <w:pStyle w:val="Header"/>
      <w:rPr>
        <w:i/>
      </w:rPr>
    </w:pPr>
  </w:p>
  <w:p w14:paraId="145948C6"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FD39" w14:textId="77777777" w:rsidR="004176C9" w:rsidRDefault="004176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48C7" w14:textId="77777777" w:rsidR="00642F7A" w:rsidRPr="0000208E" w:rsidRDefault="005F14D9">
    <w:pPr>
      <w:pStyle w:val="Header"/>
      <w:rPr>
        <w:i/>
      </w:rPr>
    </w:pPr>
    <w:r w:rsidRPr="0000208E">
      <w:rPr>
        <w:i/>
        <w:noProof/>
        <w:lang w:eastAsia="en-GB"/>
      </w:rPr>
      <w:drawing>
        <wp:anchor distT="0" distB="0" distL="114300" distR="114300" simplePos="0" relativeHeight="251658241" behindDoc="0" locked="0" layoutInCell="1" allowOverlap="1" wp14:anchorId="145948CA" wp14:editId="584F31B4">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92"/>
    <w:multiLevelType w:val="hybridMultilevel"/>
    <w:tmpl w:val="852C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5D1D"/>
    <w:multiLevelType w:val="hybridMultilevel"/>
    <w:tmpl w:val="B56C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E65AF"/>
    <w:multiLevelType w:val="hybridMultilevel"/>
    <w:tmpl w:val="84D6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36953"/>
    <w:multiLevelType w:val="multilevel"/>
    <w:tmpl w:val="AF7C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D51E7"/>
    <w:multiLevelType w:val="hybridMultilevel"/>
    <w:tmpl w:val="D9B2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17119"/>
    <w:multiLevelType w:val="multilevel"/>
    <w:tmpl w:val="1EB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E7BFE"/>
    <w:multiLevelType w:val="hybridMultilevel"/>
    <w:tmpl w:val="0596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15C41"/>
    <w:multiLevelType w:val="hybridMultilevel"/>
    <w:tmpl w:val="158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A6D33"/>
    <w:multiLevelType w:val="hybridMultilevel"/>
    <w:tmpl w:val="3568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2938">
    <w:abstractNumId w:val="7"/>
  </w:num>
  <w:num w:numId="2" w16cid:durableId="938021592">
    <w:abstractNumId w:val="2"/>
  </w:num>
  <w:num w:numId="3" w16cid:durableId="1354840382">
    <w:abstractNumId w:val="6"/>
  </w:num>
  <w:num w:numId="4" w16cid:durableId="1068722857">
    <w:abstractNumId w:val="4"/>
  </w:num>
  <w:num w:numId="5" w16cid:durableId="1749694804">
    <w:abstractNumId w:val="0"/>
  </w:num>
  <w:num w:numId="6" w16cid:durableId="1655141812">
    <w:abstractNumId w:val="1"/>
  </w:num>
  <w:num w:numId="7" w16cid:durableId="139931986">
    <w:abstractNumId w:val="8"/>
  </w:num>
  <w:num w:numId="8" w16cid:durableId="740828967">
    <w:abstractNumId w:val="3"/>
  </w:num>
  <w:num w:numId="9" w16cid:durableId="158572133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0FE3"/>
    <w:rsid w:val="0000208E"/>
    <w:rsid w:val="000046F1"/>
    <w:rsid w:val="00017871"/>
    <w:rsid w:val="000279F1"/>
    <w:rsid w:val="00042330"/>
    <w:rsid w:val="0004484D"/>
    <w:rsid w:val="00047D32"/>
    <w:rsid w:val="00057A53"/>
    <w:rsid w:val="000655A5"/>
    <w:rsid w:val="00070604"/>
    <w:rsid w:val="000741B5"/>
    <w:rsid w:val="00090D2E"/>
    <w:rsid w:val="0009739D"/>
    <w:rsid w:val="00097C3D"/>
    <w:rsid w:val="000A1EB2"/>
    <w:rsid w:val="000A3DC6"/>
    <w:rsid w:val="000A68C7"/>
    <w:rsid w:val="000B0F03"/>
    <w:rsid w:val="000B0F0A"/>
    <w:rsid w:val="000C1F49"/>
    <w:rsid w:val="000C6FC9"/>
    <w:rsid w:val="000D096B"/>
    <w:rsid w:val="000D16D9"/>
    <w:rsid w:val="000D2E6A"/>
    <w:rsid w:val="000E0989"/>
    <w:rsid w:val="000E314F"/>
    <w:rsid w:val="000E5243"/>
    <w:rsid w:val="000F0CAC"/>
    <w:rsid w:val="000F1414"/>
    <w:rsid w:val="000F304E"/>
    <w:rsid w:val="000F5498"/>
    <w:rsid w:val="001007A0"/>
    <w:rsid w:val="001054FB"/>
    <w:rsid w:val="001066D8"/>
    <w:rsid w:val="001121F6"/>
    <w:rsid w:val="0011268D"/>
    <w:rsid w:val="00115D50"/>
    <w:rsid w:val="0012077F"/>
    <w:rsid w:val="00122A2D"/>
    <w:rsid w:val="00124670"/>
    <w:rsid w:val="00136B4D"/>
    <w:rsid w:val="00137AAD"/>
    <w:rsid w:val="00141C84"/>
    <w:rsid w:val="00144346"/>
    <w:rsid w:val="001446C2"/>
    <w:rsid w:val="00144916"/>
    <w:rsid w:val="00160CEF"/>
    <w:rsid w:val="00167CF3"/>
    <w:rsid w:val="001767FE"/>
    <w:rsid w:val="00184656"/>
    <w:rsid w:val="00185722"/>
    <w:rsid w:val="00194A94"/>
    <w:rsid w:val="001A7335"/>
    <w:rsid w:val="001A7B4E"/>
    <w:rsid w:val="001B067D"/>
    <w:rsid w:val="001C105F"/>
    <w:rsid w:val="001C389A"/>
    <w:rsid w:val="001C39AA"/>
    <w:rsid w:val="001C5C07"/>
    <w:rsid w:val="001D5CC9"/>
    <w:rsid w:val="001D6F7C"/>
    <w:rsid w:val="001E28B0"/>
    <w:rsid w:val="001E2B8A"/>
    <w:rsid w:val="001E7239"/>
    <w:rsid w:val="001F0D07"/>
    <w:rsid w:val="001F5EC0"/>
    <w:rsid w:val="00206568"/>
    <w:rsid w:val="00206BDA"/>
    <w:rsid w:val="00211D95"/>
    <w:rsid w:val="00241D10"/>
    <w:rsid w:val="002547EE"/>
    <w:rsid w:val="00266F05"/>
    <w:rsid w:val="002706B8"/>
    <w:rsid w:val="00271355"/>
    <w:rsid w:val="00273521"/>
    <w:rsid w:val="00276FEF"/>
    <w:rsid w:val="00287949"/>
    <w:rsid w:val="00293BDD"/>
    <w:rsid w:val="00294DC4"/>
    <w:rsid w:val="0029723A"/>
    <w:rsid w:val="002A351D"/>
    <w:rsid w:val="002A4060"/>
    <w:rsid w:val="002B7C7F"/>
    <w:rsid w:val="002C5CB8"/>
    <w:rsid w:val="002C6848"/>
    <w:rsid w:val="002D189A"/>
    <w:rsid w:val="002E186E"/>
    <w:rsid w:val="002E2F01"/>
    <w:rsid w:val="002F3884"/>
    <w:rsid w:val="002F53DF"/>
    <w:rsid w:val="003011CF"/>
    <w:rsid w:val="00301857"/>
    <w:rsid w:val="003044E3"/>
    <w:rsid w:val="00310E23"/>
    <w:rsid w:val="00312411"/>
    <w:rsid w:val="00330C6F"/>
    <w:rsid w:val="00333ED2"/>
    <w:rsid w:val="003510C5"/>
    <w:rsid w:val="00351287"/>
    <w:rsid w:val="00351874"/>
    <w:rsid w:val="0036138F"/>
    <w:rsid w:val="0036285A"/>
    <w:rsid w:val="00371FBB"/>
    <w:rsid w:val="003727AA"/>
    <w:rsid w:val="00373904"/>
    <w:rsid w:val="00377634"/>
    <w:rsid w:val="0037787D"/>
    <w:rsid w:val="003840BD"/>
    <w:rsid w:val="003B0508"/>
    <w:rsid w:val="003B0562"/>
    <w:rsid w:val="003B0619"/>
    <w:rsid w:val="003B2762"/>
    <w:rsid w:val="003D30FC"/>
    <w:rsid w:val="00401B83"/>
    <w:rsid w:val="00402A36"/>
    <w:rsid w:val="00406AE8"/>
    <w:rsid w:val="00406E5D"/>
    <w:rsid w:val="00412B0D"/>
    <w:rsid w:val="00414A03"/>
    <w:rsid w:val="004176C9"/>
    <w:rsid w:val="004258E1"/>
    <w:rsid w:val="004307C3"/>
    <w:rsid w:val="0045046A"/>
    <w:rsid w:val="00450EB7"/>
    <w:rsid w:val="004568CB"/>
    <w:rsid w:val="00465DD8"/>
    <w:rsid w:val="004742F1"/>
    <w:rsid w:val="004758FD"/>
    <w:rsid w:val="00483B73"/>
    <w:rsid w:val="00487719"/>
    <w:rsid w:val="0049521B"/>
    <w:rsid w:val="004A44AE"/>
    <w:rsid w:val="004A71FD"/>
    <w:rsid w:val="004A7A02"/>
    <w:rsid w:val="004B2130"/>
    <w:rsid w:val="004B39F1"/>
    <w:rsid w:val="004B57D1"/>
    <w:rsid w:val="004C0554"/>
    <w:rsid w:val="004C4D6B"/>
    <w:rsid w:val="004D17E2"/>
    <w:rsid w:val="004D1BED"/>
    <w:rsid w:val="004D2BC8"/>
    <w:rsid w:val="004D314B"/>
    <w:rsid w:val="004D4A23"/>
    <w:rsid w:val="004D69CC"/>
    <w:rsid w:val="004F2BBF"/>
    <w:rsid w:val="005015A2"/>
    <w:rsid w:val="00501DAE"/>
    <w:rsid w:val="00512C1B"/>
    <w:rsid w:val="00520E85"/>
    <w:rsid w:val="00521334"/>
    <w:rsid w:val="00533E2A"/>
    <w:rsid w:val="0053540F"/>
    <w:rsid w:val="005467C1"/>
    <w:rsid w:val="00546B08"/>
    <w:rsid w:val="00553377"/>
    <w:rsid w:val="00556BD8"/>
    <w:rsid w:val="005658C8"/>
    <w:rsid w:val="005671C7"/>
    <w:rsid w:val="005718AC"/>
    <w:rsid w:val="0058259F"/>
    <w:rsid w:val="00586A79"/>
    <w:rsid w:val="0058783E"/>
    <w:rsid w:val="0059445B"/>
    <w:rsid w:val="00594F36"/>
    <w:rsid w:val="00595D8F"/>
    <w:rsid w:val="005968D6"/>
    <w:rsid w:val="005B4D57"/>
    <w:rsid w:val="005C050E"/>
    <w:rsid w:val="005C136D"/>
    <w:rsid w:val="005C1C42"/>
    <w:rsid w:val="005E28A3"/>
    <w:rsid w:val="005E51AD"/>
    <w:rsid w:val="005E6CFC"/>
    <w:rsid w:val="005F14D9"/>
    <w:rsid w:val="005F1BD2"/>
    <w:rsid w:val="005F4412"/>
    <w:rsid w:val="006067C6"/>
    <w:rsid w:val="00615A38"/>
    <w:rsid w:val="00620214"/>
    <w:rsid w:val="006231FB"/>
    <w:rsid w:val="006345E0"/>
    <w:rsid w:val="00642BEF"/>
    <w:rsid w:val="00642F7A"/>
    <w:rsid w:val="00642FBF"/>
    <w:rsid w:val="00650875"/>
    <w:rsid w:val="0065343F"/>
    <w:rsid w:val="0065445E"/>
    <w:rsid w:val="006552B9"/>
    <w:rsid w:val="00655966"/>
    <w:rsid w:val="00656629"/>
    <w:rsid w:val="00663C9C"/>
    <w:rsid w:val="00666A60"/>
    <w:rsid w:val="006703D9"/>
    <w:rsid w:val="00671041"/>
    <w:rsid w:val="006757DD"/>
    <w:rsid w:val="006818F1"/>
    <w:rsid w:val="00682093"/>
    <w:rsid w:val="00685B51"/>
    <w:rsid w:val="006862BA"/>
    <w:rsid w:val="00696E3C"/>
    <w:rsid w:val="006A066D"/>
    <w:rsid w:val="006B6F2E"/>
    <w:rsid w:val="006E4F0C"/>
    <w:rsid w:val="006E503E"/>
    <w:rsid w:val="006E522F"/>
    <w:rsid w:val="006E6660"/>
    <w:rsid w:val="006F300E"/>
    <w:rsid w:val="006F532E"/>
    <w:rsid w:val="006F6EAF"/>
    <w:rsid w:val="00703905"/>
    <w:rsid w:val="0070504E"/>
    <w:rsid w:val="00706DBE"/>
    <w:rsid w:val="00717A64"/>
    <w:rsid w:val="00725191"/>
    <w:rsid w:val="00725DAF"/>
    <w:rsid w:val="00726E28"/>
    <w:rsid w:val="007415F1"/>
    <w:rsid w:val="0074613A"/>
    <w:rsid w:val="00746FB2"/>
    <w:rsid w:val="0074786A"/>
    <w:rsid w:val="00752DD1"/>
    <w:rsid w:val="00760F0D"/>
    <w:rsid w:val="00762A20"/>
    <w:rsid w:val="00765231"/>
    <w:rsid w:val="00772843"/>
    <w:rsid w:val="0077381F"/>
    <w:rsid w:val="00774B1F"/>
    <w:rsid w:val="00780245"/>
    <w:rsid w:val="0078652D"/>
    <w:rsid w:val="00786CDC"/>
    <w:rsid w:val="00795C34"/>
    <w:rsid w:val="00797900"/>
    <w:rsid w:val="007C6FC1"/>
    <w:rsid w:val="007D02EC"/>
    <w:rsid w:val="007E71D2"/>
    <w:rsid w:val="007F01A7"/>
    <w:rsid w:val="007F1FAF"/>
    <w:rsid w:val="007F69A9"/>
    <w:rsid w:val="0080309A"/>
    <w:rsid w:val="008161C5"/>
    <w:rsid w:val="00822C81"/>
    <w:rsid w:val="00822EAA"/>
    <w:rsid w:val="00826918"/>
    <w:rsid w:val="00826C84"/>
    <w:rsid w:val="008324E7"/>
    <w:rsid w:val="00834898"/>
    <w:rsid w:val="00846B6E"/>
    <w:rsid w:val="008717CB"/>
    <w:rsid w:val="008736E6"/>
    <w:rsid w:val="008741BE"/>
    <w:rsid w:val="0087491C"/>
    <w:rsid w:val="008763C4"/>
    <w:rsid w:val="008A1164"/>
    <w:rsid w:val="008A36EC"/>
    <w:rsid w:val="008A5C01"/>
    <w:rsid w:val="008A69CE"/>
    <w:rsid w:val="008B1273"/>
    <w:rsid w:val="008B13B1"/>
    <w:rsid w:val="008B30A3"/>
    <w:rsid w:val="008C397B"/>
    <w:rsid w:val="008C57E7"/>
    <w:rsid w:val="008C7411"/>
    <w:rsid w:val="008D0CE1"/>
    <w:rsid w:val="008D11F4"/>
    <w:rsid w:val="008D3A68"/>
    <w:rsid w:val="008D6867"/>
    <w:rsid w:val="008E19FF"/>
    <w:rsid w:val="008E3093"/>
    <w:rsid w:val="008E3414"/>
    <w:rsid w:val="008F2391"/>
    <w:rsid w:val="008F436A"/>
    <w:rsid w:val="00904A59"/>
    <w:rsid w:val="0090581F"/>
    <w:rsid w:val="00907F54"/>
    <w:rsid w:val="0091666D"/>
    <w:rsid w:val="00916B9B"/>
    <w:rsid w:val="009252E7"/>
    <w:rsid w:val="0092689D"/>
    <w:rsid w:val="009271F4"/>
    <w:rsid w:val="009317EB"/>
    <w:rsid w:val="0093566B"/>
    <w:rsid w:val="00935F31"/>
    <w:rsid w:val="00945504"/>
    <w:rsid w:val="009539E0"/>
    <w:rsid w:val="00962BA2"/>
    <w:rsid w:val="00964DAC"/>
    <w:rsid w:val="00967D55"/>
    <w:rsid w:val="00973873"/>
    <w:rsid w:val="009759A0"/>
    <w:rsid w:val="00983706"/>
    <w:rsid w:val="009921A7"/>
    <w:rsid w:val="009A05B6"/>
    <w:rsid w:val="009A5353"/>
    <w:rsid w:val="009A5825"/>
    <w:rsid w:val="009B0A6F"/>
    <w:rsid w:val="009C5631"/>
    <w:rsid w:val="009C60FD"/>
    <w:rsid w:val="009D59B3"/>
    <w:rsid w:val="009E15D3"/>
    <w:rsid w:val="009E3537"/>
    <w:rsid w:val="009E6FDB"/>
    <w:rsid w:val="009F67C1"/>
    <w:rsid w:val="00A072FB"/>
    <w:rsid w:val="00A12A5B"/>
    <w:rsid w:val="00A16DF5"/>
    <w:rsid w:val="00A21FA3"/>
    <w:rsid w:val="00A22454"/>
    <w:rsid w:val="00A2534E"/>
    <w:rsid w:val="00A26243"/>
    <w:rsid w:val="00A34F19"/>
    <w:rsid w:val="00A36162"/>
    <w:rsid w:val="00A3767A"/>
    <w:rsid w:val="00A43B5E"/>
    <w:rsid w:val="00A44529"/>
    <w:rsid w:val="00A52B0F"/>
    <w:rsid w:val="00A549F2"/>
    <w:rsid w:val="00A54BDB"/>
    <w:rsid w:val="00A663F6"/>
    <w:rsid w:val="00A667AD"/>
    <w:rsid w:val="00A753DF"/>
    <w:rsid w:val="00A85A27"/>
    <w:rsid w:val="00A86078"/>
    <w:rsid w:val="00AA1108"/>
    <w:rsid w:val="00AC19B2"/>
    <w:rsid w:val="00AD1A87"/>
    <w:rsid w:val="00AD1D3E"/>
    <w:rsid w:val="00AD2B16"/>
    <w:rsid w:val="00AE0054"/>
    <w:rsid w:val="00AE312D"/>
    <w:rsid w:val="00AE6B81"/>
    <w:rsid w:val="00B01C15"/>
    <w:rsid w:val="00B02F15"/>
    <w:rsid w:val="00B07BB6"/>
    <w:rsid w:val="00B12890"/>
    <w:rsid w:val="00B22046"/>
    <w:rsid w:val="00B25C5A"/>
    <w:rsid w:val="00B504A0"/>
    <w:rsid w:val="00B52BDB"/>
    <w:rsid w:val="00B66F8D"/>
    <w:rsid w:val="00B705D5"/>
    <w:rsid w:val="00B70E6E"/>
    <w:rsid w:val="00B75529"/>
    <w:rsid w:val="00B7561D"/>
    <w:rsid w:val="00B76BF0"/>
    <w:rsid w:val="00B819AE"/>
    <w:rsid w:val="00B84E54"/>
    <w:rsid w:val="00B86FF3"/>
    <w:rsid w:val="00B87C51"/>
    <w:rsid w:val="00B90B6E"/>
    <w:rsid w:val="00B93749"/>
    <w:rsid w:val="00B973F9"/>
    <w:rsid w:val="00BA1289"/>
    <w:rsid w:val="00BB7160"/>
    <w:rsid w:val="00BB72F7"/>
    <w:rsid w:val="00BC434E"/>
    <w:rsid w:val="00BC5DE0"/>
    <w:rsid w:val="00BD1D9A"/>
    <w:rsid w:val="00BD44C2"/>
    <w:rsid w:val="00BE42B6"/>
    <w:rsid w:val="00BE4697"/>
    <w:rsid w:val="00BE5B46"/>
    <w:rsid w:val="00BE676A"/>
    <w:rsid w:val="00BE7D73"/>
    <w:rsid w:val="00C05BA0"/>
    <w:rsid w:val="00C10366"/>
    <w:rsid w:val="00C10FF2"/>
    <w:rsid w:val="00C140D3"/>
    <w:rsid w:val="00C22734"/>
    <w:rsid w:val="00C40454"/>
    <w:rsid w:val="00C54576"/>
    <w:rsid w:val="00C62EAB"/>
    <w:rsid w:val="00C63402"/>
    <w:rsid w:val="00C771F7"/>
    <w:rsid w:val="00C830B6"/>
    <w:rsid w:val="00C93BA6"/>
    <w:rsid w:val="00C968ED"/>
    <w:rsid w:val="00C96F79"/>
    <w:rsid w:val="00CA1209"/>
    <w:rsid w:val="00CA12AC"/>
    <w:rsid w:val="00CA2A54"/>
    <w:rsid w:val="00CB2330"/>
    <w:rsid w:val="00CB54A9"/>
    <w:rsid w:val="00CB72A1"/>
    <w:rsid w:val="00CC3FA0"/>
    <w:rsid w:val="00CC7BAA"/>
    <w:rsid w:val="00CD0223"/>
    <w:rsid w:val="00D078CE"/>
    <w:rsid w:val="00D07F50"/>
    <w:rsid w:val="00D10F5B"/>
    <w:rsid w:val="00D14814"/>
    <w:rsid w:val="00D14D68"/>
    <w:rsid w:val="00D241E5"/>
    <w:rsid w:val="00D25B2E"/>
    <w:rsid w:val="00D272C4"/>
    <w:rsid w:val="00D34489"/>
    <w:rsid w:val="00D3591A"/>
    <w:rsid w:val="00D411D8"/>
    <w:rsid w:val="00D44078"/>
    <w:rsid w:val="00D44535"/>
    <w:rsid w:val="00D47836"/>
    <w:rsid w:val="00D5391F"/>
    <w:rsid w:val="00D554FC"/>
    <w:rsid w:val="00D63A20"/>
    <w:rsid w:val="00D644FB"/>
    <w:rsid w:val="00D75249"/>
    <w:rsid w:val="00D7525E"/>
    <w:rsid w:val="00D84044"/>
    <w:rsid w:val="00D87ADC"/>
    <w:rsid w:val="00D90925"/>
    <w:rsid w:val="00D9609F"/>
    <w:rsid w:val="00DB5E35"/>
    <w:rsid w:val="00DC41F4"/>
    <w:rsid w:val="00DC6151"/>
    <w:rsid w:val="00DF6AA6"/>
    <w:rsid w:val="00E056AE"/>
    <w:rsid w:val="00E10262"/>
    <w:rsid w:val="00E14D97"/>
    <w:rsid w:val="00E3351B"/>
    <w:rsid w:val="00E36858"/>
    <w:rsid w:val="00E400F2"/>
    <w:rsid w:val="00E44872"/>
    <w:rsid w:val="00E45D85"/>
    <w:rsid w:val="00E51933"/>
    <w:rsid w:val="00E55038"/>
    <w:rsid w:val="00E55D45"/>
    <w:rsid w:val="00E65A7F"/>
    <w:rsid w:val="00E75EA1"/>
    <w:rsid w:val="00E923FF"/>
    <w:rsid w:val="00EB2507"/>
    <w:rsid w:val="00EB79A4"/>
    <w:rsid w:val="00EE5115"/>
    <w:rsid w:val="00EE5850"/>
    <w:rsid w:val="00EF319A"/>
    <w:rsid w:val="00F0278E"/>
    <w:rsid w:val="00F15528"/>
    <w:rsid w:val="00F230BC"/>
    <w:rsid w:val="00F353C9"/>
    <w:rsid w:val="00F36B06"/>
    <w:rsid w:val="00F507E3"/>
    <w:rsid w:val="00F51DAF"/>
    <w:rsid w:val="00F51F81"/>
    <w:rsid w:val="00F74D7E"/>
    <w:rsid w:val="00F7672B"/>
    <w:rsid w:val="00F83E4A"/>
    <w:rsid w:val="00FA4B9D"/>
    <w:rsid w:val="00FA5E8E"/>
    <w:rsid w:val="00FC696F"/>
    <w:rsid w:val="00FD756F"/>
    <w:rsid w:val="00FE1BF7"/>
    <w:rsid w:val="00FE237B"/>
    <w:rsid w:val="00FF131A"/>
    <w:rsid w:val="0D88257B"/>
    <w:rsid w:val="0F306590"/>
    <w:rsid w:val="12FEAD6C"/>
    <w:rsid w:val="2270C748"/>
    <w:rsid w:val="277543ED"/>
    <w:rsid w:val="2B82B929"/>
    <w:rsid w:val="2C965B07"/>
    <w:rsid w:val="40B49C19"/>
    <w:rsid w:val="41CEE8EA"/>
    <w:rsid w:val="5752E89B"/>
    <w:rsid w:val="633160F7"/>
    <w:rsid w:val="66220BEC"/>
    <w:rsid w:val="7A6D6719"/>
    <w:rsid w:val="7B51C9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4594836"/>
  <w15:docId w15:val="{F8456CE2-54AF-444A-AB8A-1DCB3C15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styleId="CommentReference">
    <w:name w:val="annotation reference"/>
    <w:basedOn w:val="DefaultParagraphFont"/>
    <w:uiPriority w:val="99"/>
    <w:semiHidden/>
    <w:unhideWhenUsed/>
    <w:rsid w:val="00C771F7"/>
    <w:rPr>
      <w:sz w:val="16"/>
      <w:szCs w:val="16"/>
    </w:rPr>
  </w:style>
  <w:style w:type="paragraph" w:styleId="CommentText">
    <w:name w:val="annotation text"/>
    <w:basedOn w:val="Normal"/>
    <w:link w:val="CommentTextChar"/>
    <w:uiPriority w:val="99"/>
    <w:semiHidden/>
    <w:unhideWhenUsed/>
    <w:rsid w:val="00C771F7"/>
    <w:pPr>
      <w:spacing w:line="240" w:lineRule="auto"/>
    </w:pPr>
    <w:rPr>
      <w:sz w:val="20"/>
      <w:szCs w:val="20"/>
    </w:rPr>
  </w:style>
  <w:style w:type="character" w:customStyle="1" w:styleId="CommentTextChar">
    <w:name w:val="Comment Text Char"/>
    <w:basedOn w:val="DefaultParagraphFont"/>
    <w:link w:val="CommentText"/>
    <w:uiPriority w:val="99"/>
    <w:semiHidden/>
    <w:rsid w:val="00C771F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771F7"/>
    <w:rPr>
      <w:b/>
      <w:bCs/>
    </w:rPr>
  </w:style>
  <w:style w:type="character" w:customStyle="1" w:styleId="CommentSubjectChar">
    <w:name w:val="Comment Subject Char"/>
    <w:basedOn w:val="CommentTextChar"/>
    <w:link w:val="CommentSubject"/>
    <w:uiPriority w:val="99"/>
    <w:semiHidden/>
    <w:rsid w:val="00C771F7"/>
    <w:rPr>
      <w:rFonts w:ascii="Arial" w:hAnsi="Arial"/>
      <w:b/>
      <w:bCs/>
      <w:lang w:eastAsia="en-US"/>
    </w:rPr>
  </w:style>
  <w:style w:type="character" w:customStyle="1" w:styleId="normaltextrun">
    <w:name w:val="normaltextrun"/>
    <w:basedOn w:val="DefaultParagraphFont"/>
    <w:rsid w:val="00553377"/>
  </w:style>
  <w:style w:type="character" w:customStyle="1" w:styleId="eop">
    <w:name w:val="eop"/>
    <w:basedOn w:val="DefaultParagraphFont"/>
    <w:rsid w:val="00553377"/>
  </w:style>
  <w:style w:type="paragraph" w:styleId="Revision">
    <w:name w:val="Revision"/>
    <w:hidden/>
    <w:uiPriority w:val="99"/>
    <w:semiHidden/>
    <w:rsid w:val="00D9092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308677153">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984102">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BF1D8-EA3D-4397-87EC-109C6FBFB5A9}">
  <ds:schemaRef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e591e81b-57e2-499f-8943-c8437e93db14"/>
    <ds:schemaRef ds:uri="http://schemas.microsoft.com/office/2006/documentManagement/types"/>
    <ds:schemaRef ds:uri="http://purl.org/dc/dcmitype/"/>
    <ds:schemaRef ds:uri="http://schemas.microsoft.com/office/infopath/2007/PartnerControls"/>
    <ds:schemaRef ds:uri="8555b099-fb16-4cbe-bc6d-d176124acd37"/>
  </ds:schemaRefs>
</ds:datastoreItem>
</file>

<file path=customXml/itemProps2.xml><?xml version="1.0" encoding="utf-8"?>
<ds:datastoreItem xmlns:ds="http://schemas.openxmlformats.org/officeDocument/2006/customXml" ds:itemID="{DC8F072E-C8CF-4FA6-818D-194230BF1F31}">
  <ds:schemaRefs>
    <ds:schemaRef ds:uri="http://schemas.openxmlformats.org/officeDocument/2006/bibliography"/>
  </ds:schemaRefs>
</ds:datastoreItem>
</file>

<file path=customXml/itemProps3.xml><?xml version="1.0" encoding="utf-8"?>
<ds:datastoreItem xmlns:ds="http://schemas.openxmlformats.org/officeDocument/2006/customXml" ds:itemID="{672DBF79-76DF-435C-83AC-C5D0C7182B73}">
  <ds:schemaRefs>
    <ds:schemaRef ds:uri="http://schemas.microsoft.com/sharepoint/v3/contenttype/forms"/>
  </ds:schemaRefs>
</ds:datastoreItem>
</file>

<file path=customXml/itemProps4.xml><?xml version="1.0" encoding="utf-8"?>
<ds:datastoreItem xmlns:ds="http://schemas.openxmlformats.org/officeDocument/2006/customXml" ds:itemID="{1316DDBB-72E6-4326-BA13-99013CF4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5939</Characters>
  <Application>Microsoft Office Word</Application>
  <DocSecurity>0</DocSecurity>
  <Lines>49</Lines>
  <Paragraphs>13</Paragraphs>
  <ScaleCrop>false</ScaleCrop>
  <Company>Microsoft</Company>
  <LinksUpToDate>false</LinksUpToDate>
  <CharactersWithSpaces>6967</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dc:description/>
  <cp:lastModifiedBy>Mario Alphonso</cp:lastModifiedBy>
  <cp:revision>7</cp:revision>
  <cp:lastPrinted>2019-02-25T21:50:00Z</cp:lastPrinted>
  <dcterms:created xsi:type="dcterms:W3CDTF">2025-01-17T16:30:00Z</dcterms:created>
  <dcterms:modified xsi:type="dcterms:W3CDTF">2025-01-21T18:22:00Z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c87ea-cf5a-449c-b758-8d7be4c088e4_Enabled">
    <vt:lpwstr>true</vt:lpwstr>
  </property>
  <property fmtid="{D5CDD505-2E9C-101B-9397-08002B2CF9AE}" pid="3" name="MSIP_Label_268c87ea-cf5a-449c-b758-8d7be4c088e4_SetDate">
    <vt:lpwstr>2022-04-20T16:44:10Z</vt:lpwstr>
  </property>
  <property fmtid="{D5CDD505-2E9C-101B-9397-08002B2CF9AE}" pid="4" name="MSIP_Label_268c87ea-cf5a-449c-b758-8d7be4c088e4_Method">
    <vt:lpwstr>Privileged</vt:lpwstr>
  </property>
  <property fmtid="{D5CDD505-2E9C-101B-9397-08002B2CF9AE}" pid="5" name="MSIP_Label_268c87ea-cf5a-449c-b758-8d7be4c088e4_Name">
    <vt:lpwstr>Public</vt:lpwstr>
  </property>
  <property fmtid="{D5CDD505-2E9C-101B-9397-08002B2CF9AE}" pid="6" name="MSIP_Label_268c87ea-cf5a-449c-b758-8d7be4c088e4_SiteId">
    <vt:lpwstr>f1ded84e-ebd3-46b2-98f8-658f4ca1209c</vt:lpwstr>
  </property>
  <property fmtid="{D5CDD505-2E9C-101B-9397-08002B2CF9AE}" pid="7" name="MSIP_Label_268c87ea-cf5a-449c-b758-8d7be4c088e4_ActionId">
    <vt:lpwstr>8b8dc4b9-c0dd-4c0d-8654-7a5197e11d12</vt:lpwstr>
  </property>
  <property fmtid="{D5CDD505-2E9C-101B-9397-08002B2CF9AE}" pid="8" name="MSIP_Label_268c87ea-cf5a-449c-b758-8d7be4c088e4_ContentBits">
    <vt:lpwstr>2</vt:lpwstr>
  </property>
  <property fmtid="{D5CDD505-2E9C-101B-9397-08002B2CF9AE}" pid="9" name="ContentTypeId">
    <vt:lpwstr>0x01010096B03748244A8E4DBA279772C98256C4</vt:lpwstr>
  </property>
  <property fmtid="{D5CDD505-2E9C-101B-9397-08002B2CF9AE}" pid="10" name="MediaServiceImageTags">
    <vt:lpwstr/>
  </property>
</Properties>
</file>