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6A7845CB"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Career Coach</w:t>
            </w:r>
            <w:r w:rsidR="00160A7E">
              <w:rPr>
                <w:rFonts w:asciiTheme="minorHAnsi" w:hAnsiTheme="minorHAnsi" w:cstheme="minorHAnsi"/>
                <w:b/>
                <w:sz w:val="30"/>
                <w:szCs w:val="30"/>
              </w:rPr>
              <w:t xml:space="preserve"> – Digital Edge</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1D845C5C"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Coach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4FDD16B3"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Home Based (regional travel when necessary)</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019A6C27" w:rsidR="001054FB" w:rsidRPr="00084365" w:rsidRDefault="00EE39AA" w:rsidP="002C5CB8">
            <w:pPr>
              <w:pStyle w:val="Quote"/>
              <w:spacing w:after="0"/>
              <w:rPr>
                <w:rFonts w:asciiTheme="minorHAnsi" w:hAnsiTheme="minorHAnsi" w:cstheme="minorHAnsi"/>
              </w:rPr>
            </w:pPr>
            <w:r>
              <w:rPr>
                <w:rFonts w:asciiTheme="minorHAnsi" w:hAnsiTheme="minorHAnsi" w:cstheme="minorHAnsi"/>
              </w:rPr>
              <w:t xml:space="preserve">Full time, </w:t>
            </w:r>
            <w:r w:rsidR="00495F17">
              <w:rPr>
                <w:rFonts w:asciiTheme="minorHAnsi" w:hAnsiTheme="minorHAnsi" w:cstheme="minorHAnsi"/>
              </w:rPr>
              <w:t>37 hours per week</w:t>
            </w:r>
            <w:r>
              <w:rPr>
                <w:rFonts w:asciiTheme="minorHAnsi" w:hAnsiTheme="minorHAnsi" w:cstheme="minorHAnsi"/>
              </w:rPr>
              <w:t xml:space="preserve"> (Fixed Term)</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0F32911D" w:rsidR="001054FB" w:rsidRPr="00084365" w:rsidRDefault="00EE39AA" w:rsidP="002C5CB8">
            <w:pPr>
              <w:pStyle w:val="Quote"/>
              <w:spacing w:after="0"/>
              <w:rPr>
                <w:rFonts w:asciiTheme="minorHAnsi" w:hAnsiTheme="minorHAnsi" w:cstheme="minorHAnsi"/>
              </w:rPr>
            </w:pPr>
            <w:r>
              <w:rPr>
                <w:rFonts w:asciiTheme="minorHAnsi" w:hAnsiTheme="minorHAnsi" w:cstheme="minorHAnsi"/>
              </w:rPr>
              <w:t>Operations - Practitioner</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3C3764C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Service</w:t>
            </w:r>
            <w:r w:rsidR="00495F17">
              <w:rPr>
                <w:rFonts w:asciiTheme="minorHAnsi" w:hAnsiTheme="minorHAnsi" w:cstheme="minorHAnsi"/>
              </w:rPr>
              <w:t xml:space="preserve">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5A6EE20" w:rsidR="001054FB" w:rsidRPr="00084365" w:rsidRDefault="00160A7E" w:rsidP="002C5CB8">
            <w:pPr>
              <w:spacing w:after="0"/>
              <w:rPr>
                <w:rFonts w:asciiTheme="minorHAnsi" w:hAnsiTheme="minorHAnsi" w:cstheme="minorHAnsi"/>
                <w:color w:val="000000"/>
              </w:rPr>
            </w:pPr>
            <w:r w:rsidRPr="00160A7E">
              <w:rPr>
                <w:rFonts w:asciiTheme="minorHAnsi" w:hAnsiTheme="minorHAnsi" w:cstheme="minorHAnsi"/>
                <w:color w:val="000000"/>
              </w:rPr>
              <w:t>Application, Interview, References, 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033E5B22">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0EB08E18"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57595C13" w14:textId="77777777" w:rsidR="00196F0A" w:rsidRDefault="00084365" w:rsidP="00196F0A">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Employability and Skills</w:t>
            </w:r>
          </w:p>
          <w:p w14:paraId="22368BE1" w14:textId="1A2E2184" w:rsidR="00196F0A" w:rsidRPr="00196F0A" w:rsidRDefault="00196F0A" w:rsidP="00196F0A">
            <w:pPr>
              <w:jc w:val="both"/>
              <w:rPr>
                <w:rFonts w:asciiTheme="minorHAnsi" w:hAnsiTheme="minorHAnsi" w:cstheme="minorHAnsi"/>
                <w:b/>
                <w:bCs/>
                <w:sz w:val="28"/>
                <w:szCs w:val="28"/>
                <w:shd w:val="clear" w:color="auto" w:fill="FFFFFF"/>
              </w:rPr>
            </w:pPr>
            <w:r w:rsidRPr="00196F0A">
              <w:rPr>
                <w:rFonts w:asciiTheme="minorHAnsi" w:hAnsiTheme="minorHAnsi" w:cstheme="minorHAnsi"/>
                <w:sz w:val="24"/>
                <w:szCs w:val="24"/>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p>
          <w:p w14:paraId="28953027" w14:textId="7E6503CF" w:rsidR="00196F0A" w:rsidRDefault="00196F0A" w:rsidP="00196F0A">
            <w:pPr>
              <w:rPr>
                <w:rFonts w:asciiTheme="minorHAnsi" w:hAnsiTheme="minorHAnsi" w:cstheme="minorHAnsi"/>
                <w:sz w:val="24"/>
                <w:szCs w:val="24"/>
              </w:rPr>
            </w:pPr>
            <w:r w:rsidRPr="00196F0A">
              <w:rPr>
                <w:rFonts w:asciiTheme="minorHAnsi" w:hAnsiTheme="minorHAnsi" w:cstheme="minorHAnsi"/>
                <w:sz w:val="24"/>
                <w:szCs w:val="24"/>
              </w:rPr>
              <w:t>Case workers base themselves in the heart of communities and reach out directly to individuals. Our tailored service removes significant barriers to work and enables employers to reach the hardest to reach individuals.</w:t>
            </w:r>
          </w:p>
          <w:p w14:paraId="33B15519" w14:textId="5CF6B434" w:rsidR="00196F0A" w:rsidRDefault="00196F0A" w:rsidP="00196F0A">
            <w:pPr>
              <w:rPr>
                <w:rFonts w:asciiTheme="minorHAnsi" w:hAnsiTheme="minorHAnsi" w:cstheme="minorHAnsi"/>
                <w:b/>
                <w:bCs/>
                <w:sz w:val="28"/>
                <w:szCs w:val="28"/>
              </w:rPr>
            </w:pPr>
            <w:r w:rsidRPr="00196F0A">
              <w:rPr>
                <w:rFonts w:asciiTheme="minorHAnsi" w:hAnsiTheme="minorHAnsi" w:cstheme="minorHAnsi"/>
                <w:b/>
                <w:bCs/>
                <w:sz w:val="28"/>
                <w:szCs w:val="28"/>
              </w:rPr>
              <w:t>Digital Edge</w:t>
            </w:r>
          </w:p>
          <w:p w14:paraId="7F6C26C6" w14:textId="734B1F23" w:rsidR="00196F0A" w:rsidRPr="00196F0A" w:rsidRDefault="00196F0A" w:rsidP="00196F0A">
            <w:pPr>
              <w:rPr>
                <w:rFonts w:asciiTheme="minorHAnsi" w:hAnsiTheme="minorHAnsi" w:cstheme="minorHAnsi"/>
                <w:sz w:val="24"/>
                <w:szCs w:val="24"/>
              </w:rPr>
            </w:pPr>
            <w:r w:rsidRPr="00196F0A">
              <w:rPr>
                <w:rFonts w:asciiTheme="minorHAnsi" w:hAnsiTheme="minorHAnsi" w:cstheme="minorHAnsi"/>
                <w:sz w:val="24"/>
                <w:szCs w:val="24"/>
              </w:rPr>
              <w:t xml:space="preserve">Digital Edge is a three- or four-week pre-apprenticeship training programme to support people from underserved communities. The programme sees Catch22 </w:t>
            </w:r>
            <w:proofErr w:type="gramStart"/>
            <w:r w:rsidRPr="00196F0A">
              <w:rPr>
                <w:rFonts w:asciiTheme="minorHAnsi" w:hAnsiTheme="minorHAnsi" w:cstheme="minorHAnsi"/>
                <w:sz w:val="24"/>
                <w:szCs w:val="24"/>
              </w:rPr>
              <w:t>find</w:t>
            </w:r>
            <w:proofErr w:type="gramEnd"/>
            <w:r w:rsidRPr="00196F0A">
              <w:rPr>
                <w:rFonts w:asciiTheme="minorHAnsi" w:hAnsiTheme="minorHAnsi" w:cstheme="minorHAnsi"/>
                <w:sz w:val="24"/>
                <w:szCs w:val="24"/>
              </w:rPr>
              <w:t xml:space="preserve"> and recruit candidates aged 18 to 45 years old with a range of challenges – from gender and ethnicity barriers, homelessness, mental health issues, school exclusion and disability. It then supports them to access a digital apprenticeship and entry level IT job with a local employer within Microsoft’s network of customers and partners. https://www.catch-22.org.uk/services/catch22-digital/</w:t>
            </w:r>
          </w:p>
          <w:p w14:paraId="2073CED7" w14:textId="77777777" w:rsidR="00682093" w:rsidRPr="00196F0A" w:rsidRDefault="00196F0A" w:rsidP="00196F0A">
            <w:pPr>
              <w:jc w:val="both"/>
              <w:rPr>
                <w:rFonts w:asciiTheme="minorHAnsi" w:hAnsiTheme="minorHAnsi" w:cstheme="minorHAnsi"/>
                <w:b/>
                <w:bCs/>
                <w:sz w:val="28"/>
                <w:szCs w:val="28"/>
              </w:rPr>
            </w:pPr>
            <w:r w:rsidRPr="00196F0A">
              <w:rPr>
                <w:rFonts w:asciiTheme="minorHAnsi" w:hAnsiTheme="minorHAnsi" w:cstheme="minorHAnsi"/>
                <w:b/>
                <w:bCs/>
                <w:sz w:val="28"/>
                <w:szCs w:val="28"/>
              </w:rPr>
              <w:lastRenderedPageBreak/>
              <w:t>About the role</w:t>
            </w:r>
          </w:p>
          <w:p w14:paraId="14B01146" w14:textId="3F3F13CC"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Working within our Employability division, you will be an experienced Career Coach or Employment Advisor</w:t>
            </w:r>
            <w:r>
              <w:rPr>
                <w:rFonts w:asciiTheme="minorHAnsi" w:hAnsiTheme="minorHAnsi" w:cstheme="minorHAnsi"/>
                <w:sz w:val="24"/>
                <w:szCs w:val="24"/>
              </w:rPr>
              <w:t>,</w:t>
            </w:r>
            <w:r w:rsidRPr="00196F0A">
              <w:rPr>
                <w:rFonts w:asciiTheme="minorHAnsi" w:hAnsiTheme="minorHAnsi" w:cstheme="minorHAnsi"/>
                <w:sz w:val="24"/>
                <w:szCs w:val="24"/>
              </w:rPr>
              <w:t xml:space="preserve"> working within local communities to support programme users to progress into apprenticeships, employment</w:t>
            </w:r>
            <w:r>
              <w:rPr>
                <w:rFonts w:asciiTheme="minorHAnsi" w:hAnsiTheme="minorHAnsi" w:cstheme="minorHAnsi"/>
                <w:sz w:val="24"/>
                <w:szCs w:val="24"/>
              </w:rPr>
              <w:t>,</w:t>
            </w:r>
            <w:r w:rsidRPr="00196F0A">
              <w:rPr>
                <w:rFonts w:asciiTheme="minorHAnsi" w:hAnsiTheme="minorHAnsi" w:cstheme="minorHAnsi"/>
                <w:sz w:val="24"/>
                <w:szCs w:val="24"/>
              </w:rPr>
              <w:t xml:space="preserve"> education</w:t>
            </w:r>
            <w:r>
              <w:rPr>
                <w:rFonts w:asciiTheme="minorHAnsi" w:hAnsiTheme="minorHAnsi" w:cstheme="minorHAnsi"/>
                <w:sz w:val="24"/>
                <w:szCs w:val="24"/>
              </w:rPr>
              <w:t>,</w:t>
            </w:r>
            <w:r w:rsidRPr="00196F0A">
              <w:rPr>
                <w:rFonts w:asciiTheme="minorHAnsi" w:hAnsiTheme="minorHAnsi" w:cstheme="minorHAnsi"/>
                <w:sz w:val="24"/>
                <w:szCs w:val="24"/>
              </w:rPr>
              <w:t xml:space="preserve"> and training opportunities.</w:t>
            </w:r>
          </w:p>
          <w:p w14:paraId="419365A0" w14:textId="4FA2E5C3"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In this role we are looking for a Career Coach to provide tailored career guidance and occasionally deliver facilitated employability workshops to those enrolled on the programme. We want someone who is ready to champion the rights and needs of those facing barriers to work</w:t>
            </w:r>
            <w:r>
              <w:rPr>
                <w:rFonts w:asciiTheme="minorHAnsi" w:hAnsiTheme="minorHAnsi" w:cstheme="minorHAnsi"/>
                <w:sz w:val="24"/>
                <w:szCs w:val="24"/>
              </w:rPr>
              <w:t>,</w:t>
            </w:r>
            <w:r w:rsidRPr="00196F0A">
              <w:rPr>
                <w:rFonts w:asciiTheme="minorHAnsi" w:hAnsiTheme="minorHAnsi" w:cstheme="minorHAnsi"/>
                <w:sz w:val="24"/>
                <w:szCs w:val="24"/>
              </w:rPr>
              <w:t xml:space="preserve"> and is committed to delivering the best they can</w:t>
            </w:r>
            <w:r>
              <w:rPr>
                <w:rFonts w:asciiTheme="minorHAnsi" w:hAnsiTheme="minorHAnsi" w:cstheme="minorHAnsi"/>
                <w:sz w:val="24"/>
                <w:szCs w:val="24"/>
              </w:rPr>
              <w:t>,</w:t>
            </w:r>
            <w:r w:rsidRPr="00196F0A">
              <w:rPr>
                <w:rFonts w:asciiTheme="minorHAnsi" w:hAnsiTheme="minorHAnsi" w:cstheme="minorHAnsi"/>
                <w:sz w:val="24"/>
                <w:szCs w:val="24"/>
              </w:rPr>
              <w:t xml:space="preserve"> for the people on the </w:t>
            </w:r>
            <w:proofErr w:type="gramStart"/>
            <w:r w:rsidRPr="00196F0A">
              <w:rPr>
                <w:rFonts w:asciiTheme="minorHAnsi" w:hAnsiTheme="minorHAnsi" w:cstheme="minorHAnsi"/>
                <w:sz w:val="24"/>
                <w:szCs w:val="24"/>
              </w:rPr>
              <w:t>programme</w:t>
            </w:r>
            <w:proofErr w:type="gramEnd"/>
          </w:p>
          <w:p w14:paraId="59579604" w14:textId="77777777"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6B1D7A3E" w14:textId="154A2AC5" w:rsidR="00196F0A" w:rsidRPr="00196F0A" w:rsidRDefault="00196F0A" w:rsidP="00196F0A">
            <w:pPr>
              <w:jc w:val="both"/>
              <w:rPr>
                <w:rFonts w:asciiTheme="minorHAnsi" w:hAnsiTheme="minorHAnsi" w:cstheme="minorHAnsi"/>
                <w:b/>
                <w:bCs/>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38E261CD" w14:textId="77777777" w:rsidR="00196F0A" w:rsidRPr="00196F0A" w:rsidRDefault="00196F0A" w:rsidP="00196F0A">
      <w:pPr>
        <w:spacing w:before="100" w:beforeAutospacing="1" w:after="100" w:afterAutospacing="1"/>
        <w:rPr>
          <w:rFonts w:asciiTheme="minorHAnsi" w:eastAsia="Times New Roman" w:hAnsiTheme="minorHAnsi" w:cstheme="minorHAnsi"/>
          <w:b/>
          <w:bCs/>
          <w:color w:val="000000"/>
          <w:sz w:val="28"/>
          <w:szCs w:val="28"/>
          <w:lang w:eastAsia="en-GB"/>
        </w:rPr>
      </w:pPr>
      <w:r w:rsidRPr="00196F0A">
        <w:rPr>
          <w:rFonts w:asciiTheme="minorHAnsi" w:eastAsia="Times New Roman" w:hAnsiTheme="minorHAnsi" w:cstheme="minorHAnsi"/>
          <w:b/>
          <w:bCs/>
          <w:color w:val="000000"/>
          <w:sz w:val="28"/>
          <w:szCs w:val="28"/>
          <w:lang w:eastAsia="en-GB"/>
        </w:rPr>
        <w:t>Core Responsibilities</w:t>
      </w:r>
    </w:p>
    <w:p w14:paraId="0977AB11" w14:textId="4EEA589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Coach and prepare those on the programme to seek and achieve their career goals.</w:t>
      </w:r>
    </w:p>
    <w:p w14:paraId="1CD02A0C" w14:textId="6143B023"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Supporting 18–45-year-olds into digital apprenticeships or jobs.</w:t>
      </w:r>
    </w:p>
    <w:p w14:paraId="3C276AA8" w14:textId="20D3A7B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Ensure programme users demonstrate and sustain progression into apprenticeships, employment, education, and training.</w:t>
      </w:r>
    </w:p>
    <w:p w14:paraId="4A5C4C94"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Assist in the delivery of a 4-week pre-employment model to all customers which will include both 121 and group interventions.</w:t>
      </w:r>
    </w:p>
    <w:p w14:paraId="2B1C3B1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your caseload receives quality employability advice including interview skills, CV and cover letter writing, job application skills, basic benefits knowledge, understanding the benefits of work.</w:t>
      </w:r>
    </w:p>
    <w:p w14:paraId="78912A0D"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carry out such other relevant duties as may be required and as are commensurate with the nature and level of this post.</w:t>
      </w:r>
    </w:p>
    <w:p w14:paraId="364D28EC" w14:textId="034FCF7F"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Accountable for outreach and engaging a caseload within the local community, developing bespoke actions plans, and high-quality caseload management.</w:t>
      </w:r>
    </w:p>
    <w:p w14:paraId="782B4727"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Ensuring all data is securely stored and progress logged sing the Caseload management system.</w:t>
      </w:r>
    </w:p>
    <w:p w14:paraId="3D4CC9C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Logging any safeguarding, complaints, and risks </w:t>
      </w:r>
      <w:proofErr w:type="gramStart"/>
      <w:r w:rsidRPr="00E6484F">
        <w:rPr>
          <w:rFonts w:asciiTheme="minorHAnsi" w:hAnsiTheme="minorHAnsi" w:cstheme="minorHAnsi"/>
          <w:sz w:val="24"/>
          <w:szCs w:val="24"/>
        </w:rPr>
        <w:t>through the use of</w:t>
      </w:r>
      <w:proofErr w:type="gramEnd"/>
      <w:r w:rsidRPr="00E6484F">
        <w:rPr>
          <w:rFonts w:asciiTheme="minorHAnsi" w:hAnsiTheme="minorHAnsi" w:cstheme="minorHAnsi"/>
          <w:sz w:val="24"/>
          <w:szCs w:val="24"/>
        </w:rPr>
        <w:t xml:space="preserve"> Catch22 policy.</w:t>
      </w:r>
    </w:p>
    <w:p w14:paraId="19AF579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a range of supportive interventions to help a wide range of participants achieve sustainable employment.</w:t>
      </w:r>
    </w:p>
    <w:p w14:paraId="7AC88A2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effectively engage participants and attach them to existing and new employability programmes/interventions.</w:t>
      </w:r>
    </w:p>
    <w:p w14:paraId="0A336E1F"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end to end Information, Advice and Guidance to participants on our employability programmes.</w:t>
      </w:r>
    </w:p>
    <w:p w14:paraId="0600D93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induct, assess and `on-board’ participants.</w:t>
      </w:r>
    </w:p>
    <w:p w14:paraId="1804CA67" w14:textId="50A1F1BC"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lastRenderedPageBreak/>
        <w:t>To promote and develop the mind-set, emotional intelligence qualities, self-confidence</w:t>
      </w:r>
      <w:r w:rsidR="00E6484F" w:rsidRPr="00E6484F">
        <w:rPr>
          <w:rFonts w:asciiTheme="minorHAnsi" w:hAnsiTheme="minorHAnsi" w:cstheme="minorHAnsi"/>
          <w:sz w:val="24"/>
          <w:szCs w:val="24"/>
        </w:rPr>
        <w:t>,</w:t>
      </w:r>
      <w:r w:rsidRPr="00E6484F">
        <w:rPr>
          <w:rFonts w:asciiTheme="minorHAnsi" w:hAnsiTheme="minorHAnsi" w:cstheme="minorHAnsi"/>
          <w:sz w:val="24"/>
          <w:szCs w:val="24"/>
        </w:rPr>
        <w:t xml:space="preserve"> and esteem so that the participants succeed in the world of work.</w:t>
      </w:r>
    </w:p>
    <w:p w14:paraId="6ED732E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CVs, cover letter and job/apprenticeship application forms with participants.</w:t>
      </w:r>
    </w:p>
    <w:p w14:paraId="7042DF0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introduce participants to a `strengths based’ recruitment approach to succeeding in job interviews.</w:t>
      </w:r>
    </w:p>
    <w:p w14:paraId="70AE6FA5"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undertake job search with the participants using relevant web-based software and packages.</w:t>
      </w:r>
    </w:p>
    <w:p w14:paraId="243484B8" w14:textId="4D0E25E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short list, pre-select and match/submit participants to vacancies/work experience opportunities generated by the Catch22 account management team</w:t>
      </w:r>
      <w:r w:rsidR="00E6484F" w:rsidRPr="00E6484F">
        <w:rPr>
          <w:rFonts w:asciiTheme="minorHAnsi" w:hAnsiTheme="minorHAnsi" w:cstheme="minorHAnsi"/>
          <w:sz w:val="24"/>
          <w:szCs w:val="24"/>
        </w:rPr>
        <w:t>.</w:t>
      </w:r>
    </w:p>
    <w:p w14:paraId="0CA9C1F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job packs on specific vacancies/work experience opportunities for participants.</w:t>
      </w:r>
    </w:p>
    <w:p w14:paraId="17BD4500"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arrange interviews for participants where appropriate.</w:t>
      </w:r>
    </w:p>
    <w:p w14:paraId="491F110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participants to a high standard for interview with employers.</w:t>
      </w:r>
    </w:p>
    <w:p w14:paraId="66153C2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engage and maintain regular contact with participants at agreed intervals to ensure they sustain their job or apprenticeship.</w:t>
      </w:r>
    </w:p>
    <w:p w14:paraId="071293B5"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In Work Support which effectively sustains participants for a minimum of six months.</w:t>
      </w:r>
    </w:p>
    <w:p w14:paraId="0EF834EC" w14:textId="6312F090"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participants demonstrate and sustain progression into apprenticeships and employment</w:t>
      </w:r>
      <w:r w:rsidR="00E6484F" w:rsidRPr="00E6484F">
        <w:rPr>
          <w:rFonts w:asciiTheme="minorHAnsi" w:hAnsiTheme="minorHAnsi" w:cstheme="minorHAnsi"/>
          <w:sz w:val="24"/>
          <w:szCs w:val="24"/>
        </w:rPr>
        <w:t>.</w:t>
      </w:r>
    </w:p>
    <w:p w14:paraId="2FFBF7C0" w14:textId="705C54D1"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support with the delivery of any Job Fairs, Workshops and Seminars both face to face and remote that prepare participants ready for the world of work</w:t>
      </w:r>
      <w:r w:rsidR="00E6484F" w:rsidRPr="00E6484F">
        <w:rPr>
          <w:rFonts w:asciiTheme="minorHAnsi" w:hAnsiTheme="minorHAnsi" w:cstheme="minorHAnsi"/>
          <w:sz w:val="24"/>
          <w:szCs w:val="24"/>
        </w:rPr>
        <w:t>.</w:t>
      </w:r>
    </w:p>
    <w:p w14:paraId="5E513C1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Proactively working with other organisations and the local community to identify appropriate support or opportunities for your clients</w:t>
      </w:r>
      <w:r w:rsidR="00E6484F" w:rsidRPr="00E6484F">
        <w:rPr>
          <w:rFonts w:asciiTheme="minorHAnsi" w:hAnsiTheme="minorHAnsi" w:cstheme="minorHAnsi"/>
          <w:sz w:val="24"/>
          <w:szCs w:val="24"/>
        </w:rPr>
        <w:t>.</w:t>
      </w:r>
    </w:p>
    <w:p w14:paraId="60BB55F1"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take responsibility for delivery Catch22 operational targets.</w:t>
      </w:r>
    </w:p>
    <w:p w14:paraId="7769DE67" w14:textId="33860ECE"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To ensure case management/performance management systems are in used effectively in accordance </w:t>
      </w:r>
      <w:proofErr w:type="gramStart"/>
      <w:r w:rsidRPr="00E6484F">
        <w:rPr>
          <w:rFonts w:asciiTheme="minorHAnsi" w:hAnsiTheme="minorHAnsi" w:cstheme="minorHAnsi"/>
          <w:sz w:val="24"/>
          <w:szCs w:val="24"/>
        </w:rPr>
        <w:t>to</w:t>
      </w:r>
      <w:proofErr w:type="gramEnd"/>
      <w:r w:rsidRPr="00E6484F">
        <w:rPr>
          <w:rFonts w:asciiTheme="minorHAnsi" w:hAnsiTheme="minorHAnsi" w:cstheme="minorHAnsi"/>
          <w:sz w:val="24"/>
          <w:szCs w:val="24"/>
        </w:rPr>
        <w:t xml:space="preserve"> the requirements of the delivery contract</w:t>
      </w:r>
      <w:r w:rsidR="00E6484F" w:rsidRPr="00E6484F">
        <w:rPr>
          <w:rFonts w:asciiTheme="minorHAnsi" w:hAnsiTheme="minorHAnsi" w:cstheme="minorHAnsi"/>
          <w:sz w:val="24"/>
          <w:szCs w:val="24"/>
        </w:rPr>
        <w:t>.</w:t>
      </w:r>
    </w:p>
    <w:p w14:paraId="13DDD5D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that timely input and communication of key documents and information is delivered.</w:t>
      </w:r>
    </w:p>
    <w:p w14:paraId="539302C4" w14:textId="6FC38CB1" w:rsidR="00C05DC2" w:rsidRPr="00E6484F" w:rsidRDefault="00196F0A" w:rsidP="00B64FB0">
      <w:pPr>
        <w:pStyle w:val="ListParagraph"/>
        <w:numPr>
          <w:ilvl w:val="0"/>
          <w:numId w:val="3"/>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rPr>
        <w:t>To ensure contractual compliance</w:t>
      </w:r>
      <w:r w:rsidR="00E6484F" w:rsidRPr="00E6484F">
        <w:rPr>
          <w:rFonts w:asciiTheme="minorHAnsi" w:hAnsiTheme="minorHAnsi" w:cstheme="minorHAnsi"/>
          <w:sz w:val="24"/>
          <w:szCs w:val="24"/>
        </w:rPr>
        <w:t>, and Catch 22 compliance,</w:t>
      </w:r>
      <w:r w:rsidRPr="00E6484F">
        <w:rPr>
          <w:rFonts w:asciiTheme="minorHAnsi" w:hAnsiTheme="minorHAnsi" w:cstheme="minorHAnsi"/>
          <w:sz w:val="24"/>
          <w:szCs w:val="24"/>
        </w:rPr>
        <w:t xml:space="preserve"> is </w:t>
      </w:r>
      <w:proofErr w:type="gramStart"/>
      <w:r w:rsidRPr="00E6484F">
        <w:rPr>
          <w:rFonts w:asciiTheme="minorHAnsi" w:hAnsiTheme="minorHAnsi" w:cstheme="minorHAnsi"/>
          <w:sz w:val="24"/>
          <w:szCs w:val="24"/>
        </w:rPr>
        <w:t>maintained to the highest standard at all times</w:t>
      </w:r>
      <w:proofErr w:type="gramEnd"/>
      <w:r w:rsidRPr="00E6484F">
        <w:rPr>
          <w:rFonts w:asciiTheme="minorHAnsi" w:hAnsiTheme="minorHAnsi" w:cstheme="minorHAnsi"/>
          <w:sz w:val="24"/>
          <w:szCs w:val="24"/>
        </w:rPr>
        <w:t>.</w:t>
      </w:r>
    </w:p>
    <w:p w14:paraId="3BF94282" w14:textId="25B20897" w:rsidR="00E6484F" w:rsidRDefault="00E6484F" w:rsidP="00E6484F">
      <w:pPr>
        <w:spacing w:after="0"/>
        <w:rPr>
          <w:rFonts w:asciiTheme="minorHAnsi" w:hAnsiTheme="minorHAnsi" w:cstheme="minorHAnsi"/>
          <w:lang w:eastAsia="en-GB"/>
        </w:rPr>
      </w:pPr>
    </w:p>
    <w:p w14:paraId="3A005FB3" w14:textId="094C2566"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Other</w:t>
      </w:r>
    </w:p>
    <w:p w14:paraId="494378D8" w14:textId="3C7FD88D" w:rsidR="00E6484F" w:rsidRDefault="00E6484F" w:rsidP="00E6484F">
      <w:pPr>
        <w:spacing w:after="0"/>
        <w:rPr>
          <w:rFonts w:asciiTheme="minorHAnsi" w:hAnsiTheme="minorHAnsi" w:cstheme="minorHAnsi"/>
          <w:b/>
          <w:bCs/>
          <w:lang w:eastAsia="en-GB"/>
        </w:rPr>
      </w:pPr>
    </w:p>
    <w:p w14:paraId="7BE7DB1A"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Seek to improve his/her own performance, contribution, knowledge, skills and participate in training and developmental activities as required.</w:t>
      </w:r>
    </w:p>
    <w:p w14:paraId="47D3F1F0"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Diversity &amp; Equality policy statement.</w:t>
      </w:r>
    </w:p>
    <w:p w14:paraId="4BEC0B57"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Comply with Safeguarding/Prevent, Health and Safety policies and procedures.</w:t>
      </w:r>
    </w:p>
    <w:p w14:paraId="0FA36A26" w14:textId="29E40E04" w:rsid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policies and procedures. Carry out other such other relevant duties, as required.</w:t>
      </w:r>
    </w:p>
    <w:p w14:paraId="2CFA7344" w14:textId="5DF9B328" w:rsidR="00E6484F" w:rsidRDefault="00E6484F" w:rsidP="00E6484F">
      <w:pPr>
        <w:spacing w:after="0"/>
        <w:rPr>
          <w:rFonts w:asciiTheme="minorHAnsi" w:hAnsiTheme="minorHAnsi" w:cstheme="minorHAnsi"/>
          <w:sz w:val="24"/>
          <w:szCs w:val="24"/>
          <w:lang w:eastAsia="en-GB"/>
        </w:rPr>
      </w:pPr>
    </w:p>
    <w:p w14:paraId="4F5AFE2A" w14:textId="2A83112F"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Organisational Relationships</w:t>
      </w:r>
    </w:p>
    <w:p w14:paraId="0136F54B" w14:textId="346D0115" w:rsidR="00E6484F" w:rsidRPr="00E6484F" w:rsidRDefault="00E6484F" w:rsidP="00B64FB0">
      <w:pPr>
        <w:pStyle w:val="ListParagraph"/>
        <w:numPr>
          <w:ilvl w:val="0"/>
          <w:numId w:val="5"/>
        </w:numPr>
        <w:spacing w:after="0"/>
        <w:ind w:left="426"/>
        <w:rPr>
          <w:rFonts w:asciiTheme="minorHAnsi" w:hAnsiTheme="minorHAnsi" w:cstheme="minorHAnsi"/>
          <w:b/>
          <w:bCs/>
          <w:sz w:val="28"/>
          <w:szCs w:val="28"/>
          <w:lang w:eastAsia="en-GB"/>
        </w:rPr>
      </w:pPr>
      <w:r w:rsidRPr="00E6484F">
        <w:rPr>
          <w:rFonts w:asciiTheme="minorHAnsi" w:hAnsiTheme="minorHAnsi" w:cstheme="minorHAnsi"/>
          <w:sz w:val="24"/>
          <w:szCs w:val="24"/>
        </w:rPr>
        <w:lastRenderedPageBreak/>
        <w:t>This role will report to the Service Manager for the programme and will be required to liaise internally with other internal teams when necessary.</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10B6EE6E"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4BA5C70F"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616000A6"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22B61D05"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060F0344"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61FB6AD0"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51ED9E09" w14:textId="62D00923"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273F8CF6" w14:textId="3B4A3252" w:rsidR="009317EB" w:rsidRDefault="009317EB" w:rsidP="009317EB">
      <w:pPr>
        <w:pStyle w:val="Default"/>
        <w:rPr>
          <w:rFonts w:asciiTheme="minorHAnsi" w:hAnsiTheme="minorHAnsi" w:cstheme="minorHAnsi"/>
        </w:rPr>
      </w:pPr>
    </w:p>
    <w:p w14:paraId="2879398D" w14:textId="4DA18DD2" w:rsidR="00B64FB0" w:rsidRDefault="00B64FB0" w:rsidP="009317EB">
      <w:pPr>
        <w:pStyle w:val="Default"/>
        <w:rPr>
          <w:rFonts w:asciiTheme="minorHAnsi" w:hAnsiTheme="minorHAnsi" w:cstheme="minorHAnsi"/>
        </w:rPr>
      </w:pPr>
    </w:p>
    <w:p w14:paraId="49CA8296" w14:textId="79009166" w:rsidR="00B64FB0" w:rsidRDefault="00B64FB0" w:rsidP="009317EB">
      <w:pPr>
        <w:pStyle w:val="Default"/>
        <w:rPr>
          <w:rFonts w:asciiTheme="minorHAnsi" w:hAnsiTheme="minorHAnsi" w:cstheme="minorHAnsi"/>
        </w:rPr>
      </w:pPr>
    </w:p>
    <w:p w14:paraId="25D6FF40" w14:textId="440B0434" w:rsidR="00B64FB0" w:rsidRDefault="00B64FB0" w:rsidP="009317EB">
      <w:pPr>
        <w:pStyle w:val="Default"/>
        <w:rPr>
          <w:rFonts w:asciiTheme="minorHAnsi" w:hAnsiTheme="minorHAnsi" w:cstheme="minorHAnsi"/>
        </w:rPr>
      </w:pPr>
    </w:p>
    <w:p w14:paraId="75AD2371" w14:textId="0E359D1D" w:rsidR="00B64FB0" w:rsidRDefault="00B64FB0" w:rsidP="009317EB">
      <w:pPr>
        <w:pStyle w:val="Default"/>
        <w:rPr>
          <w:rFonts w:asciiTheme="minorHAnsi" w:hAnsiTheme="minorHAnsi" w:cstheme="minorHAnsi"/>
        </w:rPr>
      </w:pPr>
    </w:p>
    <w:p w14:paraId="39D92D23" w14:textId="5BA57C1E" w:rsidR="00B64FB0" w:rsidRDefault="00B64FB0" w:rsidP="009317EB">
      <w:pPr>
        <w:pStyle w:val="Default"/>
        <w:rPr>
          <w:rFonts w:asciiTheme="minorHAnsi" w:hAnsiTheme="minorHAnsi" w:cstheme="minorHAnsi"/>
        </w:rPr>
      </w:pPr>
    </w:p>
    <w:p w14:paraId="76977405" w14:textId="2B4ADDF3" w:rsidR="00B64FB0" w:rsidRDefault="00B64FB0" w:rsidP="009317EB">
      <w:pPr>
        <w:pStyle w:val="Default"/>
        <w:rPr>
          <w:rFonts w:asciiTheme="minorHAnsi" w:hAnsiTheme="minorHAnsi" w:cstheme="minorHAnsi"/>
        </w:rPr>
      </w:pPr>
    </w:p>
    <w:p w14:paraId="7231901C" w14:textId="72728465" w:rsidR="00B64FB0" w:rsidRDefault="00B64FB0" w:rsidP="009317EB">
      <w:pPr>
        <w:pStyle w:val="Default"/>
        <w:rPr>
          <w:rFonts w:asciiTheme="minorHAnsi" w:hAnsiTheme="minorHAnsi" w:cstheme="minorHAnsi"/>
        </w:rPr>
      </w:pPr>
    </w:p>
    <w:p w14:paraId="2E4E0B35" w14:textId="0310B51E" w:rsidR="00B64FB0" w:rsidRDefault="00B64FB0" w:rsidP="009317EB">
      <w:pPr>
        <w:pStyle w:val="Default"/>
        <w:rPr>
          <w:rFonts w:asciiTheme="minorHAnsi" w:hAnsiTheme="minorHAnsi" w:cstheme="minorHAnsi"/>
        </w:rPr>
      </w:pPr>
    </w:p>
    <w:p w14:paraId="3300F09A" w14:textId="461B2056" w:rsidR="00B64FB0" w:rsidRDefault="00B64FB0" w:rsidP="009317EB">
      <w:pPr>
        <w:pStyle w:val="Default"/>
        <w:rPr>
          <w:rFonts w:asciiTheme="minorHAnsi" w:hAnsiTheme="minorHAnsi" w:cstheme="minorHAnsi"/>
        </w:rPr>
      </w:pPr>
    </w:p>
    <w:p w14:paraId="19B44C4D" w14:textId="34DFDD45" w:rsidR="00B64FB0" w:rsidRDefault="00B64FB0" w:rsidP="009317EB">
      <w:pPr>
        <w:pStyle w:val="Default"/>
        <w:rPr>
          <w:rFonts w:asciiTheme="minorHAnsi" w:hAnsiTheme="minorHAnsi" w:cstheme="minorHAnsi"/>
        </w:rPr>
      </w:pPr>
    </w:p>
    <w:p w14:paraId="0B387BDB" w14:textId="10F44798" w:rsidR="00B64FB0" w:rsidRDefault="00B64FB0" w:rsidP="009317EB">
      <w:pPr>
        <w:pStyle w:val="Default"/>
        <w:rPr>
          <w:rFonts w:asciiTheme="minorHAnsi" w:hAnsiTheme="minorHAnsi" w:cstheme="minorHAnsi"/>
        </w:rPr>
      </w:pPr>
    </w:p>
    <w:p w14:paraId="066B4D31" w14:textId="5D7D0267" w:rsidR="00B64FB0" w:rsidRDefault="00B64FB0" w:rsidP="009317EB">
      <w:pPr>
        <w:pStyle w:val="Default"/>
        <w:rPr>
          <w:rFonts w:asciiTheme="minorHAnsi" w:hAnsiTheme="minorHAnsi" w:cstheme="minorHAnsi"/>
        </w:rPr>
      </w:pPr>
    </w:p>
    <w:p w14:paraId="1FD20CB3" w14:textId="583DFC5A" w:rsidR="00B64FB0" w:rsidRDefault="00B64FB0" w:rsidP="009317EB">
      <w:pPr>
        <w:pStyle w:val="Default"/>
        <w:rPr>
          <w:rFonts w:asciiTheme="minorHAnsi" w:hAnsiTheme="minorHAnsi" w:cstheme="minorHAnsi"/>
        </w:rPr>
      </w:pPr>
    </w:p>
    <w:p w14:paraId="44D5EBA9" w14:textId="77777777" w:rsidR="00B64FB0" w:rsidRPr="00E6484F" w:rsidRDefault="00B64FB0" w:rsidP="009317EB">
      <w:pPr>
        <w:pStyle w:val="Default"/>
        <w:rPr>
          <w:rFonts w:asciiTheme="minorHAnsi" w:hAnsiTheme="minorHAnsi" w:cstheme="minorHAnsi"/>
          <w:color w:val="C00000"/>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16F0450A" w:rsidR="00F92FA1" w:rsidRDefault="00F92FA1" w:rsidP="002C5CB8">
      <w:pPr>
        <w:tabs>
          <w:tab w:val="left" w:pos="709"/>
        </w:tabs>
        <w:spacing w:after="0"/>
        <w:contextualSpacing/>
        <w:rPr>
          <w:rFonts w:asciiTheme="minorHAnsi" w:eastAsia="Times New Roman" w:hAnsiTheme="minorHAnsi" w:cstheme="minorHAnsi"/>
          <w:b/>
          <w:u w:val="single"/>
        </w:rPr>
      </w:pPr>
    </w:p>
    <w:p w14:paraId="36892EEC" w14:textId="47D9D585" w:rsidR="00DF7052" w:rsidRDefault="00DF7052" w:rsidP="002C5CB8">
      <w:pPr>
        <w:tabs>
          <w:tab w:val="left" w:pos="709"/>
        </w:tabs>
        <w:spacing w:after="0"/>
        <w:contextualSpacing/>
        <w:rPr>
          <w:rFonts w:asciiTheme="minorHAnsi" w:eastAsia="Times New Roman" w:hAnsiTheme="minorHAnsi" w:cstheme="minorHAnsi"/>
          <w:b/>
          <w:u w:val="single"/>
        </w:rPr>
      </w:pPr>
    </w:p>
    <w:p w14:paraId="0AE13B97" w14:textId="1A9559EA" w:rsidR="00DF7052" w:rsidRDefault="00B64FB0" w:rsidP="002C5CB8">
      <w:pPr>
        <w:tabs>
          <w:tab w:val="left" w:pos="709"/>
        </w:tabs>
        <w:spacing w:after="0"/>
        <w:contextualSpacing/>
        <w:rPr>
          <w:rFonts w:asciiTheme="minorHAnsi" w:eastAsia="Times New Roman" w:hAnsiTheme="minorHAnsi" w:cstheme="minorHAnsi"/>
          <w:b/>
          <w:u w:val="single"/>
        </w:rPr>
      </w:pPr>
      <w:r>
        <w:rPr>
          <w:noProof/>
        </w:rPr>
        <w:drawing>
          <wp:anchor distT="0" distB="0" distL="114300" distR="114300" simplePos="0" relativeHeight="251660288" behindDoc="0" locked="0" layoutInCell="1" allowOverlap="1" wp14:anchorId="1E02B3CF" wp14:editId="6EA73235">
            <wp:simplePos x="0" y="0"/>
            <wp:positionH relativeFrom="margin">
              <wp:align>right</wp:align>
            </wp:positionH>
            <wp:positionV relativeFrom="paragraph">
              <wp:posOffset>161925</wp:posOffset>
            </wp:positionV>
            <wp:extent cx="5731510" cy="886460"/>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22663" w14:textId="43043C80" w:rsidR="00DF7052" w:rsidRDefault="00DF7052" w:rsidP="002C5CB8">
      <w:pPr>
        <w:tabs>
          <w:tab w:val="left" w:pos="709"/>
        </w:tabs>
        <w:spacing w:after="0"/>
        <w:contextualSpacing/>
        <w:rPr>
          <w:rFonts w:asciiTheme="minorHAnsi" w:eastAsia="Times New Roman" w:hAnsiTheme="minorHAnsi" w:cstheme="minorHAnsi"/>
          <w:b/>
          <w:u w:val="single"/>
        </w:rPr>
      </w:pPr>
    </w:p>
    <w:p w14:paraId="7147D4FF" w14:textId="6CCDFF50" w:rsidR="00DF7052" w:rsidRDefault="00DF7052" w:rsidP="002C5CB8">
      <w:pPr>
        <w:tabs>
          <w:tab w:val="left" w:pos="709"/>
        </w:tabs>
        <w:spacing w:after="0"/>
        <w:contextualSpacing/>
        <w:rPr>
          <w:rFonts w:asciiTheme="minorHAnsi" w:eastAsia="Times New Roman" w:hAnsiTheme="minorHAnsi" w:cstheme="minorHAnsi"/>
          <w:b/>
          <w:u w:val="single"/>
        </w:rPr>
      </w:pPr>
    </w:p>
    <w:p w14:paraId="35C8A12A" w14:textId="6CDBA0E5" w:rsidR="00DF7052" w:rsidRDefault="00DF7052" w:rsidP="002C5CB8">
      <w:pPr>
        <w:tabs>
          <w:tab w:val="left" w:pos="709"/>
        </w:tabs>
        <w:spacing w:after="0"/>
        <w:contextualSpacing/>
        <w:rPr>
          <w:rFonts w:asciiTheme="minorHAnsi" w:eastAsia="Times New Roman" w:hAnsiTheme="minorHAnsi" w:cstheme="minorHAnsi"/>
          <w:b/>
          <w:u w:val="single"/>
        </w:rPr>
      </w:pPr>
    </w:p>
    <w:p w14:paraId="40B86CD3" w14:textId="77777777" w:rsidR="00DF7052" w:rsidRDefault="00DF7052" w:rsidP="002C5CB8">
      <w:pPr>
        <w:tabs>
          <w:tab w:val="left" w:pos="709"/>
        </w:tabs>
        <w:spacing w:after="0"/>
        <w:contextualSpacing/>
        <w:rPr>
          <w:rFonts w:asciiTheme="minorHAnsi" w:eastAsia="Times New Roman" w:hAnsiTheme="minorHAnsi" w:cstheme="minorHAnsi"/>
          <w:b/>
          <w:u w:val="single"/>
        </w:rPr>
      </w:pPr>
    </w:p>
    <w:p w14:paraId="6F5B7E15" w14:textId="77777777"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4"/>
          <w:footerReference w:type="defaul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22"/>
        <w:gridCol w:w="3744"/>
        <w:gridCol w:w="1743"/>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B64FB0"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B64FB0"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2FB5D337" w14:textId="5376224E" w:rsid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Five GCSE’s or equivalent at Grade C or above</w:t>
            </w:r>
          </w:p>
          <w:p w14:paraId="3AF48BEF" w14:textId="6E30B88F" w:rsidR="00C05DC2" w:rsidRP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Experience in an advising capacity i.e., Employment Advisor, Career Coach, Apprenticeship Advisor, IAG role, Traineeship Advisor, or relevant transferable experience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1625E308" w14:textId="24A9452E" w:rsidR="00580E32" w:rsidRDefault="00E6484F"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Relevant professional qualification e.g.</w:t>
            </w:r>
            <w:r w:rsidR="00C83070">
              <w:rPr>
                <w:rFonts w:asciiTheme="minorHAnsi" w:hAnsiTheme="minorHAnsi" w:cstheme="minorHAnsi"/>
                <w:sz w:val="24"/>
                <w:szCs w:val="24"/>
              </w:rPr>
              <w:t>,</w:t>
            </w:r>
            <w:r>
              <w:rPr>
                <w:rFonts w:asciiTheme="minorHAnsi" w:hAnsiTheme="minorHAnsi" w:cstheme="minorHAnsi"/>
                <w:sz w:val="24"/>
                <w:szCs w:val="24"/>
              </w:rPr>
              <w:t xml:space="preserve"> IAG level 3, Coaching </w:t>
            </w:r>
            <w:r w:rsidR="00C83070">
              <w:rPr>
                <w:rFonts w:asciiTheme="minorHAnsi" w:hAnsiTheme="minorHAnsi" w:cstheme="minorHAnsi"/>
                <w:sz w:val="24"/>
                <w:szCs w:val="24"/>
              </w:rPr>
              <w:t>qualification, ERS Level 3 certificate or diploma, Careers Guidance (QCG)</w:t>
            </w:r>
          </w:p>
          <w:p w14:paraId="53CDE5E0"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services in the Employability sector</w:t>
            </w:r>
          </w:p>
          <w:p w14:paraId="55F5367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specialist/digital/technical careers advice</w:t>
            </w:r>
          </w:p>
          <w:p w14:paraId="745C11D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Facilitation/teaching experience</w:t>
            </w:r>
          </w:p>
          <w:p w14:paraId="1A34F317"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Coaching experience</w:t>
            </w:r>
          </w:p>
          <w:p w14:paraId="2A4781EF" w14:textId="0CCFC7E9" w:rsidR="00C83070" w:rsidRPr="00E6484F" w:rsidRDefault="00C83070" w:rsidP="00C83070">
            <w:pPr>
              <w:pStyle w:val="ListParagraph"/>
              <w:spacing w:after="0"/>
              <w:rPr>
                <w:rFonts w:asciiTheme="minorHAnsi" w:hAnsiTheme="minorHAnsi" w:cstheme="minorHAnsi"/>
                <w:sz w:val="24"/>
                <w:szCs w:val="24"/>
              </w:rPr>
            </w:pP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3DF96BCC" w:rsidR="00580E32" w:rsidRPr="00580E32" w:rsidRDefault="00580E32" w:rsidP="00C83070">
            <w:pPr>
              <w:jc w:val="center"/>
              <w:rPr>
                <w:rFonts w:asciiTheme="minorHAnsi" w:hAnsiTheme="minorHAnsi" w:cstheme="minorHAnsi"/>
              </w:rPr>
            </w:pPr>
            <w:r w:rsidRPr="00580E32">
              <w:rPr>
                <w:rFonts w:asciiTheme="minorHAnsi" w:hAnsiTheme="minorHAnsi" w:cstheme="minorHAnsi"/>
                <w:sz w:val="24"/>
                <w:szCs w:val="24"/>
              </w:rPr>
              <w:t>Application</w:t>
            </w:r>
            <w:r w:rsidR="00C83070">
              <w:rPr>
                <w:rFonts w:asciiTheme="minorHAnsi" w:hAnsiTheme="minorHAnsi" w:cstheme="minorHAnsi"/>
                <w:sz w:val="24"/>
                <w:szCs w:val="24"/>
              </w:rPr>
              <w:t xml:space="preserve"> &amp; Interview</w:t>
            </w:r>
          </w:p>
        </w:tc>
      </w:tr>
      <w:tr w:rsidR="00B64FB0"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580116CD" w:rsidR="00495F17" w:rsidRPr="00C83070" w:rsidRDefault="00495F17" w:rsidP="00B64FB0">
            <w:pPr>
              <w:pStyle w:val="ListParagraph"/>
              <w:numPr>
                <w:ilvl w:val="0"/>
                <w:numId w:val="1"/>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Knowledge of approaches including those relating to coaching</w:t>
            </w:r>
            <w:r w:rsidR="00C83070">
              <w:rPr>
                <w:rFonts w:asciiTheme="minorHAnsi" w:hAnsiTheme="minorHAnsi" w:cstheme="minorHAnsi"/>
                <w:color w:val="000000"/>
                <w:sz w:val="24"/>
                <w:szCs w:val="24"/>
              </w:rPr>
              <w:t xml:space="preserve"> and/or </w:t>
            </w:r>
            <w:r w:rsidRPr="00495F17">
              <w:rPr>
                <w:rFonts w:asciiTheme="minorHAnsi" w:hAnsiTheme="minorHAnsi" w:cstheme="minorHAnsi"/>
                <w:color w:val="000000"/>
                <w:sz w:val="24"/>
                <w:szCs w:val="24"/>
              </w:rPr>
              <w:t xml:space="preserve">emotional intelligence that ensure people are well prepared for the world of </w:t>
            </w:r>
            <w:proofErr w:type="gramStart"/>
            <w:r w:rsidRPr="00495F17">
              <w:rPr>
                <w:rFonts w:asciiTheme="minorHAnsi" w:hAnsiTheme="minorHAnsi" w:cstheme="minorHAnsi"/>
                <w:color w:val="000000"/>
                <w:sz w:val="24"/>
                <w:szCs w:val="24"/>
              </w:rPr>
              <w:t>work</w:t>
            </w:r>
            <w:proofErr w:type="gramEnd"/>
          </w:p>
          <w:p w14:paraId="3CD48EE3" w14:textId="171E7B6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employability and/or apprenticeships</w:t>
            </w:r>
          </w:p>
          <w:p w14:paraId="07709428" w14:textId="16A5A6A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employability provision</w:t>
            </w:r>
          </w:p>
          <w:p w14:paraId="6BF6694B" w14:textId="63573448"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referral pathways</w:t>
            </w:r>
          </w:p>
          <w:p w14:paraId="5B8BE896" w14:textId="7FF6936D" w:rsidR="00C05DC2"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Barriers faced by participants to securing </w:t>
            </w:r>
            <w:proofErr w:type="gramStart"/>
            <w:r>
              <w:rPr>
                <w:rFonts w:asciiTheme="minorHAnsi" w:hAnsiTheme="minorHAnsi" w:cstheme="minorHAnsi"/>
                <w:sz w:val="24"/>
                <w:szCs w:val="24"/>
              </w:rPr>
              <w:t>employment</w:t>
            </w:r>
            <w:proofErr w:type="gramEnd"/>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1C485889" w14:textId="77777777" w:rsidR="003B2762" w:rsidRDefault="003B2762" w:rsidP="00C83070">
            <w:pPr>
              <w:spacing w:after="0"/>
              <w:rPr>
                <w:rFonts w:asciiTheme="minorHAnsi" w:hAnsiTheme="minorHAnsi" w:cstheme="minorHAnsi"/>
                <w:sz w:val="24"/>
                <w:szCs w:val="24"/>
              </w:rPr>
            </w:pPr>
          </w:p>
          <w:p w14:paraId="55D84721"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contract compliance</w:t>
            </w:r>
          </w:p>
          <w:p w14:paraId="1A8C939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digital apprenticeships</w:t>
            </w:r>
          </w:p>
          <w:p w14:paraId="77BC23BB" w14:textId="05E350EC" w:rsidR="00C83070"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the local labour market</w:t>
            </w: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68F7C33F" w:rsidR="00580E32" w:rsidRPr="00F530C1" w:rsidRDefault="00580E32" w:rsidP="00C83070">
            <w:pPr>
              <w:spacing w:after="0"/>
              <w:jc w:val="center"/>
              <w:rPr>
                <w:rFonts w:asciiTheme="minorHAnsi" w:hAnsiTheme="minorHAnsi" w:cstheme="minorHAnsi"/>
                <w:sz w:val="24"/>
                <w:szCs w:val="24"/>
              </w:rPr>
            </w:pPr>
            <w:r>
              <w:rPr>
                <w:rFonts w:asciiTheme="minorHAnsi" w:hAnsiTheme="minorHAnsi" w:cstheme="minorHAnsi"/>
                <w:sz w:val="24"/>
                <w:szCs w:val="24"/>
              </w:rPr>
              <w:t>Application</w:t>
            </w:r>
            <w:r w:rsidR="00C83070">
              <w:rPr>
                <w:rFonts w:asciiTheme="minorHAnsi" w:hAnsiTheme="minorHAnsi" w:cstheme="minorHAnsi"/>
                <w:sz w:val="24"/>
                <w:szCs w:val="24"/>
              </w:rPr>
              <w:t xml:space="preserve"> &amp; I</w:t>
            </w:r>
            <w:r>
              <w:rPr>
                <w:rFonts w:asciiTheme="minorHAnsi" w:hAnsiTheme="minorHAnsi" w:cstheme="minorHAnsi"/>
                <w:sz w:val="24"/>
                <w:szCs w:val="24"/>
              </w:rPr>
              <w:t>nterview</w:t>
            </w:r>
          </w:p>
        </w:tc>
      </w:tr>
      <w:tr w:rsidR="00B64FB0"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168E2DC9" w14:textId="77777777" w:rsidR="00C83070"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providing high quality CV, job search, interview support to learners/job seekers</w:t>
            </w:r>
          </w:p>
          <w:p w14:paraId="069DD86D" w14:textId="431C5E10" w:rsidR="00495F17" w:rsidRPr="00495F17"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coaching support that ensures </w:t>
            </w:r>
            <w:r w:rsidR="00C83070">
              <w:rPr>
                <w:rFonts w:asciiTheme="minorHAnsi" w:hAnsiTheme="minorHAnsi" w:cstheme="minorHAnsi"/>
                <w:color w:val="000000"/>
                <w:sz w:val="24"/>
                <w:szCs w:val="24"/>
              </w:rPr>
              <w:t xml:space="preserve">participants </w:t>
            </w:r>
            <w:r w:rsidRPr="00495F17">
              <w:rPr>
                <w:rFonts w:asciiTheme="minorHAnsi" w:hAnsiTheme="minorHAnsi" w:cstheme="minorHAnsi"/>
                <w:color w:val="000000"/>
                <w:sz w:val="24"/>
                <w:szCs w:val="24"/>
              </w:rPr>
              <w:t xml:space="preserve">access employment and </w:t>
            </w:r>
            <w:proofErr w:type="gramStart"/>
            <w:r w:rsidRPr="00495F17">
              <w:rPr>
                <w:rFonts w:asciiTheme="minorHAnsi" w:hAnsiTheme="minorHAnsi" w:cstheme="minorHAnsi"/>
                <w:color w:val="000000"/>
                <w:sz w:val="24"/>
                <w:szCs w:val="24"/>
              </w:rPr>
              <w:t>apprenticeships</w:t>
            </w:r>
            <w:proofErr w:type="gramEnd"/>
            <w:r w:rsidRPr="00495F17">
              <w:rPr>
                <w:rFonts w:asciiTheme="minorHAnsi" w:hAnsiTheme="minorHAnsi" w:cstheme="minorHAnsi"/>
                <w:color w:val="000000"/>
                <w:sz w:val="24"/>
                <w:szCs w:val="24"/>
              </w:rPr>
              <w:t xml:space="preserve"> </w:t>
            </w:r>
          </w:p>
          <w:p w14:paraId="6B543C35" w14:textId="77777777" w:rsidR="00C05DC2"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Able to build participants’ self-confidence, self-esteem, and motivation, to help them achieve in the world of work and lasting employment/career </w:t>
            </w:r>
            <w:proofErr w:type="gramStart"/>
            <w:r>
              <w:rPr>
                <w:rFonts w:asciiTheme="minorHAnsi" w:hAnsiTheme="minorHAnsi" w:cstheme="minorHAnsi"/>
                <w:sz w:val="24"/>
                <w:szCs w:val="24"/>
              </w:rPr>
              <w:t>development</w:t>
            </w:r>
            <w:proofErr w:type="gramEnd"/>
          </w:p>
          <w:p w14:paraId="7DFEC164"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of liaising with employers to arrange interviews and getting feedback on </w:t>
            </w:r>
            <w:proofErr w:type="gramStart"/>
            <w:r>
              <w:rPr>
                <w:rFonts w:asciiTheme="minorHAnsi" w:hAnsiTheme="minorHAnsi" w:cstheme="minorHAnsi"/>
                <w:sz w:val="24"/>
                <w:szCs w:val="24"/>
              </w:rPr>
              <w:t>candidates</w:t>
            </w:r>
            <w:proofErr w:type="gramEnd"/>
          </w:p>
          <w:p w14:paraId="25799EBB"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Identifying skills and qualities in a young person to match appropriately with </w:t>
            </w:r>
            <w:proofErr w:type="gramStart"/>
            <w:r>
              <w:rPr>
                <w:rFonts w:asciiTheme="minorHAnsi" w:hAnsiTheme="minorHAnsi" w:cstheme="minorHAnsi"/>
                <w:sz w:val="24"/>
                <w:szCs w:val="24"/>
              </w:rPr>
              <w:t>vacancies</w:t>
            </w:r>
            <w:proofErr w:type="gramEnd"/>
          </w:p>
          <w:p w14:paraId="6E5DF3B3"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Progressing participants into apprenticeships and employment and sustaining them in these</w:t>
            </w:r>
          </w:p>
          <w:p w14:paraId="7A6311D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Ability to build and maintain strong working relationships with referral partners to ensure a constant flow of new </w:t>
            </w:r>
            <w:proofErr w:type="gramStart"/>
            <w:r>
              <w:rPr>
                <w:rFonts w:asciiTheme="minorHAnsi" w:hAnsiTheme="minorHAnsi" w:cstheme="minorHAnsi"/>
                <w:sz w:val="24"/>
                <w:szCs w:val="24"/>
              </w:rPr>
              <w:t>referrals</w:t>
            </w:r>
            <w:proofErr w:type="gramEnd"/>
          </w:p>
          <w:p w14:paraId="5D27A7A5" w14:textId="21DAB28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t>
            </w:r>
            <w:r w:rsidR="00B64FB0">
              <w:rPr>
                <w:rFonts w:asciiTheme="minorHAnsi" w:hAnsiTheme="minorHAnsi" w:cstheme="minorHAnsi"/>
                <w:sz w:val="24"/>
                <w:szCs w:val="24"/>
              </w:rPr>
              <w:t>with</w:t>
            </w:r>
            <w:r>
              <w:rPr>
                <w:rFonts w:asciiTheme="minorHAnsi" w:hAnsiTheme="minorHAnsi" w:cstheme="minorHAnsi"/>
                <w:sz w:val="24"/>
                <w:szCs w:val="24"/>
              </w:rPr>
              <w:t xml:space="preserve"> </w:t>
            </w:r>
            <w:r w:rsidR="00B64FB0">
              <w:rPr>
                <w:rFonts w:asciiTheme="minorHAnsi" w:hAnsiTheme="minorHAnsi" w:cstheme="minorHAnsi"/>
                <w:sz w:val="24"/>
                <w:szCs w:val="24"/>
              </w:rPr>
              <w:t>18–45-year-olds</w:t>
            </w:r>
            <w:r>
              <w:rPr>
                <w:rFonts w:asciiTheme="minorHAnsi" w:hAnsiTheme="minorHAnsi" w:cstheme="minorHAnsi"/>
                <w:sz w:val="24"/>
                <w:szCs w:val="24"/>
              </w:rPr>
              <w:t xml:space="preserve">, and advising towards careers in a broad range of </w:t>
            </w:r>
            <w:proofErr w:type="gramStart"/>
            <w:r>
              <w:rPr>
                <w:rFonts w:asciiTheme="minorHAnsi" w:hAnsiTheme="minorHAnsi" w:cstheme="minorHAnsi"/>
                <w:sz w:val="24"/>
                <w:szCs w:val="24"/>
              </w:rPr>
              <w:t>sectors</w:t>
            </w:r>
            <w:proofErr w:type="gramEnd"/>
          </w:p>
          <w:p w14:paraId="38FBAC23" w14:textId="77777777" w:rsidR="00C8307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with a diverse caseload with complex </w:t>
            </w:r>
            <w:proofErr w:type="gramStart"/>
            <w:r>
              <w:rPr>
                <w:rFonts w:asciiTheme="minorHAnsi" w:hAnsiTheme="minorHAnsi" w:cstheme="minorHAnsi"/>
                <w:sz w:val="24"/>
                <w:szCs w:val="24"/>
              </w:rPr>
              <w:t>barriers</w:t>
            </w:r>
            <w:proofErr w:type="gramEnd"/>
          </w:p>
          <w:p w14:paraId="2F3FE10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Partnership working, developing and maintaining good relationships with key </w:t>
            </w:r>
            <w:proofErr w:type="gramStart"/>
            <w:r>
              <w:rPr>
                <w:rFonts w:asciiTheme="minorHAnsi" w:hAnsiTheme="minorHAnsi" w:cstheme="minorHAnsi"/>
                <w:sz w:val="24"/>
                <w:szCs w:val="24"/>
              </w:rPr>
              <w:t>stakeholders</w:t>
            </w:r>
            <w:proofErr w:type="gramEnd"/>
          </w:p>
          <w:p w14:paraId="52A5ECBC" w14:textId="5BB7A4F3" w:rsidR="00FA4AA9" w:rsidRPr="00495F17" w:rsidRDefault="00FA4AA9" w:rsidP="00FA4AA9">
            <w:pPr>
              <w:pStyle w:val="ListParagraph"/>
              <w:spacing w:after="0"/>
              <w:rPr>
                <w:rFonts w:asciiTheme="minorHAnsi" w:hAnsiTheme="minorHAnsi" w:cstheme="minorHAnsi"/>
                <w:sz w:val="24"/>
                <w:szCs w:val="24"/>
              </w:rPr>
            </w:pPr>
          </w:p>
        </w:tc>
        <w:tc>
          <w:tcPr>
            <w:tcW w:w="3759" w:type="dxa"/>
            <w:shd w:val="clear" w:color="auto" w:fill="FFFFFF"/>
          </w:tcPr>
          <w:p w14:paraId="790A2C0E" w14:textId="77777777" w:rsidR="00042330" w:rsidRDefault="00042330" w:rsidP="002C5CB8">
            <w:pPr>
              <w:spacing w:after="0"/>
              <w:rPr>
                <w:rFonts w:asciiTheme="minorHAnsi" w:hAnsiTheme="minorHAnsi" w:cstheme="minorHAnsi"/>
                <w:sz w:val="24"/>
                <w:szCs w:val="24"/>
              </w:rPr>
            </w:pPr>
          </w:p>
          <w:p w14:paraId="63BA1164"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and knowledge of strength-based recruitment</w:t>
            </w:r>
          </w:p>
          <w:p w14:paraId="76DDC792"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Delivering workshops for apprenticeship candidates</w:t>
            </w:r>
          </w:p>
          <w:p w14:paraId="7776118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Working with digital apprenticeship providers</w:t>
            </w:r>
          </w:p>
          <w:p w14:paraId="7772A6EE"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 experience within digital roles</w:t>
            </w:r>
          </w:p>
          <w:p w14:paraId="42574026"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coordinating interviews and getting feedback on candidates</w:t>
            </w:r>
          </w:p>
          <w:p w14:paraId="4277C32F" w14:textId="7C60B9CF" w:rsidR="00B64FB0" w:rsidRP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learner to match appropriately with vacancies</w:t>
            </w: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46893794" w:rsidR="00580E32" w:rsidRPr="00580E32" w:rsidRDefault="00580E32" w:rsidP="00B64FB0">
            <w:pPr>
              <w:jc w:val="center"/>
            </w:pPr>
            <w:r>
              <w:rPr>
                <w:rFonts w:asciiTheme="minorHAnsi" w:hAnsiTheme="minorHAnsi" w:cstheme="minorHAnsi"/>
                <w:sz w:val="24"/>
                <w:szCs w:val="24"/>
              </w:rPr>
              <w:t>Application</w:t>
            </w:r>
            <w:r w:rsidR="00B64FB0">
              <w:rPr>
                <w:rFonts w:asciiTheme="minorHAnsi" w:hAnsiTheme="minorHAnsi" w:cstheme="minorHAnsi"/>
                <w:sz w:val="24"/>
                <w:szCs w:val="24"/>
              </w:rPr>
              <w:t xml:space="preserve"> &amp; </w:t>
            </w:r>
            <w:r>
              <w:rPr>
                <w:rFonts w:asciiTheme="minorHAnsi" w:hAnsiTheme="minorHAnsi" w:cstheme="minorHAnsi"/>
                <w:sz w:val="24"/>
                <w:szCs w:val="24"/>
              </w:rPr>
              <w:t>interview</w:t>
            </w:r>
          </w:p>
        </w:tc>
      </w:tr>
      <w:tr w:rsidR="00B64FB0"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2C67803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Positive, enthusiastic approach to problem solving with a “can do” </w:t>
            </w:r>
            <w:proofErr w:type="gramStart"/>
            <w:r w:rsidRPr="00B64FB0">
              <w:rPr>
                <w:rFonts w:asciiTheme="minorHAnsi" w:hAnsiTheme="minorHAnsi" w:cstheme="minorHAnsi"/>
                <w:sz w:val="24"/>
                <w:szCs w:val="24"/>
              </w:rPr>
              <w:t>attitude</w:t>
            </w:r>
            <w:proofErr w:type="gramEnd"/>
          </w:p>
          <w:p w14:paraId="3D85395B"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Have good communication </w:t>
            </w:r>
            <w:proofErr w:type="gramStart"/>
            <w:r w:rsidRPr="00B64FB0">
              <w:rPr>
                <w:rFonts w:asciiTheme="minorHAnsi" w:hAnsiTheme="minorHAnsi" w:cstheme="minorHAnsi"/>
                <w:sz w:val="24"/>
                <w:szCs w:val="24"/>
              </w:rPr>
              <w:t>skills</w:t>
            </w:r>
            <w:proofErr w:type="gramEnd"/>
          </w:p>
          <w:p w14:paraId="38285DBD"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 xml:space="preserve">Be able to gain people's confidence and put them at </w:t>
            </w:r>
            <w:proofErr w:type="gramStart"/>
            <w:r w:rsidRPr="00B64FB0">
              <w:rPr>
                <w:rFonts w:asciiTheme="minorHAnsi" w:hAnsiTheme="minorHAnsi" w:cstheme="minorHAnsi"/>
                <w:sz w:val="24"/>
                <w:szCs w:val="24"/>
              </w:rPr>
              <w:t>ease</w:t>
            </w:r>
            <w:proofErr w:type="gramEnd"/>
          </w:p>
          <w:p w14:paraId="66D3B722" w14:textId="63259128"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persuasive, persistent</w:t>
            </w:r>
            <w:r>
              <w:rPr>
                <w:rFonts w:asciiTheme="minorHAnsi" w:hAnsiTheme="minorHAnsi" w:cstheme="minorHAnsi"/>
                <w:sz w:val="24"/>
                <w:szCs w:val="24"/>
              </w:rPr>
              <w:t>,</w:t>
            </w:r>
            <w:r w:rsidRPr="00B64FB0">
              <w:rPr>
                <w:rFonts w:asciiTheme="minorHAnsi" w:hAnsiTheme="minorHAnsi" w:cstheme="minorHAnsi"/>
                <w:sz w:val="24"/>
                <w:szCs w:val="24"/>
              </w:rPr>
              <w:t xml:space="preserve"> and </w:t>
            </w:r>
            <w:proofErr w:type="gramStart"/>
            <w:r w:rsidRPr="00B64FB0">
              <w:rPr>
                <w:rFonts w:asciiTheme="minorHAnsi" w:hAnsiTheme="minorHAnsi" w:cstheme="minorHAnsi"/>
                <w:sz w:val="24"/>
                <w:szCs w:val="24"/>
              </w:rPr>
              <w:t>patient</w:t>
            </w:r>
            <w:proofErr w:type="gramEnd"/>
          </w:p>
          <w:p w14:paraId="6504FBD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Be able to cope with </w:t>
            </w:r>
            <w:proofErr w:type="gramStart"/>
            <w:r w:rsidRPr="00B64FB0">
              <w:rPr>
                <w:rFonts w:asciiTheme="minorHAnsi" w:hAnsiTheme="minorHAnsi" w:cstheme="minorHAnsi"/>
                <w:sz w:val="24"/>
                <w:szCs w:val="24"/>
              </w:rPr>
              <w:t>pressure</w:t>
            </w:r>
            <w:proofErr w:type="gramEnd"/>
          </w:p>
          <w:p w14:paraId="6C761E5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Be flexible and </w:t>
            </w:r>
            <w:proofErr w:type="gramStart"/>
            <w:r w:rsidRPr="00B64FB0">
              <w:rPr>
                <w:rFonts w:asciiTheme="minorHAnsi" w:hAnsiTheme="minorHAnsi" w:cstheme="minorHAnsi"/>
                <w:sz w:val="24"/>
                <w:szCs w:val="24"/>
              </w:rPr>
              <w:t>adaptable</w:t>
            </w:r>
            <w:proofErr w:type="gramEnd"/>
          </w:p>
          <w:p w14:paraId="06F99E29"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Have good organisational and administrative </w:t>
            </w:r>
            <w:proofErr w:type="gramStart"/>
            <w:r w:rsidRPr="00B64FB0">
              <w:rPr>
                <w:rFonts w:asciiTheme="minorHAnsi" w:hAnsiTheme="minorHAnsi" w:cstheme="minorHAnsi"/>
                <w:sz w:val="24"/>
                <w:szCs w:val="24"/>
              </w:rPr>
              <w:t>skills</w:t>
            </w:r>
            <w:proofErr w:type="gramEnd"/>
          </w:p>
          <w:p w14:paraId="58E2A05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Have the ability to </w:t>
            </w:r>
            <w:proofErr w:type="gramStart"/>
            <w:r w:rsidRPr="00B64FB0">
              <w:rPr>
                <w:rFonts w:asciiTheme="minorHAnsi" w:hAnsiTheme="minorHAnsi" w:cstheme="minorHAnsi"/>
                <w:sz w:val="24"/>
                <w:szCs w:val="24"/>
              </w:rPr>
              <w:t>prioritise</w:t>
            </w:r>
            <w:proofErr w:type="gramEnd"/>
          </w:p>
          <w:p w14:paraId="3C03208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Have excellent </w:t>
            </w:r>
            <w:proofErr w:type="gramStart"/>
            <w:r w:rsidRPr="00B64FB0">
              <w:rPr>
                <w:rFonts w:asciiTheme="minorHAnsi" w:hAnsiTheme="minorHAnsi" w:cstheme="minorHAnsi"/>
                <w:sz w:val="24"/>
                <w:szCs w:val="24"/>
              </w:rPr>
              <w:t>all round</w:t>
            </w:r>
            <w:proofErr w:type="gramEnd"/>
            <w:r w:rsidRPr="00B64FB0">
              <w:rPr>
                <w:rFonts w:asciiTheme="minorHAnsi" w:hAnsiTheme="minorHAnsi" w:cstheme="minorHAnsi"/>
                <w:sz w:val="24"/>
                <w:szCs w:val="24"/>
              </w:rPr>
              <w:t xml:space="preserve"> ICT skills</w:t>
            </w:r>
          </w:p>
          <w:p w14:paraId="493F4DB0"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Be able to work to deadlines and produce </w:t>
            </w:r>
            <w:proofErr w:type="gramStart"/>
            <w:r w:rsidRPr="00B64FB0">
              <w:rPr>
                <w:rFonts w:asciiTheme="minorHAnsi" w:hAnsiTheme="minorHAnsi" w:cstheme="minorHAnsi"/>
                <w:sz w:val="24"/>
                <w:szCs w:val="24"/>
              </w:rPr>
              <w:t>reports</w:t>
            </w:r>
            <w:proofErr w:type="gramEnd"/>
          </w:p>
          <w:p w14:paraId="20734CC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Target and results </w:t>
            </w:r>
            <w:proofErr w:type="gramStart"/>
            <w:r w:rsidRPr="00B64FB0">
              <w:rPr>
                <w:rFonts w:asciiTheme="minorHAnsi" w:hAnsiTheme="minorHAnsi" w:cstheme="minorHAnsi"/>
                <w:sz w:val="24"/>
                <w:szCs w:val="24"/>
              </w:rPr>
              <w:t>driven</w:t>
            </w:r>
            <w:proofErr w:type="gramEnd"/>
          </w:p>
          <w:p w14:paraId="3F132B79" w14:textId="1CB7A531"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 xml:space="preserve">Ability to build and maintain strong working relationships with referral partners and other stakeholders e.g., referral partners, training </w:t>
            </w:r>
            <w:proofErr w:type="gramStart"/>
            <w:r w:rsidRPr="00B64FB0">
              <w:rPr>
                <w:rFonts w:asciiTheme="minorHAnsi" w:hAnsiTheme="minorHAnsi" w:cstheme="minorHAnsi"/>
                <w:sz w:val="24"/>
                <w:szCs w:val="24"/>
              </w:rPr>
              <w:t>providers</w:t>
            </w:r>
            <w:proofErr w:type="gramEnd"/>
          </w:p>
          <w:p w14:paraId="3B3E70F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Strong communication skills</w:t>
            </w:r>
          </w:p>
          <w:p w14:paraId="482C2A4C"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Facilitation skills</w:t>
            </w:r>
          </w:p>
          <w:p w14:paraId="2833B3C2" w14:textId="77777777" w:rsidR="00C05DC2"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Organisational skills</w:t>
            </w:r>
          </w:p>
          <w:p w14:paraId="4F1FC39B" w14:textId="4C263232" w:rsidR="00B64FB0" w:rsidRPr="00495F17" w:rsidRDefault="00B64FB0" w:rsidP="00B64FB0">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work on own initiative and independently</w:t>
            </w: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B64FB0">
            <w:pPr>
              <w:pStyle w:val="ListParagraph"/>
              <w:numPr>
                <w:ilvl w:val="0"/>
                <w:numId w:val="2"/>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w:t>
            </w:r>
            <w:proofErr w:type="gramStart"/>
            <w:r w:rsidRPr="00580E32">
              <w:rPr>
                <w:rFonts w:asciiTheme="minorHAnsi" w:hAnsiTheme="minorHAnsi" w:cstheme="minorHAnsi"/>
                <w:color w:val="000000"/>
                <w:sz w:val="24"/>
                <w:szCs w:val="24"/>
              </w:rPr>
              <w:t>systems</w:t>
            </w:r>
            <w:proofErr w:type="gramEnd"/>
            <w:r w:rsidRPr="00580E32">
              <w:rPr>
                <w:rFonts w:asciiTheme="minorHAnsi" w:hAnsiTheme="minorHAnsi" w:cstheme="minorHAnsi"/>
                <w:color w:val="000000"/>
                <w:sz w:val="24"/>
                <w:szCs w:val="24"/>
              </w:rPr>
              <w:t xml:space="preserve"> </w:t>
            </w:r>
          </w:p>
          <w:p w14:paraId="109FFC9C" w14:textId="326C7DFC" w:rsidR="003B2762" w:rsidRPr="00580E32" w:rsidRDefault="00580E32" w:rsidP="00B64FB0">
            <w:pPr>
              <w:pStyle w:val="ListParagraph"/>
              <w:numPr>
                <w:ilvl w:val="0"/>
                <w:numId w:val="2"/>
              </w:numPr>
              <w:spacing w:after="0"/>
              <w:rPr>
                <w:rFonts w:asciiTheme="minorHAnsi" w:hAnsiTheme="minorHAnsi" w:cstheme="minorHAnsi"/>
              </w:rPr>
            </w:pPr>
            <w:r w:rsidRPr="00580E32">
              <w:rPr>
                <w:rFonts w:asciiTheme="minorHAnsi" w:hAnsiTheme="minorHAnsi" w:cstheme="minorHAnsi"/>
                <w:color w:val="000000"/>
                <w:sz w:val="24"/>
                <w:szCs w:val="24"/>
              </w:rPr>
              <w:lastRenderedPageBreak/>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77D32D6D" w:rsidR="00580E32" w:rsidRPr="00580E32" w:rsidRDefault="00580E32" w:rsidP="00B64FB0">
            <w:pPr>
              <w:jc w:val="center"/>
              <w:rPr>
                <w:rFonts w:asciiTheme="minorHAnsi" w:hAnsiTheme="minorHAnsi" w:cstheme="minorHAnsi"/>
              </w:rPr>
            </w:pPr>
            <w:r w:rsidRPr="00580E32">
              <w:rPr>
                <w:rFonts w:asciiTheme="minorHAnsi" w:hAnsiTheme="minorHAnsi" w:cstheme="minorHAnsi"/>
                <w:sz w:val="24"/>
                <w:szCs w:val="24"/>
              </w:rPr>
              <w:lastRenderedPageBreak/>
              <w:t>Applicati</w:t>
            </w:r>
            <w:r w:rsidR="00B64FB0">
              <w:rPr>
                <w:rFonts w:asciiTheme="minorHAnsi" w:hAnsiTheme="minorHAnsi" w:cstheme="minorHAnsi"/>
                <w:sz w:val="24"/>
                <w:szCs w:val="24"/>
              </w:rPr>
              <w:t xml:space="preserve">on &amp; </w:t>
            </w:r>
            <w:r w:rsidRPr="00580E32">
              <w:rPr>
                <w:rFonts w:asciiTheme="minorHAnsi" w:hAnsiTheme="minorHAnsi" w:cstheme="minorHAnsi"/>
                <w:sz w:val="24"/>
                <w:szCs w:val="24"/>
              </w:rPr>
              <w:t>Interview</w:t>
            </w:r>
          </w:p>
        </w:tc>
      </w:tr>
      <w:tr w:rsidR="00B64FB0"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OTHER</w:t>
            </w:r>
          </w:p>
        </w:tc>
        <w:tc>
          <w:tcPr>
            <w:tcW w:w="6312" w:type="dxa"/>
          </w:tcPr>
          <w:p w14:paraId="1C969542" w14:textId="77777777" w:rsidR="00B64FB0" w:rsidRDefault="00746FB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Share</w:t>
            </w:r>
            <w:r w:rsidR="00962BA2" w:rsidRPr="00B64FB0">
              <w:rPr>
                <w:rFonts w:asciiTheme="minorHAnsi" w:hAnsiTheme="minorHAnsi" w:cstheme="minorHAnsi"/>
                <w:sz w:val="24"/>
                <w:szCs w:val="24"/>
              </w:rPr>
              <w:t xml:space="preserve"> </w:t>
            </w:r>
            <w:r w:rsidRPr="00B64FB0">
              <w:rPr>
                <w:rFonts w:asciiTheme="minorHAnsi" w:hAnsiTheme="minorHAnsi" w:cstheme="minorHAnsi"/>
                <w:sz w:val="24"/>
                <w:szCs w:val="24"/>
              </w:rPr>
              <w:t xml:space="preserve">Catch22 </w:t>
            </w:r>
            <w:proofErr w:type="gramStart"/>
            <w:r w:rsidRPr="00B64FB0">
              <w:rPr>
                <w:rFonts w:asciiTheme="minorHAnsi" w:hAnsiTheme="minorHAnsi" w:cstheme="minorHAnsi"/>
                <w:sz w:val="24"/>
                <w:szCs w:val="24"/>
              </w:rPr>
              <w:t>values</w:t>
            </w:r>
            <w:proofErr w:type="gramEnd"/>
          </w:p>
          <w:p w14:paraId="254E4D19"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Awareness of</w:t>
            </w:r>
            <w:r w:rsidR="00B64FB0">
              <w:rPr>
                <w:rFonts w:asciiTheme="minorHAnsi" w:hAnsiTheme="minorHAnsi" w:cstheme="minorHAnsi"/>
                <w:sz w:val="24"/>
                <w:szCs w:val="24"/>
              </w:rPr>
              <w:t>,</w:t>
            </w:r>
            <w:r w:rsidRPr="00B64FB0">
              <w:rPr>
                <w:rFonts w:asciiTheme="minorHAnsi" w:hAnsiTheme="minorHAnsi" w:cstheme="minorHAnsi"/>
                <w:sz w:val="24"/>
                <w:szCs w:val="24"/>
              </w:rPr>
              <w:t xml:space="preserve"> and com</w:t>
            </w:r>
            <w:r w:rsidR="002C5CB8" w:rsidRPr="00B64FB0">
              <w:rPr>
                <w:rFonts w:asciiTheme="minorHAnsi" w:hAnsiTheme="minorHAnsi" w:cstheme="minorHAnsi"/>
                <w:sz w:val="24"/>
                <w:szCs w:val="24"/>
              </w:rPr>
              <w:t>mitment to</w:t>
            </w:r>
            <w:r w:rsidR="00B64FB0">
              <w:rPr>
                <w:rFonts w:asciiTheme="minorHAnsi" w:hAnsiTheme="minorHAnsi" w:cstheme="minorHAnsi"/>
                <w:sz w:val="24"/>
                <w:szCs w:val="24"/>
              </w:rPr>
              <w:t>,</w:t>
            </w:r>
            <w:r w:rsidR="002C5CB8" w:rsidRPr="00B64FB0">
              <w:rPr>
                <w:rFonts w:asciiTheme="minorHAnsi" w:hAnsiTheme="minorHAnsi" w:cstheme="minorHAnsi"/>
                <w:sz w:val="24"/>
                <w:szCs w:val="24"/>
              </w:rPr>
              <w:t xml:space="preserve"> Equality &amp; Diversity</w:t>
            </w:r>
          </w:p>
          <w:p w14:paraId="6DEBFC34"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 xml:space="preserve">Willing to travel and work </w:t>
            </w:r>
            <w:proofErr w:type="gramStart"/>
            <w:r w:rsidRPr="00B64FB0">
              <w:rPr>
                <w:rFonts w:asciiTheme="minorHAnsi" w:hAnsiTheme="minorHAnsi" w:cstheme="minorHAnsi"/>
                <w:sz w:val="24"/>
                <w:szCs w:val="24"/>
              </w:rPr>
              <w:t>flexibly</w:t>
            </w:r>
            <w:proofErr w:type="gramEnd"/>
          </w:p>
          <w:p w14:paraId="0BC87C22"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 xml:space="preserve">Passionate about supporting 18- to 45-year-olds into sustainable progression </w:t>
            </w:r>
            <w:proofErr w:type="gramStart"/>
            <w:r w:rsidRPr="00B64FB0">
              <w:rPr>
                <w:rFonts w:asciiTheme="minorHAnsi" w:hAnsiTheme="minorHAnsi" w:cstheme="minorHAnsi"/>
                <w:sz w:val="24"/>
                <w:szCs w:val="24"/>
              </w:rPr>
              <w:t>opportunities</w:t>
            </w:r>
            <w:proofErr w:type="gramEnd"/>
          </w:p>
          <w:p w14:paraId="713D6421"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Seek to improve his/her own performance, contribution, knowledge, skills</w:t>
            </w:r>
            <w:r>
              <w:rPr>
                <w:rFonts w:asciiTheme="minorHAnsi" w:hAnsiTheme="minorHAnsi" w:cstheme="minorHAnsi"/>
                <w:sz w:val="24"/>
                <w:szCs w:val="24"/>
              </w:rPr>
              <w:t xml:space="preserve">, </w:t>
            </w:r>
            <w:r w:rsidRPr="00B64FB0">
              <w:rPr>
                <w:rFonts w:asciiTheme="minorHAnsi" w:hAnsiTheme="minorHAnsi" w:cstheme="minorHAnsi"/>
                <w:sz w:val="24"/>
                <w:szCs w:val="24"/>
              </w:rPr>
              <w:t xml:space="preserve">and participate in training and developmental activities as </w:t>
            </w:r>
            <w:proofErr w:type="gramStart"/>
            <w:r w:rsidRPr="00B64FB0">
              <w:rPr>
                <w:rFonts w:asciiTheme="minorHAnsi" w:hAnsiTheme="minorHAnsi" w:cstheme="minorHAnsi"/>
                <w:sz w:val="24"/>
                <w:szCs w:val="24"/>
              </w:rPr>
              <w:t>required</w:t>
            </w:r>
            <w:proofErr w:type="gramEnd"/>
          </w:p>
          <w:p w14:paraId="7ED4E81A" w14:textId="5B372D8A" w:rsidR="00B64FB0" w:rsidRP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 xml:space="preserve">To ensure contractual and Catch22 compliance is always maintained to the highest </w:t>
            </w:r>
            <w:proofErr w:type="gramStart"/>
            <w:r w:rsidRPr="00B64FB0">
              <w:rPr>
                <w:rFonts w:asciiTheme="minorHAnsi" w:hAnsiTheme="minorHAnsi" w:cstheme="minorHAnsi"/>
                <w:sz w:val="24"/>
                <w:szCs w:val="24"/>
              </w:rPr>
              <w:t>standard</w:t>
            </w:r>
            <w:proofErr w:type="gramEnd"/>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630D6045" w:rsidR="003B2762" w:rsidRPr="00F530C1" w:rsidRDefault="00B64FB0" w:rsidP="00B64FB0">
            <w:pPr>
              <w:pStyle w:val="Quote"/>
              <w:spacing w:after="0"/>
              <w:jc w:val="center"/>
              <w:rPr>
                <w:rFonts w:asciiTheme="minorHAnsi" w:hAnsiTheme="minorHAnsi" w:cstheme="minorHAnsi"/>
                <w:color w:val="auto"/>
                <w:sz w:val="24"/>
                <w:szCs w:val="24"/>
              </w:rPr>
            </w:pPr>
            <w:r>
              <w:rPr>
                <w:rFonts w:asciiTheme="minorHAnsi" w:hAnsiTheme="minorHAnsi" w:cstheme="minorHAnsi"/>
                <w:color w:val="auto"/>
                <w:sz w:val="24"/>
                <w:szCs w:val="24"/>
              </w:rPr>
              <w:t>Application &amp; Interview</w:t>
            </w:r>
          </w:p>
        </w:tc>
      </w:tr>
    </w:tbl>
    <w:p w14:paraId="52E2ED87" w14:textId="77777777" w:rsidR="00B64FB0" w:rsidRPr="00F530C1" w:rsidRDefault="00B64FB0" w:rsidP="002C5CB8">
      <w:pPr>
        <w:spacing w:after="0"/>
        <w:rPr>
          <w:rFonts w:asciiTheme="minorHAnsi" w:hAnsiTheme="minorHAnsi" w:cstheme="minorHAnsi"/>
        </w:rPr>
      </w:pPr>
    </w:p>
    <w:sectPr w:rsidR="00B64FB0" w:rsidRPr="00F530C1" w:rsidSect="00642F7A">
      <w:headerReference w:type="default" r:id="rId16"/>
      <w:foot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06BB0282" w:rsidR="004A0A0E" w:rsidRDefault="00B64FB0">
    <w:pPr>
      <w:pStyle w:val="Footer"/>
    </w:pPr>
    <w:r>
      <w:rPr>
        <w:noProof/>
      </w:rPr>
      <mc:AlternateContent>
        <mc:Choice Requires="wps">
          <w:drawing>
            <wp:anchor distT="0" distB="0" distL="114300" distR="114300" simplePos="0" relativeHeight="251661312" behindDoc="0" locked="0" layoutInCell="0" allowOverlap="1" wp14:anchorId="4F5BE973" wp14:editId="04007E73">
              <wp:simplePos x="0" y="0"/>
              <wp:positionH relativeFrom="page">
                <wp:align>left</wp:align>
              </wp:positionH>
              <wp:positionV relativeFrom="page">
                <wp:align>bottom</wp:align>
              </wp:positionV>
              <wp:extent cx="7772400" cy="463550"/>
              <wp:effectExtent l="0" t="0" r="0" b="12700"/>
              <wp:wrapNone/>
              <wp:docPr id="6" name="MSIPCMc38641dbb80485cec33b9778"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61F7D" w14:textId="10E0A0CF" w:rsidR="00B64FB0" w:rsidRPr="008334CF" w:rsidRDefault="008334CF" w:rsidP="008334CF">
                          <w:pPr>
                            <w:spacing w:after="0"/>
                            <w:rPr>
                              <w:rFonts w:ascii="Calibri" w:hAnsi="Calibri" w:cs="Calibri"/>
                              <w:color w:val="000000"/>
                              <w:sz w:val="20"/>
                            </w:rPr>
                          </w:pPr>
                          <w:proofErr w:type="gramStart"/>
                          <w:r w:rsidRPr="008334CF">
                            <w:rPr>
                              <w:rFonts w:ascii="Calibri" w:hAnsi="Calibri" w:cs="Calibri"/>
                              <w:color w:val="000000"/>
                              <w:sz w:val="20"/>
                            </w:rPr>
                            <w:t>Classification :</w:t>
                          </w:r>
                          <w:proofErr w:type="gramEnd"/>
                          <w:r w:rsidRPr="008334CF">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5BE973" id="_x0000_t202" coordsize="21600,21600" o:spt="202" path="m,l,21600r21600,l21600,xe">
              <v:stroke joinstyle="miter"/>
              <v:path gradientshapeok="t" o:connecttype="rect"/>
            </v:shapetype>
            <v:shape id="MSIPCMc38641dbb80485cec33b9778"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C61F7D" w14:textId="10E0A0CF" w:rsidR="00B64FB0" w:rsidRPr="008334CF" w:rsidRDefault="008334CF" w:rsidP="008334CF">
                    <w:pPr>
                      <w:spacing w:after="0"/>
                      <w:rPr>
                        <w:rFonts w:ascii="Calibri" w:hAnsi="Calibri" w:cs="Calibri"/>
                        <w:color w:val="000000"/>
                        <w:sz w:val="20"/>
                      </w:rPr>
                    </w:pPr>
                    <w:r w:rsidRPr="008334CF">
                      <w:rPr>
                        <w:rFonts w:ascii="Calibri" w:hAnsi="Calibri" w:cs="Calibri"/>
                        <w:color w:val="000000"/>
                        <w:sz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451E9E42" w:rsidR="007128EE" w:rsidRDefault="00B64FB0">
    <w:pPr>
      <w:pStyle w:val="Footer"/>
    </w:pPr>
    <w:r>
      <w:rPr>
        <w:noProof/>
      </w:rPr>
      <mc:AlternateContent>
        <mc:Choice Requires="wps">
          <w:drawing>
            <wp:anchor distT="0" distB="0" distL="114300" distR="114300" simplePos="0" relativeHeight="251664384" behindDoc="0" locked="0" layoutInCell="0" allowOverlap="1" wp14:anchorId="42AA18BA" wp14:editId="5E06D2F8">
              <wp:simplePos x="0" y="0"/>
              <wp:positionH relativeFrom="page">
                <wp:align>left</wp:align>
              </wp:positionH>
              <wp:positionV relativeFrom="page">
                <wp:align>bottom</wp:align>
              </wp:positionV>
              <wp:extent cx="7772400" cy="463550"/>
              <wp:effectExtent l="0" t="0" r="0" b="12700"/>
              <wp:wrapNone/>
              <wp:docPr id="7" name="MSIPCMc0584811a89b49e6a2cd2221"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D8AB" w14:textId="35190292" w:rsidR="00B64FB0" w:rsidRPr="008334CF" w:rsidRDefault="008334CF" w:rsidP="008334CF">
                          <w:pPr>
                            <w:spacing w:after="0"/>
                            <w:rPr>
                              <w:rFonts w:ascii="Calibri" w:hAnsi="Calibri" w:cs="Calibri"/>
                              <w:color w:val="000000"/>
                              <w:sz w:val="20"/>
                            </w:rPr>
                          </w:pPr>
                          <w:proofErr w:type="gramStart"/>
                          <w:r w:rsidRPr="008334CF">
                            <w:rPr>
                              <w:rFonts w:ascii="Calibri" w:hAnsi="Calibri" w:cs="Calibri"/>
                              <w:color w:val="000000"/>
                              <w:sz w:val="20"/>
                            </w:rPr>
                            <w:t>Classification :</w:t>
                          </w:r>
                          <w:proofErr w:type="gramEnd"/>
                          <w:r w:rsidRPr="008334CF">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AA18BA" id="_x0000_t202" coordsize="21600,21600" o:spt="202" path="m,l,21600r21600,l21600,xe">
              <v:stroke joinstyle="miter"/>
              <v:path gradientshapeok="t" o:connecttype="rect"/>
            </v:shapetype>
            <v:shape id="MSIPCMc0584811a89b49e6a2cd2221"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89FD8AB" w14:textId="35190292" w:rsidR="00B64FB0" w:rsidRPr="008334CF" w:rsidRDefault="008334CF" w:rsidP="008334CF">
                    <w:pPr>
                      <w:spacing w:after="0"/>
                      <w:rPr>
                        <w:rFonts w:ascii="Calibri" w:hAnsi="Calibri" w:cs="Calibri"/>
                        <w:color w:val="000000"/>
                        <w:sz w:val="20"/>
                      </w:rPr>
                    </w:pPr>
                    <w:r w:rsidRPr="008334CF">
                      <w:rPr>
                        <w:rFonts w:ascii="Calibri" w:hAnsi="Calibri" w:cs="Calibri"/>
                        <w:color w:val="000000"/>
                        <w:sz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807"/>
    <w:multiLevelType w:val="hybridMultilevel"/>
    <w:tmpl w:val="E28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779CA"/>
    <w:multiLevelType w:val="hybridMultilevel"/>
    <w:tmpl w:val="B13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23B80"/>
    <w:multiLevelType w:val="hybridMultilevel"/>
    <w:tmpl w:val="B62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2BAC"/>
    <w:multiLevelType w:val="hybridMultilevel"/>
    <w:tmpl w:val="5C8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3BC7"/>
    <w:multiLevelType w:val="hybridMultilevel"/>
    <w:tmpl w:val="E99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8143">
    <w:abstractNumId w:val="1"/>
  </w:num>
  <w:num w:numId="2" w16cid:durableId="1694916670">
    <w:abstractNumId w:val="4"/>
  </w:num>
  <w:num w:numId="3" w16cid:durableId="1250769435">
    <w:abstractNumId w:val="5"/>
  </w:num>
  <w:num w:numId="4" w16cid:durableId="1209416582">
    <w:abstractNumId w:val="3"/>
  </w:num>
  <w:num w:numId="5" w16cid:durableId="2013952704">
    <w:abstractNumId w:val="6"/>
  </w:num>
  <w:num w:numId="6" w16cid:durableId="817378650">
    <w:abstractNumId w:val="0"/>
  </w:num>
  <w:num w:numId="7" w16cid:durableId="20741621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A7E"/>
    <w:rsid w:val="00160CEF"/>
    <w:rsid w:val="00167CF3"/>
    <w:rsid w:val="00184656"/>
    <w:rsid w:val="00185722"/>
    <w:rsid w:val="00196F0A"/>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3540F"/>
    <w:rsid w:val="005671C7"/>
    <w:rsid w:val="00580E32"/>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F69A9"/>
    <w:rsid w:val="00826918"/>
    <w:rsid w:val="008334CF"/>
    <w:rsid w:val="00834898"/>
    <w:rsid w:val="00836FF3"/>
    <w:rsid w:val="008464E9"/>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40C18"/>
    <w:rsid w:val="00962BA2"/>
    <w:rsid w:val="00964DAC"/>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504A0"/>
    <w:rsid w:val="00B64FB0"/>
    <w:rsid w:val="00B66F8D"/>
    <w:rsid w:val="00B70E6E"/>
    <w:rsid w:val="00B74549"/>
    <w:rsid w:val="00B819AE"/>
    <w:rsid w:val="00B87C51"/>
    <w:rsid w:val="00B90B6E"/>
    <w:rsid w:val="00B93749"/>
    <w:rsid w:val="00BB72F7"/>
    <w:rsid w:val="00BC5DE0"/>
    <w:rsid w:val="00BD1D9A"/>
    <w:rsid w:val="00BE42B6"/>
    <w:rsid w:val="00BE676A"/>
    <w:rsid w:val="00C05DC2"/>
    <w:rsid w:val="00C22734"/>
    <w:rsid w:val="00C63402"/>
    <w:rsid w:val="00C83070"/>
    <w:rsid w:val="00C830B6"/>
    <w:rsid w:val="00C93BA6"/>
    <w:rsid w:val="00C968ED"/>
    <w:rsid w:val="00C96F79"/>
    <w:rsid w:val="00CA12AC"/>
    <w:rsid w:val="00CA1AED"/>
    <w:rsid w:val="00CA2A54"/>
    <w:rsid w:val="00CB2330"/>
    <w:rsid w:val="00CB72A1"/>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6484F"/>
    <w:rsid w:val="00EB79A4"/>
    <w:rsid w:val="00EC1114"/>
    <w:rsid w:val="00EE39AA"/>
    <w:rsid w:val="00EE5115"/>
    <w:rsid w:val="00F0278E"/>
    <w:rsid w:val="00F041F5"/>
    <w:rsid w:val="00F230BC"/>
    <w:rsid w:val="00F51F81"/>
    <w:rsid w:val="00F530C1"/>
    <w:rsid w:val="00F74E68"/>
    <w:rsid w:val="00F92FA1"/>
    <w:rsid w:val="00FA4AA9"/>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2.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2db93965-2b76-419a-b252-f14e2b084f72"/>
    <ds:schemaRef ds:uri="http://schemas.openxmlformats.org/package/2006/metadata/core-properties"/>
    <ds:schemaRef ds:uri="http://purl.org/dc/dcmitype/"/>
    <ds:schemaRef ds:uri="http://purl.org/dc/elements/1.1/"/>
    <ds:schemaRef ds:uri="8555b099-fb16-4cbe-bc6d-d176124acd37"/>
    <ds:schemaRef ds:uri="e591e81b-57e2-499f-8943-c8437e93db14"/>
  </ds:schemaRefs>
</ds:datastoreItem>
</file>

<file path=customXml/itemProps3.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4.xml><?xml version="1.0" encoding="utf-8"?>
<ds:datastoreItem xmlns:ds="http://schemas.openxmlformats.org/officeDocument/2006/customXml" ds:itemID="{B9CB4FDD-16EF-4F00-9527-8AD35F6C9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2024-02-13T12:51:00Z</dcterms:created>
  <dcterms:modified xsi:type="dcterms:W3CDTF">2024-02-13T12:51:00Z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2023-01-16T16:22:07Z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40bca27a-d90e-4f6f-a49c-f530c39e0746</vt:lpwstr>
  </property>
  <property fmtid="{D5CDD505-2E9C-101B-9397-08002B2CF9AE}" pid="16" name="MSIP_Label_47e51286-47c4-4123-8966-22562bada071_ContentBits">
    <vt:lpwstr>2</vt:lpwstr>
  </property>
</Properties>
</file>