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2"/>
        <w:gridCol w:w="6704"/>
      </w:tblGrid>
      <w:tr w:rsidR="001054FB" w14:paraId="650497C8" w14:textId="77777777" w:rsidTr="006F532E">
        <w:tc>
          <w:tcPr>
            <w:tcW w:w="9242" w:type="dxa"/>
            <w:gridSpan w:val="2"/>
            <w:tcBorders>
              <w:top w:val="single" w:sz="8" w:space="0" w:color="000000"/>
              <w:bottom w:val="single" w:sz="8" w:space="0" w:color="000000"/>
            </w:tcBorders>
            <w:shd w:val="clear" w:color="auto" w:fill="D9D9D9"/>
          </w:tcPr>
          <w:p w14:paraId="3D60329E" w14:textId="57B8ACAE" w:rsidR="001054FB" w:rsidRPr="00904A59" w:rsidRDefault="00FC175F" w:rsidP="006F532E">
            <w:pPr>
              <w:pStyle w:val="Heading1"/>
              <w:spacing w:before="120"/>
              <w:rPr>
                <w:bCs w:val="0"/>
                <w:color w:val="000000"/>
                <w:sz w:val="40"/>
              </w:rPr>
            </w:pPr>
            <w:r>
              <w:rPr>
                <w:bCs w:val="0"/>
                <w:color w:val="000000"/>
                <w:sz w:val="40"/>
              </w:rPr>
              <w:t>Job Title</w:t>
            </w:r>
            <w:r w:rsidR="00275676">
              <w:rPr>
                <w:bCs w:val="0"/>
                <w:color w:val="000000"/>
                <w:sz w:val="40"/>
              </w:rPr>
              <w:t xml:space="preserve">: </w:t>
            </w:r>
            <w:r w:rsidR="007B72E0">
              <w:rPr>
                <w:bCs w:val="0"/>
                <w:color w:val="000000"/>
                <w:sz w:val="40"/>
              </w:rPr>
              <w:t>Senior Service Manager</w:t>
            </w:r>
          </w:p>
          <w:p w14:paraId="2E82A51A" w14:textId="77777777" w:rsidR="001054FB" w:rsidRPr="001054FB" w:rsidRDefault="001054FB" w:rsidP="006F532E">
            <w:pPr>
              <w:pStyle w:val="Quote"/>
              <w:spacing w:after="120"/>
              <w:rPr>
                <w:b/>
              </w:rPr>
            </w:pPr>
            <w:r w:rsidRPr="001054FB">
              <w:rPr>
                <w:b/>
              </w:rPr>
              <w:t>Job Description and Personal Specification</w:t>
            </w:r>
          </w:p>
        </w:tc>
      </w:tr>
      <w:tr w:rsidR="001054FB" w14:paraId="7AAE42DE" w14:textId="77777777" w:rsidTr="006F532E">
        <w:tc>
          <w:tcPr>
            <w:tcW w:w="2351" w:type="dxa"/>
            <w:tcBorders>
              <w:bottom w:val="single" w:sz="4" w:space="0" w:color="BFBFBF"/>
            </w:tcBorders>
            <w:shd w:val="clear" w:color="auto" w:fill="F2F2F2"/>
          </w:tcPr>
          <w:p w14:paraId="7C3FBC7A" w14:textId="77777777" w:rsidR="001054FB" w:rsidRPr="00E41FFB" w:rsidRDefault="001054FB" w:rsidP="006F532E">
            <w:pPr>
              <w:pStyle w:val="Quote"/>
              <w:spacing w:before="120" w:after="120"/>
              <w:rPr>
                <w:bCs/>
              </w:rPr>
            </w:pPr>
            <w:r w:rsidRPr="00E41FFB">
              <w:rPr>
                <w:b/>
                <w:bCs/>
              </w:rPr>
              <w:t>Role:</w:t>
            </w:r>
          </w:p>
        </w:tc>
        <w:tc>
          <w:tcPr>
            <w:tcW w:w="6891" w:type="dxa"/>
            <w:tcBorders>
              <w:left w:val="nil"/>
              <w:bottom w:val="single" w:sz="4" w:space="0" w:color="BFBFBF"/>
              <w:right w:val="nil"/>
            </w:tcBorders>
            <w:shd w:val="clear" w:color="auto" w:fill="FFFFFF"/>
          </w:tcPr>
          <w:p w14:paraId="342E98F2" w14:textId="1644F47E" w:rsidR="00904A59" w:rsidRPr="00904A59" w:rsidRDefault="00C40895" w:rsidP="00CB72A1">
            <w:pPr>
              <w:pStyle w:val="Quote"/>
              <w:spacing w:before="120" w:after="120"/>
            </w:pPr>
            <w:r>
              <w:rPr>
                <w:bCs/>
              </w:rPr>
              <w:t>Senior Service Manager – West Mercia CE</w:t>
            </w:r>
          </w:p>
        </w:tc>
      </w:tr>
      <w:tr w:rsidR="001054FB" w:rsidRPr="00E41FFB" w14:paraId="698D7D03" w14:textId="77777777" w:rsidTr="006F532E">
        <w:tc>
          <w:tcPr>
            <w:tcW w:w="2351" w:type="dxa"/>
            <w:tcBorders>
              <w:top w:val="single" w:sz="4" w:space="0" w:color="BFBFBF"/>
              <w:bottom w:val="single" w:sz="4" w:space="0" w:color="BFBFBF"/>
            </w:tcBorders>
            <w:shd w:val="clear" w:color="auto" w:fill="F2F2F2"/>
          </w:tcPr>
          <w:p w14:paraId="0A483F61" w14:textId="77777777" w:rsidR="001054FB" w:rsidRPr="00E41FFB" w:rsidRDefault="001054FB" w:rsidP="006F532E">
            <w:pPr>
              <w:pStyle w:val="Quote"/>
              <w:spacing w:before="120" w:after="120"/>
              <w:rPr>
                <w:bCs/>
              </w:rPr>
            </w:pPr>
            <w:r w:rsidRPr="00E41FFB">
              <w:rPr>
                <w:b/>
                <w:bCs/>
              </w:rPr>
              <w:t>Place of work:</w:t>
            </w:r>
          </w:p>
        </w:tc>
        <w:tc>
          <w:tcPr>
            <w:tcW w:w="6891" w:type="dxa"/>
            <w:tcBorders>
              <w:top w:val="single" w:sz="4" w:space="0" w:color="BFBFBF"/>
              <w:bottom w:val="single" w:sz="4" w:space="0" w:color="BFBFBF"/>
            </w:tcBorders>
            <w:shd w:val="clear" w:color="auto" w:fill="FFFFFF"/>
          </w:tcPr>
          <w:p w14:paraId="10B4221D" w14:textId="2CFFDF05" w:rsidR="001054FB" w:rsidRPr="0053540F" w:rsidRDefault="00C40895" w:rsidP="00706DBE">
            <w:pPr>
              <w:pStyle w:val="Quote"/>
              <w:spacing w:before="120" w:after="120"/>
            </w:pPr>
            <w:r>
              <w:t>Hybrid</w:t>
            </w:r>
          </w:p>
        </w:tc>
      </w:tr>
      <w:tr w:rsidR="001054FB" w14:paraId="0A9FBFE9" w14:textId="77777777" w:rsidTr="006F532E">
        <w:tc>
          <w:tcPr>
            <w:tcW w:w="2351" w:type="dxa"/>
            <w:tcBorders>
              <w:top w:val="single" w:sz="4" w:space="0" w:color="BFBFBF"/>
              <w:bottom w:val="single" w:sz="4" w:space="0" w:color="BFBFBF"/>
            </w:tcBorders>
            <w:shd w:val="clear" w:color="auto" w:fill="F2F2F2"/>
          </w:tcPr>
          <w:p w14:paraId="7401CB0E" w14:textId="77777777" w:rsidR="001054FB" w:rsidRPr="00E41FFB" w:rsidRDefault="001054FB" w:rsidP="006F532E">
            <w:pPr>
              <w:pStyle w:val="Quote"/>
              <w:spacing w:before="120" w:after="120"/>
              <w:rPr>
                <w:bCs/>
              </w:rPr>
            </w:pPr>
            <w:r w:rsidRPr="00E41FFB">
              <w:rPr>
                <w:b/>
                <w:bCs/>
              </w:rPr>
              <w:t>Hours of work:</w:t>
            </w:r>
          </w:p>
        </w:tc>
        <w:tc>
          <w:tcPr>
            <w:tcW w:w="6891" w:type="dxa"/>
            <w:tcBorders>
              <w:top w:val="single" w:sz="4" w:space="0" w:color="BFBFBF"/>
              <w:left w:val="nil"/>
              <w:bottom w:val="single" w:sz="4" w:space="0" w:color="BFBFBF"/>
              <w:right w:val="nil"/>
            </w:tcBorders>
            <w:shd w:val="clear" w:color="auto" w:fill="FFFFFF"/>
          </w:tcPr>
          <w:p w14:paraId="03D7D8AB" w14:textId="0F667D8B" w:rsidR="001054FB" w:rsidRPr="0053540F" w:rsidRDefault="00785C49" w:rsidP="006F532E">
            <w:pPr>
              <w:pStyle w:val="Quote"/>
              <w:spacing w:before="120" w:after="120"/>
            </w:pPr>
            <w:r>
              <w:t xml:space="preserve">Full time </w:t>
            </w:r>
            <w:r w:rsidR="00C06D8C" w:rsidRPr="00C06D8C">
              <w:t>3</w:t>
            </w:r>
            <w:r>
              <w:t>7</w:t>
            </w:r>
            <w:r w:rsidR="00C06D8C" w:rsidRPr="00C06D8C">
              <w:t xml:space="preserve"> hours a week</w:t>
            </w:r>
          </w:p>
        </w:tc>
      </w:tr>
      <w:tr w:rsidR="00B70092" w14:paraId="5AF5DDF5" w14:textId="77777777" w:rsidTr="006F532E">
        <w:tc>
          <w:tcPr>
            <w:tcW w:w="2351" w:type="dxa"/>
            <w:tcBorders>
              <w:top w:val="single" w:sz="4" w:space="0" w:color="BFBFBF"/>
              <w:bottom w:val="single" w:sz="4" w:space="0" w:color="BFBFBF"/>
            </w:tcBorders>
            <w:shd w:val="clear" w:color="auto" w:fill="F2F2F2"/>
          </w:tcPr>
          <w:p w14:paraId="2D92126E" w14:textId="77777777" w:rsidR="00B70092" w:rsidRPr="00E41FFB" w:rsidRDefault="00B70092" w:rsidP="006F532E">
            <w:pPr>
              <w:pStyle w:val="Quote"/>
              <w:spacing w:before="120" w:after="120"/>
              <w:rPr>
                <w:b/>
                <w:bCs/>
              </w:rPr>
            </w:pPr>
            <w:r>
              <w:rPr>
                <w:b/>
                <w:bCs/>
              </w:rPr>
              <w:t xml:space="preserve">Contract Type </w:t>
            </w:r>
          </w:p>
        </w:tc>
        <w:tc>
          <w:tcPr>
            <w:tcW w:w="6891" w:type="dxa"/>
            <w:tcBorders>
              <w:top w:val="single" w:sz="4" w:space="0" w:color="BFBFBF"/>
              <w:left w:val="nil"/>
              <w:bottom w:val="single" w:sz="4" w:space="0" w:color="BFBFBF"/>
              <w:right w:val="nil"/>
            </w:tcBorders>
            <w:shd w:val="clear" w:color="auto" w:fill="FFFFFF"/>
          </w:tcPr>
          <w:p w14:paraId="57D9D60F" w14:textId="299CC584" w:rsidR="00B70092" w:rsidRDefault="00C40895" w:rsidP="006F532E">
            <w:pPr>
              <w:pStyle w:val="Quote"/>
              <w:spacing w:before="120" w:after="120"/>
            </w:pPr>
            <w:r>
              <w:t>Permanent</w:t>
            </w:r>
          </w:p>
        </w:tc>
      </w:tr>
      <w:tr w:rsidR="001054FB" w:rsidRPr="00E41FFB" w14:paraId="3CB22218" w14:textId="77777777" w:rsidTr="006F532E">
        <w:tc>
          <w:tcPr>
            <w:tcW w:w="2351" w:type="dxa"/>
            <w:tcBorders>
              <w:top w:val="single" w:sz="4" w:space="0" w:color="BFBFBF"/>
              <w:bottom w:val="single" w:sz="4" w:space="0" w:color="BFBFBF"/>
            </w:tcBorders>
            <w:shd w:val="clear" w:color="auto" w:fill="F2F2F2"/>
          </w:tcPr>
          <w:p w14:paraId="2550D80C" w14:textId="77777777" w:rsidR="001054FB" w:rsidRPr="00E41FFB" w:rsidRDefault="008C7411" w:rsidP="006F532E">
            <w:pPr>
              <w:pStyle w:val="Quote"/>
              <w:spacing w:before="120" w:after="120"/>
              <w:rPr>
                <w:bCs/>
              </w:rPr>
            </w:pPr>
            <w:r>
              <w:rPr>
                <w:b/>
                <w:bCs/>
              </w:rPr>
              <w:t>Salary/Grade</w:t>
            </w:r>
          </w:p>
        </w:tc>
        <w:tc>
          <w:tcPr>
            <w:tcW w:w="6891" w:type="dxa"/>
            <w:tcBorders>
              <w:top w:val="single" w:sz="4" w:space="0" w:color="BFBFBF"/>
              <w:bottom w:val="single" w:sz="4" w:space="0" w:color="BFBFBF"/>
            </w:tcBorders>
            <w:shd w:val="clear" w:color="auto" w:fill="FFFFFF"/>
          </w:tcPr>
          <w:p w14:paraId="297D083F" w14:textId="389EFBAA" w:rsidR="001054FB" w:rsidRPr="0053540F" w:rsidRDefault="00275676" w:rsidP="00706DBE">
            <w:pPr>
              <w:pStyle w:val="Quote"/>
              <w:spacing w:before="120" w:after="120"/>
            </w:pPr>
            <w:r>
              <w:t xml:space="preserve">Operational </w:t>
            </w:r>
            <w:r w:rsidR="002A0097">
              <w:t xml:space="preserve">- </w:t>
            </w:r>
            <w:r w:rsidR="00FD5C7D">
              <w:t>Expert Leader/Specialist</w:t>
            </w:r>
          </w:p>
        </w:tc>
      </w:tr>
      <w:tr w:rsidR="001054FB" w14:paraId="6869FC37" w14:textId="77777777" w:rsidTr="006F532E">
        <w:tc>
          <w:tcPr>
            <w:tcW w:w="2351" w:type="dxa"/>
            <w:tcBorders>
              <w:top w:val="single" w:sz="4" w:space="0" w:color="BFBFBF"/>
              <w:bottom w:val="single" w:sz="4" w:space="0" w:color="BFBFBF"/>
            </w:tcBorders>
            <w:shd w:val="clear" w:color="auto" w:fill="F2F2F2"/>
          </w:tcPr>
          <w:p w14:paraId="18D2B7F5" w14:textId="77777777" w:rsidR="001054FB" w:rsidRPr="00E41FFB" w:rsidRDefault="001054FB" w:rsidP="006F532E">
            <w:pPr>
              <w:pStyle w:val="Quote"/>
              <w:spacing w:before="120" w:after="120"/>
              <w:rPr>
                <w:bCs/>
              </w:rPr>
            </w:pPr>
            <w:r w:rsidRPr="00E41FFB">
              <w:rPr>
                <w:b/>
                <w:bCs/>
              </w:rPr>
              <w:t>Reports to:</w:t>
            </w:r>
          </w:p>
        </w:tc>
        <w:tc>
          <w:tcPr>
            <w:tcW w:w="6891" w:type="dxa"/>
            <w:tcBorders>
              <w:top w:val="single" w:sz="4" w:space="0" w:color="BFBFBF"/>
              <w:left w:val="nil"/>
              <w:bottom w:val="single" w:sz="4" w:space="0" w:color="BFBFBF"/>
              <w:right w:val="nil"/>
            </w:tcBorders>
            <w:shd w:val="clear" w:color="auto" w:fill="FFFFFF"/>
          </w:tcPr>
          <w:p w14:paraId="66E7DF2F" w14:textId="29C5EB12" w:rsidR="001054FB" w:rsidRPr="0053540F" w:rsidRDefault="00C40895" w:rsidP="008C7411">
            <w:pPr>
              <w:pStyle w:val="Quote"/>
              <w:spacing w:before="120" w:after="120"/>
            </w:pPr>
            <w:r>
              <w:t xml:space="preserve">Assistant </w:t>
            </w:r>
            <w:r w:rsidR="00275676">
              <w:t>Director YP&amp;F</w:t>
            </w:r>
          </w:p>
        </w:tc>
      </w:tr>
      <w:tr w:rsidR="001054FB" w14:paraId="39147A1F" w14:textId="77777777" w:rsidTr="006F532E">
        <w:tc>
          <w:tcPr>
            <w:tcW w:w="2351" w:type="dxa"/>
            <w:tcBorders>
              <w:top w:val="single" w:sz="4" w:space="0" w:color="BFBFBF"/>
            </w:tcBorders>
            <w:shd w:val="clear" w:color="auto" w:fill="F2F2F2"/>
          </w:tcPr>
          <w:p w14:paraId="44FDCAA2" w14:textId="77777777" w:rsidR="001054FB" w:rsidRPr="00E41FFB" w:rsidRDefault="001054FB" w:rsidP="006F532E">
            <w:pPr>
              <w:pStyle w:val="Quote"/>
              <w:spacing w:before="120" w:after="120"/>
              <w:rPr>
                <w:bCs/>
              </w:rPr>
            </w:pPr>
            <w:r w:rsidRPr="00E41FFB">
              <w:rPr>
                <w:b/>
                <w:bCs/>
              </w:rPr>
              <w:t>Level of screening:</w:t>
            </w:r>
          </w:p>
        </w:tc>
        <w:tc>
          <w:tcPr>
            <w:tcW w:w="6891" w:type="dxa"/>
            <w:tcBorders>
              <w:top w:val="single" w:sz="4" w:space="0" w:color="BFBFBF"/>
              <w:left w:val="nil"/>
              <w:right w:val="nil"/>
            </w:tcBorders>
            <w:shd w:val="clear" w:color="auto" w:fill="FFFFFF"/>
          </w:tcPr>
          <w:p w14:paraId="57537DF8" w14:textId="77777777" w:rsidR="00852B32" w:rsidRPr="00AE5657" w:rsidRDefault="00852B32" w:rsidP="006F532E">
            <w:pPr>
              <w:spacing w:before="120" w:after="120"/>
              <w:rPr>
                <w:rFonts w:cs="Arial"/>
                <w:color w:val="000000"/>
              </w:rPr>
            </w:pPr>
            <w:r>
              <w:rPr>
                <w:rFonts w:cs="Arial"/>
                <w:color w:val="000000"/>
              </w:rPr>
              <w:t>Enhanced DBS</w:t>
            </w:r>
          </w:p>
        </w:tc>
      </w:tr>
      <w:tr w:rsidR="001054FB" w14:paraId="7D045448" w14:textId="77777777" w:rsidTr="001054FB">
        <w:tc>
          <w:tcPr>
            <w:tcW w:w="9242" w:type="dxa"/>
            <w:gridSpan w:val="2"/>
            <w:tcBorders>
              <w:top w:val="single" w:sz="4" w:space="0" w:color="BFBFBF"/>
            </w:tcBorders>
            <w:shd w:val="clear" w:color="auto" w:fill="auto"/>
          </w:tcPr>
          <w:p w14:paraId="619DC7BC" w14:textId="77777777" w:rsidR="001054FB" w:rsidRPr="00E41FFB" w:rsidRDefault="001054FB" w:rsidP="001054FB">
            <w:pPr>
              <w:spacing w:after="0"/>
              <w:rPr>
                <w:rFonts w:cs="Arial"/>
                <w:color w:val="000000"/>
                <w:sz w:val="24"/>
              </w:rPr>
            </w:pPr>
          </w:p>
        </w:tc>
      </w:tr>
      <w:tr w:rsidR="001054FB" w:rsidRPr="00921311" w14:paraId="7DC977C2" w14:textId="77777777" w:rsidTr="006F532E">
        <w:tc>
          <w:tcPr>
            <w:tcW w:w="9242" w:type="dxa"/>
            <w:gridSpan w:val="2"/>
            <w:tcBorders>
              <w:top w:val="single" w:sz="8" w:space="0" w:color="000000"/>
              <w:bottom w:val="single" w:sz="8" w:space="0" w:color="000000"/>
            </w:tcBorders>
            <w:shd w:val="clear" w:color="auto" w:fill="F2F2F2"/>
          </w:tcPr>
          <w:p w14:paraId="2A2237F5" w14:textId="77777777" w:rsidR="001054FB" w:rsidRPr="00921311" w:rsidRDefault="00907F54" w:rsidP="006F532E">
            <w:pPr>
              <w:pStyle w:val="Heading2"/>
              <w:spacing w:before="120"/>
            </w:pPr>
            <w:r>
              <w:t>Who we are</w:t>
            </w:r>
          </w:p>
        </w:tc>
      </w:tr>
    </w:tbl>
    <w:p w14:paraId="350451CD" w14:textId="77777777" w:rsidR="006231FB" w:rsidRPr="006231FB" w:rsidRDefault="006231FB" w:rsidP="006231FB">
      <w:pPr>
        <w:shd w:val="clear" w:color="auto" w:fill="FFFFFF"/>
        <w:spacing w:before="100" w:beforeAutospacing="1" w:after="100" w:afterAutospacing="1" w:line="240" w:lineRule="auto"/>
        <w:textAlignment w:val="top"/>
      </w:pPr>
      <w:r w:rsidRPr="006231FB">
        <w:t xml:space="preserve">Catch22 exists to help build a society where everyone has a good place to live, good people around them, and a </w:t>
      </w:r>
      <w:r w:rsidR="006818F1" w:rsidRPr="006231FB">
        <w:t>fulfilling</w:t>
      </w:r>
      <w:r w:rsidRPr="006231FB">
        <w:t xml:space="preserve"> purpose. </w:t>
      </w:r>
      <w:hyperlink r:id="rId8" w:history="1">
        <w:r w:rsidRPr="006231FB">
          <w:t>We call these our '3Ps'.</w:t>
        </w:r>
      </w:hyperlink>
    </w:p>
    <w:p w14:paraId="01C2F6ED" w14:textId="3362202A" w:rsidR="006231FB" w:rsidRDefault="006231FB" w:rsidP="00AE5657">
      <w:pPr>
        <w:shd w:val="clear" w:color="auto" w:fill="FFFFFF"/>
        <w:spacing w:before="100" w:beforeAutospacing="1" w:after="100" w:afterAutospacing="1"/>
        <w:jc w:val="both"/>
        <w:textAlignment w:val="top"/>
        <w:rPr>
          <w:rFonts w:cs="Arial"/>
        </w:rPr>
      </w:pPr>
      <w:r w:rsidRPr="006231FB">
        <w:t xml:space="preserve">We achieve this in two ways. </w:t>
      </w:r>
      <w:r w:rsidR="00AA010B" w:rsidRPr="006231FB">
        <w:t>First,</w:t>
      </w:r>
      <w:r w:rsidRPr="006231FB">
        <w:t xml:space="preserve"> we improve lives on the frontline through delivery of public services. Secondly, we use our knowledge to change 'the system', to fix the complex web that can trap and disempower those it was set up to help. With the heart of a charity and the</w:t>
      </w:r>
      <w:r w:rsidR="00AE5657">
        <w:t xml:space="preserve"> </w:t>
      </w:r>
      <w:r w:rsidRPr="00AE5657">
        <w:rPr>
          <w:rFonts w:cs="Arial"/>
        </w:rPr>
        <w:t>mindset of a business, we are uniquely placed to deliver on this challenging agenda.</w:t>
      </w:r>
    </w:p>
    <w:p w14:paraId="728FDD5B" w14:textId="3CAFEC5B" w:rsidR="00275676" w:rsidRPr="00740232" w:rsidRDefault="00275676" w:rsidP="00275676">
      <w:pPr>
        <w:tabs>
          <w:tab w:val="left" w:pos="720"/>
          <w:tab w:val="left" w:pos="4320"/>
        </w:tabs>
        <w:jc w:val="both"/>
        <w:rPr>
          <w:rFonts w:cs="Arial"/>
        </w:rPr>
      </w:pPr>
      <w:r w:rsidRPr="00740232">
        <w:rPr>
          <w:rFonts w:cs="Arial"/>
        </w:rPr>
        <w:t xml:space="preserve">Our Young People &amp; Families (YP&amp;F) </w:t>
      </w:r>
      <w:r w:rsidR="005E0CC9">
        <w:rPr>
          <w:rFonts w:cs="Arial"/>
        </w:rPr>
        <w:t xml:space="preserve">Operational </w:t>
      </w:r>
      <w:r w:rsidRPr="00740232">
        <w:rPr>
          <w:rFonts w:cs="Arial"/>
        </w:rPr>
        <w:t>Hub delivers a wide range of integrated support services designed to help resolve complex difficulties experienced by young people and their families/carers.</w:t>
      </w:r>
    </w:p>
    <w:p w14:paraId="5678C7A5" w14:textId="416F3555" w:rsidR="00275676" w:rsidRPr="00AE5657" w:rsidRDefault="00275676" w:rsidP="1B5E3077">
      <w:pPr>
        <w:tabs>
          <w:tab w:val="left" w:pos="720"/>
          <w:tab w:val="left" w:pos="4320"/>
        </w:tabs>
        <w:jc w:val="both"/>
        <w:rPr>
          <w:rFonts w:cs="Arial"/>
        </w:rPr>
      </w:pPr>
      <w:r w:rsidRPr="1B5E3077">
        <w:rPr>
          <w:rFonts w:cs="Arial"/>
        </w:rP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bl>
      <w:tblPr>
        <w:tblpPr w:leftFromText="180" w:rightFromText="180" w:vertAnchor="text" w:horzAnchor="margin" w:tblpY="202"/>
        <w:tblW w:w="9322" w:type="dxa"/>
        <w:tblBorders>
          <w:top w:val="single" w:sz="8" w:space="0" w:color="000000"/>
          <w:bottom w:val="single" w:sz="8" w:space="0" w:color="000000"/>
        </w:tblBorders>
        <w:tblLook w:val="04A0" w:firstRow="1" w:lastRow="0" w:firstColumn="1" w:lastColumn="0" w:noHBand="0" w:noVBand="1"/>
      </w:tblPr>
      <w:tblGrid>
        <w:gridCol w:w="9242"/>
        <w:gridCol w:w="80"/>
      </w:tblGrid>
      <w:tr w:rsidR="00515B3C" w:rsidRPr="00921311" w14:paraId="7C4EBEEE" w14:textId="77777777" w:rsidTr="1B5E3077">
        <w:trPr>
          <w:gridAfter w:val="1"/>
          <w:wAfter w:w="80"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2F878038" w14:textId="77777777" w:rsidR="00515B3C" w:rsidRPr="00921311" w:rsidRDefault="00515B3C" w:rsidP="00515B3C">
            <w:pPr>
              <w:pStyle w:val="Heading2"/>
              <w:spacing w:before="120"/>
            </w:pPr>
            <w:r>
              <w:t>Where you fit in</w:t>
            </w:r>
          </w:p>
        </w:tc>
      </w:tr>
      <w:tr w:rsidR="00515B3C" w:rsidRPr="00907F54" w14:paraId="35985DC5" w14:textId="77777777" w:rsidTr="1B5E3077">
        <w:tblPrEx>
          <w:tblBorders>
            <w:top w:val="nil"/>
            <w:left w:val="nil"/>
            <w:bottom w:val="nil"/>
            <w:right w:val="nil"/>
          </w:tblBorders>
          <w:tblLook w:val="0000" w:firstRow="0" w:lastRow="0" w:firstColumn="0" w:lastColumn="0" w:noHBand="0" w:noVBand="0"/>
        </w:tblPrEx>
        <w:trPr>
          <w:trHeight w:val="953"/>
        </w:trPr>
        <w:tc>
          <w:tcPr>
            <w:tcW w:w="9322" w:type="dxa"/>
            <w:gridSpan w:val="2"/>
            <w:tcBorders>
              <w:top w:val="nil"/>
              <w:left w:val="nil"/>
              <w:bottom w:val="nil"/>
              <w:right w:val="nil"/>
            </w:tcBorders>
          </w:tcPr>
          <w:p w14:paraId="73FFB874" w14:textId="77777777" w:rsidR="00515B3C" w:rsidRDefault="00515B3C" w:rsidP="00515B3C">
            <w:pPr>
              <w:spacing w:line="240" w:lineRule="auto"/>
              <w:jc w:val="both"/>
              <w:rPr>
                <w:rFonts w:cs="Arial"/>
                <w:bCs/>
              </w:rPr>
            </w:pPr>
          </w:p>
          <w:p w14:paraId="531673E7" w14:textId="28F071F5" w:rsidR="00BA49FF" w:rsidRPr="00BA49FF" w:rsidRDefault="00BA49FF" w:rsidP="1B5E3077">
            <w:pPr>
              <w:spacing w:line="240" w:lineRule="auto"/>
              <w:jc w:val="both"/>
              <w:rPr>
                <w:rFonts w:cs="Arial"/>
              </w:rPr>
            </w:pPr>
            <w:r w:rsidRPr="1B5E3077">
              <w:rPr>
                <w:rFonts w:cs="Arial"/>
              </w:rPr>
              <w:lastRenderedPageBreak/>
              <w:t>The Senior Service Manager (SSM) role has responsibility for the strategic development and operational management of Catch22’s</w:t>
            </w:r>
            <w:r w:rsidR="77EE51ED" w:rsidRPr="1B5E3077">
              <w:rPr>
                <w:rFonts w:cs="Arial"/>
              </w:rPr>
              <w:t xml:space="preserve"> </w:t>
            </w:r>
            <w:r w:rsidRPr="1B5E3077">
              <w:rPr>
                <w:rFonts w:cs="Arial"/>
              </w:rPr>
              <w:t xml:space="preserve">Integrated Child Exploitation Service funded by the West Mercia Police and Crime Commissioner. </w:t>
            </w:r>
          </w:p>
          <w:p w14:paraId="1F694115" w14:textId="77777777" w:rsidR="00BA49FF" w:rsidRPr="00BA49FF" w:rsidRDefault="00BA49FF" w:rsidP="1B5E3077">
            <w:pPr>
              <w:spacing w:line="240" w:lineRule="auto"/>
              <w:jc w:val="both"/>
              <w:rPr>
                <w:rFonts w:cs="Arial"/>
              </w:rPr>
            </w:pPr>
            <w:r w:rsidRPr="1B5E3077">
              <w:rPr>
                <w:rFonts w:cs="Arial"/>
              </w:rPr>
              <w:t>Integrated Child Exploitation Service A specialist prevention and support service for children, young people under 18 and their families who are at risk of, currently experiencing or has been impacted by Child Criminal or Child Sexual Exploitation across the West Mercia region. The service will consist of four teams located in Worcestershire, Telford and Wrekin, Herefordshire &amp; Shropshire.</w:t>
            </w:r>
          </w:p>
          <w:p w14:paraId="23F28624" w14:textId="77777777" w:rsidR="00BA49FF" w:rsidRPr="00BA49FF" w:rsidRDefault="00BA49FF" w:rsidP="1B5E3077">
            <w:pPr>
              <w:spacing w:line="240" w:lineRule="auto"/>
              <w:jc w:val="both"/>
              <w:rPr>
                <w:rFonts w:cs="Arial"/>
              </w:rPr>
            </w:pPr>
            <w:r w:rsidRPr="1B5E3077">
              <w:rPr>
                <w:rFonts w:cs="Arial"/>
              </w:rPr>
              <w:t>The role will also support the development of the Young People and Families (YPF) Hub and the implementation of learning and development, performance and impact, business development and wider work streams as required. The SSM will work with the YPF SMT and will take a lead role in implementing our YPF strategy in this area.</w:t>
            </w:r>
          </w:p>
          <w:p w14:paraId="1C77A8ED" w14:textId="2A10DFCE" w:rsidR="00515B3C" w:rsidRPr="00515B3C" w:rsidRDefault="00BA49FF" w:rsidP="1B5E3077">
            <w:pPr>
              <w:spacing w:after="0" w:line="240" w:lineRule="auto"/>
              <w:jc w:val="both"/>
              <w:rPr>
                <w:rFonts w:cs="Arial"/>
              </w:rPr>
            </w:pPr>
            <w:r w:rsidRPr="1B5E3077">
              <w:rPr>
                <w:rFonts w:cs="Arial"/>
              </w:rPr>
              <w:t>The role can be home based, but time spent in each of the services alongside travel across the UK will be required to support delivery and growth of services across the Hub.  The ideal candidate will have experience of delivering and managing similar services, the right mix of leadership, passion and energy, and an innovative nature. A proven track record in engaging with positive relationships with commissioners and securing new business is essential. The role will involve promoting, connecting and building services in order to impact the lives of vulnerable young people with complex needs</w:t>
            </w:r>
          </w:p>
        </w:tc>
      </w:tr>
      <w:tr w:rsidR="00515B3C" w:rsidRPr="008F2391" w14:paraId="37D3B03B" w14:textId="77777777" w:rsidTr="1B5E3077">
        <w:tblPrEx>
          <w:tblBorders>
            <w:top w:val="nil"/>
            <w:left w:val="nil"/>
            <w:bottom w:val="nil"/>
            <w:right w:val="nil"/>
          </w:tblBorders>
          <w:tblLook w:val="0000" w:firstRow="0" w:lastRow="0" w:firstColumn="0" w:lastColumn="0" w:noHBand="0" w:noVBand="0"/>
        </w:tblPrEx>
        <w:trPr>
          <w:trHeight w:val="80"/>
        </w:trPr>
        <w:tc>
          <w:tcPr>
            <w:tcW w:w="9322" w:type="dxa"/>
            <w:gridSpan w:val="2"/>
            <w:tcBorders>
              <w:top w:val="nil"/>
              <w:left w:val="nil"/>
              <w:bottom w:val="nil"/>
              <w:right w:val="nil"/>
            </w:tcBorders>
            <w:shd w:val="clear" w:color="auto" w:fill="auto"/>
          </w:tcPr>
          <w:p w14:paraId="315227F5" w14:textId="77777777" w:rsidR="00515B3C" w:rsidRPr="00F56517" w:rsidRDefault="00515B3C" w:rsidP="00515B3C">
            <w:pPr>
              <w:rPr>
                <w:rFonts w:cs="Arial"/>
                <w:lang w:eastAsia="en-GB"/>
              </w:rPr>
            </w:pPr>
          </w:p>
        </w:tc>
      </w:tr>
      <w:tr w:rsidR="00515B3C" w:rsidRPr="00921311" w14:paraId="1647646B" w14:textId="77777777" w:rsidTr="1B5E3077">
        <w:trPr>
          <w:gridAfter w:val="1"/>
          <w:wAfter w:w="80"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4F1C932F" w14:textId="77777777" w:rsidR="00515B3C" w:rsidRPr="00921311" w:rsidRDefault="00515B3C" w:rsidP="00515B3C">
            <w:pPr>
              <w:pStyle w:val="Heading2"/>
              <w:spacing w:before="120" w:line="240" w:lineRule="auto"/>
            </w:pPr>
            <w:r>
              <w:t>Main Duties &amp; Accountabilities</w:t>
            </w:r>
          </w:p>
        </w:tc>
      </w:tr>
    </w:tbl>
    <w:p w14:paraId="4BE41764" w14:textId="77777777" w:rsidR="00FC175F" w:rsidRDefault="00FC175F" w:rsidP="006F011F">
      <w:pPr>
        <w:jc w:val="both"/>
        <w:rPr>
          <w:rFonts w:cs="Arial"/>
        </w:rPr>
      </w:pPr>
    </w:p>
    <w:p w14:paraId="46E703E4" w14:textId="77777777" w:rsidR="008E2DCA" w:rsidRPr="008E2DCA" w:rsidRDefault="008E2DCA" w:rsidP="008E2DCA">
      <w:pPr>
        <w:numPr>
          <w:ilvl w:val="0"/>
          <w:numId w:val="19"/>
        </w:numPr>
        <w:rPr>
          <w:rFonts w:cs="Arial"/>
        </w:rPr>
      </w:pPr>
      <w:r w:rsidRPr="008E2DCA">
        <w:rPr>
          <w:rFonts w:cs="Arial"/>
        </w:rPr>
        <w:t>To lead and ensure the delivery of high-quality services that meet all targets, standards and KPIs and to take prompt action to address any areas of underperformance.</w:t>
      </w:r>
    </w:p>
    <w:p w14:paraId="278D0B42" w14:textId="77777777" w:rsidR="008E2DCA" w:rsidRPr="008E2DCA" w:rsidRDefault="008E2DCA" w:rsidP="1B5E3077">
      <w:pPr>
        <w:numPr>
          <w:ilvl w:val="0"/>
          <w:numId w:val="19"/>
        </w:numPr>
        <w:rPr>
          <w:rFonts w:cs="Arial"/>
        </w:rPr>
      </w:pPr>
      <w:r w:rsidRPr="1B5E3077">
        <w:rPr>
          <w:rFonts w:cs="Arial"/>
        </w:rPr>
        <w:t>To recruit, manage, motivate, coach and develop a staff team including carrying out annual appraisals and regular supervision meetings.  To manage their health, safety and wellbeing.</w:t>
      </w:r>
    </w:p>
    <w:p w14:paraId="68F5BD1D" w14:textId="77777777" w:rsidR="008E2DCA" w:rsidRPr="008E2DCA" w:rsidRDefault="008E2DCA" w:rsidP="008E2DCA">
      <w:pPr>
        <w:numPr>
          <w:ilvl w:val="0"/>
          <w:numId w:val="19"/>
        </w:numPr>
        <w:rPr>
          <w:rFonts w:cs="Arial"/>
        </w:rPr>
      </w:pPr>
      <w:r w:rsidRPr="008E2DCA">
        <w:rPr>
          <w:rFonts w:cs="Arial"/>
        </w:rPr>
        <w:t>To promote and embed Catch22’s vision and values in local service delivery</w:t>
      </w:r>
    </w:p>
    <w:p w14:paraId="3664EF15" w14:textId="77777777" w:rsidR="008E2DCA" w:rsidRPr="008E2DCA" w:rsidRDefault="008E2DCA" w:rsidP="1B5E3077">
      <w:pPr>
        <w:numPr>
          <w:ilvl w:val="0"/>
          <w:numId w:val="19"/>
        </w:numPr>
        <w:rPr>
          <w:rFonts w:cs="Arial"/>
        </w:rPr>
      </w:pPr>
      <w:r w:rsidRPr="1B5E3077">
        <w:rPr>
          <w:rFonts w:cs="Arial"/>
        </w:rPr>
        <w:t xml:space="preserve">To ensure all service user information, interventions and other data as required by the contract are recorded on the relevant data management system in line with Catch22’s policy.  </w:t>
      </w:r>
    </w:p>
    <w:p w14:paraId="5934C188" w14:textId="77777777" w:rsidR="008E2DCA" w:rsidRPr="008E2DCA" w:rsidRDefault="008E2DCA" w:rsidP="1B5E3077">
      <w:pPr>
        <w:numPr>
          <w:ilvl w:val="0"/>
          <w:numId w:val="19"/>
        </w:numPr>
        <w:rPr>
          <w:rFonts w:cs="Arial"/>
        </w:rPr>
      </w:pPr>
      <w:r w:rsidRPr="1B5E3077">
        <w:rPr>
          <w:rFonts w:cs="Arial"/>
        </w:rPr>
        <w:t>To ensure that all data is recorded, dashboards are completed and reports are provided to Catch22 and Commissioners in line with agreed schedules</w:t>
      </w:r>
    </w:p>
    <w:p w14:paraId="57F1747E" w14:textId="77777777" w:rsidR="008E2DCA" w:rsidRPr="008E2DCA" w:rsidRDefault="008E2DCA" w:rsidP="008E2DCA">
      <w:pPr>
        <w:numPr>
          <w:ilvl w:val="0"/>
          <w:numId w:val="19"/>
        </w:numPr>
        <w:rPr>
          <w:rFonts w:cs="Arial"/>
        </w:rPr>
      </w:pPr>
      <w:r w:rsidRPr="008E2DCA">
        <w:rPr>
          <w:rFonts w:cs="Arial"/>
        </w:rPr>
        <w:t xml:space="preserve">To ensure that the terms of the contract / grant agreement for the service(s) are met and that any relevant Catch22 colleagues are aware of obligations and timescales. </w:t>
      </w:r>
    </w:p>
    <w:p w14:paraId="650EE9CD" w14:textId="77777777" w:rsidR="008E2DCA" w:rsidRPr="008E2DCA" w:rsidRDefault="008E2DCA" w:rsidP="008E2DCA">
      <w:pPr>
        <w:numPr>
          <w:ilvl w:val="0"/>
          <w:numId w:val="19"/>
        </w:numPr>
        <w:rPr>
          <w:rFonts w:cs="Arial"/>
        </w:rPr>
      </w:pPr>
      <w:r w:rsidRPr="008E2DCA">
        <w:rPr>
          <w:rFonts w:cs="Arial"/>
        </w:rPr>
        <w:t>To ensure that all safeguarding processes are followed, and that staff are clear that safeguarding is everyone’s responsibility</w:t>
      </w:r>
    </w:p>
    <w:p w14:paraId="082C4A1F" w14:textId="77777777" w:rsidR="008E2DCA" w:rsidRPr="008E2DCA" w:rsidRDefault="008E2DCA" w:rsidP="1B5E3077">
      <w:pPr>
        <w:numPr>
          <w:ilvl w:val="0"/>
          <w:numId w:val="19"/>
        </w:numPr>
        <w:rPr>
          <w:rFonts w:cs="Arial"/>
        </w:rPr>
      </w:pPr>
      <w:r w:rsidRPr="1B5E3077">
        <w:rPr>
          <w:rFonts w:cs="Arial"/>
        </w:rPr>
        <w:lastRenderedPageBreak/>
        <w:t>To manage operational risk, health and safety, governance and safeguarding issues in line with Catch22 and Commissioner policies.</w:t>
      </w:r>
    </w:p>
    <w:p w14:paraId="26244947" w14:textId="77777777" w:rsidR="008E2DCA" w:rsidRPr="008E2DCA" w:rsidRDefault="008E2DCA" w:rsidP="1B5E3077">
      <w:pPr>
        <w:numPr>
          <w:ilvl w:val="0"/>
          <w:numId w:val="19"/>
        </w:numPr>
        <w:rPr>
          <w:rFonts w:cs="Arial"/>
        </w:rPr>
      </w:pPr>
      <w:r w:rsidRPr="1B5E3077">
        <w:rPr>
          <w:rFonts w:cs="Arial"/>
        </w:rPr>
        <w:t xml:space="preserve">To manage the service budget in line with Catch22 policies and financial systems and the terms of the contract / grant agreement to ensure that the agreed margin is delivered and that all expenditure is eligible and recorded in accordance with the contract / grant agreement  </w:t>
      </w:r>
    </w:p>
    <w:p w14:paraId="591BDD3E" w14:textId="77777777" w:rsidR="008E2DCA" w:rsidRPr="008E2DCA" w:rsidRDefault="008E2DCA" w:rsidP="1B5E3077">
      <w:pPr>
        <w:numPr>
          <w:ilvl w:val="0"/>
          <w:numId w:val="19"/>
        </w:numPr>
        <w:rPr>
          <w:rFonts w:cs="Arial"/>
        </w:rPr>
      </w:pPr>
      <w:r w:rsidRPr="1B5E3077">
        <w:rPr>
          <w:rFonts w:cs="Arial"/>
        </w:rPr>
        <w:t xml:space="preserve">To ensure the effective utilisation of resources at local level to comply with contract / grant requirements and manage logistics of out of hours services in a the most efficient and effective manner </w:t>
      </w:r>
    </w:p>
    <w:p w14:paraId="1D03730F" w14:textId="77777777" w:rsidR="008E2DCA" w:rsidRPr="008E2DCA" w:rsidRDefault="008E2DCA" w:rsidP="1B5E3077">
      <w:pPr>
        <w:numPr>
          <w:ilvl w:val="0"/>
          <w:numId w:val="19"/>
        </w:numPr>
        <w:rPr>
          <w:rFonts w:cs="Arial"/>
        </w:rPr>
      </w:pPr>
      <w:r w:rsidRPr="1B5E3077">
        <w:rPr>
          <w:rFonts w:cs="Arial"/>
        </w:rPr>
        <w:t>To continually seek out ways to improve Catch22’s services and identify new opportunities.  To work with the Business Development team to develop new bids and retenders.</w:t>
      </w:r>
    </w:p>
    <w:p w14:paraId="2861D0A1" w14:textId="77777777" w:rsidR="008E2DCA" w:rsidRPr="008E2DCA" w:rsidRDefault="008E2DCA" w:rsidP="1B5E3077">
      <w:pPr>
        <w:numPr>
          <w:ilvl w:val="0"/>
          <w:numId w:val="19"/>
        </w:numPr>
        <w:rPr>
          <w:rFonts w:cs="Arial"/>
        </w:rPr>
      </w:pPr>
      <w:r w:rsidRPr="1B5E3077">
        <w:rPr>
          <w:rFonts w:cs="Arial"/>
        </w:rPr>
        <w:t>To implement/develop and manage a service wide partnership plan which identifies and facilitates effective relationships with internal and external stakeholders including Strategic Partners, Commissioners, Government Agencies to promote Catch22 and seek opportunities to collaborate.</w:t>
      </w:r>
    </w:p>
    <w:p w14:paraId="4B8D8395" w14:textId="77777777" w:rsidR="008E2DCA" w:rsidRPr="008E2DCA" w:rsidRDefault="008E2DCA" w:rsidP="008E2DCA">
      <w:pPr>
        <w:numPr>
          <w:ilvl w:val="0"/>
          <w:numId w:val="19"/>
        </w:numPr>
        <w:rPr>
          <w:rFonts w:cs="Arial"/>
        </w:rPr>
      </w:pPr>
      <w:r w:rsidRPr="008E2DCA">
        <w:rPr>
          <w:rFonts w:cs="Arial"/>
        </w:rPr>
        <w:t xml:space="preserve">To ensure that advisory and steering groups linked to the service have clear terms of reference, are chaired effectively and that outputs add value and contribute to the development of the service. </w:t>
      </w:r>
    </w:p>
    <w:p w14:paraId="0EFDD5D5" w14:textId="77777777" w:rsidR="008E2DCA" w:rsidRPr="008E2DCA" w:rsidRDefault="008E2DCA" w:rsidP="1B5E3077">
      <w:pPr>
        <w:numPr>
          <w:ilvl w:val="0"/>
          <w:numId w:val="19"/>
        </w:numPr>
        <w:rPr>
          <w:rFonts w:cs="Arial"/>
        </w:rPr>
      </w:pPr>
      <w:r w:rsidRPr="1B5E3077">
        <w:rPr>
          <w:rFonts w:cs="Arial"/>
        </w:rPr>
        <w:t xml:space="preserve">To manage subcontractors and strategic partners, conducting regular performance and quality reviews to ensure agreed outputs and outcomes are delivered and the partnerships represent good value for money. </w:t>
      </w:r>
    </w:p>
    <w:p w14:paraId="2E6A5CFE" w14:textId="77777777" w:rsidR="008E2DCA" w:rsidRPr="008E2DCA" w:rsidRDefault="008E2DCA" w:rsidP="008E2DCA">
      <w:pPr>
        <w:numPr>
          <w:ilvl w:val="0"/>
          <w:numId w:val="19"/>
        </w:numPr>
        <w:rPr>
          <w:rFonts w:cs="Arial"/>
        </w:rPr>
      </w:pPr>
      <w:r w:rsidRPr="008E2DCA">
        <w:rPr>
          <w:rFonts w:cs="Arial"/>
        </w:rPr>
        <w:t>To ensure that the diverse needs and aspirations of all groups of service users are considered in service planning and delivery and to enable all service users to fulfil their potential.</w:t>
      </w:r>
    </w:p>
    <w:p w14:paraId="417E5211" w14:textId="77777777" w:rsidR="008E2DCA" w:rsidRPr="008E2DCA" w:rsidRDefault="008E2DCA" w:rsidP="1B5E3077">
      <w:pPr>
        <w:numPr>
          <w:ilvl w:val="0"/>
          <w:numId w:val="19"/>
        </w:numPr>
        <w:rPr>
          <w:rFonts w:cs="Arial"/>
        </w:rPr>
      </w:pPr>
      <w:r w:rsidRPr="1B5E3077">
        <w:rPr>
          <w:rFonts w:cs="Arial"/>
        </w:rPr>
        <w:t>To carry out such other relevant duties as may be required and as are commensurate with the nature and level of this post.</w:t>
      </w:r>
    </w:p>
    <w:p w14:paraId="261F2F31" w14:textId="77777777" w:rsidR="008E2DCA" w:rsidRPr="008E2DCA" w:rsidRDefault="008E2DCA" w:rsidP="008E2DCA">
      <w:pPr>
        <w:numPr>
          <w:ilvl w:val="0"/>
          <w:numId w:val="19"/>
        </w:numPr>
        <w:rPr>
          <w:rFonts w:cs="Arial"/>
        </w:rPr>
      </w:pPr>
      <w:r w:rsidRPr="008E2DCA">
        <w:rPr>
          <w:rFonts w:cs="Arial"/>
        </w:rPr>
        <w:t>To ensure meaningful participation and active co-production with service users and stakeholders.</w:t>
      </w:r>
    </w:p>
    <w:p w14:paraId="15623C8D" w14:textId="77777777" w:rsidR="008E2DCA" w:rsidRPr="008E2DCA" w:rsidRDefault="008E2DCA" w:rsidP="008E2DCA">
      <w:pPr>
        <w:numPr>
          <w:ilvl w:val="0"/>
          <w:numId w:val="19"/>
        </w:numPr>
        <w:rPr>
          <w:rFonts w:cs="Arial"/>
        </w:rPr>
      </w:pPr>
      <w:r w:rsidRPr="008E2DCA">
        <w:rPr>
          <w:rFonts w:cs="Arial"/>
        </w:rPr>
        <w:t>To work with colleagues across Catch22 to support the development of cross-directorate collaboration.</w:t>
      </w:r>
    </w:p>
    <w:p w14:paraId="74B9A737" w14:textId="77777777" w:rsidR="008E2DCA" w:rsidRPr="008E2DCA" w:rsidRDefault="008E2DCA" w:rsidP="008E2DCA">
      <w:pPr>
        <w:numPr>
          <w:ilvl w:val="0"/>
          <w:numId w:val="19"/>
        </w:numPr>
        <w:rPr>
          <w:rFonts w:cs="Arial"/>
        </w:rPr>
      </w:pPr>
      <w:r w:rsidRPr="008E2DCA">
        <w:rPr>
          <w:rFonts w:cs="Arial"/>
        </w:rPr>
        <w:t>To promote services at local and national level, taking every opportunity to advertise positively the work of Catch22.</w:t>
      </w:r>
    </w:p>
    <w:p w14:paraId="1150D973" w14:textId="77777777" w:rsidR="008E2DCA" w:rsidRPr="008E2DCA" w:rsidRDefault="008E2DCA" w:rsidP="008E2DCA">
      <w:pPr>
        <w:numPr>
          <w:ilvl w:val="0"/>
          <w:numId w:val="19"/>
        </w:numPr>
        <w:rPr>
          <w:rFonts w:cs="Arial"/>
        </w:rPr>
      </w:pPr>
      <w:r w:rsidRPr="008E2DCA">
        <w:rPr>
          <w:rFonts w:cs="Arial"/>
        </w:rPr>
        <w:t xml:space="preserve">To ensure effective communication and liaison with partner agencies and local groups. </w:t>
      </w:r>
    </w:p>
    <w:p w14:paraId="65B2DCFA" w14:textId="77777777" w:rsidR="008E2DCA" w:rsidRPr="008E2DCA" w:rsidRDefault="008E2DCA" w:rsidP="008E2DCA">
      <w:pPr>
        <w:numPr>
          <w:ilvl w:val="0"/>
          <w:numId w:val="19"/>
        </w:numPr>
        <w:rPr>
          <w:rFonts w:cs="Arial"/>
        </w:rPr>
      </w:pPr>
      <w:r w:rsidRPr="008E2DCA">
        <w:rPr>
          <w:rFonts w:cs="Arial"/>
        </w:rPr>
        <w:lastRenderedPageBreak/>
        <w:t>To ensure that young people, parents/carers/families have ease of access to a range of support mechanisms and services.</w:t>
      </w:r>
    </w:p>
    <w:p w14:paraId="19D4589C" w14:textId="77777777" w:rsidR="008E2DCA" w:rsidRPr="008E2DCA" w:rsidRDefault="008E2DCA" w:rsidP="008E2DCA">
      <w:pPr>
        <w:numPr>
          <w:ilvl w:val="0"/>
          <w:numId w:val="19"/>
        </w:numPr>
        <w:rPr>
          <w:rFonts w:cs="Arial"/>
        </w:rPr>
      </w:pPr>
      <w:r w:rsidRPr="008E2DCA">
        <w:rPr>
          <w:rFonts w:cs="Arial"/>
        </w:rPr>
        <w:t>To act as an ambassador for Catch22, upholding and promoting our corporate values.</w:t>
      </w:r>
    </w:p>
    <w:p w14:paraId="025820D5" w14:textId="77777777" w:rsidR="008E2DCA" w:rsidRPr="008E2DCA" w:rsidRDefault="008E2DCA" w:rsidP="008E2DCA">
      <w:pPr>
        <w:numPr>
          <w:ilvl w:val="0"/>
          <w:numId w:val="19"/>
        </w:numPr>
        <w:rPr>
          <w:rFonts w:cs="Arial"/>
        </w:rPr>
      </w:pPr>
      <w:r w:rsidRPr="008E2DCA">
        <w:rPr>
          <w:rFonts w:cs="Arial"/>
        </w:rPr>
        <w:t>This post will involve a travel across the Country, and occasional evening and weekend working</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9C32F8" w:rsidRPr="000817F0" w14:paraId="06736C4A" w14:textId="77777777" w:rsidTr="009359A5">
        <w:tc>
          <w:tcPr>
            <w:tcW w:w="9242" w:type="dxa"/>
            <w:tcBorders>
              <w:top w:val="single" w:sz="8" w:space="0" w:color="000000"/>
              <w:bottom w:val="single" w:sz="8" w:space="0" w:color="000000"/>
            </w:tcBorders>
            <w:shd w:val="clear" w:color="auto" w:fill="F2F2F2"/>
          </w:tcPr>
          <w:p w14:paraId="24DB26FD" w14:textId="77777777" w:rsidR="009C32F8" w:rsidRPr="000817F0" w:rsidRDefault="009C32F8" w:rsidP="009359A5">
            <w:pPr>
              <w:pStyle w:val="Heading2"/>
              <w:spacing w:before="0" w:after="0" w:line="240" w:lineRule="auto"/>
              <w:rPr>
                <w:rFonts w:cs="Arial"/>
                <w:sz w:val="30"/>
                <w:szCs w:val="30"/>
              </w:rPr>
            </w:pPr>
            <w:r w:rsidRPr="000817F0">
              <w:rPr>
                <w:rFonts w:cs="Arial"/>
                <w:sz w:val="30"/>
                <w:szCs w:val="30"/>
              </w:rPr>
              <w:t>What does good look like for this role?</w:t>
            </w:r>
          </w:p>
        </w:tc>
      </w:tr>
    </w:tbl>
    <w:p w14:paraId="150E0516" w14:textId="77777777" w:rsidR="009C32F8" w:rsidRPr="000817F0" w:rsidRDefault="009C32F8" w:rsidP="009C32F8">
      <w:pPr>
        <w:pStyle w:val="Default"/>
        <w:rPr>
          <w:color w:val="auto"/>
          <w:sz w:val="22"/>
          <w:szCs w:val="22"/>
        </w:rPr>
      </w:pPr>
    </w:p>
    <w:p w14:paraId="6D412088" w14:textId="77777777" w:rsidR="00206AD1" w:rsidRPr="00206AD1" w:rsidRDefault="00206AD1" w:rsidP="00D275D0">
      <w:pPr>
        <w:numPr>
          <w:ilvl w:val="0"/>
          <w:numId w:val="21"/>
        </w:numPr>
        <w:spacing w:line="240" w:lineRule="auto"/>
        <w:ind w:left="714" w:hanging="357"/>
        <w:rPr>
          <w:rFonts w:eastAsia="Times New Roman" w:cs="Arial"/>
          <w:color w:val="000000"/>
          <w:lang w:eastAsia="en-GB"/>
        </w:rPr>
      </w:pPr>
      <w:r w:rsidRPr="00206AD1">
        <w:rPr>
          <w:rFonts w:eastAsia="Times New Roman" w:cs="Arial"/>
          <w:color w:val="000000"/>
          <w:lang w:eastAsia="en-GB"/>
        </w:rPr>
        <w:t>Service is delivered in line with contract /grant agreement requirements and all targets are met.</w:t>
      </w:r>
    </w:p>
    <w:p w14:paraId="36868D30" w14:textId="77777777" w:rsidR="00A65AF5" w:rsidRPr="00A65AF5" w:rsidRDefault="00A65AF5" w:rsidP="00D275D0">
      <w:pPr>
        <w:numPr>
          <w:ilvl w:val="0"/>
          <w:numId w:val="21"/>
        </w:numPr>
        <w:spacing w:line="240" w:lineRule="auto"/>
        <w:ind w:left="714" w:hanging="357"/>
        <w:rPr>
          <w:rFonts w:eastAsia="Times New Roman" w:cs="Arial"/>
          <w:color w:val="000000"/>
          <w:lang w:eastAsia="en-GB"/>
        </w:rPr>
      </w:pPr>
      <w:r w:rsidRPr="00A65AF5">
        <w:rPr>
          <w:rFonts w:eastAsia="Times New Roman" w:cs="Arial"/>
          <w:color w:val="000000"/>
          <w:lang w:eastAsia="en-GB"/>
        </w:rPr>
        <w:t>Service is delivered in budget and margin is met.</w:t>
      </w:r>
    </w:p>
    <w:p w14:paraId="406159A5" w14:textId="77777777" w:rsidR="00B34CCA" w:rsidRPr="00B34CCA" w:rsidRDefault="00B34CCA" w:rsidP="1B5E3077">
      <w:pPr>
        <w:numPr>
          <w:ilvl w:val="0"/>
          <w:numId w:val="21"/>
        </w:numPr>
        <w:spacing w:line="240" w:lineRule="auto"/>
        <w:ind w:left="714" w:hanging="357"/>
        <w:rPr>
          <w:rFonts w:eastAsia="Times New Roman" w:cs="Arial"/>
          <w:color w:val="000000"/>
          <w:lang w:eastAsia="en-GB"/>
        </w:rPr>
      </w:pPr>
      <w:r w:rsidRPr="1B5E3077">
        <w:rPr>
          <w:rFonts w:eastAsia="Times New Roman" w:cs="Arial"/>
          <w:color w:val="000000" w:themeColor="text1"/>
          <w:lang w:eastAsia="en-GB"/>
        </w:rPr>
        <w:t>Service is delivered safely, and risks/areas of underperformance are identified and managed appropriately.</w:t>
      </w:r>
    </w:p>
    <w:p w14:paraId="0D411026" w14:textId="77777777" w:rsidR="00BB07DB" w:rsidRPr="00BB07DB" w:rsidRDefault="00BB07DB" w:rsidP="00D275D0">
      <w:pPr>
        <w:numPr>
          <w:ilvl w:val="0"/>
          <w:numId w:val="21"/>
        </w:numPr>
        <w:spacing w:line="240" w:lineRule="auto"/>
        <w:ind w:left="714" w:hanging="357"/>
        <w:rPr>
          <w:rFonts w:eastAsia="Times New Roman" w:cs="Arial"/>
          <w:color w:val="000000"/>
          <w:lang w:eastAsia="en-GB"/>
        </w:rPr>
      </w:pPr>
      <w:r w:rsidRPr="00BB07DB">
        <w:rPr>
          <w:rFonts w:eastAsia="Times New Roman" w:cs="Arial"/>
          <w:color w:val="000000"/>
          <w:lang w:eastAsia="en-GB"/>
        </w:rPr>
        <w:t>Hub outcomes are achieved.</w:t>
      </w:r>
    </w:p>
    <w:p w14:paraId="07C3D6A4" w14:textId="04EA6B00" w:rsidR="003914BC" w:rsidRPr="003914BC" w:rsidRDefault="00D275D0" w:rsidP="00D275D0">
      <w:pPr>
        <w:pStyle w:val="Default"/>
        <w:numPr>
          <w:ilvl w:val="0"/>
          <w:numId w:val="21"/>
        </w:numPr>
        <w:ind w:left="714" w:hanging="357"/>
        <w:rPr>
          <w:sz w:val="22"/>
          <w:szCs w:val="22"/>
        </w:rPr>
        <w:sectPr w:rsidR="003914BC" w:rsidRPr="003914BC"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r>
        <w:rPr>
          <w:sz w:val="22"/>
          <w:szCs w:val="22"/>
        </w:rPr>
        <w:t>Service users have a positive experience and achieve their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245"/>
        <w:gridCol w:w="4536"/>
        <w:gridCol w:w="1756"/>
      </w:tblGrid>
      <w:tr w:rsidR="007D2D95" w:rsidRPr="007D2D95" w14:paraId="3FCFCF58" w14:textId="77777777" w:rsidTr="1B5E3077">
        <w:tc>
          <w:tcPr>
            <w:tcW w:w="13913" w:type="dxa"/>
            <w:gridSpan w:val="4"/>
            <w:shd w:val="clear" w:color="auto" w:fill="D9D9D9" w:themeFill="background1" w:themeFillShade="D9"/>
          </w:tcPr>
          <w:p w14:paraId="23BA5EB3" w14:textId="77777777" w:rsidR="007D2D95" w:rsidRPr="007D2D95" w:rsidRDefault="007D2D95" w:rsidP="002139D9">
            <w:pPr>
              <w:pStyle w:val="Heading2"/>
              <w:spacing w:before="0" w:after="0" w:line="240" w:lineRule="auto"/>
              <w:rPr>
                <w:rFonts w:cs="Arial"/>
                <w:sz w:val="22"/>
                <w:szCs w:val="22"/>
              </w:rPr>
            </w:pPr>
            <w:r w:rsidRPr="007D2D95">
              <w:rPr>
                <w:rFonts w:cs="Arial"/>
                <w:sz w:val="22"/>
                <w:szCs w:val="22"/>
              </w:rPr>
              <w:lastRenderedPageBreak/>
              <w:t>: Person Specification</w:t>
            </w:r>
          </w:p>
        </w:tc>
      </w:tr>
      <w:tr w:rsidR="007D2D95" w:rsidRPr="007D2D95" w14:paraId="75BAEBEC" w14:textId="77777777" w:rsidTr="1B5E3077">
        <w:tc>
          <w:tcPr>
            <w:tcW w:w="2376" w:type="dxa"/>
            <w:shd w:val="clear" w:color="auto" w:fill="F2F2F2" w:themeFill="background1" w:themeFillShade="F2"/>
          </w:tcPr>
          <w:p w14:paraId="22524667" w14:textId="77777777" w:rsidR="007D2D95" w:rsidRPr="007D2D95" w:rsidRDefault="007D2D95" w:rsidP="002139D9">
            <w:pPr>
              <w:pStyle w:val="Quote"/>
              <w:spacing w:after="0" w:line="240" w:lineRule="auto"/>
              <w:rPr>
                <w:rFonts w:cs="Arial"/>
                <w:b/>
              </w:rPr>
            </w:pPr>
            <w:r w:rsidRPr="007D2D95">
              <w:rPr>
                <w:rFonts w:cs="Arial"/>
                <w:b/>
              </w:rPr>
              <w:t>COMPETENCY</w:t>
            </w:r>
          </w:p>
        </w:tc>
        <w:tc>
          <w:tcPr>
            <w:tcW w:w="5245" w:type="dxa"/>
            <w:shd w:val="clear" w:color="auto" w:fill="F2F2F2" w:themeFill="background1" w:themeFillShade="F2"/>
          </w:tcPr>
          <w:p w14:paraId="49639251" w14:textId="77777777" w:rsidR="007D2D95" w:rsidRPr="007D2D95" w:rsidRDefault="007D2D95" w:rsidP="002139D9">
            <w:pPr>
              <w:pStyle w:val="Quote"/>
              <w:spacing w:after="0" w:line="240" w:lineRule="auto"/>
              <w:rPr>
                <w:rFonts w:cs="Arial"/>
                <w:b/>
              </w:rPr>
            </w:pPr>
            <w:r w:rsidRPr="007D2D95">
              <w:rPr>
                <w:rFonts w:cs="Arial"/>
                <w:b/>
              </w:rPr>
              <w:t>ESSENTIAL</w:t>
            </w:r>
          </w:p>
        </w:tc>
        <w:tc>
          <w:tcPr>
            <w:tcW w:w="4536" w:type="dxa"/>
            <w:shd w:val="clear" w:color="auto" w:fill="F2F2F2" w:themeFill="background1" w:themeFillShade="F2"/>
          </w:tcPr>
          <w:p w14:paraId="0BF11069" w14:textId="77777777" w:rsidR="007D2D95" w:rsidRPr="007D2D95" w:rsidRDefault="007D2D95" w:rsidP="002139D9">
            <w:pPr>
              <w:pStyle w:val="Quote"/>
              <w:spacing w:after="0" w:line="240" w:lineRule="auto"/>
              <w:rPr>
                <w:rFonts w:cs="Arial"/>
                <w:b/>
              </w:rPr>
            </w:pPr>
            <w:r w:rsidRPr="007D2D95">
              <w:rPr>
                <w:rFonts w:cs="Arial"/>
                <w:b/>
              </w:rPr>
              <w:t>DESIRABLE</w:t>
            </w:r>
          </w:p>
        </w:tc>
        <w:tc>
          <w:tcPr>
            <w:tcW w:w="1756" w:type="dxa"/>
            <w:shd w:val="clear" w:color="auto" w:fill="F2F2F2" w:themeFill="background1" w:themeFillShade="F2"/>
          </w:tcPr>
          <w:p w14:paraId="3A0F3D99" w14:textId="77777777" w:rsidR="007D2D95" w:rsidRPr="007D2D95" w:rsidRDefault="007D2D95" w:rsidP="002139D9">
            <w:pPr>
              <w:pStyle w:val="Quote"/>
              <w:spacing w:after="0" w:line="240" w:lineRule="auto"/>
              <w:rPr>
                <w:rFonts w:cs="Arial"/>
                <w:b/>
              </w:rPr>
            </w:pPr>
            <w:r w:rsidRPr="007D2D95">
              <w:rPr>
                <w:rFonts w:cs="Arial"/>
                <w:b/>
              </w:rPr>
              <w:t>ASSESSMENT</w:t>
            </w:r>
          </w:p>
        </w:tc>
      </w:tr>
      <w:tr w:rsidR="007D2D95" w:rsidRPr="007D2D95" w14:paraId="080A8AC1" w14:textId="77777777" w:rsidTr="1B5E3077">
        <w:trPr>
          <w:trHeight w:val="469"/>
        </w:trPr>
        <w:tc>
          <w:tcPr>
            <w:tcW w:w="2376" w:type="dxa"/>
            <w:shd w:val="clear" w:color="auto" w:fill="FFFFFF" w:themeFill="background1"/>
          </w:tcPr>
          <w:p w14:paraId="1EF9B8AB" w14:textId="77777777" w:rsidR="007D2D95" w:rsidRPr="007D2D95" w:rsidRDefault="007D2D95" w:rsidP="002139D9">
            <w:pPr>
              <w:pStyle w:val="Quote"/>
              <w:spacing w:after="0" w:line="240" w:lineRule="auto"/>
              <w:rPr>
                <w:rFonts w:cs="Arial"/>
                <w:b/>
              </w:rPr>
            </w:pPr>
            <w:r w:rsidRPr="007D2D95">
              <w:rPr>
                <w:rFonts w:cs="Arial"/>
                <w:b/>
              </w:rPr>
              <w:t>QUALIFICATIONS</w:t>
            </w:r>
          </w:p>
        </w:tc>
        <w:tc>
          <w:tcPr>
            <w:tcW w:w="5245" w:type="dxa"/>
          </w:tcPr>
          <w:p w14:paraId="6D2E3C61" w14:textId="77777777" w:rsidR="007D2D95" w:rsidRPr="007D2D95" w:rsidRDefault="007D2D95" w:rsidP="007D2D95">
            <w:pPr>
              <w:numPr>
                <w:ilvl w:val="0"/>
                <w:numId w:val="23"/>
              </w:numPr>
              <w:spacing w:after="0" w:line="240" w:lineRule="auto"/>
              <w:ind w:left="360"/>
              <w:rPr>
                <w:rFonts w:cs="Arial"/>
              </w:rPr>
            </w:pPr>
            <w:bookmarkStart w:id="0" w:name="_Hlk108595126"/>
            <w:r w:rsidRPr="007D2D95">
              <w:rPr>
                <w:rFonts w:cs="Arial"/>
              </w:rPr>
              <w:t>Relevant qualification or equivalent experience in a relevant discipline such as youth, community, health &amp; social care, management.</w:t>
            </w:r>
            <w:bookmarkEnd w:id="0"/>
          </w:p>
        </w:tc>
        <w:tc>
          <w:tcPr>
            <w:tcW w:w="4536" w:type="dxa"/>
            <w:shd w:val="clear" w:color="auto" w:fill="FFFFFF" w:themeFill="background1"/>
          </w:tcPr>
          <w:p w14:paraId="21CF4149" w14:textId="77777777" w:rsidR="007D2D95" w:rsidRPr="007D2D95" w:rsidRDefault="007D2D95" w:rsidP="007D2D95">
            <w:pPr>
              <w:numPr>
                <w:ilvl w:val="0"/>
                <w:numId w:val="22"/>
              </w:numPr>
              <w:spacing w:after="0" w:line="240" w:lineRule="auto"/>
              <w:ind w:left="397"/>
              <w:rPr>
                <w:rFonts w:cs="Arial"/>
              </w:rPr>
            </w:pPr>
            <w:r w:rsidRPr="007D2D95">
              <w:rPr>
                <w:rFonts w:cs="Arial"/>
              </w:rPr>
              <w:t>Management qualification, NVQ3/5 Health &amp; Social Care</w:t>
            </w:r>
          </w:p>
        </w:tc>
        <w:tc>
          <w:tcPr>
            <w:tcW w:w="1756" w:type="dxa"/>
            <w:shd w:val="clear" w:color="auto" w:fill="FFFFFF" w:themeFill="background1"/>
          </w:tcPr>
          <w:p w14:paraId="270864AA" w14:textId="77777777" w:rsidR="007D2D95" w:rsidRPr="007D2D95" w:rsidRDefault="007D2D95" w:rsidP="002139D9">
            <w:pPr>
              <w:pStyle w:val="Quote"/>
              <w:spacing w:after="0" w:line="240" w:lineRule="auto"/>
              <w:rPr>
                <w:rFonts w:cs="Arial"/>
              </w:rPr>
            </w:pPr>
            <w:r w:rsidRPr="007D2D95">
              <w:rPr>
                <w:rFonts w:cs="Arial"/>
              </w:rPr>
              <w:t>Application form and certificates</w:t>
            </w:r>
          </w:p>
        </w:tc>
      </w:tr>
      <w:tr w:rsidR="007D2D95" w:rsidRPr="007D2D95" w14:paraId="21576474" w14:textId="77777777" w:rsidTr="1B5E3077">
        <w:tc>
          <w:tcPr>
            <w:tcW w:w="2376" w:type="dxa"/>
            <w:shd w:val="clear" w:color="auto" w:fill="FFFFFF" w:themeFill="background1"/>
          </w:tcPr>
          <w:p w14:paraId="1779BC0C" w14:textId="77777777" w:rsidR="007D2D95" w:rsidRPr="007D2D95" w:rsidRDefault="007D2D95" w:rsidP="002139D9">
            <w:pPr>
              <w:pStyle w:val="Quote"/>
              <w:spacing w:after="0" w:line="240" w:lineRule="auto"/>
              <w:rPr>
                <w:rFonts w:cs="Arial"/>
                <w:b/>
              </w:rPr>
            </w:pPr>
            <w:r w:rsidRPr="007D2D95">
              <w:rPr>
                <w:rFonts w:cs="Arial"/>
                <w:b/>
              </w:rPr>
              <w:t>KNOWLEDGE &amp; EXPERIENCE</w:t>
            </w:r>
          </w:p>
        </w:tc>
        <w:tc>
          <w:tcPr>
            <w:tcW w:w="5245" w:type="dxa"/>
          </w:tcPr>
          <w:p w14:paraId="342FD919" w14:textId="77777777" w:rsidR="007D2D95" w:rsidRPr="007D2D95" w:rsidRDefault="007D2D95" w:rsidP="007D2D95">
            <w:pPr>
              <w:numPr>
                <w:ilvl w:val="0"/>
                <w:numId w:val="24"/>
              </w:numPr>
              <w:tabs>
                <w:tab w:val="left" w:pos="0"/>
              </w:tabs>
              <w:spacing w:after="0" w:line="240" w:lineRule="auto"/>
              <w:ind w:left="340"/>
              <w:jc w:val="both"/>
              <w:rPr>
                <w:rFonts w:eastAsia="Times New Roman" w:cs="Arial"/>
              </w:rPr>
            </w:pPr>
            <w:r w:rsidRPr="007D2D95">
              <w:rPr>
                <w:rFonts w:eastAsia="Times New Roman" w:cs="Arial"/>
              </w:rPr>
              <w:t>Extensive management of a similar project, with responsibility of the line management of staff.</w:t>
            </w:r>
          </w:p>
          <w:p w14:paraId="2AA86B86" w14:textId="77777777" w:rsidR="007D2D95" w:rsidRPr="007D2D95" w:rsidRDefault="007D2D95" w:rsidP="007D2D95">
            <w:pPr>
              <w:numPr>
                <w:ilvl w:val="0"/>
                <w:numId w:val="24"/>
              </w:numPr>
              <w:tabs>
                <w:tab w:val="left" w:pos="0"/>
              </w:tabs>
              <w:spacing w:after="0" w:line="240" w:lineRule="auto"/>
              <w:ind w:left="340"/>
              <w:jc w:val="both"/>
              <w:rPr>
                <w:rFonts w:eastAsia="Times New Roman" w:cs="Arial"/>
              </w:rPr>
            </w:pPr>
            <w:r w:rsidRPr="007D2D95">
              <w:rPr>
                <w:rFonts w:eastAsia="Times New Roman" w:cs="Arial"/>
              </w:rPr>
              <w:t xml:space="preserve">Experience of working with young people (8 – 25 years) and their families, identified as vulnerable or as having complex needs preferably within a community setting. </w:t>
            </w:r>
          </w:p>
          <w:p w14:paraId="1A31CC8C" w14:textId="77777777" w:rsidR="007D2D95" w:rsidRPr="007D2D95" w:rsidRDefault="007D2D95" w:rsidP="1B5E3077">
            <w:pPr>
              <w:numPr>
                <w:ilvl w:val="0"/>
                <w:numId w:val="24"/>
              </w:numPr>
              <w:spacing w:after="0" w:line="240" w:lineRule="auto"/>
              <w:ind w:left="340"/>
              <w:jc w:val="both"/>
              <w:rPr>
                <w:rFonts w:eastAsia="Times New Roman" w:cs="Arial"/>
              </w:rPr>
            </w:pPr>
            <w:r w:rsidRPr="1B5E3077">
              <w:rPr>
                <w:rFonts w:eastAsia="Times New Roman" w:cs="Arial"/>
              </w:rPr>
              <w:t>Experience in budgeting and/ or financial management</w:t>
            </w:r>
          </w:p>
          <w:p w14:paraId="0380DAAC" w14:textId="77777777" w:rsidR="007D2D95" w:rsidRPr="007D2D95" w:rsidRDefault="007D2D95" w:rsidP="007D2D95">
            <w:pPr>
              <w:numPr>
                <w:ilvl w:val="0"/>
                <w:numId w:val="24"/>
              </w:numPr>
              <w:tabs>
                <w:tab w:val="left" w:pos="0"/>
              </w:tabs>
              <w:spacing w:after="0" w:line="240" w:lineRule="auto"/>
              <w:ind w:left="340"/>
              <w:jc w:val="both"/>
              <w:rPr>
                <w:rFonts w:eastAsia="Times New Roman" w:cs="Arial"/>
              </w:rPr>
            </w:pPr>
            <w:r w:rsidRPr="007D2D95">
              <w:rPr>
                <w:rFonts w:eastAsia="Times New Roman" w:cs="Arial"/>
              </w:rPr>
              <w:t xml:space="preserve">Knowledge of relevant current issues and research (including emerging trends and how best to respond to these and the children’s social care arena e.g. Early Help; MFH, CCE, CSE,                                                                                                                                                                                                                                                                                                                                                                                                                                                                                                                                                                                                                                                                                                                                                                                                                                                                                                                                                                                                                                                                                                                                                                                                                                                                                                                                                                                                                                                                                                                                                                                                                                                                                                                                                                                                                                                                                                                                                                                                                                                                                                                                                                                                                                                                                                                                                                                                                                                                                                                                                                                                                                                                                                                                                                                                                                                                                                                                                                                                                                                                                                                                                                                                                                                                                                                                                                                                                                                                                                                                                                                                                                                                                                                                                                                                                                                                                                                                                                                                                                                                                                                                                                                                                                                                                                                                                                                                                                                                                                                                                                                                                                                                                                                                                                                                                                                                                                                                                                                                                                                                                                                                                                                                                                                                                                                                                                                                                                                                                                                                                                                                                                                                                                                                                                                                                                                                                                                                                                                                                                                                                                                                                                                                                                                                                                                                                                                                                                                                                                                                                                                                                                                                                                                                                                                                                                                                                                                                                                                                                                                                                                                                                                                                                                                                                                                                                                                                                                                                                                                                                                                                                                                                                                                                                                                                                                                                                                                                                                                                                                                                                                                                                                                                                                                                                                                                                                                                                                                                                                                                                                                                                                                                                                                                                                                                                                                                                                                                                                                                                                                                                                                                                                                                                                                                                                                                                                                                                                                                                                                                                                                                                                                                                                                                                                                                                                                                                                                                                                                                                                                                                                                                                                                                                                                                                                                                                                                                                                                                                                                                                                                                                                                                                                                                                                                                                                                                                                                                                                                                                                                                                                                                                                                                                                                                                                                                                                                                                                                                                                                                                                                                                                                                                                                                                                                                                                                                                                                                                                                                                                                                                                                                                                                                                                                                                                                                                                                                                                                                                                                                                                                                                                                                                                                                                                                                                                                                                                                                                                                                                                                                                                                                                                                                                                                                                                                                                                                                                                                                                                                                                                                                                                                                                                                                                                                                                                                                                                                                                                                                                                                                                                                                                                                                                                                                                                                                                                                                                                                                                                                                                                                                                                                                                                                                                                                                                                                                                                                                                                                                                                                                                                                                                                                                                                                                                                                                                                                                                                                                                                                                                                                                                                                                                                                                                                                                                                                                                                                                                                                                                                                                                                                                                                                                                                                                                                                                                                                                                                                                                                                                                                                                                                                                                                                                                                                                                                                                                                                                                                                                                                                                                                                                                                                                                                                                                                                                                                                                                                                                                                                                                                                                                                                                                                                                                                                                                                                                                                                                                                                                                                                                                                                                                                                                                                                                                                                                                                                                                                                                                                                                                                                                                                                                                                                                                                                                                                                                                                                                                                                                                                                                                                                                                                                                                                                                                                                                                                                                                                                                                                                                                                                                                                                                                                                                                                                                                                                                                                                                                                                                                                                                                                                                                                                                                                                                                                                                                                                                                                                                                                                                                                                                                                                                                                                                                                                                                                                                                                                                                                                                                                                                                                                                                                                                                                                                                                                                                                                                                                                                                                                                                                                                                                                                                                                                                                                                                                                                                                                                                                                                                                                                                                                                                                                                                                                                                                                                                                                                                                                                                                                                                                                                                                                                                                                                                                                                                                                                                                                                                                                                                                                                                                                                                                                                                                                                                                                                                                                                                                                                                                                                                                                                                                                                                                                                                                                                                                                                                                                                                                                                                                                                                                                                                                                                                                                                                                                                                                                                                                                                                                                                                                                                                                                                                                                                                                                                                                                                                                                                                                                                                                                                                                                                                                                                                                                                                                                                                                                                                                                                                                                                                                                                                                                                                                                                                                                                                                                                                                                                                                                                                                                                                                                                                                                                                                                                                                                                                                                                                                                                                                                                                                                                                                                                                                                                                                                                                                                                                                                                                                                                                                                                                                                                                                                                                                                                                                                                                                                                                                                                                                                                                                                                                                                                                                                                                                                                                                                                                                                                                                                                                                                                                                                                                                                                                                                                                                                                                                                                                                                                                                                                                                                                                                                                                                                                                                                                                                                                                                                                                                                                                                                                                                                                                                                                                                                                                                                                                                                                                                                                                                                                                                                                                                                                                                                                                                                                                                                                                                                                                                                                                                                                                                                                                                                                                                                                                                                                                                                                                                                                                                                                                                                                                                                                                                                                                                                                                                                                                                                                                                                                                                                                                                                                                                                                                                                                                                                                                                                                                                                                                                                                                                                                                                                                                                                                                                                                                                                                                                                                                                                                                                                                                                                                                                                                                                                                                                                                                                                                                                                                                                                                                                                                                                                                                                                                                                                                                                                                                                                                                                                                                                                                                                                                                                                                                                                                                                                                                                                                                                                                                                                                                                                                                                                                                                                                                                                                                                                                                                                                                                                                                                                                                                                                                                                                                                                                                                                                                                                                                                                                                                                                                                                                                                                                                                                                                                                                                                                                                                                                                                                                                                                                                                                                                        County Lines; Mental Health) </w:t>
            </w:r>
          </w:p>
          <w:p w14:paraId="0151BABA" w14:textId="77777777" w:rsidR="007D2D95" w:rsidRPr="007D2D95" w:rsidRDefault="007D2D95" w:rsidP="007D2D95">
            <w:pPr>
              <w:numPr>
                <w:ilvl w:val="0"/>
                <w:numId w:val="24"/>
              </w:numPr>
              <w:tabs>
                <w:tab w:val="left" w:pos="0"/>
              </w:tabs>
              <w:spacing w:after="0" w:line="240" w:lineRule="auto"/>
              <w:ind w:left="340"/>
              <w:jc w:val="both"/>
              <w:rPr>
                <w:rFonts w:eastAsia="Times New Roman" w:cs="Arial"/>
              </w:rPr>
            </w:pPr>
            <w:r w:rsidRPr="007D2D95">
              <w:rPr>
                <w:rFonts w:eastAsia="Times New Roman" w:cs="Arial"/>
              </w:rPr>
              <w:t xml:space="preserve">Knowledge of engagement strategies. </w:t>
            </w:r>
          </w:p>
          <w:p w14:paraId="37751490" w14:textId="77777777" w:rsidR="007D2D95" w:rsidRPr="007D2D95" w:rsidRDefault="007D2D95" w:rsidP="1B5E3077">
            <w:pPr>
              <w:numPr>
                <w:ilvl w:val="0"/>
                <w:numId w:val="24"/>
              </w:numPr>
              <w:spacing w:after="0" w:line="240" w:lineRule="auto"/>
              <w:ind w:left="340"/>
              <w:jc w:val="both"/>
              <w:rPr>
                <w:rFonts w:eastAsia="Times New Roman" w:cs="Arial"/>
              </w:rPr>
            </w:pPr>
            <w:r w:rsidRPr="1B5E3077">
              <w:rPr>
                <w:rFonts w:eastAsia="Times New Roman" w:cs="Arial"/>
              </w:rPr>
              <w:t xml:space="preserve">Knowledge of Every Child Matters and other appropriate youth policies. </w:t>
            </w:r>
          </w:p>
          <w:p w14:paraId="21A2AB7C" w14:textId="77777777" w:rsidR="007D2D95" w:rsidRPr="007D2D95" w:rsidRDefault="007D2D95" w:rsidP="1B5E3077">
            <w:pPr>
              <w:numPr>
                <w:ilvl w:val="0"/>
                <w:numId w:val="24"/>
              </w:numPr>
              <w:spacing w:after="0" w:line="240" w:lineRule="auto"/>
              <w:ind w:left="340"/>
              <w:jc w:val="both"/>
              <w:rPr>
                <w:rFonts w:eastAsia="Times New Roman" w:cs="Arial"/>
              </w:rPr>
            </w:pPr>
            <w:r w:rsidRPr="1B5E3077">
              <w:rPr>
                <w:rFonts w:eastAsia="Times New Roman" w:cs="Arial"/>
              </w:rPr>
              <w:t>Knowledge of children’s services, Contextual Safeguarding  and relevant policies.</w:t>
            </w:r>
          </w:p>
          <w:p w14:paraId="78998AD0" w14:textId="77777777" w:rsidR="007D2D95" w:rsidRPr="007D2D95" w:rsidRDefault="007D2D95" w:rsidP="1B5E3077">
            <w:pPr>
              <w:pStyle w:val="Default"/>
              <w:numPr>
                <w:ilvl w:val="0"/>
                <w:numId w:val="24"/>
              </w:numPr>
              <w:ind w:left="360"/>
              <w:rPr>
                <w:sz w:val="22"/>
                <w:szCs w:val="22"/>
              </w:rPr>
            </w:pPr>
            <w:r w:rsidRPr="1B5E3077">
              <w:rPr>
                <w:color w:val="auto"/>
                <w:sz w:val="22"/>
                <w:szCs w:val="22"/>
                <w:lang w:eastAsia="en-US"/>
              </w:rPr>
              <w:t>Understanding and experience of Performance Management with regard to practice and target achievement.</w:t>
            </w:r>
          </w:p>
        </w:tc>
        <w:tc>
          <w:tcPr>
            <w:tcW w:w="4536" w:type="dxa"/>
            <w:shd w:val="clear" w:color="auto" w:fill="FFFFFF" w:themeFill="background1"/>
          </w:tcPr>
          <w:p w14:paraId="356F3471" w14:textId="77777777" w:rsidR="007D2D95" w:rsidRPr="007D2D95" w:rsidRDefault="007D2D95" w:rsidP="007D2D95">
            <w:pPr>
              <w:numPr>
                <w:ilvl w:val="0"/>
                <w:numId w:val="25"/>
              </w:numPr>
              <w:tabs>
                <w:tab w:val="center" w:pos="4320"/>
                <w:tab w:val="right" w:pos="8640"/>
              </w:tabs>
              <w:spacing w:after="0" w:line="240" w:lineRule="auto"/>
              <w:rPr>
                <w:rFonts w:eastAsia="Times New Roman" w:cs="Arial"/>
              </w:rPr>
            </w:pPr>
            <w:r w:rsidRPr="007D2D95">
              <w:rPr>
                <w:rFonts w:eastAsia="Times New Roman" w:cs="Arial"/>
              </w:rPr>
              <w:t>Knowledge of social and policy issues affecting young people (e.g. youth justice etc).</w:t>
            </w:r>
          </w:p>
          <w:p w14:paraId="063B95AA" w14:textId="77777777" w:rsidR="007D2D95" w:rsidRPr="007D2D95" w:rsidRDefault="007D2D95" w:rsidP="007D2D95">
            <w:pPr>
              <w:numPr>
                <w:ilvl w:val="0"/>
                <w:numId w:val="25"/>
              </w:numPr>
              <w:tabs>
                <w:tab w:val="center" w:pos="4320"/>
                <w:tab w:val="right" w:pos="8640"/>
              </w:tabs>
              <w:spacing w:after="0" w:line="240" w:lineRule="auto"/>
              <w:rPr>
                <w:rFonts w:eastAsia="Times New Roman" w:cs="Arial"/>
              </w:rPr>
            </w:pPr>
            <w:r w:rsidRPr="007D2D95">
              <w:rPr>
                <w:rFonts w:eastAsia="Times New Roman" w:cs="Arial"/>
              </w:rPr>
              <w:t>Experience of working with disaffected young people.</w:t>
            </w:r>
          </w:p>
          <w:p w14:paraId="36E96098" w14:textId="77777777" w:rsidR="007D2D95" w:rsidRPr="007D2D95" w:rsidRDefault="007D2D95" w:rsidP="007D2D95">
            <w:pPr>
              <w:numPr>
                <w:ilvl w:val="0"/>
                <w:numId w:val="25"/>
              </w:numPr>
              <w:tabs>
                <w:tab w:val="center" w:pos="4320"/>
                <w:tab w:val="right" w:pos="8640"/>
              </w:tabs>
              <w:spacing w:after="0" w:line="240" w:lineRule="auto"/>
              <w:rPr>
                <w:rFonts w:eastAsia="Times New Roman" w:cs="Arial"/>
              </w:rPr>
            </w:pPr>
            <w:r w:rsidRPr="007D2D95">
              <w:rPr>
                <w:rFonts w:eastAsia="Times New Roman" w:cs="Arial"/>
              </w:rPr>
              <w:t xml:space="preserve">Expert knowledge of  best practice in relation to issues affecting young people at risk of CSE/CCE.                                                                                                                                                                                                                                                                                                                                                                                                                                                                                                                                                                                                                                                                                                                                                                                                                                                                                                                                                                                                                                                                                                                                                                                                                                                                                                                                                                                                                                                                                                                                                                                                                                                                                                                                                                                                                                                                                                                                                                                                                                                                                                                                                                                                                                                                                                                                                                                                                                                                                                                                                                                                                                               </w:t>
            </w:r>
          </w:p>
          <w:p w14:paraId="322B65C9" w14:textId="77777777" w:rsidR="007D2D95" w:rsidRPr="007D2D95" w:rsidRDefault="007D2D95" w:rsidP="002139D9">
            <w:pPr>
              <w:pStyle w:val="Default"/>
              <w:ind w:left="360"/>
              <w:rPr>
                <w:sz w:val="22"/>
                <w:szCs w:val="22"/>
              </w:rPr>
            </w:pPr>
          </w:p>
        </w:tc>
        <w:tc>
          <w:tcPr>
            <w:tcW w:w="1756" w:type="dxa"/>
            <w:shd w:val="clear" w:color="auto" w:fill="FFFFFF" w:themeFill="background1"/>
          </w:tcPr>
          <w:p w14:paraId="45EC9D32" w14:textId="77777777" w:rsidR="007D2D95" w:rsidRPr="007D2D95" w:rsidRDefault="007D2D95" w:rsidP="002139D9">
            <w:pPr>
              <w:spacing w:after="0" w:line="240" w:lineRule="auto"/>
              <w:rPr>
                <w:rFonts w:cs="Arial"/>
              </w:rPr>
            </w:pPr>
            <w:r w:rsidRPr="007D2D95">
              <w:rPr>
                <w:rFonts w:cs="Arial"/>
              </w:rPr>
              <w:t>Application form/Interview</w:t>
            </w:r>
          </w:p>
        </w:tc>
      </w:tr>
      <w:tr w:rsidR="007D2D95" w:rsidRPr="007D2D95" w14:paraId="2617F008" w14:textId="77777777" w:rsidTr="1B5E3077">
        <w:tc>
          <w:tcPr>
            <w:tcW w:w="2376" w:type="dxa"/>
            <w:shd w:val="clear" w:color="auto" w:fill="FFFFFF" w:themeFill="background1"/>
          </w:tcPr>
          <w:p w14:paraId="30B56F16" w14:textId="77777777" w:rsidR="007D2D95" w:rsidRPr="007D2D95" w:rsidRDefault="007D2D95" w:rsidP="002139D9">
            <w:pPr>
              <w:pStyle w:val="Quote"/>
              <w:spacing w:after="0" w:line="240" w:lineRule="auto"/>
              <w:rPr>
                <w:rFonts w:cs="Arial"/>
                <w:b/>
              </w:rPr>
            </w:pPr>
            <w:r w:rsidRPr="007D2D95">
              <w:rPr>
                <w:rFonts w:cs="Arial"/>
                <w:b/>
              </w:rPr>
              <w:t>SKILLS &amp; ABILITIES</w:t>
            </w:r>
          </w:p>
        </w:tc>
        <w:tc>
          <w:tcPr>
            <w:tcW w:w="5245" w:type="dxa"/>
          </w:tcPr>
          <w:p w14:paraId="3B737AA1"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Clear risk assessment skills, particularly when working with young people with complex needs.</w:t>
            </w:r>
          </w:p>
          <w:p w14:paraId="583451F2" w14:textId="77777777" w:rsidR="007D2D95" w:rsidRPr="007D2D95" w:rsidRDefault="007D2D95" w:rsidP="1B5E3077">
            <w:pPr>
              <w:numPr>
                <w:ilvl w:val="0"/>
                <w:numId w:val="26"/>
              </w:numPr>
              <w:tabs>
                <w:tab w:val="center" w:pos="4320"/>
                <w:tab w:val="right" w:pos="8640"/>
              </w:tabs>
              <w:spacing w:after="0" w:line="240" w:lineRule="auto"/>
              <w:rPr>
                <w:rFonts w:eastAsia="Times New Roman" w:cs="Arial"/>
              </w:rPr>
            </w:pPr>
            <w:r w:rsidRPr="1B5E3077">
              <w:rPr>
                <w:rFonts w:eastAsia="Times New Roman" w:cs="Arial"/>
              </w:rPr>
              <w:t>Ability to work creatively within agreed management arrangements, and to maintain positive relationships with key partner agencies.</w:t>
            </w:r>
          </w:p>
          <w:p w14:paraId="6A389A7C"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Ability to manage conflict &amp; negotiation skills.</w:t>
            </w:r>
          </w:p>
          <w:p w14:paraId="188B84A1" w14:textId="77777777" w:rsidR="007D2D95" w:rsidRPr="007D2D95" w:rsidRDefault="007D2D95" w:rsidP="1B5E3077">
            <w:pPr>
              <w:numPr>
                <w:ilvl w:val="0"/>
                <w:numId w:val="26"/>
              </w:numPr>
              <w:tabs>
                <w:tab w:val="center" w:pos="4320"/>
                <w:tab w:val="right" w:pos="8640"/>
              </w:tabs>
              <w:spacing w:after="0" w:line="240" w:lineRule="auto"/>
              <w:rPr>
                <w:rFonts w:eastAsia="Times New Roman" w:cs="Arial"/>
              </w:rPr>
            </w:pPr>
            <w:r w:rsidRPr="1B5E3077">
              <w:rPr>
                <w:rFonts w:eastAsia="Times New Roman" w:cs="Arial"/>
              </w:rPr>
              <w:lastRenderedPageBreak/>
              <w:t xml:space="preserve">Experience and skills to lead a team, setting objectives and priorities, monitoring performance against agreed targets.  </w:t>
            </w:r>
          </w:p>
          <w:p w14:paraId="3B6BD873"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Reviewing skills in enabling staff to reach full potential and achieve targets through individual supervision, annual appraisal and learning development programmes.</w:t>
            </w:r>
          </w:p>
          <w:p w14:paraId="335B83F4"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The ability to contribute to ongoing service evaluation and review</w:t>
            </w:r>
          </w:p>
          <w:p w14:paraId="58E1E8C1"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 xml:space="preserve">Communicate well in a range of settings, with different people. </w:t>
            </w:r>
          </w:p>
          <w:p w14:paraId="6DAB0808"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 xml:space="preserve">Good organisational skills (for self and others). </w:t>
            </w:r>
          </w:p>
          <w:p w14:paraId="55600587" w14:textId="77777777" w:rsidR="007D2D95" w:rsidRPr="007D2D95" w:rsidRDefault="007D2D95" w:rsidP="1B5E3077">
            <w:pPr>
              <w:numPr>
                <w:ilvl w:val="0"/>
                <w:numId w:val="26"/>
              </w:numPr>
              <w:tabs>
                <w:tab w:val="center" w:pos="4320"/>
                <w:tab w:val="right" w:pos="8640"/>
              </w:tabs>
              <w:spacing w:after="0" w:line="240" w:lineRule="auto"/>
              <w:rPr>
                <w:rFonts w:eastAsia="Times New Roman" w:cs="Arial"/>
              </w:rPr>
            </w:pPr>
            <w:r w:rsidRPr="1B5E3077">
              <w:rPr>
                <w:rFonts w:eastAsia="Times New Roman" w:cs="Arial"/>
              </w:rPr>
              <w:t>To be able to use a range of leadership styles as appropriate.</w:t>
            </w:r>
          </w:p>
          <w:p w14:paraId="5FC0F82A"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Work effectively in a team.</w:t>
            </w:r>
          </w:p>
          <w:p w14:paraId="08FD4139"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Manage conflicting demands.</w:t>
            </w:r>
          </w:p>
          <w:p w14:paraId="76BBD2A3"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 xml:space="preserve">To be able to adopt a flexible approach to all aspects of work. </w:t>
            </w:r>
          </w:p>
          <w:p w14:paraId="1E8CBA7E"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Problem solving and a “can do” attitude.</w:t>
            </w:r>
          </w:p>
          <w:p w14:paraId="17DB303E"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 xml:space="preserve">Basic ICT skills. </w:t>
            </w:r>
          </w:p>
          <w:p w14:paraId="4ED68467"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Excellent verbal and written communication skills.</w:t>
            </w:r>
          </w:p>
          <w:p w14:paraId="16A24102" w14:textId="77777777" w:rsidR="007D2D95" w:rsidRPr="007D2D95" w:rsidRDefault="007D2D95" w:rsidP="007D2D95">
            <w:pPr>
              <w:numPr>
                <w:ilvl w:val="0"/>
                <w:numId w:val="26"/>
              </w:numPr>
              <w:tabs>
                <w:tab w:val="center" w:pos="4320"/>
                <w:tab w:val="right" w:pos="8640"/>
              </w:tabs>
              <w:spacing w:after="0" w:line="240" w:lineRule="auto"/>
              <w:rPr>
                <w:rFonts w:eastAsia="Times New Roman" w:cs="Arial"/>
              </w:rPr>
            </w:pPr>
            <w:r w:rsidRPr="007D2D95">
              <w:rPr>
                <w:rFonts w:eastAsia="Times New Roman" w:cs="Arial"/>
              </w:rPr>
              <w:t>Attention to detail.</w:t>
            </w:r>
          </w:p>
          <w:p w14:paraId="69A4982E" w14:textId="77777777" w:rsidR="007D2D95" w:rsidRPr="007D2D95" w:rsidRDefault="007D2D95" w:rsidP="007D2D95">
            <w:pPr>
              <w:numPr>
                <w:ilvl w:val="0"/>
                <w:numId w:val="26"/>
              </w:numPr>
              <w:spacing w:line="240" w:lineRule="auto"/>
              <w:rPr>
                <w:rFonts w:cs="Arial"/>
              </w:rPr>
            </w:pPr>
            <w:r w:rsidRPr="007D2D95">
              <w:rPr>
                <w:rFonts w:eastAsia="Times New Roman" w:cs="Arial"/>
              </w:rPr>
              <w:t>Understanding of spreadsheets, importance of monitoring and general knowledge of finance</w:t>
            </w:r>
          </w:p>
        </w:tc>
        <w:tc>
          <w:tcPr>
            <w:tcW w:w="4536" w:type="dxa"/>
            <w:shd w:val="clear" w:color="auto" w:fill="FFFFFF" w:themeFill="background1"/>
          </w:tcPr>
          <w:p w14:paraId="6A6F0E3A" w14:textId="77777777" w:rsidR="007D2D95" w:rsidRPr="007D2D95" w:rsidRDefault="007D2D95" w:rsidP="007D2D95">
            <w:pPr>
              <w:numPr>
                <w:ilvl w:val="0"/>
                <w:numId w:val="27"/>
              </w:numPr>
              <w:spacing w:line="240" w:lineRule="auto"/>
              <w:rPr>
                <w:rFonts w:cs="Arial"/>
              </w:rPr>
            </w:pPr>
            <w:r w:rsidRPr="007D2D95">
              <w:rPr>
                <w:rFonts w:cs="Arial"/>
              </w:rPr>
              <w:lastRenderedPageBreak/>
              <w:t>Experience of, and commitment to, involving service users in the development of the service</w:t>
            </w:r>
          </w:p>
        </w:tc>
        <w:tc>
          <w:tcPr>
            <w:tcW w:w="1756" w:type="dxa"/>
            <w:shd w:val="clear" w:color="auto" w:fill="FFFFFF" w:themeFill="background1"/>
          </w:tcPr>
          <w:p w14:paraId="4181A807" w14:textId="77777777" w:rsidR="007D2D95" w:rsidRPr="007D2D95" w:rsidRDefault="007D2D95" w:rsidP="002139D9">
            <w:pPr>
              <w:pStyle w:val="Quote"/>
              <w:spacing w:after="0" w:line="240" w:lineRule="auto"/>
              <w:rPr>
                <w:rFonts w:cs="Arial"/>
              </w:rPr>
            </w:pPr>
            <w:r w:rsidRPr="007D2D95">
              <w:rPr>
                <w:rFonts w:cs="Arial"/>
              </w:rPr>
              <w:t>Application form/Interview</w:t>
            </w:r>
          </w:p>
        </w:tc>
      </w:tr>
      <w:tr w:rsidR="007D2D95" w:rsidRPr="007D2D95" w14:paraId="3FB1A24A" w14:textId="77777777" w:rsidTr="1B5E3077">
        <w:tc>
          <w:tcPr>
            <w:tcW w:w="2376" w:type="dxa"/>
            <w:shd w:val="clear" w:color="auto" w:fill="FFFFFF" w:themeFill="background1"/>
          </w:tcPr>
          <w:p w14:paraId="7F60346D" w14:textId="77777777" w:rsidR="007D2D95" w:rsidRPr="007D2D95" w:rsidRDefault="007D2D95" w:rsidP="002139D9">
            <w:pPr>
              <w:pStyle w:val="Quote"/>
              <w:spacing w:after="0" w:line="240" w:lineRule="auto"/>
              <w:rPr>
                <w:rFonts w:cs="Arial"/>
                <w:b/>
              </w:rPr>
            </w:pPr>
            <w:r w:rsidRPr="007D2D95">
              <w:rPr>
                <w:rFonts w:cs="Arial"/>
                <w:b/>
              </w:rPr>
              <w:t>OTHER</w:t>
            </w:r>
          </w:p>
        </w:tc>
        <w:tc>
          <w:tcPr>
            <w:tcW w:w="5245" w:type="dxa"/>
          </w:tcPr>
          <w:p w14:paraId="28C82B6A" w14:textId="77777777" w:rsidR="007D2D95" w:rsidRPr="007D2D95" w:rsidRDefault="007D2D95" w:rsidP="002139D9">
            <w:pPr>
              <w:spacing w:after="0" w:line="240" w:lineRule="auto"/>
              <w:rPr>
                <w:rFonts w:cs="Arial"/>
                <w:b/>
              </w:rPr>
            </w:pPr>
            <w:r w:rsidRPr="007D2D95">
              <w:rPr>
                <w:rFonts w:cs="Arial"/>
                <w:b/>
              </w:rPr>
              <w:t>Personal Qualities</w:t>
            </w:r>
          </w:p>
          <w:p w14:paraId="2236580D" w14:textId="77777777" w:rsidR="007D2D95" w:rsidRPr="007D2D95" w:rsidRDefault="007D2D95" w:rsidP="1B5E3077">
            <w:pPr>
              <w:numPr>
                <w:ilvl w:val="0"/>
                <w:numId w:val="27"/>
              </w:numPr>
              <w:spacing w:after="0" w:line="240" w:lineRule="auto"/>
              <w:rPr>
                <w:rFonts w:cs="Arial"/>
              </w:rPr>
            </w:pPr>
            <w:r w:rsidRPr="1B5E3077">
              <w:rPr>
                <w:rFonts w:cs="Arial"/>
              </w:rPr>
              <w:t>A high level of communication, interpersonal and presentation skills.</w:t>
            </w:r>
          </w:p>
          <w:p w14:paraId="19DCBCB2" w14:textId="77777777" w:rsidR="007D2D95" w:rsidRPr="007D2D95" w:rsidRDefault="007D2D95" w:rsidP="1B5E3077">
            <w:pPr>
              <w:numPr>
                <w:ilvl w:val="0"/>
                <w:numId w:val="27"/>
              </w:numPr>
              <w:spacing w:after="0" w:line="240" w:lineRule="auto"/>
              <w:rPr>
                <w:rFonts w:cs="Arial"/>
              </w:rPr>
            </w:pPr>
            <w:r w:rsidRPr="1B5E3077">
              <w:rPr>
                <w:rFonts w:cs="Arial"/>
              </w:rPr>
              <w:t>Ability to liaise and work collaboratively with professionals from other agencies including commissioners, managers and key service stakeholders.</w:t>
            </w:r>
          </w:p>
          <w:p w14:paraId="443FC790" w14:textId="77777777" w:rsidR="007D2D95" w:rsidRPr="007D2D95" w:rsidRDefault="007D2D95" w:rsidP="007D2D95">
            <w:pPr>
              <w:numPr>
                <w:ilvl w:val="0"/>
                <w:numId w:val="27"/>
              </w:numPr>
              <w:spacing w:after="0" w:line="240" w:lineRule="auto"/>
              <w:rPr>
                <w:rFonts w:cs="Arial"/>
              </w:rPr>
            </w:pPr>
            <w:r w:rsidRPr="007D2D95">
              <w:rPr>
                <w:rFonts w:cs="Arial"/>
              </w:rPr>
              <w:lastRenderedPageBreak/>
              <w:t>Ability to work effectively under pressure and with minimal supervision.</w:t>
            </w:r>
          </w:p>
          <w:p w14:paraId="5DD7C36A" w14:textId="77777777" w:rsidR="007D2D95" w:rsidRPr="007D2D95" w:rsidRDefault="007D2D95" w:rsidP="1B5E3077">
            <w:pPr>
              <w:numPr>
                <w:ilvl w:val="0"/>
                <w:numId w:val="27"/>
              </w:numPr>
              <w:spacing w:after="0" w:line="240" w:lineRule="auto"/>
              <w:rPr>
                <w:rFonts w:cs="Arial"/>
              </w:rPr>
            </w:pPr>
            <w:r w:rsidRPr="1B5E3077">
              <w:rPr>
                <w:rFonts w:cs="Arial"/>
              </w:rPr>
              <w:t>Creative, flexible and able to work well with others in a team.</w:t>
            </w:r>
          </w:p>
          <w:p w14:paraId="3970AD1F" w14:textId="77777777" w:rsidR="007D2D95" w:rsidRPr="007D2D95" w:rsidRDefault="007D2D95" w:rsidP="007D2D95">
            <w:pPr>
              <w:numPr>
                <w:ilvl w:val="0"/>
                <w:numId w:val="27"/>
              </w:numPr>
              <w:spacing w:after="0" w:line="240" w:lineRule="auto"/>
              <w:rPr>
                <w:rFonts w:cs="Arial"/>
              </w:rPr>
            </w:pPr>
            <w:r w:rsidRPr="007D2D95">
              <w:rPr>
                <w:rFonts w:cs="Arial"/>
              </w:rPr>
              <w:t>Honest and reliable.</w:t>
            </w:r>
          </w:p>
          <w:p w14:paraId="32AE6284" w14:textId="77777777" w:rsidR="007D2D95" w:rsidRPr="007D2D95" w:rsidRDefault="007D2D95" w:rsidP="1B5E3077">
            <w:pPr>
              <w:numPr>
                <w:ilvl w:val="0"/>
                <w:numId w:val="27"/>
              </w:numPr>
              <w:spacing w:after="0" w:line="240" w:lineRule="auto"/>
              <w:rPr>
                <w:rFonts w:cs="Arial"/>
              </w:rPr>
            </w:pPr>
            <w:r w:rsidRPr="1B5E3077">
              <w:rPr>
                <w:rFonts w:cs="Arial"/>
              </w:rPr>
              <w:t>Commitment to the organisation and also to their own personal and Commitment to diversity and implementing equal opportunities and anti-discriminatory practice professional development.</w:t>
            </w:r>
          </w:p>
          <w:p w14:paraId="67063D24" w14:textId="77777777" w:rsidR="007D2D95" w:rsidRPr="007D2D95" w:rsidRDefault="007D2D95" w:rsidP="1B5E3077">
            <w:pPr>
              <w:numPr>
                <w:ilvl w:val="0"/>
                <w:numId w:val="27"/>
              </w:numPr>
              <w:spacing w:after="0" w:line="240" w:lineRule="auto"/>
              <w:rPr>
                <w:rFonts w:cs="Arial"/>
              </w:rPr>
            </w:pPr>
            <w:r w:rsidRPr="1B5E3077">
              <w:rPr>
                <w:rFonts w:cs="Arial"/>
              </w:rPr>
              <w:t>Commitment to enabling children/young people and their families to participate and achieve their full potential.</w:t>
            </w:r>
          </w:p>
        </w:tc>
        <w:tc>
          <w:tcPr>
            <w:tcW w:w="4536" w:type="dxa"/>
            <w:shd w:val="clear" w:color="auto" w:fill="FFFFFF" w:themeFill="background1"/>
          </w:tcPr>
          <w:p w14:paraId="75646A16" w14:textId="77777777" w:rsidR="007D2D95" w:rsidRPr="007D2D95" w:rsidRDefault="007D2D95" w:rsidP="002139D9">
            <w:pPr>
              <w:pStyle w:val="Default"/>
              <w:rPr>
                <w:sz w:val="22"/>
                <w:szCs w:val="22"/>
              </w:rPr>
            </w:pPr>
          </w:p>
        </w:tc>
        <w:tc>
          <w:tcPr>
            <w:tcW w:w="1756" w:type="dxa"/>
            <w:shd w:val="clear" w:color="auto" w:fill="FFFFFF" w:themeFill="background1"/>
          </w:tcPr>
          <w:p w14:paraId="2846D04B" w14:textId="77777777" w:rsidR="007D2D95" w:rsidRPr="007D2D95" w:rsidRDefault="007D2D95" w:rsidP="002139D9">
            <w:pPr>
              <w:pStyle w:val="Quote"/>
              <w:spacing w:after="0" w:line="240" w:lineRule="auto"/>
              <w:rPr>
                <w:rFonts w:cs="Arial"/>
              </w:rPr>
            </w:pPr>
          </w:p>
        </w:tc>
      </w:tr>
    </w:tbl>
    <w:p w14:paraId="7335969B" w14:textId="77777777" w:rsidR="009C32F8" w:rsidRPr="009C32F8" w:rsidRDefault="009C32F8" w:rsidP="003914BC">
      <w:pPr>
        <w:tabs>
          <w:tab w:val="left" w:pos="4780"/>
        </w:tabs>
        <w:rPr>
          <w:rFonts w:cs="Arial"/>
        </w:rPr>
      </w:pPr>
    </w:p>
    <w:sectPr w:rsidR="009C32F8" w:rsidRPr="009C32F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381C" w14:textId="77777777" w:rsidR="003B1DE8" w:rsidRDefault="003B1DE8" w:rsidP="00E3351B">
      <w:pPr>
        <w:spacing w:after="0" w:line="240" w:lineRule="auto"/>
      </w:pPr>
      <w:r>
        <w:separator/>
      </w:r>
    </w:p>
  </w:endnote>
  <w:endnote w:type="continuationSeparator" w:id="0">
    <w:p w14:paraId="4140D2D0" w14:textId="77777777" w:rsidR="003B1DE8" w:rsidRDefault="003B1DE8"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ED83" w14:textId="77777777" w:rsidR="00D2093C" w:rsidRDefault="00D20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CE72" w14:textId="068E7407" w:rsidR="003D4963" w:rsidRDefault="002A0097">
    <w:pPr>
      <w:pStyle w:val="Footer"/>
    </w:pPr>
    <w:r>
      <w:rPr>
        <w:noProof/>
      </w:rPr>
      <mc:AlternateContent>
        <mc:Choice Requires="wps">
          <w:drawing>
            <wp:anchor distT="0" distB="0" distL="114300" distR="114300" simplePos="0" relativeHeight="251658752" behindDoc="0" locked="0" layoutInCell="0" allowOverlap="1" wp14:anchorId="1B0B0208" wp14:editId="3AF5E63D">
              <wp:simplePos x="0" y="0"/>
              <wp:positionH relativeFrom="page">
                <wp:align>left</wp:align>
              </wp:positionH>
              <wp:positionV relativeFrom="page">
                <wp:align>bottom</wp:align>
              </wp:positionV>
              <wp:extent cx="7772400" cy="464185"/>
              <wp:effectExtent l="0" t="0" r="0" b="2540"/>
              <wp:wrapNone/>
              <wp:docPr id="1039768368" name="MSIPCMfb45416d84d42c79eb1e9332"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ABC3A" w14:textId="191625EE" w:rsidR="00752B1D" w:rsidRPr="00D2093C" w:rsidRDefault="00D2093C" w:rsidP="00D2093C">
                          <w:pPr>
                            <w:spacing w:after="0"/>
                            <w:rPr>
                              <w:rFonts w:ascii="Calibri" w:hAnsi="Calibri" w:cs="Calibri"/>
                              <w:color w:val="000000"/>
                              <w:sz w:val="20"/>
                            </w:rPr>
                          </w:pPr>
                          <w:r w:rsidRPr="00D2093C">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B0208" id="_x0000_t202" coordsize="21600,21600" o:spt="202" path="m,l,21600r21600,l21600,xe">
              <v:stroke joinstyle="miter"/>
              <v:path gradientshapeok="t" o:connecttype="rect"/>
            </v:shapetype>
            <v:shape id="MSIPCMfb45416d84d42c79eb1e9332"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59DABC3A" w14:textId="191625EE" w:rsidR="00752B1D" w:rsidRPr="00D2093C" w:rsidRDefault="00D2093C" w:rsidP="00D2093C">
                    <w:pPr>
                      <w:spacing w:after="0"/>
                      <w:rPr>
                        <w:rFonts w:ascii="Calibri" w:hAnsi="Calibri" w:cs="Calibri"/>
                        <w:color w:val="000000"/>
                        <w:sz w:val="20"/>
                      </w:rPr>
                    </w:pPr>
                    <w:r w:rsidRPr="00D2093C">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873A" w14:textId="77777777" w:rsidR="00D2093C" w:rsidRDefault="00D20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E53B" w14:textId="77777777" w:rsidR="003B1DE8" w:rsidRDefault="003B1DE8" w:rsidP="00E3351B">
      <w:pPr>
        <w:spacing w:after="0" w:line="240" w:lineRule="auto"/>
      </w:pPr>
      <w:r>
        <w:separator/>
      </w:r>
    </w:p>
  </w:footnote>
  <w:footnote w:type="continuationSeparator" w:id="0">
    <w:p w14:paraId="61535131" w14:textId="77777777" w:rsidR="003B1DE8" w:rsidRDefault="003B1DE8"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483" w14:textId="77777777" w:rsidR="00D2093C" w:rsidRDefault="00D20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9242" w14:textId="464FEEF2" w:rsidR="00DC6151" w:rsidRDefault="002A0097">
    <w:pPr>
      <w:pStyle w:val="Header"/>
      <w:rPr>
        <w:i/>
      </w:rPr>
    </w:pPr>
    <w:r>
      <w:rPr>
        <w:i/>
        <w:noProof/>
      </w:rPr>
      <w:drawing>
        <wp:anchor distT="0" distB="0" distL="114300" distR="114300" simplePos="0" relativeHeight="251656704" behindDoc="0" locked="0" layoutInCell="1" allowOverlap="1" wp14:anchorId="1D5D3019" wp14:editId="0BFB649F">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0016E1F8" w14:textId="77777777" w:rsidR="00DC6151" w:rsidRDefault="00DC6151">
    <w:pPr>
      <w:pStyle w:val="Header"/>
      <w:rPr>
        <w:i/>
      </w:rPr>
    </w:pPr>
  </w:p>
  <w:p w14:paraId="08E7A177"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AE24" w14:textId="77777777" w:rsidR="00D2093C" w:rsidRDefault="00D209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A9A" w14:textId="52BA4B81" w:rsidR="00642F7A" w:rsidRPr="0000208E" w:rsidRDefault="002A0097">
    <w:pPr>
      <w:pStyle w:val="Header"/>
      <w:rPr>
        <w:i/>
      </w:rPr>
    </w:pPr>
    <w:r>
      <w:rPr>
        <w:i/>
        <w:noProof/>
      </w:rPr>
      <w:drawing>
        <wp:anchor distT="0" distB="0" distL="114300" distR="114300" simplePos="0" relativeHeight="251657728" behindDoc="0" locked="0" layoutInCell="1" allowOverlap="1" wp14:anchorId="1059A34F" wp14:editId="54300EF2">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1B1"/>
    <w:multiLevelType w:val="hybridMultilevel"/>
    <w:tmpl w:val="22CE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61C7"/>
    <w:multiLevelType w:val="hybridMultilevel"/>
    <w:tmpl w:val="9018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F651A"/>
    <w:multiLevelType w:val="hybridMultilevel"/>
    <w:tmpl w:val="52B6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A60D4"/>
    <w:multiLevelType w:val="hybridMultilevel"/>
    <w:tmpl w:val="06B22018"/>
    <w:lvl w:ilvl="0" w:tplc="9C34F8B0">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B6E54"/>
    <w:multiLevelType w:val="hybridMultilevel"/>
    <w:tmpl w:val="B1BE5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2798B"/>
    <w:multiLevelType w:val="hybridMultilevel"/>
    <w:tmpl w:val="5D5AB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90E90"/>
    <w:multiLevelType w:val="hybridMultilevel"/>
    <w:tmpl w:val="A90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A4799"/>
    <w:multiLevelType w:val="hybridMultilevel"/>
    <w:tmpl w:val="0BD666F0"/>
    <w:lvl w:ilvl="0" w:tplc="C4600E9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2C1C8B"/>
    <w:multiLevelType w:val="hybridMultilevel"/>
    <w:tmpl w:val="1E5285EA"/>
    <w:lvl w:ilvl="0" w:tplc="4ED2554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8FA6304"/>
    <w:multiLevelType w:val="hybridMultilevel"/>
    <w:tmpl w:val="41F83ACE"/>
    <w:lvl w:ilvl="0" w:tplc="C4600E9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A4D3F"/>
    <w:multiLevelType w:val="hybridMultilevel"/>
    <w:tmpl w:val="60EA5EC8"/>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514764AF"/>
    <w:multiLevelType w:val="hybridMultilevel"/>
    <w:tmpl w:val="B51C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83DD9"/>
    <w:multiLevelType w:val="hybridMultilevel"/>
    <w:tmpl w:val="165C4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F0D05"/>
    <w:multiLevelType w:val="hybridMultilevel"/>
    <w:tmpl w:val="63A6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61D06"/>
    <w:multiLevelType w:val="hybridMultilevel"/>
    <w:tmpl w:val="D0CCA8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A29B3"/>
    <w:multiLevelType w:val="hybridMultilevel"/>
    <w:tmpl w:val="DAC2C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A56B25"/>
    <w:multiLevelType w:val="hybridMultilevel"/>
    <w:tmpl w:val="1A72C89C"/>
    <w:lvl w:ilvl="0" w:tplc="A26EF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53597E"/>
    <w:multiLevelType w:val="hybridMultilevel"/>
    <w:tmpl w:val="075EFEC2"/>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831189">
    <w:abstractNumId w:val="16"/>
  </w:num>
  <w:num w:numId="2" w16cid:durableId="1931233469">
    <w:abstractNumId w:val="4"/>
  </w:num>
  <w:num w:numId="3" w16cid:durableId="951673157">
    <w:abstractNumId w:val="26"/>
  </w:num>
  <w:num w:numId="4" w16cid:durableId="1840538792">
    <w:abstractNumId w:val="2"/>
  </w:num>
  <w:num w:numId="5" w16cid:durableId="1424643563">
    <w:abstractNumId w:val="18"/>
  </w:num>
  <w:num w:numId="6" w16cid:durableId="1765956704">
    <w:abstractNumId w:val="24"/>
  </w:num>
  <w:num w:numId="7" w16cid:durableId="376318031">
    <w:abstractNumId w:val="13"/>
  </w:num>
  <w:num w:numId="8" w16cid:durableId="525828047">
    <w:abstractNumId w:val="8"/>
  </w:num>
  <w:num w:numId="9" w16cid:durableId="2108495977">
    <w:abstractNumId w:val="22"/>
  </w:num>
  <w:num w:numId="10" w16cid:durableId="977952767">
    <w:abstractNumId w:val="25"/>
  </w:num>
  <w:num w:numId="11" w16cid:durableId="26224129">
    <w:abstractNumId w:val="21"/>
  </w:num>
  <w:num w:numId="12" w16cid:durableId="886066191">
    <w:abstractNumId w:val="17"/>
  </w:num>
  <w:num w:numId="13" w16cid:durableId="467356381">
    <w:abstractNumId w:val="3"/>
  </w:num>
  <w:num w:numId="14" w16cid:durableId="1453475966">
    <w:abstractNumId w:val="14"/>
  </w:num>
  <w:num w:numId="15" w16cid:durableId="1536578260">
    <w:abstractNumId w:val="11"/>
  </w:num>
  <w:num w:numId="16" w16cid:durableId="1221870324">
    <w:abstractNumId w:val="10"/>
  </w:num>
  <w:num w:numId="17" w16cid:durableId="1597860175">
    <w:abstractNumId w:val="7"/>
  </w:num>
  <w:num w:numId="18" w16cid:durableId="1019308008">
    <w:abstractNumId w:val="9"/>
  </w:num>
  <w:num w:numId="19" w16cid:durableId="207226432">
    <w:abstractNumId w:val="19"/>
  </w:num>
  <w:num w:numId="20" w16cid:durableId="2087611682">
    <w:abstractNumId w:val="15"/>
  </w:num>
  <w:num w:numId="21" w16cid:durableId="1109666915">
    <w:abstractNumId w:val="0"/>
  </w:num>
  <w:num w:numId="22" w16cid:durableId="1245189039">
    <w:abstractNumId w:val="5"/>
  </w:num>
  <w:num w:numId="23" w16cid:durableId="1157696275">
    <w:abstractNumId w:val="20"/>
  </w:num>
  <w:num w:numId="24" w16cid:durableId="2136950520">
    <w:abstractNumId w:val="6"/>
  </w:num>
  <w:num w:numId="25" w16cid:durableId="1733962461">
    <w:abstractNumId w:val="23"/>
  </w:num>
  <w:num w:numId="26" w16cid:durableId="327488501">
    <w:abstractNumId w:val="12"/>
  </w:num>
  <w:num w:numId="27" w16cid:durableId="152000800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3016"/>
    <w:rsid w:val="000277A3"/>
    <w:rsid w:val="000279F1"/>
    <w:rsid w:val="00043FD3"/>
    <w:rsid w:val="00057A53"/>
    <w:rsid w:val="00070604"/>
    <w:rsid w:val="000C1F49"/>
    <w:rsid w:val="000D096B"/>
    <w:rsid w:val="000D16D9"/>
    <w:rsid w:val="000E5243"/>
    <w:rsid w:val="000F5D85"/>
    <w:rsid w:val="001007A0"/>
    <w:rsid w:val="001054FB"/>
    <w:rsid w:val="001066D8"/>
    <w:rsid w:val="0011268D"/>
    <w:rsid w:val="0012077F"/>
    <w:rsid w:val="00127B12"/>
    <w:rsid w:val="00137AAD"/>
    <w:rsid w:val="001446C2"/>
    <w:rsid w:val="00152E93"/>
    <w:rsid w:val="00160CEF"/>
    <w:rsid w:val="00167CF3"/>
    <w:rsid w:val="00180056"/>
    <w:rsid w:val="001838EB"/>
    <w:rsid w:val="00184656"/>
    <w:rsid w:val="00185722"/>
    <w:rsid w:val="001B067D"/>
    <w:rsid w:val="001B0FA9"/>
    <w:rsid w:val="001C389A"/>
    <w:rsid w:val="001C535D"/>
    <w:rsid w:val="001D6F7C"/>
    <w:rsid w:val="001E6D7E"/>
    <w:rsid w:val="001E785D"/>
    <w:rsid w:val="001F0D07"/>
    <w:rsid w:val="00202DA7"/>
    <w:rsid w:val="00206AD1"/>
    <w:rsid w:val="002547EE"/>
    <w:rsid w:val="002664F0"/>
    <w:rsid w:val="00267AFB"/>
    <w:rsid w:val="00271355"/>
    <w:rsid w:val="00273521"/>
    <w:rsid w:val="00275676"/>
    <w:rsid w:val="0029723A"/>
    <w:rsid w:val="002A0097"/>
    <w:rsid w:val="002A351D"/>
    <w:rsid w:val="002B7C7F"/>
    <w:rsid w:val="002C01F8"/>
    <w:rsid w:val="002C6848"/>
    <w:rsid w:val="002F3884"/>
    <w:rsid w:val="002F53DF"/>
    <w:rsid w:val="003011CF"/>
    <w:rsid w:val="003044E3"/>
    <w:rsid w:val="00312411"/>
    <w:rsid w:val="00315A26"/>
    <w:rsid w:val="00315FA6"/>
    <w:rsid w:val="003302D9"/>
    <w:rsid w:val="00351287"/>
    <w:rsid w:val="00351874"/>
    <w:rsid w:val="00356F98"/>
    <w:rsid w:val="0036285A"/>
    <w:rsid w:val="0036429F"/>
    <w:rsid w:val="00366383"/>
    <w:rsid w:val="00375E5F"/>
    <w:rsid w:val="00385C0E"/>
    <w:rsid w:val="003914BC"/>
    <w:rsid w:val="003B1DE8"/>
    <w:rsid w:val="003B2762"/>
    <w:rsid w:val="003C44C0"/>
    <w:rsid w:val="003D0642"/>
    <w:rsid w:val="003D30FC"/>
    <w:rsid w:val="003D4963"/>
    <w:rsid w:val="003F7629"/>
    <w:rsid w:val="00401B83"/>
    <w:rsid w:val="00402A36"/>
    <w:rsid w:val="00406E5D"/>
    <w:rsid w:val="00420D0D"/>
    <w:rsid w:val="004307C3"/>
    <w:rsid w:val="00446563"/>
    <w:rsid w:val="0045046A"/>
    <w:rsid w:val="004568CB"/>
    <w:rsid w:val="00461421"/>
    <w:rsid w:val="00461444"/>
    <w:rsid w:val="004758FD"/>
    <w:rsid w:val="00476946"/>
    <w:rsid w:val="00483B73"/>
    <w:rsid w:val="004B7C2A"/>
    <w:rsid w:val="004C01FB"/>
    <w:rsid w:val="004C5397"/>
    <w:rsid w:val="004C5EAE"/>
    <w:rsid w:val="004D314B"/>
    <w:rsid w:val="004E6B54"/>
    <w:rsid w:val="00505446"/>
    <w:rsid w:val="00515B3C"/>
    <w:rsid w:val="005218E9"/>
    <w:rsid w:val="0053494C"/>
    <w:rsid w:val="0053540F"/>
    <w:rsid w:val="00551A6E"/>
    <w:rsid w:val="005642C8"/>
    <w:rsid w:val="005674F9"/>
    <w:rsid w:val="0058259F"/>
    <w:rsid w:val="00586A79"/>
    <w:rsid w:val="0058783E"/>
    <w:rsid w:val="0059445B"/>
    <w:rsid w:val="00594F36"/>
    <w:rsid w:val="005B6A3E"/>
    <w:rsid w:val="005C136D"/>
    <w:rsid w:val="005E0CC9"/>
    <w:rsid w:val="005F1BD2"/>
    <w:rsid w:val="005F4412"/>
    <w:rsid w:val="00615A38"/>
    <w:rsid w:val="00620214"/>
    <w:rsid w:val="006231FB"/>
    <w:rsid w:val="00625F54"/>
    <w:rsid w:val="00627244"/>
    <w:rsid w:val="006345E0"/>
    <w:rsid w:val="00642F7A"/>
    <w:rsid w:val="00643848"/>
    <w:rsid w:val="00650875"/>
    <w:rsid w:val="00652F8E"/>
    <w:rsid w:val="006552B9"/>
    <w:rsid w:val="00663C9C"/>
    <w:rsid w:val="006703D9"/>
    <w:rsid w:val="0067594B"/>
    <w:rsid w:val="006818F1"/>
    <w:rsid w:val="00696E3C"/>
    <w:rsid w:val="006A05EC"/>
    <w:rsid w:val="006B10CE"/>
    <w:rsid w:val="006B1F79"/>
    <w:rsid w:val="006D2F06"/>
    <w:rsid w:val="006E4F0C"/>
    <w:rsid w:val="006E6660"/>
    <w:rsid w:val="006F011F"/>
    <w:rsid w:val="006F532E"/>
    <w:rsid w:val="00703905"/>
    <w:rsid w:val="0070504E"/>
    <w:rsid w:val="00706DBE"/>
    <w:rsid w:val="00724E04"/>
    <w:rsid w:val="00726E28"/>
    <w:rsid w:val="0074613A"/>
    <w:rsid w:val="00752B1D"/>
    <w:rsid w:val="00760F0D"/>
    <w:rsid w:val="0076270D"/>
    <w:rsid w:val="00785C49"/>
    <w:rsid w:val="00787AFF"/>
    <w:rsid w:val="00795C34"/>
    <w:rsid w:val="00797900"/>
    <w:rsid w:val="007B4D2A"/>
    <w:rsid w:val="007B72E0"/>
    <w:rsid w:val="007D2D95"/>
    <w:rsid w:val="007F69A9"/>
    <w:rsid w:val="00805DF7"/>
    <w:rsid w:val="00834898"/>
    <w:rsid w:val="00852B32"/>
    <w:rsid w:val="0085399A"/>
    <w:rsid w:val="00853C60"/>
    <w:rsid w:val="008572D5"/>
    <w:rsid w:val="00861A8C"/>
    <w:rsid w:val="00867148"/>
    <w:rsid w:val="008736E6"/>
    <w:rsid w:val="0087491C"/>
    <w:rsid w:val="0087739A"/>
    <w:rsid w:val="00895DA7"/>
    <w:rsid w:val="008A69CE"/>
    <w:rsid w:val="008B13B1"/>
    <w:rsid w:val="008C3930"/>
    <w:rsid w:val="008C57E7"/>
    <w:rsid w:val="008C7411"/>
    <w:rsid w:val="008D1D16"/>
    <w:rsid w:val="008E2DCA"/>
    <w:rsid w:val="008E3093"/>
    <w:rsid w:val="008E3414"/>
    <w:rsid w:val="008E441C"/>
    <w:rsid w:val="008F2391"/>
    <w:rsid w:val="008F3903"/>
    <w:rsid w:val="00904A59"/>
    <w:rsid w:val="00907F54"/>
    <w:rsid w:val="00922DA2"/>
    <w:rsid w:val="009271F4"/>
    <w:rsid w:val="009359A5"/>
    <w:rsid w:val="00935F31"/>
    <w:rsid w:val="00964DAC"/>
    <w:rsid w:val="009A05B6"/>
    <w:rsid w:val="009B35BF"/>
    <w:rsid w:val="009B6538"/>
    <w:rsid w:val="009C1B86"/>
    <w:rsid w:val="009C32F8"/>
    <w:rsid w:val="009C60FD"/>
    <w:rsid w:val="009D59B3"/>
    <w:rsid w:val="009E15D3"/>
    <w:rsid w:val="009E499A"/>
    <w:rsid w:val="009F4B0D"/>
    <w:rsid w:val="00A03287"/>
    <w:rsid w:val="00A12A5B"/>
    <w:rsid w:val="00A21FA3"/>
    <w:rsid w:val="00A22454"/>
    <w:rsid w:val="00A2534E"/>
    <w:rsid w:val="00A44529"/>
    <w:rsid w:val="00A65AF5"/>
    <w:rsid w:val="00A663F6"/>
    <w:rsid w:val="00A93E76"/>
    <w:rsid w:val="00AA010B"/>
    <w:rsid w:val="00AA1108"/>
    <w:rsid w:val="00AB3DB0"/>
    <w:rsid w:val="00AD6183"/>
    <w:rsid w:val="00AE0054"/>
    <w:rsid w:val="00AE5657"/>
    <w:rsid w:val="00AE5F15"/>
    <w:rsid w:val="00AE6B81"/>
    <w:rsid w:val="00AF3D95"/>
    <w:rsid w:val="00B02F15"/>
    <w:rsid w:val="00B22046"/>
    <w:rsid w:val="00B34CCA"/>
    <w:rsid w:val="00B43A77"/>
    <w:rsid w:val="00B66F8D"/>
    <w:rsid w:val="00B70092"/>
    <w:rsid w:val="00B70E6E"/>
    <w:rsid w:val="00B819AE"/>
    <w:rsid w:val="00B87C51"/>
    <w:rsid w:val="00B90B6E"/>
    <w:rsid w:val="00B93749"/>
    <w:rsid w:val="00BA49FF"/>
    <w:rsid w:val="00BB07DB"/>
    <w:rsid w:val="00BB72F7"/>
    <w:rsid w:val="00BC33D3"/>
    <w:rsid w:val="00BC55FE"/>
    <w:rsid w:val="00BC5DE0"/>
    <w:rsid w:val="00BD1D9A"/>
    <w:rsid w:val="00BD2280"/>
    <w:rsid w:val="00BE006D"/>
    <w:rsid w:val="00BE42B6"/>
    <w:rsid w:val="00BE676A"/>
    <w:rsid w:val="00C06D8C"/>
    <w:rsid w:val="00C117F9"/>
    <w:rsid w:val="00C12E92"/>
    <w:rsid w:val="00C22734"/>
    <w:rsid w:val="00C40895"/>
    <w:rsid w:val="00C749E5"/>
    <w:rsid w:val="00C74AB3"/>
    <w:rsid w:val="00C830B6"/>
    <w:rsid w:val="00C92188"/>
    <w:rsid w:val="00C93BA6"/>
    <w:rsid w:val="00C968ED"/>
    <w:rsid w:val="00C96F79"/>
    <w:rsid w:val="00CA12AC"/>
    <w:rsid w:val="00CB2330"/>
    <w:rsid w:val="00CB72A1"/>
    <w:rsid w:val="00CF46DE"/>
    <w:rsid w:val="00D2093C"/>
    <w:rsid w:val="00D272C4"/>
    <w:rsid w:val="00D275D0"/>
    <w:rsid w:val="00D34489"/>
    <w:rsid w:val="00D411D8"/>
    <w:rsid w:val="00D44078"/>
    <w:rsid w:val="00D44535"/>
    <w:rsid w:val="00D554FC"/>
    <w:rsid w:val="00D56C5D"/>
    <w:rsid w:val="00D63A20"/>
    <w:rsid w:val="00D63E0B"/>
    <w:rsid w:val="00D7144E"/>
    <w:rsid w:val="00D726C0"/>
    <w:rsid w:val="00D7525E"/>
    <w:rsid w:val="00D87ADC"/>
    <w:rsid w:val="00D93BAD"/>
    <w:rsid w:val="00D9609F"/>
    <w:rsid w:val="00DB5E35"/>
    <w:rsid w:val="00DC15C1"/>
    <w:rsid w:val="00DC35CF"/>
    <w:rsid w:val="00DC41F4"/>
    <w:rsid w:val="00DC6151"/>
    <w:rsid w:val="00DC7045"/>
    <w:rsid w:val="00DF3D3C"/>
    <w:rsid w:val="00E019E1"/>
    <w:rsid w:val="00E056AE"/>
    <w:rsid w:val="00E14D97"/>
    <w:rsid w:val="00E3351B"/>
    <w:rsid w:val="00E54A55"/>
    <w:rsid w:val="00E86026"/>
    <w:rsid w:val="00F0278E"/>
    <w:rsid w:val="00F13A55"/>
    <w:rsid w:val="00F16624"/>
    <w:rsid w:val="00F230BC"/>
    <w:rsid w:val="00F420A9"/>
    <w:rsid w:val="00F51F81"/>
    <w:rsid w:val="00F56517"/>
    <w:rsid w:val="00F70A5F"/>
    <w:rsid w:val="00F905F1"/>
    <w:rsid w:val="00FA3992"/>
    <w:rsid w:val="00FB4A61"/>
    <w:rsid w:val="00FC175F"/>
    <w:rsid w:val="00FC31E7"/>
    <w:rsid w:val="00FD5C7D"/>
    <w:rsid w:val="00FF67E7"/>
    <w:rsid w:val="1B5E3077"/>
    <w:rsid w:val="77EE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3E4D993C"/>
  <w15:chartTrackingRefBased/>
  <w15:docId w15:val="{0535AB1E-0902-4435-B57B-726791DD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link w:val="ListParagraphChar"/>
    <w:uiPriority w:val="34"/>
    <w:qFormat/>
    <w:rsid w:val="003D30FC"/>
    <w:pPr>
      <w:ind w:left="720"/>
    </w:pPr>
  </w:style>
  <w:style w:type="character" w:customStyle="1" w:styleId="ListParagraphChar">
    <w:name w:val="List Paragraph Char"/>
    <w:link w:val="ListParagraph"/>
    <w:uiPriority w:val="34"/>
    <w:locked/>
    <w:rsid w:val="006F011F"/>
    <w:rPr>
      <w:rFonts w:ascii="Arial" w:hAnsi="Arial"/>
      <w:sz w:val="22"/>
      <w:szCs w:val="22"/>
      <w:lang w:eastAsia="en-US"/>
    </w:rPr>
  </w:style>
  <w:style w:type="paragraph" w:styleId="NoSpacing">
    <w:name w:val="No Spacing"/>
    <w:uiPriority w:val="1"/>
    <w:qFormat/>
    <w:rsid w:val="006F011F"/>
    <w:rPr>
      <w:rFonts w:eastAsia="Times New Roman"/>
      <w:sz w:val="22"/>
      <w:szCs w:val="22"/>
      <w:lang w:eastAsia="en-US"/>
    </w:rPr>
  </w:style>
  <w:style w:type="character" w:styleId="CommentReference">
    <w:name w:val="annotation reference"/>
    <w:uiPriority w:val="99"/>
    <w:semiHidden/>
    <w:unhideWhenUsed/>
    <w:rsid w:val="00AF3D95"/>
    <w:rPr>
      <w:sz w:val="16"/>
      <w:szCs w:val="16"/>
    </w:rPr>
  </w:style>
  <w:style w:type="paragraph" w:styleId="CommentText">
    <w:name w:val="annotation text"/>
    <w:basedOn w:val="Normal"/>
    <w:link w:val="CommentTextChar"/>
    <w:uiPriority w:val="99"/>
    <w:unhideWhenUsed/>
    <w:rsid w:val="00AF3D95"/>
    <w:rPr>
      <w:sz w:val="20"/>
      <w:szCs w:val="20"/>
    </w:rPr>
  </w:style>
  <w:style w:type="character" w:customStyle="1" w:styleId="CommentTextChar">
    <w:name w:val="Comment Text Char"/>
    <w:link w:val="CommentText"/>
    <w:uiPriority w:val="99"/>
    <w:rsid w:val="00AF3D9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F3D95"/>
    <w:rPr>
      <w:b/>
      <w:bCs/>
    </w:rPr>
  </w:style>
  <w:style w:type="character" w:customStyle="1" w:styleId="CommentSubjectChar">
    <w:name w:val="Comment Subject Char"/>
    <w:link w:val="CommentSubject"/>
    <w:uiPriority w:val="99"/>
    <w:semiHidden/>
    <w:rsid w:val="00AF3D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39910-8AF5-48B6-BE45-4192FDA5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6981</Words>
  <Characters>39797</Characters>
  <Application>Microsoft Office Word</Application>
  <DocSecurity>0</DocSecurity>
  <Lines>331</Lines>
  <Paragraphs>93</Paragraphs>
  <ScaleCrop>false</ScaleCrop>
  <Company>Microsoft</Company>
  <LinksUpToDate>false</LinksUpToDate>
  <CharactersWithSpaces>46685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4</cp:revision>
  <cp:lastPrinted>2019-02-25T13:50:00Z</cp:lastPrinted>
  <dcterms:created xsi:type="dcterms:W3CDTF">2025-03-04T09:49:00Z</dcterms:created>
  <dcterms:modified xsi:type="dcterms:W3CDTF">2025-03-12T13:00:00Z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c87ea-cf5a-449c-b758-8d7be4c088e4_Enabled">
    <vt:lpwstr>true</vt:lpwstr>
  </property>
  <property fmtid="{D5CDD505-2E9C-101B-9397-08002B2CF9AE}" pid="3" name="MSIP_Label_268c87ea-cf5a-449c-b758-8d7be4c088e4_SetDate">
    <vt:lpwstr>2023-04-20T13:06:41Z</vt:lpwstr>
  </property>
  <property fmtid="{D5CDD505-2E9C-101B-9397-08002B2CF9AE}" pid="4" name="MSIP_Label_268c87ea-cf5a-449c-b758-8d7be4c088e4_Method">
    <vt:lpwstr>Privileged</vt:lpwstr>
  </property>
  <property fmtid="{D5CDD505-2E9C-101B-9397-08002B2CF9AE}" pid="5" name="MSIP_Label_268c87ea-cf5a-449c-b758-8d7be4c088e4_Name">
    <vt:lpwstr>Public</vt:lpwstr>
  </property>
  <property fmtid="{D5CDD505-2E9C-101B-9397-08002B2CF9AE}" pid="6" name="MSIP_Label_268c87ea-cf5a-449c-b758-8d7be4c088e4_SiteId">
    <vt:lpwstr>f1ded84e-ebd3-46b2-98f8-658f4ca1209c</vt:lpwstr>
  </property>
  <property fmtid="{D5CDD505-2E9C-101B-9397-08002B2CF9AE}" pid="7" name="MSIP_Label_268c87ea-cf5a-449c-b758-8d7be4c088e4_ActionId">
    <vt:lpwstr>573eb39a-6933-4b47-aed3-571b9c9c1d45</vt:lpwstr>
  </property>
  <property fmtid="{D5CDD505-2E9C-101B-9397-08002B2CF9AE}" pid="8" name="MSIP_Label_268c87ea-cf5a-449c-b758-8d7be4c088e4_ContentBits">
    <vt:lpwstr>2</vt:lpwstr>
  </property>
</Properties>
</file>