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8" w:space="0" w:color="000000"/>
          <w:bottom w:val="single" w:sz="8" w:space="0" w:color="000000"/>
        </w:tblBorders>
        <w:tblLook w:val="04A0" w:firstRow="1" w:lastRow="0" w:firstColumn="1" w:lastColumn="0" w:noHBand="0" w:noVBand="1"/>
      </w:tblPr>
      <w:tblGrid>
        <w:gridCol w:w="2319"/>
        <w:gridCol w:w="6707"/>
      </w:tblGrid>
      <w:tr w:rsidR="001054FB" w:rsidRPr="00866549" w14:paraId="0BCA441C" w14:textId="77777777" w:rsidTr="008D15CC">
        <w:tc>
          <w:tcPr>
            <w:tcW w:w="9242" w:type="dxa"/>
            <w:gridSpan w:val="2"/>
            <w:tcBorders>
              <w:top w:val="single" w:sz="8" w:space="0" w:color="000000"/>
              <w:bottom w:val="single" w:sz="8" w:space="0" w:color="000000"/>
            </w:tcBorders>
            <w:shd w:val="clear" w:color="auto" w:fill="D9D9D9"/>
          </w:tcPr>
          <w:p w14:paraId="5E0AA8B9" w14:textId="216F37DA" w:rsidR="001054FB" w:rsidRPr="00866549" w:rsidRDefault="00251BE5" w:rsidP="006F532E">
            <w:pPr>
              <w:pStyle w:val="Heading1"/>
              <w:spacing w:before="120"/>
              <w:rPr>
                <w:rFonts w:ascii="Calibri" w:hAnsi="Calibri" w:cs="Calibri"/>
                <w:bCs w:val="0"/>
                <w:color w:val="000000"/>
                <w:sz w:val="40"/>
                <w:szCs w:val="40"/>
              </w:rPr>
            </w:pPr>
            <w:r>
              <w:rPr>
                <w:rFonts w:ascii="Calibri" w:hAnsi="Calibri" w:cs="Calibri"/>
                <w:bCs w:val="0"/>
                <w:color w:val="000000"/>
                <w:sz w:val="40"/>
                <w:szCs w:val="40"/>
              </w:rPr>
              <w:t>P</w:t>
            </w:r>
            <w:r w:rsidR="00663A50">
              <w:rPr>
                <w:rFonts w:ascii="Calibri" w:hAnsi="Calibri" w:cs="Calibri"/>
                <w:bCs w:val="0"/>
                <w:color w:val="000000"/>
                <w:sz w:val="40"/>
                <w:szCs w:val="40"/>
              </w:rPr>
              <w:t>roject Worker</w:t>
            </w:r>
            <w:r w:rsidR="00CC016A">
              <w:rPr>
                <w:rFonts w:ascii="Calibri" w:hAnsi="Calibri" w:cs="Calibri"/>
                <w:bCs w:val="0"/>
                <w:color w:val="000000"/>
                <w:sz w:val="40"/>
                <w:szCs w:val="40"/>
              </w:rPr>
              <w:t xml:space="preserve"> (</w:t>
            </w:r>
            <w:r w:rsidR="00CC016A" w:rsidRPr="00866549">
              <w:rPr>
                <w:rFonts w:ascii="Calibri" w:hAnsi="Calibri" w:cs="Calibri"/>
                <w:bCs w:val="0"/>
                <w:color w:val="000000"/>
                <w:sz w:val="40"/>
                <w:szCs w:val="40"/>
              </w:rPr>
              <w:t>Violence Reduction</w:t>
            </w:r>
            <w:r w:rsidR="00CC016A">
              <w:rPr>
                <w:rFonts w:ascii="Calibri" w:hAnsi="Calibri" w:cs="Calibri"/>
                <w:bCs w:val="0"/>
                <w:color w:val="000000"/>
                <w:sz w:val="40"/>
                <w:szCs w:val="40"/>
              </w:rPr>
              <w:t>)</w:t>
            </w:r>
          </w:p>
          <w:p w14:paraId="59F7A037" w14:textId="77777777" w:rsidR="001054FB" w:rsidRPr="00866549" w:rsidRDefault="001054FB" w:rsidP="006F532E">
            <w:pPr>
              <w:pStyle w:val="Quote"/>
              <w:spacing w:after="120"/>
              <w:rPr>
                <w:rFonts w:ascii="Calibri" w:hAnsi="Calibri" w:cs="Calibri"/>
                <w:b/>
              </w:rPr>
            </w:pPr>
            <w:r w:rsidRPr="00866549">
              <w:rPr>
                <w:rFonts w:ascii="Calibri" w:hAnsi="Calibri" w:cs="Calibri"/>
                <w:b/>
              </w:rPr>
              <w:t>Job Description and Personal Specification</w:t>
            </w:r>
          </w:p>
        </w:tc>
      </w:tr>
      <w:tr w:rsidR="001054FB" w:rsidRPr="00866549" w14:paraId="03B5C3F6" w14:textId="77777777" w:rsidTr="008D15CC">
        <w:tc>
          <w:tcPr>
            <w:tcW w:w="2351" w:type="dxa"/>
            <w:tcBorders>
              <w:bottom w:val="single" w:sz="4" w:space="0" w:color="BFBFBF"/>
            </w:tcBorders>
            <w:shd w:val="clear" w:color="auto" w:fill="F2F2F2"/>
          </w:tcPr>
          <w:p w14:paraId="69A3AFC0" w14:textId="77777777" w:rsidR="001054FB" w:rsidRPr="00866549" w:rsidRDefault="001054FB" w:rsidP="006F532E">
            <w:pPr>
              <w:pStyle w:val="Quote"/>
              <w:spacing w:before="120" w:after="120"/>
              <w:rPr>
                <w:rFonts w:ascii="Calibri" w:hAnsi="Calibri" w:cs="Calibri"/>
                <w:bCs/>
              </w:rPr>
            </w:pPr>
            <w:r w:rsidRPr="00866549">
              <w:rPr>
                <w:rFonts w:ascii="Calibri" w:hAnsi="Calibri" w:cs="Calibri"/>
                <w:b/>
                <w:bCs/>
              </w:rPr>
              <w:t>Role:</w:t>
            </w:r>
          </w:p>
        </w:tc>
        <w:tc>
          <w:tcPr>
            <w:tcW w:w="6891" w:type="dxa"/>
            <w:tcBorders>
              <w:left w:val="nil"/>
              <w:bottom w:val="single" w:sz="4" w:space="0" w:color="BFBFBF"/>
              <w:right w:val="nil"/>
            </w:tcBorders>
            <w:shd w:val="clear" w:color="auto" w:fill="FFFFFF"/>
          </w:tcPr>
          <w:p w14:paraId="479A40D3" w14:textId="07C82C92" w:rsidR="00904A59" w:rsidRPr="00866549" w:rsidRDefault="00663A50" w:rsidP="00663A50">
            <w:pPr>
              <w:pStyle w:val="Quote"/>
              <w:spacing w:before="120" w:after="120"/>
              <w:rPr>
                <w:rFonts w:ascii="Calibri" w:hAnsi="Calibri" w:cs="Calibri"/>
              </w:rPr>
            </w:pPr>
            <w:r>
              <w:rPr>
                <w:rFonts w:ascii="Calibri" w:hAnsi="Calibri" w:cs="Calibri"/>
              </w:rPr>
              <w:t>Project Worker</w:t>
            </w:r>
            <w:r w:rsidR="009C60FD" w:rsidRPr="00866549">
              <w:rPr>
                <w:rFonts w:ascii="Calibri" w:hAnsi="Calibri" w:cs="Calibri"/>
              </w:rPr>
              <w:t xml:space="preserve"> </w:t>
            </w:r>
            <w:r w:rsidR="00CC016A">
              <w:rPr>
                <w:rFonts w:ascii="Calibri" w:hAnsi="Calibri" w:cs="Calibri"/>
              </w:rPr>
              <w:t>(</w:t>
            </w:r>
            <w:r w:rsidR="00CC016A" w:rsidRPr="00866549">
              <w:rPr>
                <w:rFonts w:ascii="Calibri" w:hAnsi="Calibri" w:cs="Calibri"/>
              </w:rPr>
              <w:t>Violence Reduction</w:t>
            </w:r>
            <w:r w:rsidR="00CC016A">
              <w:rPr>
                <w:rFonts w:ascii="Calibri" w:hAnsi="Calibri" w:cs="Calibri"/>
              </w:rPr>
              <w:t>)</w:t>
            </w:r>
          </w:p>
        </w:tc>
      </w:tr>
      <w:tr w:rsidR="001054FB" w:rsidRPr="00866549" w14:paraId="5152353C" w14:textId="77777777" w:rsidTr="008D15CC">
        <w:tc>
          <w:tcPr>
            <w:tcW w:w="2351" w:type="dxa"/>
            <w:tcBorders>
              <w:top w:val="single" w:sz="4" w:space="0" w:color="BFBFBF"/>
              <w:bottom w:val="single" w:sz="4" w:space="0" w:color="BFBFBF"/>
            </w:tcBorders>
            <w:shd w:val="clear" w:color="auto" w:fill="F2F2F2"/>
          </w:tcPr>
          <w:p w14:paraId="6F2B57A8" w14:textId="77777777" w:rsidR="001054FB" w:rsidRPr="00866549" w:rsidRDefault="001054FB" w:rsidP="006F532E">
            <w:pPr>
              <w:pStyle w:val="Quote"/>
              <w:spacing w:before="120" w:after="120"/>
              <w:rPr>
                <w:rFonts w:ascii="Calibri" w:hAnsi="Calibri" w:cs="Calibri"/>
                <w:bCs/>
              </w:rPr>
            </w:pPr>
            <w:r w:rsidRPr="00866549">
              <w:rPr>
                <w:rFonts w:ascii="Calibri" w:hAnsi="Calibri" w:cs="Calibri"/>
                <w:b/>
                <w:bCs/>
              </w:rPr>
              <w:t>Place of work:</w:t>
            </w:r>
          </w:p>
        </w:tc>
        <w:tc>
          <w:tcPr>
            <w:tcW w:w="6891" w:type="dxa"/>
            <w:tcBorders>
              <w:top w:val="single" w:sz="4" w:space="0" w:color="BFBFBF"/>
              <w:bottom w:val="single" w:sz="4" w:space="0" w:color="BFBFBF"/>
            </w:tcBorders>
            <w:shd w:val="clear" w:color="auto" w:fill="FFFFFF"/>
          </w:tcPr>
          <w:p w14:paraId="5D17CD9B" w14:textId="77777777" w:rsidR="001054FB" w:rsidRDefault="00C51A76" w:rsidP="00A26654">
            <w:pPr>
              <w:rPr>
                <w:rFonts w:ascii="Calibri" w:hAnsi="Calibri" w:cs="Calibri"/>
                <w:iCs/>
                <w:color w:val="000000"/>
              </w:rPr>
            </w:pPr>
            <w:r>
              <w:rPr>
                <w:rFonts w:ascii="Calibri" w:hAnsi="Calibri" w:cs="Calibri"/>
                <w:iCs/>
                <w:color w:val="000000"/>
              </w:rPr>
              <w:t>HMP</w:t>
            </w:r>
            <w:r w:rsidR="00D75492">
              <w:rPr>
                <w:rFonts w:ascii="Calibri" w:hAnsi="Calibri" w:cs="Calibri"/>
                <w:iCs/>
                <w:color w:val="000000"/>
              </w:rPr>
              <w:t>/ YOI Feltham B</w:t>
            </w:r>
            <w:r>
              <w:rPr>
                <w:rFonts w:ascii="Calibri" w:hAnsi="Calibri" w:cs="Calibri"/>
                <w:iCs/>
                <w:color w:val="000000"/>
              </w:rPr>
              <w:t xml:space="preserve"> Feltham, HMP Wandsworth, HMP </w:t>
            </w:r>
            <w:r w:rsidR="001414F5">
              <w:rPr>
                <w:rFonts w:ascii="Calibri" w:hAnsi="Calibri" w:cs="Calibri"/>
                <w:iCs/>
                <w:color w:val="000000"/>
              </w:rPr>
              <w:t>Pentonville</w:t>
            </w:r>
          </w:p>
          <w:p w14:paraId="6CCEB713" w14:textId="0A6D62AD" w:rsidR="00CF2224" w:rsidRPr="0006062D" w:rsidRDefault="00CF2224" w:rsidP="00A26654">
            <w:pPr>
              <w:rPr>
                <w:rFonts w:ascii="Calibri" w:hAnsi="Calibri" w:cs="Calibri"/>
                <w:i/>
                <w:iCs/>
                <w:color w:val="000000"/>
              </w:rPr>
            </w:pPr>
            <w:r w:rsidRPr="0006062D">
              <w:rPr>
                <w:rStyle w:val="ui-provider"/>
                <w:rFonts w:ascii="Calibri" w:hAnsi="Calibri" w:cs="Calibri"/>
                <w:i/>
                <w:iCs/>
              </w:rPr>
              <w:t xml:space="preserve">The service will operate out of 3 London prisons at </w:t>
            </w:r>
            <w:r w:rsidR="0006062D" w:rsidRPr="0006062D">
              <w:rPr>
                <w:rStyle w:val="ui-provider"/>
                <w:rFonts w:ascii="Calibri" w:hAnsi="Calibri" w:cs="Calibri"/>
                <w:i/>
                <w:iCs/>
              </w:rPr>
              <w:t xml:space="preserve">the </w:t>
            </w:r>
            <w:r w:rsidRPr="0006062D">
              <w:rPr>
                <w:rStyle w:val="ui-provider"/>
                <w:rFonts w:ascii="Calibri" w:hAnsi="Calibri" w:cs="Calibri"/>
                <w:i/>
                <w:iCs/>
              </w:rPr>
              <w:t xml:space="preserve">interview candidates will be invited to express </w:t>
            </w:r>
            <w:r w:rsidR="0006062D" w:rsidRPr="0006062D">
              <w:rPr>
                <w:rStyle w:val="ui-provider"/>
                <w:rFonts w:ascii="Calibri" w:hAnsi="Calibri" w:cs="Calibri"/>
                <w:i/>
                <w:iCs/>
              </w:rPr>
              <w:t xml:space="preserve">a </w:t>
            </w:r>
            <w:r w:rsidRPr="0006062D">
              <w:rPr>
                <w:rStyle w:val="ui-provider"/>
                <w:rFonts w:ascii="Calibri" w:hAnsi="Calibri" w:cs="Calibri"/>
                <w:i/>
                <w:iCs/>
              </w:rPr>
              <w:t>preference on which establishments they wish to be considered for</w:t>
            </w:r>
          </w:p>
        </w:tc>
      </w:tr>
      <w:tr w:rsidR="001054FB" w:rsidRPr="00866549" w14:paraId="74344E7A" w14:textId="77777777" w:rsidTr="008D15CC">
        <w:tc>
          <w:tcPr>
            <w:tcW w:w="2351" w:type="dxa"/>
            <w:tcBorders>
              <w:top w:val="single" w:sz="4" w:space="0" w:color="BFBFBF"/>
              <w:bottom w:val="single" w:sz="4" w:space="0" w:color="BFBFBF"/>
            </w:tcBorders>
            <w:shd w:val="clear" w:color="auto" w:fill="F2F2F2"/>
          </w:tcPr>
          <w:p w14:paraId="59D116D6" w14:textId="77777777" w:rsidR="001054FB" w:rsidRPr="00866549" w:rsidRDefault="001054FB" w:rsidP="006F532E">
            <w:pPr>
              <w:pStyle w:val="Quote"/>
              <w:spacing w:before="120" w:after="120"/>
              <w:rPr>
                <w:rFonts w:ascii="Calibri" w:hAnsi="Calibri" w:cs="Calibri"/>
                <w:bCs/>
              </w:rPr>
            </w:pPr>
            <w:r w:rsidRPr="00866549">
              <w:rPr>
                <w:rFonts w:ascii="Calibri" w:hAnsi="Calibri" w:cs="Calibri"/>
                <w:b/>
                <w:bCs/>
              </w:rPr>
              <w:t>Hours of work:</w:t>
            </w:r>
          </w:p>
        </w:tc>
        <w:tc>
          <w:tcPr>
            <w:tcW w:w="6891" w:type="dxa"/>
            <w:tcBorders>
              <w:top w:val="single" w:sz="4" w:space="0" w:color="BFBFBF"/>
              <w:left w:val="nil"/>
              <w:bottom w:val="single" w:sz="4" w:space="0" w:color="BFBFBF"/>
              <w:right w:val="nil"/>
            </w:tcBorders>
            <w:shd w:val="clear" w:color="auto" w:fill="FFFFFF"/>
          </w:tcPr>
          <w:p w14:paraId="4565F9FE" w14:textId="77777777" w:rsidR="001054FB" w:rsidRPr="00866549" w:rsidRDefault="00460583" w:rsidP="006F532E">
            <w:pPr>
              <w:pStyle w:val="Quote"/>
              <w:spacing w:before="120" w:after="120"/>
              <w:rPr>
                <w:rFonts w:ascii="Calibri" w:hAnsi="Calibri" w:cs="Calibri"/>
              </w:rPr>
            </w:pPr>
            <w:r>
              <w:rPr>
                <w:rFonts w:ascii="Calibri" w:hAnsi="Calibri" w:cs="Calibri"/>
              </w:rPr>
              <w:t>38</w:t>
            </w:r>
          </w:p>
        </w:tc>
      </w:tr>
      <w:tr w:rsidR="001054FB" w:rsidRPr="00866549" w14:paraId="6A3B3226" w14:textId="77777777" w:rsidTr="008D15CC">
        <w:tc>
          <w:tcPr>
            <w:tcW w:w="2351" w:type="dxa"/>
            <w:tcBorders>
              <w:top w:val="single" w:sz="4" w:space="0" w:color="BFBFBF"/>
              <w:bottom w:val="single" w:sz="4" w:space="0" w:color="BFBFBF"/>
            </w:tcBorders>
            <w:shd w:val="clear" w:color="auto" w:fill="F2F2F2"/>
          </w:tcPr>
          <w:p w14:paraId="15B389EC" w14:textId="77777777" w:rsidR="001054FB" w:rsidRPr="00866549" w:rsidRDefault="008C7411" w:rsidP="006F532E">
            <w:pPr>
              <w:pStyle w:val="Quote"/>
              <w:spacing w:before="120" w:after="120"/>
              <w:rPr>
                <w:rFonts w:ascii="Calibri" w:hAnsi="Calibri" w:cs="Calibri"/>
                <w:bCs/>
              </w:rPr>
            </w:pPr>
            <w:r w:rsidRPr="00866549">
              <w:rPr>
                <w:rFonts w:ascii="Calibri" w:hAnsi="Calibri" w:cs="Calibri"/>
                <w:b/>
                <w:bCs/>
              </w:rPr>
              <w:t>Salary/Grade</w:t>
            </w:r>
          </w:p>
        </w:tc>
        <w:tc>
          <w:tcPr>
            <w:tcW w:w="6891" w:type="dxa"/>
            <w:tcBorders>
              <w:top w:val="single" w:sz="4" w:space="0" w:color="BFBFBF"/>
              <w:bottom w:val="single" w:sz="4" w:space="0" w:color="BFBFBF"/>
            </w:tcBorders>
            <w:shd w:val="clear" w:color="auto" w:fill="FFFFFF"/>
          </w:tcPr>
          <w:p w14:paraId="23BECFEB" w14:textId="5A4ACDF4" w:rsidR="001054FB" w:rsidRPr="00866549" w:rsidRDefault="0006337E" w:rsidP="00663A50">
            <w:pPr>
              <w:pStyle w:val="Quote"/>
              <w:spacing w:before="120" w:after="120"/>
              <w:rPr>
                <w:rFonts w:ascii="Calibri" w:hAnsi="Calibri" w:cs="Calibri"/>
              </w:rPr>
            </w:pPr>
            <w:r>
              <w:rPr>
                <w:rFonts w:ascii="Calibri" w:hAnsi="Calibri" w:cs="Calibri"/>
              </w:rPr>
              <w:t>Practitioner</w:t>
            </w:r>
          </w:p>
        </w:tc>
      </w:tr>
      <w:tr w:rsidR="001054FB" w:rsidRPr="00866549" w14:paraId="5C4A3FC9" w14:textId="77777777" w:rsidTr="008D15CC">
        <w:tc>
          <w:tcPr>
            <w:tcW w:w="2351" w:type="dxa"/>
            <w:tcBorders>
              <w:top w:val="single" w:sz="4" w:space="0" w:color="BFBFBF"/>
              <w:bottom w:val="single" w:sz="4" w:space="0" w:color="BFBFBF"/>
            </w:tcBorders>
            <w:shd w:val="clear" w:color="auto" w:fill="F2F2F2"/>
          </w:tcPr>
          <w:p w14:paraId="7BFFDC74" w14:textId="77777777" w:rsidR="001054FB" w:rsidRPr="00866549" w:rsidRDefault="001054FB" w:rsidP="006F532E">
            <w:pPr>
              <w:pStyle w:val="Quote"/>
              <w:spacing w:before="120" w:after="120"/>
              <w:rPr>
                <w:rFonts w:ascii="Calibri" w:hAnsi="Calibri" w:cs="Calibri"/>
                <w:bCs/>
              </w:rPr>
            </w:pPr>
            <w:r w:rsidRPr="00866549">
              <w:rPr>
                <w:rFonts w:ascii="Calibri" w:hAnsi="Calibri" w:cs="Calibri"/>
                <w:b/>
                <w:bCs/>
              </w:rPr>
              <w:t>Reports to:</w:t>
            </w:r>
          </w:p>
        </w:tc>
        <w:tc>
          <w:tcPr>
            <w:tcW w:w="6891" w:type="dxa"/>
            <w:tcBorders>
              <w:top w:val="single" w:sz="4" w:space="0" w:color="BFBFBF"/>
              <w:left w:val="nil"/>
              <w:bottom w:val="single" w:sz="4" w:space="0" w:color="BFBFBF"/>
              <w:right w:val="nil"/>
            </w:tcBorders>
            <w:shd w:val="clear" w:color="auto" w:fill="FFFFFF"/>
          </w:tcPr>
          <w:p w14:paraId="21B949A0" w14:textId="6706D10F" w:rsidR="001054FB" w:rsidRPr="00866549" w:rsidRDefault="001414F5" w:rsidP="00663A50">
            <w:pPr>
              <w:pStyle w:val="Quote"/>
              <w:spacing w:before="120" w:after="120"/>
              <w:rPr>
                <w:rFonts w:ascii="Calibri" w:hAnsi="Calibri" w:cs="Calibri"/>
              </w:rPr>
            </w:pPr>
            <w:r>
              <w:rPr>
                <w:rFonts w:ascii="Calibri" w:hAnsi="Calibri" w:cs="Calibri"/>
              </w:rPr>
              <w:t>Team Leader</w:t>
            </w:r>
          </w:p>
        </w:tc>
      </w:tr>
      <w:tr w:rsidR="001054FB" w:rsidRPr="00866549" w14:paraId="4C8DAC4B" w14:textId="77777777" w:rsidTr="008D15CC">
        <w:tc>
          <w:tcPr>
            <w:tcW w:w="2351" w:type="dxa"/>
            <w:tcBorders>
              <w:top w:val="single" w:sz="4" w:space="0" w:color="BFBFBF"/>
            </w:tcBorders>
            <w:shd w:val="clear" w:color="auto" w:fill="F2F2F2"/>
          </w:tcPr>
          <w:p w14:paraId="277DF8DC" w14:textId="77777777" w:rsidR="001054FB" w:rsidRPr="00866549" w:rsidRDefault="001054FB" w:rsidP="006F532E">
            <w:pPr>
              <w:pStyle w:val="Quote"/>
              <w:spacing w:before="120" w:after="120"/>
              <w:rPr>
                <w:rFonts w:ascii="Calibri" w:hAnsi="Calibri" w:cs="Calibri"/>
                <w:bCs/>
              </w:rPr>
            </w:pPr>
            <w:r w:rsidRPr="00866549">
              <w:rPr>
                <w:rFonts w:ascii="Calibri" w:hAnsi="Calibri" w:cs="Calibri"/>
                <w:b/>
                <w:bCs/>
              </w:rPr>
              <w:t>Level of screening:</w:t>
            </w:r>
          </w:p>
        </w:tc>
        <w:tc>
          <w:tcPr>
            <w:tcW w:w="6891" w:type="dxa"/>
            <w:tcBorders>
              <w:top w:val="single" w:sz="4" w:space="0" w:color="BFBFBF"/>
              <w:left w:val="nil"/>
              <w:right w:val="nil"/>
            </w:tcBorders>
            <w:shd w:val="clear" w:color="auto" w:fill="FFFFFF"/>
          </w:tcPr>
          <w:p w14:paraId="26C0C68C" w14:textId="77777777" w:rsidR="001054FB" w:rsidRPr="00866549" w:rsidRDefault="004E508D" w:rsidP="006F532E">
            <w:pPr>
              <w:spacing w:before="120" w:after="120"/>
              <w:rPr>
                <w:rFonts w:ascii="Calibri" w:hAnsi="Calibri" w:cs="Calibri"/>
                <w:color w:val="000000"/>
              </w:rPr>
            </w:pPr>
            <w:r w:rsidRPr="00866549">
              <w:rPr>
                <w:rFonts w:ascii="Calibri" w:hAnsi="Calibri" w:cs="Calibri"/>
                <w:color w:val="000000"/>
              </w:rPr>
              <w:t>Enhanced DBS/ Prison Vetting</w:t>
            </w:r>
          </w:p>
        </w:tc>
      </w:tr>
      <w:tr w:rsidR="001054FB" w:rsidRPr="00866549" w14:paraId="102FE51D" w14:textId="77777777" w:rsidTr="008D15CC">
        <w:tc>
          <w:tcPr>
            <w:tcW w:w="9242" w:type="dxa"/>
            <w:gridSpan w:val="2"/>
            <w:tcBorders>
              <w:top w:val="single" w:sz="4" w:space="0" w:color="BFBFBF"/>
            </w:tcBorders>
            <w:shd w:val="clear" w:color="auto" w:fill="auto"/>
          </w:tcPr>
          <w:p w14:paraId="7217A55D" w14:textId="77777777" w:rsidR="001054FB" w:rsidRPr="00866549" w:rsidRDefault="001054FB" w:rsidP="001054FB">
            <w:pPr>
              <w:spacing w:after="0"/>
              <w:rPr>
                <w:rFonts w:ascii="Calibri" w:hAnsi="Calibri" w:cs="Calibri"/>
                <w:color w:val="000000"/>
              </w:rPr>
            </w:pPr>
          </w:p>
        </w:tc>
      </w:tr>
      <w:tr w:rsidR="001054FB" w:rsidRPr="00866549" w14:paraId="63707C3F" w14:textId="77777777" w:rsidTr="008D15CC">
        <w:tc>
          <w:tcPr>
            <w:tcW w:w="9242" w:type="dxa"/>
            <w:gridSpan w:val="2"/>
            <w:tcBorders>
              <w:top w:val="single" w:sz="8" w:space="0" w:color="000000"/>
              <w:bottom w:val="single" w:sz="8" w:space="0" w:color="000000"/>
            </w:tcBorders>
            <w:shd w:val="clear" w:color="auto" w:fill="F2F2F2"/>
          </w:tcPr>
          <w:p w14:paraId="1875349F" w14:textId="77777777" w:rsidR="001054FB" w:rsidRPr="00866549" w:rsidRDefault="00907F54" w:rsidP="006F532E">
            <w:pPr>
              <w:pStyle w:val="Heading2"/>
              <w:spacing w:before="120"/>
              <w:rPr>
                <w:rFonts w:ascii="Calibri" w:hAnsi="Calibri" w:cs="Calibri"/>
                <w:szCs w:val="36"/>
              </w:rPr>
            </w:pPr>
            <w:r w:rsidRPr="00866549">
              <w:rPr>
                <w:rFonts w:ascii="Calibri" w:hAnsi="Calibri" w:cs="Calibri"/>
                <w:szCs w:val="36"/>
              </w:rPr>
              <w:t>Who we are</w:t>
            </w:r>
          </w:p>
        </w:tc>
      </w:tr>
    </w:tbl>
    <w:p w14:paraId="6D5B5779" w14:textId="77777777" w:rsidR="006231FB" w:rsidRPr="00866549" w:rsidRDefault="006231FB" w:rsidP="008D15CC">
      <w:pPr>
        <w:shd w:val="clear" w:color="auto" w:fill="FFFFFF"/>
        <w:spacing w:before="100" w:beforeAutospacing="1" w:after="100" w:afterAutospacing="1" w:line="240" w:lineRule="auto"/>
        <w:jc w:val="both"/>
        <w:textAlignment w:val="top"/>
        <w:rPr>
          <w:rFonts w:ascii="Calibri" w:hAnsi="Calibri" w:cs="Calibri"/>
        </w:rPr>
      </w:pPr>
      <w:r w:rsidRPr="00866549">
        <w:rPr>
          <w:rFonts w:ascii="Calibri" w:hAnsi="Calibri" w:cs="Calibri"/>
        </w:rPr>
        <w:t xml:space="preserve">Catch22 exists to help build a society where everyone has a good place to live, good people around them, and a </w:t>
      </w:r>
      <w:r w:rsidR="006818F1" w:rsidRPr="00866549">
        <w:rPr>
          <w:rFonts w:ascii="Calibri" w:hAnsi="Calibri" w:cs="Calibri"/>
        </w:rPr>
        <w:t>fulfilling</w:t>
      </w:r>
      <w:r w:rsidRPr="00866549">
        <w:rPr>
          <w:rFonts w:ascii="Calibri" w:hAnsi="Calibri" w:cs="Calibri"/>
        </w:rPr>
        <w:t xml:space="preserve"> purpose. </w:t>
      </w:r>
      <w:hyperlink r:id="rId8" w:history="1">
        <w:r w:rsidRPr="00866549">
          <w:rPr>
            <w:rFonts w:ascii="Calibri" w:hAnsi="Calibri" w:cs="Calibri"/>
          </w:rPr>
          <w:t>We call these our '3Ps'.</w:t>
        </w:r>
      </w:hyperlink>
    </w:p>
    <w:p w14:paraId="6437ADF2" w14:textId="44BFC25B" w:rsidR="006231FB" w:rsidRDefault="006231FB" w:rsidP="008D15CC">
      <w:pPr>
        <w:shd w:val="clear" w:color="auto" w:fill="FFFFFF"/>
        <w:spacing w:before="100" w:beforeAutospacing="1" w:after="100" w:afterAutospacing="1"/>
        <w:jc w:val="both"/>
        <w:textAlignment w:val="top"/>
        <w:rPr>
          <w:rFonts w:ascii="Calibri" w:hAnsi="Calibri" w:cs="Calibri"/>
        </w:rPr>
      </w:pPr>
      <w:r w:rsidRPr="00866549">
        <w:rPr>
          <w:rFonts w:ascii="Calibri" w:hAnsi="Calibri" w:cs="Calibri"/>
        </w:rPr>
        <w:t xml:space="preserve">We achieve this in two ways. </w:t>
      </w:r>
      <w:r w:rsidR="00755195" w:rsidRPr="00866549">
        <w:rPr>
          <w:rFonts w:ascii="Calibri" w:hAnsi="Calibri" w:cs="Calibri"/>
        </w:rPr>
        <w:t>First,</w:t>
      </w:r>
      <w:r w:rsidRPr="00866549">
        <w:rPr>
          <w:rFonts w:ascii="Calibri" w:hAnsi="Calibri" w:cs="Calibri"/>
        </w:rPr>
        <w:t xml:space="preserve"> we improve lives on the frontline through </w:t>
      </w:r>
      <w:r w:rsidR="0006062D">
        <w:rPr>
          <w:rFonts w:ascii="Calibri" w:hAnsi="Calibri" w:cs="Calibri"/>
        </w:rPr>
        <w:t xml:space="preserve">the </w:t>
      </w:r>
      <w:r w:rsidRPr="00866549">
        <w:rPr>
          <w:rFonts w:ascii="Calibri" w:hAnsi="Calibri" w:cs="Calibri"/>
        </w:rPr>
        <w:t>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471919D2" w14:textId="58F7DEBB" w:rsidR="00135B4B" w:rsidRDefault="00135B4B" w:rsidP="008D15CC">
      <w:pPr>
        <w:shd w:val="clear" w:color="auto" w:fill="FFFFFF"/>
        <w:spacing w:before="100" w:beforeAutospacing="1" w:after="100" w:afterAutospacing="1"/>
        <w:jc w:val="both"/>
        <w:textAlignment w:val="top"/>
        <w:rPr>
          <w:rFonts w:ascii="Calibri" w:hAnsi="Calibri" w:cs="Calibri"/>
        </w:rPr>
      </w:pPr>
      <w:r w:rsidRPr="00135B4B">
        <w:rPr>
          <w:rFonts w:ascii="Calibri" w:hAnsi="Calibri" w:cs="Calibri"/>
        </w:rPr>
        <w:t>In Justice, we work with young people and adults in custody and in the community, providing a range of services including offender management</w:t>
      </w:r>
      <w:r>
        <w:rPr>
          <w:rFonts w:ascii="Calibri" w:hAnsi="Calibri" w:cs="Calibri"/>
        </w:rPr>
        <w:t xml:space="preserve">, </w:t>
      </w:r>
      <w:r w:rsidRPr="00135B4B">
        <w:rPr>
          <w:rFonts w:ascii="Calibri" w:hAnsi="Calibri" w:cs="Calibri"/>
        </w:rPr>
        <w:t xml:space="preserve">mentoring, victim services, gangs work and youth justice. We believe that with effective support mechanisms and the correct interventions, we can change service </w:t>
      </w:r>
      <w:r w:rsidR="0006062D">
        <w:rPr>
          <w:rFonts w:ascii="Calibri" w:hAnsi="Calibri" w:cs="Calibri"/>
        </w:rPr>
        <w:t>users’</w:t>
      </w:r>
      <w:r w:rsidRPr="00135B4B">
        <w:rPr>
          <w:rFonts w:ascii="Calibri" w:hAnsi="Calibri" w:cs="Calibri"/>
        </w:rPr>
        <w:t xml:space="preserve"> ideology, helping them desist from crime and reach their true potential.</w:t>
      </w:r>
    </w:p>
    <w:p w14:paraId="29005F43" w14:textId="5B4A368E" w:rsidR="001032B7" w:rsidRPr="00866549" w:rsidRDefault="001032B7" w:rsidP="008D15CC">
      <w:pPr>
        <w:shd w:val="clear" w:color="auto" w:fill="FFFFFF"/>
        <w:spacing w:before="100" w:beforeAutospacing="1" w:after="100" w:afterAutospacing="1"/>
        <w:jc w:val="both"/>
        <w:textAlignment w:val="top"/>
        <w:rPr>
          <w:rFonts w:ascii="Calibri" w:hAnsi="Calibri" w:cs="Calibri"/>
        </w:rPr>
      </w:pPr>
      <w:bookmarkStart w:id="0" w:name="_Hlk124945854"/>
      <w:r w:rsidRPr="001032B7">
        <w:rPr>
          <w:rFonts w:ascii="Calibri" w:hAnsi="Calibri" w:cs="Calibri"/>
        </w:rPr>
        <w:t>Catch22’s Gangs Service was introduced in HMP Thameside in April 2013 to reduce the risk posed by gang-involved prisoners. Run by professionals with extensive knowledge and understanding of gang culture, the service aims to capitalise on the ‘teachable moments’ prompted by prison sentences to encourage people to leave gang lifestyles behind. Specifically, the service targets coping and communication skills, and identifies positive educational and employment opportunities for people to pursue on release.</w:t>
      </w:r>
    </w:p>
    <w:bookmarkEnd w:id="0"/>
    <w:p w14:paraId="0E535C3E" w14:textId="74BBC80C" w:rsidR="001054FB" w:rsidRPr="00866549" w:rsidRDefault="00135B4B" w:rsidP="008D15CC">
      <w:pPr>
        <w:jc w:val="both"/>
        <w:rPr>
          <w:rFonts w:ascii="Calibri" w:hAnsi="Calibri" w:cs="Calibri"/>
        </w:rPr>
      </w:pPr>
      <w:r w:rsidRPr="00AB17FB">
        <w:rPr>
          <w:rFonts w:ascii="Calibri" w:hAnsi="Calibri" w:cs="Calibri"/>
        </w:rPr>
        <w:lastRenderedPageBreak/>
        <w:t xml:space="preserve">As of September 2022, 73% of our management group </w:t>
      </w:r>
      <w:r w:rsidR="0006062D" w:rsidRPr="00AB17FB">
        <w:rPr>
          <w:rFonts w:ascii="Calibri" w:hAnsi="Calibri" w:cs="Calibri"/>
        </w:rPr>
        <w:t>has</w:t>
      </w:r>
      <w:r w:rsidRPr="00AB17FB">
        <w:rPr>
          <w:rFonts w:ascii="Calibri" w:hAnsi="Calibri" w:cs="Calibri"/>
        </w:rPr>
        <w:t xml:space="preserve"> progressed from frontline roles within Catch22, which allows us to offer progression opportunities for staff under the leadership of managers with frontline experience.</w:t>
      </w:r>
    </w:p>
    <w:tbl>
      <w:tblPr>
        <w:tblW w:w="9242" w:type="dxa"/>
        <w:tblBorders>
          <w:top w:val="single" w:sz="8" w:space="0" w:color="000000"/>
          <w:bottom w:val="single" w:sz="8" w:space="0" w:color="000000"/>
        </w:tblBorders>
        <w:tblLook w:val="04A0" w:firstRow="1" w:lastRow="0" w:firstColumn="1" w:lastColumn="0" w:noHBand="0" w:noVBand="1"/>
      </w:tblPr>
      <w:tblGrid>
        <w:gridCol w:w="9180"/>
        <w:gridCol w:w="62"/>
      </w:tblGrid>
      <w:tr w:rsidR="001054FB" w:rsidRPr="00866549" w14:paraId="25A721F5" w14:textId="77777777" w:rsidTr="00D7072A">
        <w:tc>
          <w:tcPr>
            <w:tcW w:w="9242" w:type="dxa"/>
            <w:gridSpan w:val="2"/>
            <w:tcBorders>
              <w:top w:val="single" w:sz="8" w:space="0" w:color="000000"/>
              <w:bottom w:val="single" w:sz="8" w:space="0" w:color="000000"/>
            </w:tcBorders>
            <w:shd w:val="clear" w:color="auto" w:fill="F2F2F2"/>
          </w:tcPr>
          <w:p w14:paraId="2F067444" w14:textId="53CF4162" w:rsidR="001054FB" w:rsidRPr="00866549" w:rsidRDefault="00907F54" w:rsidP="008D15CC">
            <w:pPr>
              <w:pStyle w:val="Heading2"/>
              <w:spacing w:before="120"/>
              <w:jc w:val="both"/>
              <w:rPr>
                <w:rFonts w:ascii="Calibri" w:hAnsi="Calibri" w:cs="Calibri"/>
                <w:sz w:val="22"/>
                <w:szCs w:val="22"/>
              </w:rPr>
            </w:pPr>
            <w:r w:rsidRPr="00866549">
              <w:rPr>
                <w:rFonts w:ascii="Calibri" w:hAnsi="Calibri" w:cs="Calibri"/>
                <w:szCs w:val="22"/>
              </w:rPr>
              <w:t xml:space="preserve">Where </w:t>
            </w:r>
            <w:r w:rsidR="0006062D">
              <w:rPr>
                <w:rFonts w:ascii="Calibri" w:hAnsi="Calibri" w:cs="Calibri"/>
                <w:szCs w:val="22"/>
              </w:rPr>
              <w:t xml:space="preserve">do </w:t>
            </w:r>
            <w:r w:rsidRPr="00866549">
              <w:rPr>
                <w:rFonts w:ascii="Calibri" w:hAnsi="Calibri" w:cs="Calibri"/>
                <w:szCs w:val="22"/>
              </w:rPr>
              <w:t>you fit in</w:t>
            </w:r>
          </w:p>
        </w:tc>
      </w:tr>
      <w:tr w:rsidR="008F2391" w:rsidRPr="00866549" w14:paraId="275D66AE" w14:textId="77777777" w:rsidTr="00D7072A">
        <w:tblPrEx>
          <w:tblBorders>
            <w:top w:val="nil"/>
            <w:left w:val="nil"/>
            <w:bottom w:val="nil"/>
            <w:right w:val="nil"/>
          </w:tblBorders>
          <w:tblLook w:val="0000" w:firstRow="0" w:lastRow="0" w:firstColumn="0" w:lastColumn="0" w:noHBand="0" w:noVBand="0"/>
        </w:tblPrEx>
        <w:trPr>
          <w:gridAfter w:val="1"/>
          <w:wAfter w:w="62" w:type="dxa"/>
          <w:trHeight w:val="953"/>
        </w:trPr>
        <w:tc>
          <w:tcPr>
            <w:tcW w:w="9180" w:type="dxa"/>
          </w:tcPr>
          <w:p w14:paraId="17CE71E6" w14:textId="77777777" w:rsidR="00DC2E4A" w:rsidRPr="00866549" w:rsidRDefault="00DC2E4A" w:rsidP="008D15CC">
            <w:pPr>
              <w:pStyle w:val="BodyTextIndent"/>
              <w:tabs>
                <w:tab w:val="num" w:pos="900"/>
              </w:tabs>
              <w:autoSpaceDE w:val="0"/>
              <w:autoSpaceDN w:val="0"/>
              <w:spacing w:line="240" w:lineRule="auto"/>
              <w:ind w:left="0"/>
              <w:jc w:val="both"/>
              <w:rPr>
                <w:rFonts w:ascii="Calibri" w:hAnsi="Calibri" w:cs="Calibri"/>
              </w:rPr>
            </w:pPr>
          </w:p>
          <w:p w14:paraId="65F43961" w14:textId="3831FD0A" w:rsidR="00663A50" w:rsidRPr="00CA2235" w:rsidRDefault="00663A50" w:rsidP="008D15CC">
            <w:pPr>
              <w:jc w:val="both"/>
              <w:rPr>
                <w:rFonts w:ascii="Calibri" w:hAnsi="Calibri" w:cs="Calibri"/>
              </w:rPr>
            </w:pPr>
            <w:r w:rsidRPr="00CA2235">
              <w:rPr>
                <w:rFonts w:ascii="Calibri" w:hAnsi="Calibri" w:cs="Calibri"/>
              </w:rPr>
              <w:t xml:space="preserve">This post presents an exciting opportunity to be an integral part of </w:t>
            </w:r>
            <w:r w:rsidR="0006062D">
              <w:rPr>
                <w:rFonts w:ascii="Calibri" w:hAnsi="Calibri" w:cs="Calibri"/>
              </w:rPr>
              <w:t>developing and delivering</w:t>
            </w:r>
            <w:r w:rsidRPr="00CA2235">
              <w:rPr>
                <w:rFonts w:ascii="Calibri" w:hAnsi="Calibri" w:cs="Calibri"/>
              </w:rPr>
              <w:t xml:space="preserve"> </w:t>
            </w:r>
            <w:r>
              <w:rPr>
                <w:rFonts w:ascii="Calibri" w:hAnsi="Calibri" w:cs="Calibri"/>
              </w:rPr>
              <w:t xml:space="preserve">the </w:t>
            </w:r>
            <w:r w:rsidR="00F77E28">
              <w:rPr>
                <w:rFonts w:ascii="Calibri" w:hAnsi="Calibri" w:cs="Calibri"/>
              </w:rPr>
              <w:t>Violence Reduction Service</w:t>
            </w:r>
            <w:r w:rsidR="00CC016A">
              <w:rPr>
                <w:rFonts w:ascii="Calibri" w:hAnsi="Calibri" w:cs="Calibri"/>
              </w:rPr>
              <w:t>.</w:t>
            </w:r>
          </w:p>
          <w:p w14:paraId="654A1A40" w14:textId="6312EAFA" w:rsidR="00663A50" w:rsidRDefault="00663A50" w:rsidP="008D15CC">
            <w:pPr>
              <w:jc w:val="both"/>
              <w:rPr>
                <w:rFonts w:ascii="Calibri" w:hAnsi="Calibri" w:cs="Calibri"/>
              </w:rPr>
            </w:pPr>
            <w:r w:rsidRPr="00CA2235">
              <w:rPr>
                <w:rFonts w:ascii="Calibri" w:hAnsi="Calibri" w:cs="Calibri"/>
              </w:rPr>
              <w:t>This team will provide a range of appropriate interventions</w:t>
            </w:r>
            <w:r w:rsidR="00F77E28">
              <w:rPr>
                <w:rFonts w:ascii="Calibri" w:hAnsi="Calibri" w:cs="Calibri"/>
              </w:rPr>
              <w:t xml:space="preserve"> and service offers to help tackle violent offending and </w:t>
            </w:r>
            <w:r>
              <w:rPr>
                <w:rFonts w:ascii="Calibri" w:hAnsi="Calibri" w:cs="Calibri"/>
              </w:rPr>
              <w:t xml:space="preserve">influence, </w:t>
            </w:r>
            <w:r w:rsidR="00D75492" w:rsidRPr="00CA2235">
              <w:rPr>
                <w:rFonts w:ascii="Calibri" w:hAnsi="Calibri" w:cs="Calibri"/>
              </w:rPr>
              <w:t>motivate,</w:t>
            </w:r>
            <w:r w:rsidRPr="00CA2235">
              <w:rPr>
                <w:rFonts w:ascii="Calibri" w:hAnsi="Calibri" w:cs="Calibri"/>
              </w:rPr>
              <w:t xml:space="preserve"> and encourage diversion for those on the periphery of </w:t>
            </w:r>
            <w:r w:rsidR="00D75492">
              <w:rPr>
                <w:rFonts w:ascii="Calibri" w:hAnsi="Calibri" w:cs="Calibri"/>
              </w:rPr>
              <w:t xml:space="preserve">violence, </w:t>
            </w:r>
            <w:r w:rsidR="00CF2224">
              <w:rPr>
                <w:rFonts w:ascii="Calibri" w:hAnsi="Calibri" w:cs="Calibri"/>
              </w:rPr>
              <w:t>exploitation,</w:t>
            </w:r>
            <w:r w:rsidR="00D75492">
              <w:rPr>
                <w:rFonts w:ascii="Calibri" w:hAnsi="Calibri" w:cs="Calibri"/>
              </w:rPr>
              <w:t xml:space="preserve"> and gang activities.</w:t>
            </w:r>
          </w:p>
          <w:p w14:paraId="66DDE52F" w14:textId="0677377F" w:rsidR="00663A50" w:rsidRPr="00334D0E" w:rsidRDefault="00663A50" w:rsidP="008D15CC">
            <w:pPr>
              <w:jc w:val="both"/>
              <w:rPr>
                <w:rFonts w:ascii="Calibri" w:hAnsi="Calibri" w:cs="Calibri"/>
              </w:rPr>
            </w:pPr>
            <w:r>
              <w:rPr>
                <w:rFonts w:ascii="Calibri" w:hAnsi="Calibri" w:cs="Calibri"/>
              </w:rPr>
              <w:t xml:space="preserve">The </w:t>
            </w:r>
            <w:r w:rsidR="00CC016A" w:rsidRPr="007D2A9A">
              <w:rPr>
                <w:rFonts w:ascii="Calibri" w:hAnsi="Calibri" w:cs="Calibri"/>
              </w:rPr>
              <w:t>Project Worker</w:t>
            </w:r>
            <w:r w:rsidR="00D75492">
              <w:rPr>
                <w:rFonts w:ascii="Calibri" w:hAnsi="Calibri" w:cs="Calibri"/>
              </w:rPr>
              <w:t xml:space="preserve"> </w:t>
            </w:r>
            <w:r w:rsidRPr="00CA2235">
              <w:rPr>
                <w:rFonts w:ascii="Calibri" w:hAnsi="Calibri" w:cs="Calibri"/>
              </w:rPr>
              <w:t xml:space="preserve">will contribute to </w:t>
            </w:r>
            <w:r w:rsidR="004B6026" w:rsidRPr="00CA2235">
              <w:rPr>
                <w:rFonts w:ascii="Calibri" w:hAnsi="Calibri" w:cs="Calibri"/>
              </w:rPr>
              <w:t>information,</w:t>
            </w:r>
            <w:r w:rsidRPr="00CA2235">
              <w:rPr>
                <w:rFonts w:ascii="Calibri" w:hAnsi="Calibri" w:cs="Calibri"/>
              </w:rPr>
              <w:t xml:space="preserve"> which is shared for intelligence, reduction in violence and to support prisoners to lead a </w:t>
            </w:r>
            <w:r w:rsidR="00D75492">
              <w:rPr>
                <w:rFonts w:ascii="Calibri" w:hAnsi="Calibri" w:cs="Calibri"/>
              </w:rPr>
              <w:t>violent free</w:t>
            </w:r>
            <w:r w:rsidRPr="00CA2235">
              <w:rPr>
                <w:rFonts w:ascii="Calibri" w:hAnsi="Calibri" w:cs="Calibri"/>
              </w:rPr>
              <w:t xml:space="preserve"> life in both the establishment and community. </w:t>
            </w:r>
          </w:p>
          <w:p w14:paraId="7D07FA02" w14:textId="724ECCD2" w:rsidR="00D75492" w:rsidRDefault="00663A50" w:rsidP="008D15CC">
            <w:pPr>
              <w:jc w:val="both"/>
              <w:rPr>
                <w:rFonts w:ascii="Calibri" w:hAnsi="Calibri" w:cs="Calibri"/>
                <w:lang w:val="en-US" w:bidi="en-US"/>
              </w:rPr>
            </w:pPr>
            <w:r w:rsidRPr="007843C3">
              <w:rPr>
                <w:rFonts w:ascii="Calibri" w:hAnsi="Calibri" w:cs="Calibri"/>
                <w:lang w:val="en-US" w:bidi="en-US"/>
              </w:rPr>
              <w:t xml:space="preserve">As </w:t>
            </w:r>
            <w:r w:rsidR="0006062D">
              <w:rPr>
                <w:rFonts w:ascii="Calibri" w:hAnsi="Calibri" w:cs="Calibri"/>
                <w:lang w:val="en-US" w:bidi="en-US"/>
              </w:rPr>
              <w:t xml:space="preserve">a </w:t>
            </w:r>
            <w:r w:rsidRPr="007843C3">
              <w:rPr>
                <w:rFonts w:ascii="Calibri" w:hAnsi="Calibri" w:cs="Calibri"/>
                <w:lang w:val="en-US" w:bidi="en-US"/>
              </w:rPr>
              <w:t>Project Worker</w:t>
            </w:r>
            <w:r w:rsidR="007843C3" w:rsidRPr="007843C3">
              <w:rPr>
                <w:rFonts w:ascii="Calibri" w:hAnsi="Calibri" w:cs="Calibri"/>
                <w:lang w:val="en-US" w:bidi="en-US"/>
              </w:rPr>
              <w:t>,</w:t>
            </w:r>
            <w:r w:rsidRPr="007843C3">
              <w:rPr>
                <w:rFonts w:ascii="Calibri" w:hAnsi="Calibri" w:cs="Calibri"/>
                <w:lang w:val="en-US" w:bidi="en-US"/>
              </w:rPr>
              <w:t xml:space="preserve"> you will have experience and knowledge of prison estates and the processes and procedures within the prison environment. You will work across the spectrum of this delivery, holding a caseload of referrals and supporting prisoners via a range of interventions including </w:t>
            </w:r>
            <w:r w:rsidR="0006062D">
              <w:rPr>
                <w:rFonts w:ascii="Calibri" w:hAnsi="Calibri" w:cs="Calibri"/>
                <w:lang w:val="en-US" w:bidi="en-US"/>
              </w:rPr>
              <w:t>one-to-one</w:t>
            </w:r>
            <w:r w:rsidRPr="007843C3">
              <w:rPr>
                <w:rFonts w:ascii="Calibri" w:hAnsi="Calibri" w:cs="Calibri"/>
                <w:lang w:val="en-US" w:bidi="en-US"/>
              </w:rPr>
              <w:t xml:space="preserve"> support and group work.</w:t>
            </w:r>
            <w:r w:rsidRPr="00CA2235">
              <w:rPr>
                <w:rFonts w:ascii="Calibri" w:hAnsi="Calibri" w:cs="Calibri"/>
                <w:lang w:val="en-US" w:bidi="en-US"/>
              </w:rPr>
              <w:t xml:space="preserve"> </w:t>
            </w:r>
          </w:p>
          <w:p w14:paraId="00983B6C" w14:textId="5758998F" w:rsidR="00D75492" w:rsidRPr="00D75492" w:rsidRDefault="00D75492" w:rsidP="008D15CC">
            <w:pPr>
              <w:jc w:val="both"/>
              <w:rPr>
                <w:rFonts w:ascii="Calibri" w:hAnsi="Calibri" w:cs="Calibri"/>
                <w:lang w:val="en-US" w:bidi="en-US"/>
              </w:rPr>
            </w:pPr>
            <w:r>
              <w:rPr>
                <w:rFonts w:ascii="Calibri" w:hAnsi="Calibri" w:cs="Calibri"/>
                <w:iCs/>
                <w:lang w:val="en-US" w:bidi="en-US"/>
              </w:rPr>
              <w:t>The project will support vulnerable and challenging prisoners. Project workers must be resilient, skilled, and flexible to deliver high-quality service. The role involves close collaboration with prison, criminal justice, health, education, and voluntary sector services to promote and deliver services while achieving the required outputs and outcomes.</w:t>
            </w:r>
          </w:p>
          <w:p w14:paraId="7DE7046B" w14:textId="766DBFF1" w:rsidR="00D75492" w:rsidRDefault="00D75492" w:rsidP="008D15CC">
            <w:pPr>
              <w:pStyle w:val="Quote"/>
              <w:jc w:val="both"/>
              <w:rPr>
                <w:rFonts w:ascii="Calibri" w:hAnsi="Calibri" w:cs="Calibri"/>
                <w:lang w:val="en-US"/>
              </w:rPr>
            </w:pPr>
            <w:r>
              <w:rPr>
                <w:rFonts w:ascii="Calibri" w:hAnsi="Calibri" w:cs="Calibri"/>
                <w:iCs w:val="0"/>
                <w:color w:val="auto"/>
                <w:lang w:val="en-US" w:bidi="en-US"/>
              </w:rPr>
              <w:t xml:space="preserve">As part of the team working alongside Catch22’s existing footprint within the prison cluster, the role will involve collaborative work across service offerings such as </w:t>
            </w:r>
            <w:r w:rsidRPr="00D75492">
              <w:rPr>
                <w:rFonts w:ascii="Calibri" w:hAnsi="Calibri" w:cs="Calibri"/>
                <w:b/>
                <w:bCs/>
                <w:iCs w:val="0"/>
                <w:color w:val="auto"/>
                <w:lang w:val="en-US" w:bidi="en-US"/>
              </w:rPr>
              <w:t>Exploitation Gangs and Debt, Mediation and Conflict Resolution, Peer Mentoring, and Purposeful Activity</w:t>
            </w:r>
            <w:r>
              <w:rPr>
                <w:rFonts w:ascii="Calibri" w:hAnsi="Calibri" w:cs="Calibri"/>
                <w:iCs w:val="0"/>
                <w:color w:val="auto"/>
                <w:lang w:val="en-US" w:bidi="en-US"/>
              </w:rPr>
              <w:t>.</w:t>
            </w:r>
          </w:p>
          <w:p w14:paraId="31D083CF" w14:textId="1AF9D82D" w:rsidR="00514A4C" w:rsidRPr="00514A4C" w:rsidRDefault="001032B7" w:rsidP="008D15CC">
            <w:pPr>
              <w:pStyle w:val="Quote"/>
              <w:jc w:val="both"/>
              <w:rPr>
                <w:lang w:val="en-US"/>
              </w:rPr>
            </w:pPr>
            <w:r>
              <w:rPr>
                <w:rFonts w:ascii="Calibri" w:hAnsi="Calibri" w:cs="Calibri"/>
                <w:lang w:val="en-US"/>
              </w:rPr>
              <w:t xml:space="preserve"> </w:t>
            </w:r>
          </w:p>
        </w:tc>
      </w:tr>
      <w:tr w:rsidR="00D411D8" w:rsidRPr="00866549" w14:paraId="336ED124" w14:textId="77777777" w:rsidTr="00D7072A">
        <w:tc>
          <w:tcPr>
            <w:tcW w:w="9242" w:type="dxa"/>
            <w:gridSpan w:val="2"/>
            <w:tcBorders>
              <w:top w:val="single" w:sz="8" w:space="0" w:color="000000"/>
              <w:bottom w:val="single" w:sz="8" w:space="0" w:color="000000"/>
            </w:tcBorders>
            <w:shd w:val="clear" w:color="auto" w:fill="F2F2F2"/>
          </w:tcPr>
          <w:p w14:paraId="4538E9D1" w14:textId="77777777" w:rsidR="00D411D8" w:rsidRPr="00866549" w:rsidRDefault="009D59B3" w:rsidP="008D15CC">
            <w:pPr>
              <w:pStyle w:val="Heading2"/>
              <w:spacing w:before="120"/>
              <w:jc w:val="both"/>
              <w:rPr>
                <w:rFonts w:ascii="Calibri" w:hAnsi="Calibri" w:cs="Calibri"/>
                <w:sz w:val="22"/>
                <w:szCs w:val="22"/>
              </w:rPr>
            </w:pPr>
            <w:r w:rsidRPr="00866549">
              <w:rPr>
                <w:rFonts w:ascii="Calibri" w:hAnsi="Calibri" w:cs="Calibri"/>
                <w:szCs w:val="22"/>
              </w:rPr>
              <w:t>M</w:t>
            </w:r>
            <w:r w:rsidR="00D411D8" w:rsidRPr="00866549">
              <w:rPr>
                <w:rFonts w:ascii="Calibri" w:hAnsi="Calibri" w:cs="Calibri"/>
                <w:szCs w:val="22"/>
              </w:rPr>
              <w:t>ain Duties &amp; Accountabilities</w:t>
            </w:r>
          </w:p>
        </w:tc>
      </w:tr>
    </w:tbl>
    <w:p w14:paraId="3D5A203B" w14:textId="77777777" w:rsidR="00004CC1" w:rsidRPr="00866549" w:rsidRDefault="00004CC1" w:rsidP="008D15CC">
      <w:pPr>
        <w:pStyle w:val="ListParagraph"/>
        <w:spacing w:after="0" w:line="240" w:lineRule="auto"/>
        <w:contextualSpacing/>
        <w:jc w:val="both"/>
        <w:rPr>
          <w:rFonts w:ascii="Calibri" w:eastAsia="Arial" w:hAnsi="Calibri" w:cs="Calibri"/>
          <w:b/>
        </w:rPr>
      </w:pPr>
    </w:p>
    <w:p w14:paraId="45933C38" w14:textId="0A2FEF27" w:rsidR="00257350" w:rsidRDefault="00A26926" w:rsidP="008D15CC">
      <w:pPr>
        <w:pStyle w:val="ListParagraph"/>
        <w:spacing w:after="0" w:line="240" w:lineRule="auto"/>
        <w:contextualSpacing/>
        <w:jc w:val="both"/>
        <w:rPr>
          <w:rFonts w:ascii="Calibri" w:eastAsia="Arial" w:hAnsi="Calibri" w:cs="Calibri"/>
          <w:b/>
        </w:rPr>
      </w:pPr>
      <w:r w:rsidRPr="00866549">
        <w:rPr>
          <w:rFonts w:ascii="Calibri" w:eastAsia="Arial" w:hAnsi="Calibri" w:cs="Calibri"/>
          <w:b/>
        </w:rPr>
        <w:t>As</w:t>
      </w:r>
      <w:r w:rsidR="00CF2224">
        <w:rPr>
          <w:rFonts w:ascii="Calibri" w:eastAsia="Arial" w:hAnsi="Calibri" w:cs="Calibri"/>
          <w:b/>
        </w:rPr>
        <w:t xml:space="preserve"> a</w:t>
      </w:r>
      <w:r w:rsidR="00CC016A" w:rsidRPr="00CC016A">
        <w:rPr>
          <w:rFonts w:ascii="Calibri" w:hAnsi="Calibri" w:cs="Calibri"/>
          <w:b/>
          <w:bCs/>
        </w:rPr>
        <w:t xml:space="preserve"> Project Worker</w:t>
      </w:r>
      <w:r w:rsidR="0006062D">
        <w:rPr>
          <w:rFonts w:ascii="Calibri" w:hAnsi="Calibri" w:cs="Calibri"/>
          <w:b/>
          <w:bCs/>
        </w:rPr>
        <w:t>,</w:t>
      </w:r>
      <w:r w:rsidR="00CC016A" w:rsidRPr="00CC016A">
        <w:rPr>
          <w:rFonts w:ascii="Calibri" w:hAnsi="Calibri" w:cs="Calibri"/>
          <w:b/>
          <w:bCs/>
        </w:rPr>
        <w:t xml:space="preserve"> </w:t>
      </w:r>
      <w:r w:rsidR="00257350" w:rsidRPr="00866549">
        <w:rPr>
          <w:rFonts w:ascii="Calibri" w:eastAsia="Arial" w:hAnsi="Calibri" w:cs="Calibri"/>
          <w:b/>
        </w:rPr>
        <w:t xml:space="preserve">your main </w:t>
      </w:r>
      <w:r w:rsidR="00004CC1" w:rsidRPr="00866549">
        <w:rPr>
          <w:rFonts w:ascii="Calibri" w:eastAsia="Arial" w:hAnsi="Calibri" w:cs="Calibri"/>
          <w:b/>
        </w:rPr>
        <w:t xml:space="preserve">duties and </w:t>
      </w:r>
      <w:r w:rsidR="00257350" w:rsidRPr="00866549">
        <w:rPr>
          <w:rFonts w:ascii="Calibri" w:eastAsia="Arial" w:hAnsi="Calibri" w:cs="Calibri"/>
          <w:b/>
        </w:rPr>
        <w:t>accountabilities will include:</w:t>
      </w:r>
    </w:p>
    <w:p w14:paraId="53A1CBC7" w14:textId="77777777" w:rsidR="005526CE" w:rsidRDefault="005526CE" w:rsidP="008D15CC">
      <w:pPr>
        <w:pStyle w:val="ListParagraph"/>
        <w:spacing w:after="0" w:line="240" w:lineRule="auto"/>
        <w:contextualSpacing/>
        <w:jc w:val="both"/>
        <w:rPr>
          <w:rFonts w:ascii="Calibri" w:eastAsia="Arial" w:hAnsi="Calibri" w:cs="Calibri"/>
          <w:b/>
        </w:rPr>
      </w:pPr>
    </w:p>
    <w:p w14:paraId="64C4BDB3" w14:textId="21D3F66A" w:rsidR="005526CE" w:rsidRPr="005526CE" w:rsidRDefault="005526CE" w:rsidP="008D15CC">
      <w:pPr>
        <w:pStyle w:val="ListParagraph"/>
        <w:spacing w:after="0" w:line="240" w:lineRule="auto"/>
        <w:contextualSpacing/>
        <w:jc w:val="both"/>
        <w:rPr>
          <w:rFonts w:ascii="Calibri" w:eastAsia="Arial" w:hAnsi="Calibri" w:cs="Calibri"/>
          <w:bCs/>
        </w:rPr>
      </w:pPr>
      <w:r w:rsidRPr="005526CE">
        <w:rPr>
          <w:rFonts w:ascii="Calibri" w:eastAsia="Arial" w:hAnsi="Calibri" w:cs="Calibri"/>
          <w:bCs/>
        </w:rPr>
        <w:t>Working across the thematic areas of:</w:t>
      </w:r>
    </w:p>
    <w:p w14:paraId="4CD8ECE3" w14:textId="77777777" w:rsidR="005526CE" w:rsidRPr="005526CE" w:rsidRDefault="005526CE" w:rsidP="008D15CC">
      <w:pPr>
        <w:pStyle w:val="ListParagraph"/>
        <w:spacing w:after="0" w:line="240" w:lineRule="auto"/>
        <w:contextualSpacing/>
        <w:jc w:val="both"/>
        <w:rPr>
          <w:rFonts w:ascii="Calibri" w:eastAsia="Arial" w:hAnsi="Calibri" w:cs="Calibri"/>
          <w:bCs/>
        </w:rPr>
      </w:pPr>
    </w:p>
    <w:p w14:paraId="12963A46" w14:textId="77777777" w:rsidR="005526CE" w:rsidRPr="005526CE" w:rsidRDefault="005526CE" w:rsidP="008D15CC">
      <w:pPr>
        <w:pStyle w:val="ListParagraph"/>
        <w:numPr>
          <w:ilvl w:val="0"/>
          <w:numId w:val="9"/>
        </w:numPr>
        <w:spacing w:after="0" w:line="240" w:lineRule="auto"/>
        <w:contextualSpacing/>
        <w:jc w:val="both"/>
        <w:rPr>
          <w:rFonts w:ascii="Calibri" w:eastAsia="Arial" w:hAnsi="Calibri" w:cs="Calibri"/>
          <w:bCs/>
        </w:rPr>
      </w:pPr>
      <w:r w:rsidRPr="005526CE">
        <w:rPr>
          <w:rFonts w:ascii="Calibri" w:eastAsia="Arial" w:hAnsi="Calibri" w:cs="Calibri"/>
          <w:bCs/>
        </w:rPr>
        <w:t>Exploitation Gangs and Debt</w:t>
      </w:r>
    </w:p>
    <w:p w14:paraId="1B3CCA35" w14:textId="77777777" w:rsidR="005526CE" w:rsidRPr="005526CE" w:rsidRDefault="005526CE" w:rsidP="008D15CC">
      <w:pPr>
        <w:pStyle w:val="ListParagraph"/>
        <w:numPr>
          <w:ilvl w:val="0"/>
          <w:numId w:val="9"/>
        </w:numPr>
        <w:spacing w:after="0" w:line="240" w:lineRule="auto"/>
        <w:contextualSpacing/>
        <w:jc w:val="both"/>
        <w:rPr>
          <w:rFonts w:ascii="Calibri" w:eastAsia="Arial" w:hAnsi="Calibri" w:cs="Calibri"/>
          <w:bCs/>
        </w:rPr>
      </w:pPr>
      <w:r w:rsidRPr="005526CE">
        <w:rPr>
          <w:rFonts w:ascii="Calibri" w:eastAsia="Arial" w:hAnsi="Calibri" w:cs="Calibri"/>
          <w:bCs/>
        </w:rPr>
        <w:t>Mediation and Conflict Resolution</w:t>
      </w:r>
    </w:p>
    <w:p w14:paraId="41DE4E74" w14:textId="77777777" w:rsidR="005526CE" w:rsidRPr="005526CE" w:rsidRDefault="005526CE" w:rsidP="008D15CC">
      <w:pPr>
        <w:pStyle w:val="ListParagraph"/>
        <w:numPr>
          <w:ilvl w:val="0"/>
          <w:numId w:val="9"/>
        </w:numPr>
        <w:spacing w:after="0" w:line="240" w:lineRule="auto"/>
        <w:contextualSpacing/>
        <w:jc w:val="both"/>
        <w:rPr>
          <w:rFonts w:ascii="Calibri" w:eastAsia="Arial" w:hAnsi="Calibri" w:cs="Calibri"/>
          <w:bCs/>
        </w:rPr>
      </w:pPr>
      <w:r w:rsidRPr="005526CE">
        <w:rPr>
          <w:rFonts w:ascii="Calibri" w:eastAsia="Arial" w:hAnsi="Calibri" w:cs="Calibri"/>
          <w:bCs/>
        </w:rPr>
        <w:t>Peer Mentoring</w:t>
      </w:r>
    </w:p>
    <w:p w14:paraId="7EBD89BB" w14:textId="0B652237" w:rsidR="005526CE" w:rsidRPr="005526CE" w:rsidRDefault="005526CE" w:rsidP="008D15CC">
      <w:pPr>
        <w:pStyle w:val="ListParagraph"/>
        <w:numPr>
          <w:ilvl w:val="0"/>
          <w:numId w:val="9"/>
        </w:numPr>
        <w:spacing w:after="0" w:line="240" w:lineRule="auto"/>
        <w:contextualSpacing/>
        <w:jc w:val="both"/>
        <w:rPr>
          <w:rFonts w:ascii="Calibri" w:eastAsia="Arial" w:hAnsi="Calibri" w:cs="Calibri"/>
          <w:bCs/>
        </w:rPr>
      </w:pPr>
      <w:r w:rsidRPr="005526CE">
        <w:rPr>
          <w:rFonts w:ascii="Calibri" w:eastAsia="Arial" w:hAnsi="Calibri" w:cs="Calibri"/>
          <w:bCs/>
        </w:rPr>
        <w:t>Purposeful Activity.</w:t>
      </w:r>
    </w:p>
    <w:p w14:paraId="3C7A0071" w14:textId="77777777" w:rsidR="00514A4C" w:rsidRPr="00175699" w:rsidRDefault="00514A4C" w:rsidP="008D15CC">
      <w:pPr>
        <w:spacing w:after="0" w:line="240" w:lineRule="auto"/>
        <w:jc w:val="both"/>
        <w:rPr>
          <w:rFonts w:ascii="Calibri" w:hAnsi="Calibri" w:cs="Calibri"/>
        </w:rPr>
      </w:pPr>
    </w:p>
    <w:p w14:paraId="2F6FCF8F" w14:textId="4EAADCCA" w:rsidR="00663A50" w:rsidRDefault="00663A50" w:rsidP="008D15CC">
      <w:pPr>
        <w:numPr>
          <w:ilvl w:val="0"/>
          <w:numId w:val="4"/>
        </w:numPr>
        <w:spacing w:after="0" w:line="240" w:lineRule="auto"/>
        <w:jc w:val="both"/>
        <w:rPr>
          <w:rFonts w:ascii="Calibri" w:hAnsi="Calibri" w:cs="Calibri"/>
        </w:rPr>
      </w:pPr>
      <w:r w:rsidRPr="00CA2235">
        <w:rPr>
          <w:rFonts w:ascii="Calibri" w:hAnsi="Calibri" w:cs="Calibri"/>
        </w:rPr>
        <w:lastRenderedPageBreak/>
        <w:t xml:space="preserve">Contribute towards </w:t>
      </w:r>
      <w:r w:rsidR="005526CE">
        <w:rPr>
          <w:rFonts w:ascii="Calibri" w:hAnsi="Calibri" w:cs="Calibri"/>
        </w:rPr>
        <w:t xml:space="preserve">the </w:t>
      </w:r>
      <w:r w:rsidRPr="00CA2235">
        <w:rPr>
          <w:rFonts w:ascii="Calibri" w:hAnsi="Calibri" w:cs="Calibri"/>
        </w:rPr>
        <w:t xml:space="preserve">delivery of activities and interventions that will deter prisoners from involvement in </w:t>
      </w:r>
      <w:r w:rsidR="00CF2224">
        <w:rPr>
          <w:rFonts w:ascii="Calibri" w:hAnsi="Calibri" w:cs="Calibri"/>
        </w:rPr>
        <w:t xml:space="preserve">violence and related </w:t>
      </w:r>
      <w:r w:rsidR="005526CE">
        <w:rPr>
          <w:rFonts w:ascii="Calibri" w:hAnsi="Calibri" w:cs="Calibri"/>
        </w:rPr>
        <w:t>activities</w:t>
      </w:r>
      <w:r w:rsidR="00CF2224">
        <w:rPr>
          <w:rFonts w:ascii="Calibri" w:hAnsi="Calibri" w:cs="Calibri"/>
        </w:rPr>
        <w:t xml:space="preserve"> </w:t>
      </w:r>
      <w:r w:rsidRPr="00CA2235">
        <w:rPr>
          <w:rFonts w:ascii="Calibri" w:hAnsi="Calibri" w:cs="Calibri"/>
        </w:rPr>
        <w:t>working alongside colleagues from Catch22, Security, Residential and other partners, ensuring communication remains fluid and adherence to agreed joint working processes.</w:t>
      </w:r>
    </w:p>
    <w:p w14:paraId="6F7A78FD" w14:textId="77777777" w:rsidR="00663A50" w:rsidRPr="00663A50" w:rsidRDefault="00663A50" w:rsidP="008D15CC">
      <w:pPr>
        <w:spacing w:after="0" w:line="240" w:lineRule="auto"/>
        <w:ind w:left="360"/>
        <w:jc w:val="both"/>
        <w:rPr>
          <w:rFonts w:ascii="Calibri" w:hAnsi="Calibri" w:cs="Calibri"/>
        </w:rPr>
      </w:pPr>
    </w:p>
    <w:p w14:paraId="48806C29" w14:textId="3E7673A8" w:rsidR="00663A50" w:rsidRPr="005526CE" w:rsidRDefault="00663A50" w:rsidP="008D15CC">
      <w:pPr>
        <w:numPr>
          <w:ilvl w:val="0"/>
          <w:numId w:val="4"/>
        </w:numPr>
        <w:spacing w:after="0" w:line="240" w:lineRule="auto"/>
        <w:jc w:val="both"/>
        <w:rPr>
          <w:rFonts w:ascii="Calibri" w:hAnsi="Calibri" w:cs="Calibri"/>
        </w:rPr>
      </w:pPr>
      <w:r w:rsidRPr="005526CE">
        <w:rPr>
          <w:rFonts w:ascii="Calibri" w:hAnsi="Calibri" w:cs="Calibri"/>
        </w:rPr>
        <w:t xml:space="preserve">Manage a caseload of </w:t>
      </w:r>
      <w:r w:rsidR="005526CE" w:rsidRPr="005526CE">
        <w:rPr>
          <w:rFonts w:ascii="Calibri" w:hAnsi="Calibri" w:cs="Calibri"/>
        </w:rPr>
        <w:t>prisoners</w:t>
      </w:r>
      <w:r w:rsidRPr="005526CE">
        <w:rPr>
          <w:rFonts w:ascii="Calibri" w:hAnsi="Calibri" w:cs="Calibri"/>
        </w:rPr>
        <w:t xml:space="preserve"> and ensure support meets their needs through:</w:t>
      </w:r>
    </w:p>
    <w:p w14:paraId="01C22A41" w14:textId="40E36A3D" w:rsidR="00663A50" w:rsidRPr="005526CE" w:rsidRDefault="00663A50" w:rsidP="008D15CC">
      <w:pPr>
        <w:pStyle w:val="ListParagraph"/>
        <w:numPr>
          <w:ilvl w:val="1"/>
          <w:numId w:val="18"/>
        </w:numPr>
        <w:pBdr>
          <w:top w:val="nil"/>
          <w:left w:val="nil"/>
          <w:bottom w:val="nil"/>
          <w:right w:val="nil"/>
          <w:between w:val="nil"/>
          <w:bar w:val="nil"/>
        </w:pBdr>
        <w:spacing w:after="0" w:line="240" w:lineRule="auto"/>
        <w:jc w:val="both"/>
        <w:rPr>
          <w:rFonts w:ascii="Calibri" w:hAnsi="Calibri" w:cs="Calibri"/>
        </w:rPr>
      </w:pPr>
      <w:r w:rsidRPr="005526CE">
        <w:rPr>
          <w:rFonts w:ascii="Calibri" w:hAnsi="Calibri" w:cs="Calibri"/>
        </w:rPr>
        <w:t xml:space="preserve">Undertaking appropriate needs and </w:t>
      </w:r>
      <w:r w:rsidR="0006062D">
        <w:rPr>
          <w:rFonts w:ascii="Calibri" w:hAnsi="Calibri" w:cs="Calibri"/>
        </w:rPr>
        <w:t>risk</w:t>
      </w:r>
      <w:r w:rsidRPr="005526CE">
        <w:rPr>
          <w:rFonts w:ascii="Calibri" w:hAnsi="Calibri" w:cs="Calibri"/>
        </w:rPr>
        <w:t xml:space="preserve"> assessments </w:t>
      </w:r>
    </w:p>
    <w:p w14:paraId="10DBAC6C" w14:textId="1331D894" w:rsidR="00663A50" w:rsidRPr="005526CE" w:rsidRDefault="00663A50" w:rsidP="008D15CC">
      <w:pPr>
        <w:pStyle w:val="ListParagraph"/>
        <w:numPr>
          <w:ilvl w:val="1"/>
          <w:numId w:val="18"/>
        </w:numPr>
        <w:pBdr>
          <w:top w:val="nil"/>
          <w:left w:val="nil"/>
          <w:bottom w:val="nil"/>
          <w:right w:val="nil"/>
          <w:between w:val="nil"/>
          <w:bar w:val="nil"/>
        </w:pBdr>
        <w:spacing w:after="0" w:line="240" w:lineRule="auto"/>
        <w:jc w:val="both"/>
        <w:rPr>
          <w:rFonts w:ascii="Calibri" w:hAnsi="Calibri" w:cs="Calibri"/>
        </w:rPr>
      </w:pPr>
      <w:r w:rsidRPr="005526CE">
        <w:rPr>
          <w:rFonts w:ascii="Calibri" w:hAnsi="Calibri" w:cs="Calibri"/>
        </w:rPr>
        <w:t>Undertaking effective support/</w:t>
      </w:r>
      <w:r w:rsidR="0006062D">
        <w:rPr>
          <w:rFonts w:ascii="Calibri" w:hAnsi="Calibri" w:cs="Calibri"/>
        </w:rPr>
        <w:t>action</w:t>
      </w:r>
      <w:r w:rsidRPr="005526CE">
        <w:rPr>
          <w:rFonts w:ascii="Calibri" w:hAnsi="Calibri" w:cs="Calibri"/>
        </w:rPr>
        <w:t xml:space="preserve"> plans in liaison with the</w:t>
      </w:r>
      <w:r w:rsidR="005526CE" w:rsidRPr="005526CE">
        <w:rPr>
          <w:rFonts w:ascii="Calibri" w:hAnsi="Calibri" w:cs="Calibri"/>
        </w:rPr>
        <w:t xml:space="preserve"> prisoner</w:t>
      </w:r>
      <w:r w:rsidRPr="005526CE">
        <w:rPr>
          <w:rFonts w:ascii="Calibri" w:hAnsi="Calibri" w:cs="Calibri"/>
        </w:rPr>
        <w:t xml:space="preserve"> and other </w:t>
      </w:r>
      <w:r w:rsidR="005526CE" w:rsidRPr="005526CE">
        <w:rPr>
          <w:rFonts w:ascii="Calibri" w:hAnsi="Calibri" w:cs="Calibri"/>
        </w:rPr>
        <w:t>professionals.</w:t>
      </w:r>
    </w:p>
    <w:p w14:paraId="5672768A" w14:textId="3E8A79F4" w:rsidR="00663A50" w:rsidRPr="005526CE" w:rsidRDefault="00663A50" w:rsidP="008D15CC">
      <w:pPr>
        <w:pStyle w:val="ListParagraph"/>
        <w:numPr>
          <w:ilvl w:val="1"/>
          <w:numId w:val="18"/>
        </w:numPr>
        <w:pBdr>
          <w:top w:val="nil"/>
          <w:left w:val="nil"/>
          <w:bottom w:val="nil"/>
          <w:right w:val="nil"/>
          <w:between w:val="nil"/>
          <w:bar w:val="nil"/>
        </w:pBdr>
        <w:spacing w:after="0" w:line="240" w:lineRule="auto"/>
        <w:jc w:val="both"/>
        <w:rPr>
          <w:rFonts w:ascii="Calibri" w:hAnsi="Calibri" w:cs="Calibri"/>
        </w:rPr>
      </w:pPr>
      <w:r w:rsidRPr="005526CE">
        <w:rPr>
          <w:rFonts w:ascii="Calibri" w:hAnsi="Calibri" w:cs="Calibri"/>
        </w:rPr>
        <w:t xml:space="preserve">Reviewing strategies regularly with </w:t>
      </w:r>
      <w:r w:rsidR="005526CE" w:rsidRPr="005526CE">
        <w:rPr>
          <w:rFonts w:ascii="Calibri" w:hAnsi="Calibri" w:cs="Calibri"/>
        </w:rPr>
        <w:t>prisoners</w:t>
      </w:r>
      <w:r w:rsidRPr="005526CE">
        <w:rPr>
          <w:rFonts w:ascii="Calibri" w:hAnsi="Calibri" w:cs="Calibri"/>
        </w:rPr>
        <w:t xml:space="preserve"> and professionals</w:t>
      </w:r>
    </w:p>
    <w:p w14:paraId="003A6BAC" w14:textId="77777777" w:rsidR="00663A50" w:rsidRPr="005526CE" w:rsidRDefault="00663A50" w:rsidP="008D15CC">
      <w:pPr>
        <w:pStyle w:val="ListParagraph"/>
        <w:numPr>
          <w:ilvl w:val="1"/>
          <w:numId w:val="18"/>
        </w:numPr>
        <w:pBdr>
          <w:top w:val="nil"/>
          <w:left w:val="nil"/>
          <w:bottom w:val="nil"/>
          <w:right w:val="nil"/>
          <w:between w:val="nil"/>
          <w:bar w:val="nil"/>
        </w:pBdr>
        <w:spacing w:after="0" w:line="240" w:lineRule="auto"/>
        <w:jc w:val="both"/>
        <w:rPr>
          <w:rFonts w:ascii="Calibri" w:hAnsi="Calibri" w:cs="Calibri"/>
        </w:rPr>
      </w:pPr>
      <w:r w:rsidRPr="005526CE">
        <w:rPr>
          <w:rFonts w:ascii="Calibri" w:hAnsi="Calibri" w:cs="Calibri"/>
        </w:rPr>
        <w:t>Monitoring outcomes and contributing to alternative plans as appropriate.</w:t>
      </w:r>
    </w:p>
    <w:p w14:paraId="5C41494C" w14:textId="77777777" w:rsidR="00663A50" w:rsidRPr="005526CE" w:rsidRDefault="00663A50" w:rsidP="008D15CC">
      <w:pPr>
        <w:pStyle w:val="ListParagraph"/>
        <w:numPr>
          <w:ilvl w:val="1"/>
          <w:numId w:val="18"/>
        </w:numPr>
        <w:pBdr>
          <w:top w:val="nil"/>
          <w:left w:val="nil"/>
          <w:bottom w:val="nil"/>
          <w:right w:val="nil"/>
          <w:between w:val="nil"/>
          <w:bar w:val="nil"/>
        </w:pBdr>
        <w:spacing w:after="0" w:line="240" w:lineRule="auto"/>
        <w:jc w:val="both"/>
        <w:rPr>
          <w:rFonts w:ascii="Calibri" w:hAnsi="Calibri" w:cs="Calibri"/>
        </w:rPr>
      </w:pPr>
      <w:r w:rsidRPr="005526CE">
        <w:rPr>
          <w:rFonts w:ascii="Calibri" w:hAnsi="Calibri" w:cs="Calibri"/>
        </w:rPr>
        <w:t xml:space="preserve">Providing ongoing </w:t>
      </w:r>
      <w:r w:rsidR="00CC016A" w:rsidRPr="005526CE">
        <w:rPr>
          <w:rFonts w:ascii="Calibri" w:hAnsi="Calibri" w:cs="Calibri"/>
        </w:rPr>
        <w:t>person-centred</w:t>
      </w:r>
      <w:r w:rsidRPr="005526CE">
        <w:rPr>
          <w:rFonts w:ascii="Calibri" w:hAnsi="Calibri" w:cs="Calibri"/>
        </w:rPr>
        <w:t xml:space="preserve"> support</w:t>
      </w:r>
    </w:p>
    <w:p w14:paraId="451085D0" w14:textId="77777777" w:rsidR="005526CE" w:rsidRDefault="005526CE" w:rsidP="008D15CC">
      <w:pPr>
        <w:pStyle w:val="ListParagraph"/>
        <w:pBdr>
          <w:top w:val="nil"/>
          <w:left w:val="nil"/>
          <w:bottom w:val="nil"/>
          <w:right w:val="nil"/>
          <w:between w:val="nil"/>
          <w:bar w:val="nil"/>
        </w:pBdr>
        <w:spacing w:after="0" w:line="240" w:lineRule="auto"/>
        <w:ind w:left="1080"/>
        <w:jc w:val="both"/>
        <w:rPr>
          <w:rFonts w:ascii="Calibri" w:hAnsi="Calibri" w:cs="Calibri"/>
        </w:rPr>
      </w:pPr>
    </w:p>
    <w:p w14:paraId="04B625A4" w14:textId="2B82ADC3" w:rsidR="005526CE" w:rsidRDefault="005526CE" w:rsidP="008D15CC">
      <w:pPr>
        <w:pStyle w:val="ListParagraph"/>
        <w:numPr>
          <w:ilvl w:val="0"/>
          <w:numId w:val="14"/>
        </w:numPr>
        <w:pBdr>
          <w:top w:val="nil"/>
          <w:left w:val="nil"/>
          <w:bottom w:val="nil"/>
          <w:right w:val="nil"/>
          <w:between w:val="nil"/>
          <w:bar w:val="nil"/>
        </w:pBdr>
        <w:spacing w:after="0" w:line="240" w:lineRule="auto"/>
        <w:jc w:val="both"/>
        <w:rPr>
          <w:rFonts w:ascii="Calibri" w:hAnsi="Calibri" w:cs="Calibri"/>
        </w:rPr>
      </w:pPr>
      <w:r>
        <w:rPr>
          <w:rFonts w:ascii="Calibri" w:hAnsi="Calibri" w:cs="Calibri"/>
        </w:rPr>
        <w:t>Use a variety of methods when working with individuals to enhance their well-being and deal with the issues that led to their referral, including:</w:t>
      </w:r>
    </w:p>
    <w:p w14:paraId="2F2F529E" w14:textId="77777777" w:rsidR="005526CE" w:rsidRDefault="005526CE" w:rsidP="008D15CC">
      <w:pPr>
        <w:pStyle w:val="ListParagraph"/>
        <w:pBdr>
          <w:top w:val="nil"/>
          <w:left w:val="nil"/>
          <w:bottom w:val="nil"/>
          <w:right w:val="nil"/>
          <w:between w:val="nil"/>
          <w:bar w:val="nil"/>
        </w:pBdr>
        <w:spacing w:after="0" w:line="240" w:lineRule="auto"/>
        <w:jc w:val="both"/>
        <w:rPr>
          <w:rFonts w:ascii="Calibri" w:hAnsi="Calibri" w:cs="Calibri"/>
        </w:rPr>
      </w:pPr>
    </w:p>
    <w:p w14:paraId="06F83EA1" w14:textId="3F7F64AF" w:rsidR="005526CE" w:rsidRDefault="005526CE" w:rsidP="008D15CC">
      <w:pPr>
        <w:pStyle w:val="ListParagraph"/>
        <w:numPr>
          <w:ilvl w:val="0"/>
          <w:numId w:val="15"/>
        </w:numPr>
        <w:pBdr>
          <w:top w:val="nil"/>
          <w:left w:val="nil"/>
          <w:bottom w:val="nil"/>
          <w:right w:val="nil"/>
          <w:between w:val="nil"/>
          <w:bar w:val="nil"/>
        </w:pBdr>
        <w:spacing w:after="0" w:line="240" w:lineRule="auto"/>
        <w:jc w:val="both"/>
        <w:rPr>
          <w:rFonts w:ascii="Calibri" w:hAnsi="Calibri" w:cs="Calibri"/>
        </w:rPr>
      </w:pPr>
      <w:r>
        <w:rPr>
          <w:rFonts w:ascii="Calibri" w:hAnsi="Calibri" w:cs="Calibri"/>
        </w:rPr>
        <w:t>Using solution-focused approaches and evidence-based practices</w:t>
      </w:r>
    </w:p>
    <w:p w14:paraId="6FDDE70A" w14:textId="654E2D25" w:rsidR="005526CE" w:rsidRDefault="005526CE" w:rsidP="008D15CC">
      <w:pPr>
        <w:pStyle w:val="ListParagraph"/>
        <w:numPr>
          <w:ilvl w:val="0"/>
          <w:numId w:val="15"/>
        </w:numPr>
        <w:pBdr>
          <w:top w:val="nil"/>
          <w:left w:val="nil"/>
          <w:bottom w:val="nil"/>
          <w:right w:val="nil"/>
          <w:between w:val="nil"/>
          <w:bar w:val="nil"/>
        </w:pBdr>
        <w:spacing w:after="0" w:line="240" w:lineRule="auto"/>
        <w:jc w:val="both"/>
        <w:rPr>
          <w:rFonts w:ascii="Calibri" w:hAnsi="Calibri" w:cs="Calibri"/>
        </w:rPr>
      </w:pPr>
      <w:r>
        <w:rPr>
          <w:rFonts w:ascii="Calibri" w:hAnsi="Calibri" w:cs="Calibri"/>
        </w:rPr>
        <w:t xml:space="preserve">Employing strength-based approaches to enhance coping abilities and </w:t>
      </w:r>
      <w:r w:rsidR="0006062D">
        <w:rPr>
          <w:rFonts w:ascii="Calibri" w:hAnsi="Calibri" w:cs="Calibri"/>
        </w:rPr>
        <w:t>resilience.</w:t>
      </w:r>
    </w:p>
    <w:p w14:paraId="13701AC6" w14:textId="6187FF5F" w:rsidR="005526CE" w:rsidRDefault="005526CE" w:rsidP="008D15CC">
      <w:pPr>
        <w:pStyle w:val="ListParagraph"/>
        <w:numPr>
          <w:ilvl w:val="0"/>
          <w:numId w:val="15"/>
        </w:numPr>
        <w:pBdr>
          <w:top w:val="nil"/>
          <w:left w:val="nil"/>
          <w:bottom w:val="nil"/>
          <w:right w:val="nil"/>
          <w:between w:val="nil"/>
          <w:bar w:val="nil"/>
        </w:pBdr>
        <w:spacing w:after="0" w:line="240" w:lineRule="auto"/>
        <w:jc w:val="both"/>
        <w:rPr>
          <w:rFonts w:ascii="Calibri" w:hAnsi="Calibri" w:cs="Calibri"/>
        </w:rPr>
      </w:pPr>
      <w:r>
        <w:rPr>
          <w:rFonts w:ascii="Calibri" w:hAnsi="Calibri" w:cs="Calibri"/>
        </w:rPr>
        <w:t>Providing complex case management support on a one-on-one basis</w:t>
      </w:r>
    </w:p>
    <w:p w14:paraId="02FB3ED7" w14:textId="35EBFB9C" w:rsidR="00663A50" w:rsidRDefault="005526CE" w:rsidP="008D15CC">
      <w:pPr>
        <w:pStyle w:val="ListParagraph"/>
        <w:numPr>
          <w:ilvl w:val="0"/>
          <w:numId w:val="15"/>
        </w:numPr>
        <w:pBdr>
          <w:top w:val="nil"/>
          <w:left w:val="nil"/>
          <w:bottom w:val="nil"/>
          <w:right w:val="nil"/>
          <w:between w:val="nil"/>
          <w:bar w:val="nil"/>
        </w:pBdr>
        <w:spacing w:after="0" w:line="240" w:lineRule="auto"/>
        <w:jc w:val="both"/>
        <w:rPr>
          <w:rFonts w:ascii="Calibri" w:hAnsi="Calibri" w:cs="Calibri"/>
        </w:rPr>
      </w:pPr>
      <w:r>
        <w:rPr>
          <w:rFonts w:ascii="Calibri" w:hAnsi="Calibri" w:cs="Calibri"/>
        </w:rPr>
        <w:t>Delivering group interventions</w:t>
      </w:r>
    </w:p>
    <w:p w14:paraId="28DBF687" w14:textId="77777777" w:rsidR="005526CE" w:rsidRPr="00663A50" w:rsidRDefault="005526CE" w:rsidP="008D15CC">
      <w:pPr>
        <w:pStyle w:val="ListParagraph"/>
        <w:pBdr>
          <w:top w:val="nil"/>
          <w:left w:val="nil"/>
          <w:bottom w:val="nil"/>
          <w:right w:val="nil"/>
          <w:between w:val="nil"/>
          <w:bar w:val="nil"/>
        </w:pBdr>
        <w:spacing w:after="0" w:line="240" w:lineRule="auto"/>
        <w:jc w:val="both"/>
        <w:rPr>
          <w:rFonts w:ascii="Calibri" w:hAnsi="Calibri" w:cs="Calibri"/>
        </w:rPr>
      </w:pPr>
    </w:p>
    <w:p w14:paraId="7BA664B1" w14:textId="77777777" w:rsidR="00663A50" w:rsidRPr="005526CE" w:rsidRDefault="00663A50" w:rsidP="008D15CC">
      <w:pPr>
        <w:numPr>
          <w:ilvl w:val="0"/>
          <w:numId w:val="3"/>
        </w:numPr>
        <w:spacing w:after="0" w:line="240" w:lineRule="auto"/>
        <w:jc w:val="both"/>
        <w:rPr>
          <w:rFonts w:ascii="Calibri" w:hAnsi="Calibri" w:cs="Calibri"/>
          <w:lang w:val="en-US" w:bidi="en-US"/>
        </w:rPr>
      </w:pPr>
      <w:r w:rsidRPr="00CA2235">
        <w:rPr>
          <w:rFonts w:ascii="Calibri" w:hAnsi="Calibri" w:cs="Calibri"/>
        </w:rPr>
        <w:t xml:space="preserve">Maintain a good level of knowledge and understanding of gang activity within </w:t>
      </w:r>
      <w:r>
        <w:rPr>
          <w:rFonts w:ascii="Calibri" w:hAnsi="Calibri" w:cs="Calibri"/>
        </w:rPr>
        <w:t>the local area.</w:t>
      </w:r>
      <w:r w:rsidRPr="00CA2235">
        <w:rPr>
          <w:rFonts w:ascii="Calibri" w:hAnsi="Calibri" w:cs="Calibri"/>
        </w:rPr>
        <w:t xml:space="preserve"> </w:t>
      </w:r>
    </w:p>
    <w:p w14:paraId="78C86D1E" w14:textId="77777777" w:rsidR="005526CE" w:rsidRPr="005526CE" w:rsidRDefault="005526CE" w:rsidP="008D15CC">
      <w:pPr>
        <w:spacing w:after="0" w:line="240" w:lineRule="auto"/>
        <w:ind w:left="360"/>
        <w:jc w:val="both"/>
        <w:rPr>
          <w:rFonts w:ascii="Calibri" w:hAnsi="Calibri" w:cs="Calibri"/>
          <w:lang w:val="en-US" w:bidi="en-US"/>
        </w:rPr>
      </w:pPr>
    </w:p>
    <w:p w14:paraId="19FB93F0" w14:textId="3E8E1D9E" w:rsidR="005526CE" w:rsidRPr="005526CE" w:rsidRDefault="005526CE" w:rsidP="008D15CC">
      <w:pPr>
        <w:numPr>
          <w:ilvl w:val="0"/>
          <w:numId w:val="3"/>
        </w:numPr>
        <w:spacing w:after="0" w:line="240" w:lineRule="auto"/>
        <w:jc w:val="both"/>
        <w:rPr>
          <w:rFonts w:ascii="Calibri" w:hAnsi="Calibri" w:cs="Calibri"/>
          <w:lang w:val="en-US" w:bidi="en-US"/>
        </w:rPr>
      </w:pPr>
      <w:r>
        <w:rPr>
          <w:rFonts w:ascii="Calibri" w:hAnsi="Calibri" w:cs="Calibri"/>
        </w:rPr>
        <w:t xml:space="preserve">Increase </w:t>
      </w:r>
      <w:r w:rsidR="007843C3">
        <w:rPr>
          <w:rFonts w:ascii="Calibri" w:hAnsi="Calibri" w:cs="Calibri"/>
        </w:rPr>
        <w:t>prisoner's</w:t>
      </w:r>
      <w:r>
        <w:rPr>
          <w:rFonts w:ascii="Calibri" w:hAnsi="Calibri" w:cs="Calibri"/>
        </w:rPr>
        <w:t xml:space="preserve"> access to rehabilitative interventions.</w:t>
      </w:r>
    </w:p>
    <w:p w14:paraId="160FAF6F" w14:textId="77777777" w:rsidR="005526CE" w:rsidRDefault="005526CE" w:rsidP="008D15CC">
      <w:pPr>
        <w:pStyle w:val="ListParagraph"/>
        <w:jc w:val="both"/>
        <w:rPr>
          <w:rFonts w:ascii="Calibri" w:hAnsi="Calibri" w:cs="Calibri"/>
          <w:lang w:val="en-US" w:bidi="en-US"/>
        </w:rPr>
      </w:pPr>
    </w:p>
    <w:p w14:paraId="185F2B60" w14:textId="512F307C" w:rsidR="005526CE" w:rsidRDefault="005526CE" w:rsidP="008D15CC">
      <w:pPr>
        <w:numPr>
          <w:ilvl w:val="0"/>
          <w:numId w:val="3"/>
        </w:numPr>
        <w:spacing w:after="0" w:line="240" w:lineRule="auto"/>
        <w:jc w:val="both"/>
        <w:rPr>
          <w:rFonts w:ascii="Calibri" w:hAnsi="Calibri" w:cs="Calibri"/>
          <w:lang w:val="en-US" w:bidi="en-US"/>
        </w:rPr>
      </w:pPr>
      <w:r>
        <w:rPr>
          <w:rFonts w:ascii="Calibri" w:hAnsi="Calibri" w:cs="Calibri"/>
          <w:lang w:val="en-US" w:bidi="en-US"/>
        </w:rPr>
        <w:t xml:space="preserve">Facilitate prosocial </w:t>
      </w:r>
      <w:proofErr w:type="spellStart"/>
      <w:r>
        <w:rPr>
          <w:rFonts w:ascii="Calibri" w:hAnsi="Calibri" w:cs="Calibri"/>
          <w:lang w:val="en-US" w:bidi="en-US"/>
        </w:rPr>
        <w:t>behaviour</w:t>
      </w:r>
      <w:proofErr w:type="spellEnd"/>
      <w:r>
        <w:rPr>
          <w:rFonts w:ascii="Calibri" w:hAnsi="Calibri" w:cs="Calibri"/>
          <w:lang w:val="en-US" w:bidi="en-US"/>
        </w:rPr>
        <w:t xml:space="preserve"> among </w:t>
      </w:r>
      <w:r w:rsidR="007843C3">
        <w:rPr>
          <w:rFonts w:ascii="Calibri" w:hAnsi="Calibri" w:cs="Calibri"/>
          <w:lang w:val="en-US" w:bidi="en-US"/>
        </w:rPr>
        <w:t>prisoners</w:t>
      </w:r>
      <w:r>
        <w:rPr>
          <w:rFonts w:ascii="Calibri" w:hAnsi="Calibri" w:cs="Calibri"/>
          <w:lang w:val="en-US" w:bidi="en-US"/>
        </w:rPr>
        <w:t xml:space="preserve"> and disrupt negative </w:t>
      </w:r>
      <w:proofErr w:type="spellStart"/>
      <w:r>
        <w:rPr>
          <w:rFonts w:ascii="Calibri" w:hAnsi="Calibri" w:cs="Calibri"/>
          <w:lang w:val="en-US" w:bidi="en-US"/>
        </w:rPr>
        <w:t>behaviour</w:t>
      </w:r>
      <w:proofErr w:type="spellEnd"/>
      <w:r>
        <w:rPr>
          <w:rFonts w:ascii="Calibri" w:hAnsi="Calibri" w:cs="Calibri"/>
          <w:lang w:val="en-US" w:bidi="en-US"/>
        </w:rPr>
        <w:t xml:space="preserve"> and antisocial peer networks through targeted interventions</w:t>
      </w:r>
    </w:p>
    <w:p w14:paraId="2B41AA8B" w14:textId="77777777" w:rsidR="005526CE" w:rsidRDefault="005526CE" w:rsidP="008D15CC">
      <w:pPr>
        <w:pStyle w:val="ListParagraph"/>
        <w:jc w:val="both"/>
        <w:rPr>
          <w:rFonts w:ascii="Calibri" w:hAnsi="Calibri" w:cs="Calibri"/>
          <w:lang w:val="en-US" w:bidi="en-US"/>
        </w:rPr>
      </w:pPr>
    </w:p>
    <w:p w14:paraId="33A710F1" w14:textId="23B684E9" w:rsidR="005526CE" w:rsidRPr="005526CE" w:rsidRDefault="005526CE" w:rsidP="008D15CC">
      <w:pPr>
        <w:numPr>
          <w:ilvl w:val="0"/>
          <w:numId w:val="3"/>
        </w:numPr>
        <w:spacing w:after="0" w:line="240" w:lineRule="auto"/>
        <w:jc w:val="both"/>
        <w:rPr>
          <w:rFonts w:ascii="Calibri" w:hAnsi="Calibri" w:cs="Calibri"/>
          <w:lang w:val="en-US" w:bidi="en-US"/>
        </w:rPr>
      </w:pPr>
      <w:r>
        <w:rPr>
          <w:rFonts w:ascii="Calibri" w:hAnsi="Calibri" w:cs="Calibri"/>
          <w:lang w:val="en-US" w:bidi="en-US"/>
        </w:rPr>
        <w:t xml:space="preserve">Work collaboratively with colleagues, prison staff, and external stakeholders to reduce violent incidents within the prison environment. </w:t>
      </w:r>
    </w:p>
    <w:p w14:paraId="2836491D" w14:textId="77777777" w:rsidR="005526CE" w:rsidRPr="005526CE" w:rsidRDefault="005526CE" w:rsidP="008D15CC">
      <w:pPr>
        <w:spacing w:after="0" w:line="240" w:lineRule="auto"/>
        <w:jc w:val="both"/>
        <w:rPr>
          <w:rFonts w:ascii="Calibri" w:hAnsi="Calibri" w:cs="Calibri"/>
          <w:lang w:val="en-US" w:bidi="en-US"/>
        </w:rPr>
      </w:pPr>
    </w:p>
    <w:p w14:paraId="4152A7AA" w14:textId="77777777" w:rsidR="007843C3" w:rsidRPr="007843C3" w:rsidRDefault="005526CE" w:rsidP="008D15CC">
      <w:pPr>
        <w:numPr>
          <w:ilvl w:val="0"/>
          <w:numId w:val="3"/>
        </w:numPr>
        <w:spacing w:after="0" w:line="240" w:lineRule="auto"/>
        <w:jc w:val="both"/>
        <w:rPr>
          <w:rFonts w:ascii="Calibri" w:hAnsi="Calibri" w:cs="Calibri"/>
          <w:lang w:val="en-US" w:bidi="en-US"/>
        </w:rPr>
      </w:pPr>
      <w:r>
        <w:rPr>
          <w:rFonts w:ascii="Calibri" w:hAnsi="Calibri" w:cs="Calibri"/>
        </w:rPr>
        <w:t>Engage prisoners in the prison regime and encourage participation in constructive activities to enhance their experience and help them engage in pro-social activities.</w:t>
      </w:r>
    </w:p>
    <w:p w14:paraId="1AF6F54F" w14:textId="77777777" w:rsidR="007843C3" w:rsidRDefault="007843C3" w:rsidP="008D15CC">
      <w:pPr>
        <w:pStyle w:val="ListParagraph"/>
        <w:jc w:val="both"/>
        <w:rPr>
          <w:rFonts w:ascii="Calibri" w:hAnsi="Calibri" w:cs="Calibri"/>
        </w:rPr>
      </w:pPr>
    </w:p>
    <w:p w14:paraId="2F2850CE" w14:textId="103E220A" w:rsidR="00663A50" w:rsidRPr="007843C3" w:rsidRDefault="007843C3" w:rsidP="008D15CC">
      <w:pPr>
        <w:numPr>
          <w:ilvl w:val="0"/>
          <w:numId w:val="3"/>
        </w:numPr>
        <w:spacing w:after="0" w:line="240" w:lineRule="auto"/>
        <w:jc w:val="both"/>
        <w:rPr>
          <w:rFonts w:ascii="Calibri" w:hAnsi="Calibri" w:cs="Calibri"/>
          <w:lang w:val="en-US" w:bidi="en-US"/>
        </w:rPr>
      </w:pPr>
      <w:r w:rsidRPr="007843C3">
        <w:rPr>
          <w:rFonts w:ascii="Calibri" w:hAnsi="Calibri" w:cs="Calibri"/>
        </w:rPr>
        <w:t>Support the delivery of group activities aimed at motivating prisoners to move away from violence and related activities, and help with attitude and behavioural change. This includes planning, coordinating, and co-facilitating the Rehabilitation Offering Another Direction (R.O.A.D.) program.</w:t>
      </w:r>
    </w:p>
    <w:p w14:paraId="62C51D8F" w14:textId="77777777" w:rsidR="007843C3" w:rsidRPr="007843C3" w:rsidRDefault="007843C3" w:rsidP="008D15CC">
      <w:pPr>
        <w:spacing w:after="0" w:line="240" w:lineRule="auto"/>
        <w:jc w:val="both"/>
        <w:rPr>
          <w:rFonts w:ascii="Calibri" w:hAnsi="Calibri" w:cs="Calibri"/>
          <w:lang w:val="en-US" w:bidi="en-US"/>
        </w:rPr>
      </w:pPr>
    </w:p>
    <w:p w14:paraId="38B0AF33" w14:textId="77777777" w:rsidR="00663A50" w:rsidRDefault="00663A50" w:rsidP="008D15CC">
      <w:pPr>
        <w:numPr>
          <w:ilvl w:val="0"/>
          <w:numId w:val="3"/>
        </w:numPr>
        <w:spacing w:after="0" w:line="240" w:lineRule="auto"/>
        <w:jc w:val="both"/>
        <w:rPr>
          <w:rFonts w:ascii="Calibri" w:hAnsi="Calibri" w:cs="Calibri"/>
        </w:rPr>
      </w:pPr>
      <w:r w:rsidRPr="00CA2235">
        <w:rPr>
          <w:rFonts w:ascii="Calibri" w:hAnsi="Calibri" w:cs="Calibri"/>
        </w:rPr>
        <w:t>Conduct individual assessments and develop action plans using smart targets.</w:t>
      </w:r>
    </w:p>
    <w:p w14:paraId="6D3E127D" w14:textId="77777777" w:rsidR="00663A50" w:rsidRPr="00663A50" w:rsidRDefault="00663A50" w:rsidP="008D15CC">
      <w:pPr>
        <w:spacing w:after="0" w:line="240" w:lineRule="auto"/>
        <w:ind w:left="360"/>
        <w:jc w:val="both"/>
        <w:rPr>
          <w:rFonts w:ascii="Calibri" w:hAnsi="Calibri" w:cs="Calibri"/>
        </w:rPr>
      </w:pPr>
    </w:p>
    <w:p w14:paraId="015832E2" w14:textId="2E2C49E2" w:rsidR="00663A50" w:rsidRDefault="00663A50" w:rsidP="008D15CC">
      <w:pPr>
        <w:numPr>
          <w:ilvl w:val="0"/>
          <w:numId w:val="3"/>
        </w:numPr>
        <w:spacing w:after="0" w:line="240" w:lineRule="auto"/>
        <w:jc w:val="both"/>
        <w:rPr>
          <w:rFonts w:ascii="Calibri" w:hAnsi="Calibri" w:cs="Calibri"/>
        </w:rPr>
      </w:pPr>
      <w:r w:rsidRPr="00CA2235">
        <w:rPr>
          <w:rFonts w:ascii="Calibri" w:hAnsi="Calibri" w:cs="Calibri"/>
        </w:rPr>
        <w:t>Work with statutory and voluntary sector partners to ensure the work is part of a pathway of activities available and add</w:t>
      </w:r>
      <w:r>
        <w:rPr>
          <w:rFonts w:ascii="Calibri" w:hAnsi="Calibri" w:cs="Calibri"/>
        </w:rPr>
        <w:t xml:space="preserve">s value to existing </w:t>
      </w:r>
      <w:r w:rsidR="0006062D">
        <w:rPr>
          <w:rFonts w:ascii="Calibri" w:hAnsi="Calibri" w:cs="Calibri"/>
        </w:rPr>
        <w:t>provisions</w:t>
      </w:r>
      <w:r>
        <w:rPr>
          <w:rFonts w:ascii="Calibri" w:hAnsi="Calibri" w:cs="Calibri"/>
        </w:rPr>
        <w:t xml:space="preserve">. </w:t>
      </w:r>
    </w:p>
    <w:p w14:paraId="2FA4CA1D" w14:textId="77777777" w:rsidR="00663A50" w:rsidRPr="00663A50" w:rsidRDefault="00663A50" w:rsidP="008D15CC">
      <w:pPr>
        <w:spacing w:after="0" w:line="240" w:lineRule="auto"/>
        <w:jc w:val="both"/>
        <w:rPr>
          <w:rFonts w:ascii="Calibri" w:hAnsi="Calibri" w:cs="Calibri"/>
        </w:rPr>
      </w:pPr>
    </w:p>
    <w:p w14:paraId="5FEA9559" w14:textId="77777777" w:rsidR="00663A50" w:rsidRDefault="00663A50" w:rsidP="008D15CC">
      <w:pPr>
        <w:numPr>
          <w:ilvl w:val="0"/>
          <w:numId w:val="3"/>
        </w:numPr>
        <w:spacing w:after="0" w:line="240" w:lineRule="auto"/>
        <w:jc w:val="both"/>
        <w:rPr>
          <w:rFonts w:ascii="Calibri" w:hAnsi="Calibri" w:cs="Calibri"/>
        </w:rPr>
      </w:pPr>
      <w:r w:rsidRPr="00CA2235">
        <w:rPr>
          <w:rFonts w:ascii="Calibri" w:hAnsi="Calibri" w:cs="Calibri"/>
        </w:rPr>
        <w:t>To collaborate with prisoners to ensure that they are involved in co-creating the service so that it addresses their priorities and needs.</w:t>
      </w:r>
    </w:p>
    <w:p w14:paraId="3661DBA8" w14:textId="77777777" w:rsidR="005526CE" w:rsidRPr="00CA2235" w:rsidRDefault="005526CE" w:rsidP="008D15CC">
      <w:pPr>
        <w:spacing w:after="0" w:line="240" w:lineRule="auto"/>
        <w:jc w:val="both"/>
        <w:rPr>
          <w:rFonts w:ascii="Calibri" w:hAnsi="Calibri" w:cs="Calibri"/>
        </w:rPr>
      </w:pPr>
    </w:p>
    <w:p w14:paraId="4570625E" w14:textId="223EDDB0" w:rsidR="00663A50" w:rsidRPr="00CA2235" w:rsidRDefault="00663A50" w:rsidP="008D15CC">
      <w:pPr>
        <w:numPr>
          <w:ilvl w:val="0"/>
          <w:numId w:val="3"/>
        </w:numPr>
        <w:spacing w:after="0" w:line="240" w:lineRule="auto"/>
        <w:jc w:val="both"/>
        <w:rPr>
          <w:rFonts w:ascii="Calibri" w:hAnsi="Calibri" w:cs="Calibri"/>
        </w:rPr>
      </w:pPr>
      <w:r w:rsidRPr="00CA2235">
        <w:rPr>
          <w:rFonts w:ascii="Calibri" w:hAnsi="Calibri" w:cs="Calibri"/>
        </w:rPr>
        <w:lastRenderedPageBreak/>
        <w:t xml:space="preserve">Contribute towards activities with staff, prisoners and partners identifying interventions that are effective in reducing </w:t>
      </w:r>
      <w:r w:rsidR="005526CE">
        <w:rPr>
          <w:rFonts w:ascii="Calibri" w:hAnsi="Calibri" w:cs="Calibri"/>
        </w:rPr>
        <w:t>violence and exploitation</w:t>
      </w:r>
      <w:r w:rsidRPr="00CA2235">
        <w:rPr>
          <w:rFonts w:ascii="Calibri" w:hAnsi="Calibri" w:cs="Calibri"/>
        </w:rPr>
        <w:t>, reducing risk and developing protective factors</w:t>
      </w:r>
      <w:r>
        <w:rPr>
          <w:rFonts w:ascii="Calibri" w:hAnsi="Calibri" w:cs="Calibri"/>
        </w:rPr>
        <w:t>.</w:t>
      </w:r>
      <w:r w:rsidRPr="00CA2235">
        <w:rPr>
          <w:rFonts w:ascii="Calibri" w:hAnsi="Calibri" w:cs="Calibri"/>
        </w:rPr>
        <w:t xml:space="preserve"> </w:t>
      </w:r>
    </w:p>
    <w:p w14:paraId="037A8904" w14:textId="77777777" w:rsidR="00663A50" w:rsidRPr="00CA2235" w:rsidRDefault="00663A50" w:rsidP="008D15CC">
      <w:pPr>
        <w:spacing w:after="0" w:line="240" w:lineRule="auto"/>
        <w:jc w:val="both"/>
        <w:rPr>
          <w:rFonts w:ascii="Calibri" w:hAnsi="Calibri" w:cs="Calibri"/>
        </w:rPr>
      </w:pPr>
    </w:p>
    <w:p w14:paraId="0EE72244" w14:textId="041404DA" w:rsidR="00663A50" w:rsidRPr="00CA2235" w:rsidRDefault="00663A50" w:rsidP="008D15CC">
      <w:pPr>
        <w:numPr>
          <w:ilvl w:val="0"/>
          <w:numId w:val="4"/>
        </w:numPr>
        <w:spacing w:after="0" w:line="240" w:lineRule="auto"/>
        <w:jc w:val="both"/>
        <w:rPr>
          <w:rFonts w:ascii="Calibri" w:hAnsi="Calibri" w:cs="Calibri"/>
        </w:rPr>
      </w:pPr>
      <w:r w:rsidRPr="00CA2235">
        <w:rPr>
          <w:rFonts w:ascii="Calibri" w:hAnsi="Calibri" w:cs="Calibri"/>
        </w:rPr>
        <w:t xml:space="preserve">Support the delivery of training, events, </w:t>
      </w:r>
      <w:r w:rsidR="005526CE" w:rsidRPr="00CA2235">
        <w:rPr>
          <w:rFonts w:ascii="Calibri" w:hAnsi="Calibri" w:cs="Calibri"/>
        </w:rPr>
        <w:t>workshops,</w:t>
      </w:r>
      <w:r w:rsidRPr="00CA2235">
        <w:rPr>
          <w:rFonts w:ascii="Calibri" w:hAnsi="Calibri" w:cs="Calibri"/>
        </w:rPr>
        <w:t xml:space="preserve"> and seminars to professionals to raise awareness and develop the capacity of partners </w:t>
      </w:r>
      <w:r w:rsidR="0006062D">
        <w:rPr>
          <w:rFonts w:ascii="Calibri" w:hAnsi="Calibri" w:cs="Calibri"/>
        </w:rPr>
        <w:t>in</w:t>
      </w:r>
      <w:r w:rsidRPr="00CA2235">
        <w:rPr>
          <w:rFonts w:ascii="Calibri" w:hAnsi="Calibri" w:cs="Calibri"/>
        </w:rPr>
        <w:t xml:space="preserve"> the areas of gangs and serious y</w:t>
      </w:r>
      <w:r w:rsidR="005526CE">
        <w:rPr>
          <w:rFonts w:ascii="Calibri" w:hAnsi="Calibri" w:cs="Calibri"/>
        </w:rPr>
        <w:t>outh</w:t>
      </w:r>
      <w:r w:rsidRPr="00CA2235">
        <w:rPr>
          <w:rFonts w:ascii="Calibri" w:hAnsi="Calibri" w:cs="Calibri"/>
        </w:rPr>
        <w:t xml:space="preserve"> violence, vulnerability</w:t>
      </w:r>
      <w:r w:rsidR="005526CE">
        <w:rPr>
          <w:rFonts w:ascii="Calibri" w:hAnsi="Calibri" w:cs="Calibri"/>
        </w:rPr>
        <w:t>,</w:t>
      </w:r>
      <w:r w:rsidRPr="00CA2235">
        <w:rPr>
          <w:rFonts w:ascii="Calibri" w:hAnsi="Calibri" w:cs="Calibri"/>
        </w:rPr>
        <w:t xml:space="preserve"> exploitation</w:t>
      </w:r>
      <w:r w:rsidR="005526CE">
        <w:rPr>
          <w:rFonts w:ascii="Calibri" w:hAnsi="Calibri" w:cs="Calibri"/>
        </w:rPr>
        <w:t>, conflict resolution and mediation</w:t>
      </w:r>
      <w:r w:rsidRPr="00CA2235">
        <w:rPr>
          <w:rFonts w:ascii="Calibri" w:hAnsi="Calibri" w:cs="Calibri"/>
        </w:rPr>
        <w:t>.</w:t>
      </w:r>
    </w:p>
    <w:p w14:paraId="541A4CF0" w14:textId="77777777" w:rsidR="00663A50" w:rsidRPr="00CA2235" w:rsidRDefault="00663A50" w:rsidP="008D15CC">
      <w:pPr>
        <w:spacing w:after="0" w:line="240" w:lineRule="auto"/>
        <w:ind w:left="360"/>
        <w:jc w:val="both"/>
        <w:rPr>
          <w:rFonts w:ascii="Calibri" w:hAnsi="Calibri" w:cs="Calibri"/>
        </w:rPr>
      </w:pPr>
    </w:p>
    <w:p w14:paraId="100682E9" w14:textId="098316C9" w:rsidR="00663A50" w:rsidRPr="00CA2235" w:rsidRDefault="00663A50" w:rsidP="008D15CC">
      <w:pPr>
        <w:numPr>
          <w:ilvl w:val="0"/>
          <w:numId w:val="4"/>
        </w:numPr>
        <w:spacing w:after="0" w:line="240" w:lineRule="auto"/>
        <w:jc w:val="both"/>
        <w:rPr>
          <w:rFonts w:ascii="Calibri" w:hAnsi="Calibri" w:cs="Calibri"/>
        </w:rPr>
      </w:pPr>
      <w:r w:rsidRPr="00CA2235">
        <w:rPr>
          <w:rFonts w:ascii="Calibri" w:hAnsi="Calibri" w:cs="Calibri"/>
        </w:rPr>
        <w:t>Make appropriate onward referrals, signposting to support services with partner agencies and positive activities where appropriate, and identifying creative solutions to any barriers that may arise.</w:t>
      </w:r>
    </w:p>
    <w:p w14:paraId="64D8D173" w14:textId="77777777" w:rsidR="00663A50" w:rsidRPr="00CA2235" w:rsidRDefault="00663A50" w:rsidP="008D15CC">
      <w:pPr>
        <w:tabs>
          <w:tab w:val="left" w:pos="720"/>
          <w:tab w:val="num" w:pos="900"/>
          <w:tab w:val="num" w:pos="1035"/>
          <w:tab w:val="left" w:pos="1440"/>
          <w:tab w:val="left" w:pos="2160"/>
          <w:tab w:val="left" w:pos="3060"/>
        </w:tabs>
        <w:spacing w:after="0" w:line="240" w:lineRule="auto"/>
        <w:jc w:val="both"/>
        <w:rPr>
          <w:rFonts w:ascii="Calibri" w:hAnsi="Calibri" w:cs="Calibri"/>
        </w:rPr>
      </w:pPr>
    </w:p>
    <w:p w14:paraId="6CE81A71" w14:textId="77777777" w:rsidR="00663A50" w:rsidRPr="005D382A" w:rsidRDefault="00663A50" w:rsidP="008D15CC">
      <w:pPr>
        <w:pStyle w:val="ListParagraph"/>
        <w:numPr>
          <w:ilvl w:val="0"/>
          <w:numId w:val="2"/>
        </w:numPr>
        <w:spacing w:after="0" w:line="240" w:lineRule="auto"/>
        <w:contextualSpacing/>
        <w:jc w:val="both"/>
        <w:rPr>
          <w:rFonts w:ascii="Calibri" w:hAnsi="Calibri" w:cs="Calibri"/>
        </w:rPr>
      </w:pPr>
      <w:r w:rsidRPr="00CA2235">
        <w:rPr>
          <w:rFonts w:ascii="Calibri" w:hAnsi="Calibri" w:cs="Calibri"/>
        </w:rPr>
        <w:t>Constantly ensure there is genuine engagement with the offender using appropriate methodologies and inventions to encourage and support their engagement and progress towards greater independence in the community.</w:t>
      </w:r>
    </w:p>
    <w:p w14:paraId="1F4B4FF2" w14:textId="77777777" w:rsidR="00F057D3" w:rsidRPr="00866549" w:rsidRDefault="00F057D3" w:rsidP="008D15CC">
      <w:pPr>
        <w:pStyle w:val="ListParagraph"/>
        <w:spacing w:after="0" w:line="240" w:lineRule="auto"/>
        <w:ind w:left="0"/>
        <w:contextualSpacing/>
        <w:jc w:val="both"/>
        <w:rPr>
          <w:rFonts w:ascii="Calibri" w:eastAsia="Arial" w:hAnsi="Calibri" w:cs="Calibri"/>
          <w:b/>
        </w:rPr>
      </w:pPr>
    </w:p>
    <w:p w14:paraId="2746CA29" w14:textId="57A538CF" w:rsidR="000524DA" w:rsidRPr="00866549" w:rsidRDefault="009D734F" w:rsidP="008D15CC">
      <w:pPr>
        <w:pStyle w:val="ListParagraph"/>
        <w:spacing w:after="0" w:line="240" w:lineRule="auto"/>
        <w:ind w:left="0"/>
        <w:contextualSpacing/>
        <w:jc w:val="both"/>
        <w:rPr>
          <w:rFonts w:ascii="Calibri" w:eastAsia="Arial" w:hAnsi="Calibri" w:cs="Calibri"/>
          <w:b/>
        </w:rPr>
      </w:pPr>
      <w:r w:rsidRPr="00866549">
        <w:rPr>
          <w:rFonts w:ascii="Calibri" w:eastAsia="Times New Roman" w:hAnsi="Calibri" w:cs="Calibri"/>
          <w:b/>
        </w:rPr>
        <w:t xml:space="preserve">This </w:t>
      </w:r>
      <w:r w:rsidR="00DC2E4A" w:rsidRPr="00866549">
        <w:rPr>
          <w:rFonts w:ascii="Calibri" w:eastAsia="Times New Roman" w:hAnsi="Calibri" w:cs="Calibri"/>
          <w:b/>
        </w:rPr>
        <w:t>list</w:t>
      </w:r>
      <w:r w:rsidRPr="00866549">
        <w:rPr>
          <w:rFonts w:ascii="Calibri" w:eastAsia="Times New Roman" w:hAnsi="Calibri" w:cs="Calibri"/>
          <w:b/>
        </w:rPr>
        <w:t xml:space="preserve"> is intended to </w:t>
      </w:r>
      <w:r w:rsidR="0006062D">
        <w:rPr>
          <w:rFonts w:ascii="Calibri" w:eastAsia="Times New Roman" w:hAnsi="Calibri" w:cs="Calibri"/>
          <w:b/>
        </w:rPr>
        <w:t>indicate</w:t>
      </w:r>
      <w:r w:rsidRPr="00866549">
        <w:rPr>
          <w:rFonts w:ascii="Calibri" w:eastAsia="Times New Roman" w:hAnsi="Calibri" w:cs="Calibri"/>
          <w:b/>
        </w:rPr>
        <w:t xml:space="preserve"> the main duties </w:t>
      </w:r>
      <w:r w:rsidR="00CC016A" w:rsidRPr="00866549">
        <w:rPr>
          <w:rFonts w:ascii="Calibri" w:eastAsia="Times New Roman" w:hAnsi="Calibri" w:cs="Calibri"/>
          <w:b/>
        </w:rPr>
        <w:t>involved but</w:t>
      </w:r>
      <w:r w:rsidRPr="00866549">
        <w:rPr>
          <w:rFonts w:ascii="Calibri" w:eastAsia="Times New Roman" w:hAnsi="Calibri" w:cs="Calibri"/>
          <w:b/>
        </w:rPr>
        <w:t xml:space="preserve"> is no</w:t>
      </w:r>
      <w:r w:rsidR="00DC2E4A" w:rsidRPr="00866549">
        <w:rPr>
          <w:rFonts w:ascii="Calibri" w:eastAsia="Times New Roman" w:hAnsi="Calibri" w:cs="Calibri"/>
          <w:b/>
        </w:rPr>
        <w:t>t meant to be exhaustive</w:t>
      </w:r>
      <w:r w:rsidRPr="00866549">
        <w:rPr>
          <w:rFonts w:ascii="Calibri" w:eastAsia="Times New Roman" w:hAnsi="Calibri" w:cs="Calibri"/>
          <w:b/>
        </w:rPr>
        <w:t>.</w:t>
      </w:r>
    </w:p>
    <w:p w14:paraId="61C6592A" w14:textId="77777777" w:rsidR="005D008B" w:rsidRDefault="005D008B" w:rsidP="008D15CC">
      <w:pPr>
        <w:pStyle w:val="ListParagraph"/>
        <w:spacing w:line="240" w:lineRule="auto"/>
        <w:ind w:left="0" w:right="-46"/>
        <w:contextualSpacing/>
        <w:jc w:val="both"/>
        <w:rPr>
          <w:rFonts w:ascii="Calibri" w:hAnsi="Calibri" w:cs="Calibri"/>
          <w:bCs/>
        </w:rPr>
      </w:pPr>
    </w:p>
    <w:tbl>
      <w:tblPr>
        <w:tblW w:w="9242" w:type="dxa"/>
        <w:tblBorders>
          <w:top w:val="single" w:sz="8" w:space="0" w:color="000000"/>
          <w:bottom w:val="single" w:sz="8" w:space="0" w:color="000000"/>
        </w:tblBorders>
        <w:tblLook w:val="04A0" w:firstRow="1" w:lastRow="0" w:firstColumn="1" w:lastColumn="0" w:noHBand="0" w:noVBand="1"/>
      </w:tblPr>
      <w:tblGrid>
        <w:gridCol w:w="9242"/>
      </w:tblGrid>
      <w:tr w:rsidR="005D008B" w:rsidRPr="00866549" w14:paraId="667D8586" w14:textId="77777777" w:rsidTr="00E2215C">
        <w:tc>
          <w:tcPr>
            <w:tcW w:w="9242" w:type="dxa"/>
            <w:tcBorders>
              <w:top w:val="single" w:sz="8" w:space="0" w:color="000000"/>
              <w:bottom w:val="single" w:sz="8" w:space="0" w:color="000000"/>
            </w:tcBorders>
            <w:shd w:val="clear" w:color="auto" w:fill="F2F2F2"/>
          </w:tcPr>
          <w:p w14:paraId="11578B09" w14:textId="77777777" w:rsidR="005D008B" w:rsidRPr="00866549" w:rsidRDefault="005D008B" w:rsidP="008D15CC">
            <w:pPr>
              <w:pStyle w:val="Heading2"/>
              <w:spacing w:before="120"/>
              <w:jc w:val="both"/>
              <w:rPr>
                <w:rFonts w:ascii="Calibri" w:hAnsi="Calibri" w:cs="Calibri"/>
                <w:sz w:val="22"/>
                <w:szCs w:val="22"/>
              </w:rPr>
            </w:pPr>
            <w:r>
              <w:rPr>
                <w:rFonts w:ascii="Calibri" w:hAnsi="Calibri" w:cs="Calibri"/>
                <w:szCs w:val="22"/>
              </w:rPr>
              <w:t>Other</w:t>
            </w:r>
          </w:p>
        </w:tc>
      </w:tr>
    </w:tbl>
    <w:p w14:paraId="78785ACA" w14:textId="77777777" w:rsidR="005D008B" w:rsidRDefault="005D008B" w:rsidP="008D15CC">
      <w:pPr>
        <w:pStyle w:val="ListParagraph"/>
        <w:spacing w:line="240" w:lineRule="auto"/>
        <w:ind w:left="0" w:right="-46"/>
        <w:contextualSpacing/>
        <w:jc w:val="both"/>
        <w:rPr>
          <w:rFonts w:ascii="Calibri" w:hAnsi="Calibri" w:cs="Calibri"/>
          <w:bCs/>
        </w:rPr>
      </w:pPr>
    </w:p>
    <w:p w14:paraId="3C3FF3EA" w14:textId="1D18F251" w:rsidR="00FD12A9" w:rsidRPr="00CA2235" w:rsidRDefault="00FD12A9" w:rsidP="008D15CC">
      <w:pPr>
        <w:pStyle w:val="BodyTextIndent"/>
        <w:numPr>
          <w:ilvl w:val="0"/>
          <w:numId w:val="6"/>
        </w:numPr>
        <w:tabs>
          <w:tab w:val="clear" w:pos="1440"/>
        </w:tabs>
        <w:spacing w:after="0" w:line="240" w:lineRule="auto"/>
        <w:ind w:left="360"/>
        <w:jc w:val="both"/>
        <w:rPr>
          <w:rFonts w:ascii="Calibri" w:hAnsi="Calibri" w:cs="Calibri"/>
        </w:rPr>
      </w:pPr>
      <w:r w:rsidRPr="00CA2235">
        <w:rPr>
          <w:rFonts w:ascii="Calibri" w:hAnsi="Calibri" w:cs="Calibri"/>
        </w:rPr>
        <w:t xml:space="preserve">To make sure that you read are familiar with, and follow all </w:t>
      </w:r>
      <w:r w:rsidR="0006062D">
        <w:rPr>
          <w:rFonts w:ascii="Calibri" w:hAnsi="Calibri" w:cs="Calibri"/>
        </w:rPr>
        <w:t>Catch22</w:t>
      </w:r>
      <w:r w:rsidRPr="00CA2235">
        <w:rPr>
          <w:rFonts w:ascii="Calibri" w:hAnsi="Calibri" w:cs="Calibri"/>
        </w:rPr>
        <w:t xml:space="preserve"> policies and procedures and to access Catch22’s intranet at least once a month to update yourself with any new or amended policies or procedures</w:t>
      </w:r>
    </w:p>
    <w:p w14:paraId="7C7D2DA6" w14:textId="77777777" w:rsidR="00FD12A9" w:rsidRPr="00CA2235" w:rsidRDefault="00FD12A9" w:rsidP="008D15CC">
      <w:pPr>
        <w:pStyle w:val="BodyTextIndent"/>
        <w:ind w:left="0"/>
        <w:jc w:val="both"/>
        <w:rPr>
          <w:rFonts w:ascii="Calibri" w:hAnsi="Calibri" w:cs="Calibri"/>
        </w:rPr>
      </w:pPr>
    </w:p>
    <w:p w14:paraId="694D2ABE" w14:textId="77777777" w:rsidR="00FD12A9" w:rsidRPr="00CA2235" w:rsidRDefault="00FD12A9" w:rsidP="008D15CC">
      <w:pPr>
        <w:pStyle w:val="BodyTextIndent"/>
        <w:numPr>
          <w:ilvl w:val="0"/>
          <w:numId w:val="6"/>
        </w:numPr>
        <w:tabs>
          <w:tab w:val="clear" w:pos="1440"/>
        </w:tabs>
        <w:spacing w:after="0" w:line="240" w:lineRule="auto"/>
        <w:ind w:left="360"/>
        <w:jc w:val="both"/>
        <w:rPr>
          <w:rFonts w:ascii="Calibri" w:hAnsi="Calibri" w:cs="Calibri"/>
        </w:rPr>
      </w:pPr>
      <w:r w:rsidRPr="00CA2235">
        <w:rPr>
          <w:rFonts w:ascii="Calibri" w:hAnsi="Calibri" w:cs="Calibri"/>
        </w:rPr>
        <w:t>To act as an ambassador for Catch22 upholding and promoting our corporate values</w:t>
      </w:r>
    </w:p>
    <w:p w14:paraId="506DBB86" w14:textId="77777777" w:rsidR="00FD12A9" w:rsidRPr="00CA2235" w:rsidRDefault="00FD12A9" w:rsidP="008D15CC">
      <w:pPr>
        <w:pStyle w:val="BodyTextIndent"/>
        <w:ind w:left="0"/>
        <w:jc w:val="both"/>
        <w:rPr>
          <w:rFonts w:ascii="Calibri" w:hAnsi="Calibri" w:cs="Calibri"/>
        </w:rPr>
      </w:pPr>
    </w:p>
    <w:p w14:paraId="1CBFF13A" w14:textId="77777777" w:rsidR="00FD12A9" w:rsidRPr="00CA2235" w:rsidRDefault="00FD12A9" w:rsidP="008D15CC">
      <w:pPr>
        <w:pStyle w:val="BodyTextIndent"/>
        <w:numPr>
          <w:ilvl w:val="0"/>
          <w:numId w:val="6"/>
        </w:numPr>
        <w:tabs>
          <w:tab w:val="clear" w:pos="1440"/>
        </w:tabs>
        <w:spacing w:after="0" w:line="240" w:lineRule="auto"/>
        <w:ind w:left="360"/>
        <w:jc w:val="both"/>
        <w:rPr>
          <w:rFonts w:ascii="Calibri" w:hAnsi="Calibri" w:cs="Calibri"/>
        </w:rPr>
      </w:pPr>
      <w:r w:rsidRPr="00CA2235">
        <w:rPr>
          <w:rFonts w:ascii="Calibri" w:hAnsi="Calibri" w:cs="Calibri"/>
        </w:rPr>
        <w:t>To attend relevant training courses and networking sessions as agreed with the line manager</w:t>
      </w:r>
    </w:p>
    <w:p w14:paraId="0A9606FB" w14:textId="77777777" w:rsidR="00FD12A9" w:rsidRPr="00CA2235" w:rsidRDefault="00FD12A9" w:rsidP="008D15CC">
      <w:pPr>
        <w:jc w:val="both"/>
        <w:rPr>
          <w:rFonts w:ascii="Calibri" w:hAnsi="Calibri" w:cs="Calibri"/>
        </w:rPr>
      </w:pPr>
    </w:p>
    <w:p w14:paraId="3896748B" w14:textId="77777777" w:rsidR="00FD12A9" w:rsidRPr="00CA2235" w:rsidRDefault="00FD12A9" w:rsidP="008D15CC">
      <w:pPr>
        <w:numPr>
          <w:ilvl w:val="0"/>
          <w:numId w:val="5"/>
        </w:numPr>
        <w:spacing w:after="0" w:line="240" w:lineRule="auto"/>
        <w:jc w:val="both"/>
        <w:rPr>
          <w:rFonts w:ascii="Calibri" w:hAnsi="Calibri" w:cs="Calibri"/>
        </w:rPr>
      </w:pPr>
      <w:r w:rsidRPr="00CA2235">
        <w:rPr>
          <w:rFonts w:ascii="Calibri" w:hAnsi="Calibri" w:cs="Calibri"/>
        </w:rPr>
        <w:t>To carry out such other relevant duties, as may be required and as are commensurate with the nature and grading of the post.</w:t>
      </w:r>
    </w:p>
    <w:p w14:paraId="7F01DC86" w14:textId="77777777" w:rsidR="00FD12A9" w:rsidRPr="00CA2235" w:rsidRDefault="00FD12A9" w:rsidP="008D15CC">
      <w:pPr>
        <w:jc w:val="both"/>
        <w:rPr>
          <w:rFonts w:ascii="Calibri" w:hAnsi="Calibri" w:cs="Calibri"/>
        </w:rPr>
      </w:pPr>
    </w:p>
    <w:p w14:paraId="0575ED54" w14:textId="41B3B9CD" w:rsidR="00FD12A9" w:rsidRPr="00CA2235" w:rsidRDefault="00FD12A9" w:rsidP="008D15CC">
      <w:pPr>
        <w:numPr>
          <w:ilvl w:val="0"/>
          <w:numId w:val="5"/>
        </w:numPr>
        <w:spacing w:after="0" w:line="240" w:lineRule="auto"/>
        <w:jc w:val="both"/>
        <w:rPr>
          <w:rFonts w:ascii="Calibri" w:hAnsi="Calibri" w:cs="Calibri"/>
        </w:rPr>
      </w:pPr>
      <w:r w:rsidRPr="00CA2235">
        <w:rPr>
          <w:rFonts w:ascii="Calibri" w:hAnsi="Calibri" w:cs="Calibri"/>
        </w:rPr>
        <w:t xml:space="preserve">Represent Catch22 as required at </w:t>
      </w:r>
      <w:r w:rsidR="0006062D">
        <w:rPr>
          <w:rFonts w:ascii="Calibri" w:hAnsi="Calibri" w:cs="Calibri"/>
        </w:rPr>
        <w:t xml:space="preserve">a </w:t>
      </w:r>
      <w:r w:rsidRPr="00CA2235">
        <w:rPr>
          <w:rFonts w:ascii="Calibri" w:hAnsi="Calibri" w:cs="Calibri"/>
        </w:rPr>
        <w:t>range of local and national events and forums.</w:t>
      </w:r>
    </w:p>
    <w:p w14:paraId="181E71AE" w14:textId="77777777" w:rsidR="00FD12A9" w:rsidRPr="00CA2235" w:rsidRDefault="00FD12A9" w:rsidP="008D15CC">
      <w:pPr>
        <w:ind w:left="360"/>
        <w:jc w:val="both"/>
        <w:rPr>
          <w:rFonts w:ascii="Calibri" w:hAnsi="Calibri" w:cs="Calibri"/>
        </w:rPr>
      </w:pPr>
    </w:p>
    <w:p w14:paraId="62FBE298" w14:textId="0AC8F63C" w:rsidR="00FD12A9" w:rsidRPr="00CA2235" w:rsidRDefault="00FD12A9" w:rsidP="008D15CC">
      <w:pPr>
        <w:numPr>
          <w:ilvl w:val="0"/>
          <w:numId w:val="5"/>
        </w:numPr>
        <w:spacing w:after="0" w:line="240" w:lineRule="auto"/>
        <w:jc w:val="both"/>
        <w:rPr>
          <w:rFonts w:ascii="Calibri" w:hAnsi="Calibri" w:cs="Calibri"/>
        </w:rPr>
      </w:pPr>
      <w:r w:rsidRPr="00CA2235">
        <w:rPr>
          <w:rFonts w:ascii="Calibri" w:hAnsi="Calibri" w:cs="Calibri"/>
        </w:rPr>
        <w:t xml:space="preserve">Work with the </w:t>
      </w:r>
      <w:r>
        <w:rPr>
          <w:rFonts w:ascii="Calibri" w:hAnsi="Calibri" w:cs="Calibri"/>
        </w:rPr>
        <w:t>C</w:t>
      </w:r>
      <w:r w:rsidRPr="00CA2235">
        <w:rPr>
          <w:rFonts w:ascii="Calibri" w:hAnsi="Calibri" w:cs="Calibri"/>
        </w:rPr>
        <w:t xml:space="preserve">atch22 Management and colleagues to develop new initiatives, based on an assessment of needs </w:t>
      </w:r>
      <w:r w:rsidR="007843C3">
        <w:rPr>
          <w:rFonts w:ascii="Calibri" w:hAnsi="Calibri" w:cs="Calibri"/>
        </w:rPr>
        <w:t>across the prison sites</w:t>
      </w:r>
      <w:r w:rsidRPr="00CA2235">
        <w:rPr>
          <w:rFonts w:ascii="Calibri" w:hAnsi="Calibri" w:cs="Calibri"/>
        </w:rPr>
        <w:t xml:space="preserve">, which will be effective in reducing the impact of gangs within the prison, the community and on individuals. </w:t>
      </w:r>
    </w:p>
    <w:p w14:paraId="7430DEDF" w14:textId="77777777" w:rsidR="00FD12A9" w:rsidRPr="00CA2235" w:rsidRDefault="00FD12A9" w:rsidP="008D15CC">
      <w:pPr>
        <w:tabs>
          <w:tab w:val="left" w:pos="720"/>
          <w:tab w:val="num" w:pos="1035"/>
          <w:tab w:val="left" w:pos="1440"/>
          <w:tab w:val="left" w:pos="2160"/>
          <w:tab w:val="left" w:pos="3060"/>
        </w:tabs>
        <w:spacing w:after="60"/>
        <w:jc w:val="both"/>
        <w:rPr>
          <w:rFonts w:ascii="Calibri" w:hAnsi="Calibri" w:cs="Calibri"/>
        </w:rPr>
      </w:pPr>
    </w:p>
    <w:p w14:paraId="11E3024E" w14:textId="77777777" w:rsidR="00FD12A9" w:rsidRPr="00CA2235" w:rsidRDefault="00FD12A9" w:rsidP="008D15CC">
      <w:pPr>
        <w:pStyle w:val="ListParagraph"/>
        <w:numPr>
          <w:ilvl w:val="0"/>
          <w:numId w:val="5"/>
        </w:numPr>
        <w:spacing w:line="240" w:lineRule="auto"/>
        <w:contextualSpacing/>
        <w:jc w:val="both"/>
        <w:rPr>
          <w:rFonts w:ascii="Calibri" w:hAnsi="Calibri" w:cs="Calibri"/>
        </w:rPr>
      </w:pPr>
      <w:r w:rsidRPr="00CA2235">
        <w:rPr>
          <w:rFonts w:ascii="Calibri" w:hAnsi="Calibri" w:cs="Calibri"/>
        </w:rPr>
        <w:t xml:space="preserve">Ensure that HM Prison security requirements are </w:t>
      </w:r>
      <w:r w:rsidR="00755195" w:rsidRPr="00CA2235">
        <w:rPr>
          <w:rFonts w:ascii="Calibri" w:hAnsi="Calibri" w:cs="Calibri"/>
        </w:rPr>
        <w:t>always adhered to</w:t>
      </w:r>
      <w:r w:rsidRPr="00CA2235">
        <w:rPr>
          <w:rFonts w:ascii="Calibri" w:hAnsi="Calibri" w:cs="Calibri"/>
        </w:rPr>
        <w:t>.</w:t>
      </w:r>
    </w:p>
    <w:p w14:paraId="4CDC3663" w14:textId="77777777" w:rsidR="005D008B" w:rsidRDefault="005D008B" w:rsidP="008D15CC">
      <w:pPr>
        <w:pStyle w:val="ListParagraph"/>
        <w:spacing w:line="240" w:lineRule="auto"/>
        <w:ind w:left="0" w:right="-46"/>
        <w:contextualSpacing/>
        <w:jc w:val="both"/>
        <w:rPr>
          <w:rFonts w:ascii="Calibri" w:hAnsi="Calibri" w:cs="Calibri"/>
          <w:bCs/>
        </w:rPr>
      </w:pPr>
    </w:p>
    <w:p w14:paraId="371F5BD1" w14:textId="77777777" w:rsidR="005D008B" w:rsidRPr="00866549" w:rsidRDefault="005D008B" w:rsidP="008D15CC">
      <w:pPr>
        <w:pStyle w:val="ListParagraph"/>
        <w:spacing w:line="240" w:lineRule="auto"/>
        <w:ind w:left="0" w:right="-46"/>
        <w:contextualSpacing/>
        <w:jc w:val="both"/>
        <w:rPr>
          <w:rFonts w:ascii="Calibri" w:hAnsi="Calibri" w:cs="Calibri"/>
          <w:bCs/>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866549" w14:paraId="59FB132B" w14:textId="77777777" w:rsidTr="00935F31">
        <w:tc>
          <w:tcPr>
            <w:tcW w:w="9242" w:type="dxa"/>
            <w:tcBorders>
              <w:top w:val="single" w:sz="8" w:space="0" w:color="000000"/>
              <w:bottom w:val="single" w:sz="8" w:space="0" w:color="000000"/>
            </w:tcBorders>
            <w:shd w:val="clear" w:color="auto" w:fill="F2F2F2"/>
          </w:tcPr>
          <w:p w14:paraId="49123153" w14:textId="77777777" w:rsidR="003B2762" w:rsidRPr="00866549" w:rsidRDefault="003B2762" w:rsidP="008D15CC">
            <w:pPr>
              <w:pStyle w:val="Heading2"/>
              <w:spacing w:before="120"/>
              <w:jc w:val="both"/>
              <w:rPr>
                <w:rFonts w:ascii="Calibri" w:hAnsi="Calibri" w:cs="Calibri"/>
                <w:sz w:val="22"/>
                <w:szCs w:val="22"/>
              </w:rPr>
            </w:pPr>
            <w:r w:rsidRPr="00866549">
              <w:rPr>
                <w:rFonts w:ascii="Calibri" w:hAnsi="Calibri" w:cs="Calibri"/>
                <w:szCs w:val="22"/>
              </w:rPr>
              <w:lastRenderedPageBreak/>
              <w:t>What does good look like for this role?</w:t>
            </w:r>
          </w:p>
        </w:tc>
      </w:tr>
    </w:tbl>
    <w:p w14:paraId="101B468B" w14:textId="77777777" w:rsidR="004B06F0" w:rsidRPr="00866549" w:rsidRDefault="004B06F0" w:rsidP="008D15CC">
      <w:pPr>
        <w:pStyle w:val="Default"/>
        <w:jc w:val="both"/>
        <w:rPr>
          <w:rFonts w:ascii="Calibri" w:hAnsi="Calibri" w:cs="Calibri"/>
          <w:sz w:val="22"/>
          <w:szCs w:val="22"/>
        </w:rPr>
      </w:pPr>
    </w:p>
    <w:p w14:paraId="016E07E2" w14:textId="15057E84" w:rsidR="001342B7" w:rsidRPr="00F626C7" w:rsidRDefault="001342B7" w:rsidP="008D15CC">
      <w:pPr>
        <w:jc w:val="both"/>
        <w:rPr>
          <w:rFonts w:ascii="Calibri" w:eastAsia="Arial" w:hAnsi="Calibri" w:cs="Calibri"/>
        </w:rPr>
      </w:pPr>
      <w:r w:rsidRPr="00866549">
        <w:rPr>
          <w:rFonts w:ascii="Calibri" w:hAnsi="Calibri" w:cs="Calibri"/>
        </w:rPr>
        <w:t xml:space="preserve">As </w:t>
      </w:r>
      <w:r w:rsidR="00CC016A" w:rsidRPr="007D2A9A">
        <w:rPr>
          <w:rFonts w:ascii="Calibri" w:hAnsi="Calibri" w:cs="Calibri"/>
        </w:rPr>
        <w:t>Project Worker</w:t>
      </w:r>
      <w:r w:rsidR="00CC016A">
        <w:rPr>
          <w:rFonts w:ascii="Calibri" w:hAnsi="Calibri" w:cs="Calibri"/>
        </w:rPr>
        <w:t xml:space="preserve"> </w:t>
      </w:r>
      <w:r w:rsidR="006F3ADA" w:rsidRPr="00866549">
        <w:rPr>
          <w:rFonts w:ascii="Calibri" w:hAnsi="Calibri" w:cs="Calibri"/>
        </w:rPr>
        <w:t>you</w:t>
      </w:r>
      <w:r w:rsidRPr="00866549">
        <w:rPr>
          <w:rFonts w:ascii="Calibri" w:hAnsi="Calibri" w:cs="Calibri"/>
        </w:rPr>
        <w:t xml:space="preserve"> </w:t>
      </w:r>
      <w:r w:rsidR="00CA3B28" w:rsidRPr="00866549">
        <w:rPr>
          <w:rFonts w:ascii="Calibri" w:hAnsi="Calibri" w:cs="Calibri"/>
        </w:rPr>
        <w:t xml:space="preserve">will be </w:t>
      </w:r>
      <w:r w:rsidR="00F626C7">
        <w:rPr>
          <w:rFonts w:ascii="Calibri" w:hAnsi="Calibri" w:cs="Calibri"/>
        </w:rPr>
        <w:t>engaging</w:t>
      </w:r>
      <w:r w:rsidR="00CA3B28" w:rsidRPr="00866549">
        <w:rPr>
          <w:rFonts w:ascii="Calibri" w:hAnsi="Calibri" w:cs="Calibri"/>
        </w:rPr>
        <w:t xml:space="preserve"> with Service Users</w:t>
      </w:r>
      <w:r w:rsidR="005D008B">
        <w:rPr>
          <w:rFonts w:ascii="Calibri" w:hAnsi="Calibri" w:cs="Calibri"/>
        </w:rPr>
        <w:t>,</w:t>
      </w:r>
      <w:r w:rsidR="00CA3B28" w:rsidRPr="00866549">
        <w:rPr>
          <w:rFonts w:ascii="Calibri" w:hAnsi="Calibri" w:cs="Calibri"/>
        </w:rPr>
        <w:t xml:space="preserve"> drawing upon each of the five competencies:</w:t>
      </w:r>
      <w:r w:rsidR="00CA3B28" w:rsidRPr="00866549">
        <w:rPr>
          <w:rFonts w:ascii="Calibri" w:eastAsia="Arial" w:hAnsi="Calibri" w:cs="Calibri"/>
        </w:rPr>
        <w:t xml:space="preserve"> risk of harm, engagement, diversi</w:t>
      </w:r>
      <w:r w:rsidR="00F626C7">
        <w:rPr>
          <w:rFonts w:ascii="Calibri" w:eastAsia="Arial" w:hAnsi="Calibri" w:cs="Calibri"/>
        </w:rPr>
        <w:t xml:space="preserve">ty, communication and teamwork. This </w:t>
      </w:r>
      <w:r w:rsidR="00F626C7">
        <w:rPr>
          <w:rFonts w:ascii="Calibri" w:hAnsi="Calibri" w:cs="Calibri"/>
        </w:rPr>
        <w:t xml:space="preserve">will be </w:t>
      </w:r>
      <w:r w:rsidRPr="00866549">
        <w:rPr>
          <w:rFonts w:ascii="Calibri" w:hAnsi="Calibri" w:cs="Calibri"/>
        </w:rPr>
        <w:t xml:space="preserve">a great opportunity to be a positive influence for change and to work with a wide range of partners to </w:t>
      </w:r>
      <w:r w:rsidR="009D734F" w:rsidRPr="00866549">
        <w:rPr>
          <w:rFonts w:ascii="Calibri" w:hAnsi="Calibri" w:cs="Calibri"/>
        </w:rPr>
        <w:t xml:space="preserve">address </w:t>
      </w:r>
      <w:r w:rsidR="005D008B">
        <w:rPr>
          <w:rFonts w:ascii="Calibri" w:hAnsi="Calibri" w:cs="Calibri"/>
        </w:rPr>
        <w:t>service u</w:t>
      </w:r>
      <w:r w:rsidR="006F3ADA" w:rsidRPr="00866549">
        <w:rPr>
          <w:rFonts w:ascii="Calibri" w:hAnsi="Calibri" w:cs="Calibri"/>
        </w:rPr>
        <w:t>sers</w:t>
      </w:r>
      <w:r w:rsidRPr="00866549">
        <w:rPr>
          <w:rFonts w:ascii="Calibri" w:hAnsi="Calibri" w:cs="Calibri"/>
        </w:rPr>
        <w:t xml:space="preserve">’ </w:t>
      </w:r>
      <w:r w:rsidR="009D734F" w:rsidRPr="00866549">
        <w:rPr>
          <w:rFonts w:ascii="Calibri" w:hAnsi="Calibri" w:cs="Calibri"/>
        </w:rPr>
        <w:t>criminogenic needs</w:t>
      </w:r>
      <w:r w:rsidRPr="00866549">
        <w:rPr>
          <w:rFonts w:ascii="Calibri" w:hAnsi="Calibri" w:cs="Calibri"/>
        </w:rPr>
        <w:t>.</w:t>
      </w:r>
    </w:p>
    <w:p w14:paraId="75312438" w14:textId="77777777" w:rsidR="001342B7" w:rsidRPr="00866549" w:rsidRDefault="001342B7" w:rsidP="008D15CC">
      <w:pPr>
        <w:pStyle w:val="Default"/>
        <w:jc w:val="both"/>
        <w:rPr>
          <w:rFonts w:ascii="Calibri" w:hAnsi="Calibri" w:cs="Calibri"/>
          <w:sz w:val="22"/>
          <w:szCs w:val="22"/>
        </w:rPr>
      </w:pPr>
    </w:p>
    <w:p w14:paraId="79475E3F" w14:textId="77777777" w:rsidR="001342B7" w:rsidRPr="00866549" w:rsidRDefault="001342B7" w:rsidP="008D15CC">
      <w:pPr>
        <w:pStyle w:val="Default"/>
        <w:jc w:val="both"/>
        <w:rPr>
          <w:rFonts w:ascii="Calibri" w:hAnsi="Calibri" w:cs="Calibri"/>
          <w:sz w:val="22"/>
          <w:szCs w:val="22"/>
        </w:rPr>
      </w:pPr>
      <w:r w:rsidRPr="00866549">
        <w:rPr>
          <w:rFonts w:ascii="Calibri" w:hAnsi="Calibri" w:cs="Calibri"/>
          <w:sz w:val="22"/>
          <w:szCs w:val="22"/>
        </w:rPr>
        <w:t>‘Good’ in this role will include:</w:t>
      </w:r>
    </w:p>
    <w:p w14:paraId="41F77D77" w14:textId="77777777" w:rsidR="00CB72A1" w:rsidRPr="00866549" w:rsidRDefault="00CB72A1" w:rsidP="008D15CC">
      <w:pPr>
        <w:pStyle w:val="Default"/>
        <w:jc w:val="both"/>
        <w:rPr>
          <w:rFonts w:ascii="Calibri" w:hAnsi="Calibri" w:cs="Calibri"/>
          <w:sz w:val="22"/>
          <w:szCs w:val="22"/>
        </w:rPr>
      </w:pPr>
    </w:p>
    <w:p w14:paraId="4E950B55" w14:textId="77777777" w:rsidR="005E2C32" w:rsidRPr="00866549" w:rsidRDefault="00CB72A1" w:rsidP="008D15CC">
      <w:pPr>
        <w:pStyle w:val="Default"/>
        <w:numPr>
          <w:ilvl w:val="0"/>
          <w:numId w:val="1"/>
        </w:numPr>
        <w:jc w:val="both"/>
        <w:rPr>
          <w:rFonts w:ascii="Calibri" w:hAnsi="Calibri" w:cs="Calibri"/>
          <w:sz w:val="22"/>
          <w:szCs w:val="22"/>
        </w:rPr>
      </w:pPr>
      <w:r w:rsidRPr="00866549">
        <w:rPr>
          <w:rFonts w:ascii="Calibri" w:hAnsi="Calibri" w:cs="Calibri"/>
          <w:sz w:val="22"/>
          <w:szCs w:val="22"/>
        </w:rPr>
        <w:t>A confi</w:t>
      </w:r>
      <w:r w:rsidR="001342B7" w:rsidRPr="00866549">
        <w:rPr>
          <w:rFonts w:ascii="Calibri" w:hAnsi="Calibri" w:cs="Calibri"/>
          <w:sz w:val="22"/>
          <w:szCs w:val="22"/>
        </w:rPr>
        <w:t xml:space="preserve">dent </w:t>
      </w:r>
      <w:r w:rsidR="00FD0271" w:rsidRPr="00866549">
        <w:rPr>
          <w:rFonts w:ascii="Calibri" w:hAnsi="Calibri" w:cs="Calibri"/>
          <w:sz w:val="22"/>
          <w:szCs w:val="22"/>
        </w:rPr>
        <w:t>professional who is re</w:t>
      </w:r>
      <w:r w:rsidR="005E2C32" w:rsidRPr="00866549">
        <w:rPr>
          <w:rFonts w:ascii="Calibri" w:hAnsi="Calibri" w:cs="Calibri"/>
          <w:sz w:val="22"/>
          <w:szCs w:val="22"/>
        </w:rPr>
        <w:t>sponsive to pressure and change.</w:t>
      </w:r>
    </w:p>
    <w:p w14:paraId="46E09232" w14:textId="77777777" w:rsidR="00CB72A1" w:rsidRPr="00866549" w:rsidRDefault="001342B7" w:rsidP="008D15CC">
      <w:pPr>
        <w:pStyle w:val="Default"/>
        <w:numPr>
          <w:ilvl w:val="0"/>
          <w:numId w:val="1"/>
        </w:numPr>
        <w:jc w:val="both"/>
        <w:rPr>
          <w:rFonts w:ascii="Calibri" w:hAnsi="Calibri" w:cs="Calibri"/>
          <w:sz w:val="22"/>
          <w:szCs w:val="22"/>
        </w:rPr>
      </w:pPr>
      <w:r w:rsidRPr="00866549">
        <w:rPr>
          <w:rFonts w:ascii="Calibri" w:hAnsi="Calibri" w:cs="Calibri"/>
          <w:sz w:val="22"/>
          <w:szCs w:val="22"/>
        </w:rPr>
        <w:t>Able to be</w:t>
      </w:r>
      <w:r w:rsidR="00CB72A1" w:rsidRPr="00866549">
        <w:rPr>
          <w:rFonts w:ascii="Calibri" w:hAnsi="Calibri" w:cs="Calibri"/>
          <w:sz w:val="22"/>
          <w:szCs w:val="22"/>
        </w:rPr>
        <w:t xml:space="preserve"> </w:t>
      </w:r>
      <w:r w:rsidRPr="00866549">
        <w:rPr>
          <w:rFonts w:ascii="Calibri" w:hAnsi="Calibri" w:cs="Calibri"/>
          <w:sz w:val="22"/>
          <w:szCs w:val="22"/>
        </w:rPr>
        <w:t>adaptable, working in what can be a challenging environment</w:t>
      </w:r>
      <w:r w:rsidR="00C67BCA" w:rsidRPr="00866549">
        <w:rPr>
          <w:rFonts w:ascii="Calibri" w:hAnsi="Calibri" w:cs="Calibri"/>
          <w:sz w:val="22"/>
          <w:szCs w:val="22"/>
        </w:rPr>
        <w:t xml:space="preserve"> whilst maintaining a motivational approach</w:t>
      </w:r>
      <w:r w:rsidR="005E2C32" w:rsidRPr="00866549">
        <w:rPr>
          <w:rFonts w:ascii="Calibri" w:hAnsi="Calibri" w:cs="Calibri"/>
          <w:sz w:val="22"/>
          <w:szCs w:val="22"/>
        </w:rPr>
        <w:t xml:space="preserve"> and achieving performance targets.</w:t>
      </w:r>
    </w:p>
    <w:p w14:paraId="30556B98" w14:textId="57E1BD27" w:rsidR="00DC2E4A" w:rsidRPr="00866549" w:rsidRDefault="00CB72A1" w:rsidP="008D15CC">
      <w:pPr>
        <w:pStyle w:val="Default"/>
        <w:numPr>
          <w:ilvl w:val="0"/>
          <w:numId w:val="1"/>
        </w:numPr>
        <w:jc w:val="both"/>
        <w:rPr>
          <w:rFonts w:ascii="Calibri" w:hAnsi="Calibri" w:cs="Calibri"/>
          <w:sz w:val="22"/>
          <w:szCs w:val="22"/>
        </w:rPr>
      </w:pPr>
      <w:r w:rsidRPr="00866549">
        <w:rPr>
          <w:rFonts w:ascii="Calibri" w:hAnsi="Calibri" w:cs="Calibri"/>
          <w:sz w:val="22"/>
          <w:szCs w:val="22"/>
        </w:rPr>
        <w:t xml:space="preserve">Ability to build and manage relationships, </w:t>
      </w:r>
      <w:r w:rsidR="0006062D">
        <w:rPr>
          <w:rFonts w:ascii="Calibri" w:hAnsi="Calibri" w:cs="Calibri"/>
          <w:sz w:val="22"/>
          <w:szCs w:val="22"/>
        </w:rPr>
        <w:t xml:space="preserve">and </w:t>
      </w:r>
      <w:r w:rsidRPr="00866549">
        <w:rPr>
          <w:rFonts w:ascii="Calibri" w:hAnsi="Calibri" w:cs="Calibri"/>
          <w:sz w:val="22"/>
          <w:szCs w:val="22"/>
        </w:rPr>
        <w:t>share knowledge and skills to deliver shared goals</w:t>
      </w:r>
      <w:r w:rsidR="00257350" w:rsidRPr="00866549">
        <w:rPr>
          <w:rFonts w:ascii="Calibri" w:hAnsi="Calibri" w:cs="Calibri"/>
          <w:sz w:val="22"/>
          <w:szCs w:val="22"/>
        </w:rPr>
        <w:t>.</w:t>
      </w:r>
    </w:p>
    <w:p w14:paraId="580D817B" w14:textId="77777777" w:rsidR="003D30FC" w:rsidRPr="00866549" w:rsidRDefault="00CB72A1" w:rsidP="008D15CC">
      <w:pPr>
        <w:pStyle w:val="Default"/>
        <w:numPr>
          <w:ilvl w:val="0"/>
          <w:numId w:val="1"/>
        </w:numPr>
        <w:jc w:val="both"/>
        <w:rPr>
          <w:rFonts w:ascii="Calibri" w:hAnsi="Calibri" w:cs="Calibri"/>
          <w:sz w:val="22"/>
          <w:szCs w:val="22"/>
        </w:rPr>
      </w:pPr>
      <w:r w:rsidRPr="00866549">
        <w:rPr>
          <w:rFonts w:ascii="Calibri" w:hAnsi="Calibri" w:cs="Calibri"/>
          <w:sz w:val="22"/>
          <w:szCs w:val="22"/>
        </w:rPr>
        <w:t>Working c</w:t>
      </w:r>
      <w:r w:rsidR="00C67BCA" w:rsidRPr="00866549">
        <w:rPr>
          <w:rFonts w:ascii="Calibri" w:hAnsi="Calibri" w:cs="Calibri"/>
          <w:sz w:val="22"/>
          <w:szCs w:val="22"/>
        </w:rPr>
        <w:t>ollaboratively with a variety of partnership organisations</w:t>
      </w:r>
      <w:r w:rsidRPr="00866549">
        <w:rPr>
          <w:rFonts w:ascii="Calibri" w:hAnsi="Calibri" w:cs="Calibri"/>
          <w:sz w:val="22"/>
          <w:szCs w:val="22"/>
        </w:rPr>
        <w:t xml:space="preserve"> to deliver a</w:t>
      </w:r>
      <w:r w:rsidR="00C67BCA" w:rsidRPr="00866549">
        <w:rPr>
          <w:rFonts w:ascii="Calibri" w:hAnsi="Calibri" w:cs="Calibri"/>
          <w:sz w:val="22"/>
          <w:szCs w:val="22"/>
        </w:rPr>
        <w:t xml:space="preserve"> great service to </w:t>
      </w:r>
      <w:r w:rsidR="005D008B">
        <w:rPr>
          <w:rFonts w:ascii="Calibri" w:hAnsi="Calibri" w:cs="Calibri"/>
          <w:sz w:val="22"/>
          <w:szCs w:val="22"/>
        </w:rPr>
        <w:t>service u</w:t>
      </w:r>
      <w:r w:rsidR="006F3ADA" w:rsidRPr="00866549">
        <w:rPr>
          <w:rFonts w:ascii="Calibri" w:hAnsi="Calibri" w:cs="Calibri"/>
          <w:sz w:val="22"/>
          <w:szCs w:val="22"/>
        </w:rPr>
        <w:t>ser</w:t>
      </w:r>
      <w:r w:rsidR="00C67BCA" w:rsidRPr="00866549">
        <w:rPr>
          <w:rFonts w:ascii="Calibri" w:hAnsi="Calibri" w:cs="Calibri"/>
          <w:sz w:val="22"/>
          <w:szCs w:val="22"/>
        </w:rPr>
        <w:t>s</w:t>
      </w:r>
      <w:r w:rsidR="00257350" w:rsidRPr="00866549">
        <w:rPr>
          <w:rFonts w:ascii="Calibri" w:hAnsi="Calibri" w:cs="Calibri"/>
          <w:sz w:val="22"/>
          <w:szCs w:val="22"/>
        </w:rPr>
        <w:t>.</w:t>
      </w:r>
    </w:p>
    <w:p w14:paraId="192D2EAB" w14:textId="1746984C" w:rsidR="003D30FC" w:rsidRPr="00866549" w:rsidRDefault="003D30FC" w:rsidP="008D15CC">
      <w:pPr>
        <w:pStyle w:val="Default"/>
        <w:numPr>
          <w:ilvl w:val="0"/>
          <w:numId w:val="1"/>
        </w:numPr>
        <w:jc w:val="both"/>
        <w:rPr>
          <w:rFonts w:ascii="Calibri" w:hAnsi="Calibri" w:cs="Calibri"/>
          <w:sz w:val="22"/>
          <w:szCs w:val="22"/>
        </w:rPr>
      </w:pPr>
      <w:r w:rsidRPr="00866549">
        <w:rPr>
          <w:rFonts w:ascii="Calibri" w:hAnsi="Calibri" w:cs="Calibri"/>
          <w:sz w:val="22"/>
          <w:szCs w:val="22"/>
        </w:rPr>
        <w:t>Attention to detail particu</w:t>
      </w:r>
      <w:r w:rsidR="00C67BCA" w:rsidRPr="00866549">
        <w:rPr>
          <w:rFonts w:ascii="Calibri" w:hAnsi="Calibri" w:cs="Calibri"/>
          <w:sz w:val="22"/>
          <w:szCs w:val="22"/>
        </w:rPr>
        <w:t xml:space="preserve">larly relating to </w:t>
      </w:r>
      <w:r w:rsidR="00FD0271" w:rsidRPr="00866549">
        <w:rPr>
          <w:rFonts w:ascii="Calibri" w:hAnsi="Calibri" w:cs="Calibri"/>
          <w:sz w:val="22"/>
          <w:szCs w:val="22"/>
        </w:rPr>
        <w:t>performance</w:t>
      </w:r>
      <w:r w:rsidR="00C67BCA" w:rsidRPr="00866549">
        <w:rPr>
          <w:rFonts w:ascii="Calibri" w:hAnsi="Calibri" w:cs="Calibri"/>
          <w:sz w:val="22"/>
          <w:szCs w:val="22"/>
        </w:rPr>
        <w:t xml:space="preserve"> and meeting deadlines.</w:t>
      </w:r>
    </w:p>
    <w:p w14:paraId="75640792" w14:textId="15187ECB" w:rsidR="00FD0271" w:rsidRPr="00866549" w:rsidRDefault="003D30FC" w:rsidP="008D15CC">
      <w:pPr>
        <w:pStyle w:val="Default"/>
        <w:numPr>
          <w:ilvl w:val="0"/>
          <w:numId w:val="1"/>
        </w:numPr>
        <w:jc w:val="both"/>
        <w:rPr>
          <w:rFonts w:ascii="Calibri" w:hAnsi="Calibri" w:cs="Calibri"/>
          <w:sz w:val="22"/>
          <w:szCs w:val="22"/>
        </w:rPr>
      </w:pPr>
      <w:r w:rsidRPr="00866549">
        <w:rPr>
          <w:rFonts w:ascii="Calibri" w:hAnsi="Calibri" w:cs="Calibri"/>
          <w:sz w:val="22"/>
          <w:szCs w:val="22"/>
        </w:rPr>
        <w:t xml:space="preserve">Excellent </w:t>
      </w:r>
      <w:r w:rsidR="0006062D">
        <w:rPr>
          <w:rFonts w:ascii="Calibri" w:hAnsi="Calibri" w:cs="Calibri"/>
          <w:sz w:val="22"/>
          <w:szCs w:val="22"/>
        </w:rPr>
        <w:t>communication</w:t>
      </w:r>
      <w:r w:rsidR="00C67BCA" w:rsidRPr="00866549">
        <w:rPr>
          <w:rFonts w:ascii="Calibri" w:hAnsi="Calibri" w:cs="Calibri"/>
          <w:sz w:val="22"/>
          <w:szCs w:val="22"/>
        </w:rPr>
        <w:t xml:space="preserve"> skills with the ability to adapt messages to the audience receiving them</w:t>
      </w:r>
      <w:r w:rsidRPr="00866549">
        <w:rPr>
          <w:rFonts w:ascii="Calibri" w:hAnsi="Calibri" w:cs="Calibri"/>
          <w:sz w:val="22"/>
          <w:szCs w:val="22"/>
        </w:rPr>
        <w:t xml:space="preserve"> and </w:t>
      </w:r>
      <w:r w:rsidR="00755195" w:rsidRPr="00866549">
        <w:rPr>
          <w:rFonts w:ascii="Calibri" w:hAnsi="Calibri" w:cs="Calibri"/>
          <w:sz w:val="22"/>
          <w:szCs w:val="22"/>
        </w:rPr>
        <w:t>always retain confidentiality</w:t>
      </w:r>
      <w:r w:rsidRPr="00866549">
        <w:rPr>
          <w:rFonts w:ascii="Calibri" w:hAnsi="Calibri" w:cs="Calibri"/>
          <w:sz w:val="22"/>
          <w:szCs w:val="22"/>
        </w:rPr>
        <w:t>.</w:t>
      </w:r>
    </w:p>
    <w:p w14:paraId="198367C0" w14:textId="77777777" w:rsidR="00FD0271" w:rsidRDefault="00FD0271" w:rsidP="008D15CC">
      <w:pPr>
        <w:numPr>
          <w:ilvl w:val="0"/>
          <w:numId w:val="1"/>
        </w:numPr>
        <w:tabs>
          <w:tab w:val="left" w:pos="720"/>
          <w:tab w:val="left" w:pos="1440"/>
          <w:tab w:val="left" w:pos="2160"/>
          <w:tab w:val="left" w:pos="3060"/>
        </w:tabs>
        <w:spacing w:after="60" w:line="240" w:lineRule="auto"/>
        <w:jc w:val="both"/>
        <w:rPr>
          <w:rFonts w:ascii="Calibri" w:eastAsia="Times New Roman" w:hAnsi="Calibri" w:cs="Calibri"/>
        </w:rPr>
      </w:pPr>
      <w:r w:rsidRPr="00866549">
        <w:rPr>
          <w:rFonts w:ascii="Calibri" w:eastAsia="Times New Roman" w:hAnsi="Calibri" w:cs="Calibri"/>
        </w:rPr>
        <w:t xml:space="preserve">Ability to complete timely performance and management reports as directed, collating information as agreed from all prison sites. </w:t>
      </w:r>
    </w:p>
    <w:p w14:paraId="612FE007" w14:textId="77777777" w:rsidR="005D008B" w:rsidRPr="00866549" w:rsidRDefault="005D008B" w:rsidP="008D15CC">
      <w:pPr>
        <w:tabs>
          <w:tab w:val="left" w:pos="720"/>
          <w:tab w:val="left" w:pos="1440"/>
          <w:tab w:val="left" w:pos="2160"/>
          <w:tab w:val="left" w:pos="3060"/>
        </w:tabs>
        <w:spacing w:after="60" w:line="240" w:lineRule="auto"/>
        <w:jc w:val="both"/>
        <w:rPr>
          <w:rFonts w:ascii="Calibri" w:eastAsia="Times New Roman" w:hAnsi="Calibri" w:cs="Calibri"/>
        </w:rPr>
      </w:pPr>
    </w:p>
    <w:p w14:paraId="04B25DFD" w14:textId="77777777" w:rsidR="00C67BCA" w:rsidRPr="00866549" w:rsidRDefault="00C67BCA" w:rsidP="008D15CC">
      <w:pPr>
        <w:pStyle w:val="Default"/>
        <w:ind w:left="720"/>
        <w:jc w:val="both"/>
        <w:rPr>
          <w:rFonts w:ascii="Calibri" w:hAnsi="Calibri" w:cs="Calibri"/>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866549" w14:paraId="41867561" w14:textId="77777777" w:rsidTr="008B13B1">
        <w:tc>
          <w:tcPr>
            <w:tcW w:w="9242" w:type="dxa"/>
            <w:tcBorders>
              <w:top w:val="single" w:sz="8" w:space="0" w:color="000000"/>
              <w:bottom w:val="single" w:sz="8" w:space="0" w:color="000000"/>
            </w:tcBorders>
            <w:shd w:val="clear" w:color="auto" w:fill="F2F2F2"/>
          </w:tcPr>
          <w:p w14:paraId="49CC6689" w14:textId="77777777" w:rsidR="00B87C51" w:rsidRPr="00866549" w:rsidRDefault="00B87C51" w:rsidP="008D15CC">
            <w:pPr>
              <w:pStyle w:val="Heading2"/>
              <w:spacing w:before="120"/>
              <w:jc w:val="both"/>
              <w:rPr>
                <w:rFonts w:ascii="Calibri" w:hAnsi="Calibri" w:cs="Calibri"/>
                <w:sz w:val="22"/>
                <w:szCs w:val="22"/>
              </w:rPr>
            </w:pPr>
            <w:r w:rsidRPr="00866549">
              <w:rPr>
                <w:rFonts w:ascii="Calibri" w:hAnsi="Calibri" w:cs="Calibri"/>
                <w:szCs w:val="22"/>
              </w:rPr>
              <w:t>Organisational Relationships</w:t>
            </w:r>
          </w:p>
        </w:tc>
      </w:tr>
    </w:tbl>
    <w:p w14:paraId="5E51DB62" w14:textId="77777777" w:rsidR="00F626C7" w:rsidRDefault="00F626C7" w:rsidP="008D15CC">
      <w:pPr>
        <w:pStyle w:val="Default"/>
        <w:jc w:val="both"/>
        <w:rPr>
          <w:rFonts w:ascii="Calibri" w:hAnsi="Calibri" w:cs="Calibri"/>
          <w:sz w:val="22"/>
          <w:szCs w:val="22"/>
        </w:rPr>
      </w:pPr>
    </w:p>
    <w:p w14:paraId="055A33F1" w14:textId="41E6FDD4" w:rsidR="003B2762" w:rsidRPr="00866549" w:rsidRDefault="003B2762" w:rsidP="008D15CC">
      <w:pPr>
        <w:pStyle w:val="Default"/>
        <w:jc w:val="both"/>
        <w:rPr>
          <w:rFonts w:ascii="Calibri" w:hAnsi="Calibri" w:cs="Calibri"/>
          <w:sz w:val="22"/>
          <w:szCs w:val="22"/>
        </w:rPr>
      </w:pPr>
      <w:r w:rsidRPr="00866549">
        <w:rPr>
          <w:rFonts w:ascii="Calibri" w:hAnsi="Calibri" w:cs="Calibri"/>
          <w:sz w:val="22"/>
          <w:szCs w:val="22"/>
        </w:rPr>
        <w:t xml:space="preserve">Reports to </w:t>
      </w:r>
      <w:r w:rsidR="007843C3">
        <w:rPr>
          <w:rFonts w:ascii="Calibri" w:hAnsi="Calibri" w:cs="Calibri"/>
          <w:sz w:val="22"/>
          <w:szCs w:val="22"/>
        </w:rPr>
        <w:t>Violence Reduction Team Leader</w:t>
      </w:r>
      <w:r w:rsidRPr="00866549">
        <w:rPr>
          <w:rFonts w:ascii="Calibri" w:hAnsi="Calibri" w:cs="Calibri"/>
          <w:sz w:val="22"/>
          <w:szCs w:val="22"/>
        </w:rPr>
        <w:t xml:space="preserve"> </w:t>
      </w:r>
    </w:p>
    <w:p w14:paraId="70876942" w14:textId="77777777" w:rsidR="009465E5" w:rsidRPr="00866549" w:rsidRDefault="009465E5" w:rsidP="008D15CC">
      <w:pPr>
        <w:pStyle w:val="Default"/>
        <w:jc w:val="both"/>
        <w:rPr>
          <w:rFonts w:ascii="Calibri" w:hAnsi="Calibri" w:cs="Calibri"/>
          <w:sz w:val="22"/>
          <w:szCs w:val="22"/>
        </w:rPr>
      </w:pPr>
    </w:p>
    <w:p w14:paraId="15DDF879" w14:textId="180AF1A4" w:rsidR="00C67BCA" w:rsidRPr="00866549" w:rsidRDefault="009465E5" w:rsidP="008D15CC">
      <w:pPr>
        <w:pStyle w:val="Default"/>
        <w:jc w:val="both"/>
        <w:rPr>
          <w:rFonts w:ascii="Calibri" w:hAnsi="Calibri" w:cs="Calibri"/>
          <w:sz w:val="22"/>
          <w:szCs w:val="22"/>
        </w:rPr>
      </w:pPr>
      <w:r w:rsidRPr="00866549">
        <w:rPr>
          <w:rFonts w:ascii="Calibri" w:hAnsi="Calibri" w:cs="Calibri"/>
          <w:sz w:val="22"/>
          <w:szCs w:val="22"/>
        </w:rPr>
        <w:t>A</w:t>
      </w:r>
      <w:r w:rsidR="00CC016A" w:rsidRPr="00CC016A">
        <w:rPr>
          <w:rFonts w:ascii="Calibri" w:hAnsi="Calibri" w:cs="Calibri"/>
          <w:sz w:val="22"/>
          <w:szCs w:val="22"/>
        </w:rPr>
        <w:t xml:space="preserve"> Project </w:t>
      </w:r>
      <w:r w:rsidR="007843C3">
        <w:rPr>
          <w:rFonts w:ascii="Calibri" w:hAnsi="Calibri" w:cs="Calibri"/>
          <w:sz w:val="22"/>
          <w:szCs w:val="22"/>
        </w:rPr>
        <w:t>worker liaises</w:t>
      </w:r>
      <w:r w:rsidR="003B2762" w:rsidRPr="00866549">
        <w:rPr>
          <w:rFonts w:ascii="Calibri" w:hAnsi="Calibri" w:cs="Calibri"/>
          <w:sz w:val="22"/>
          <w:szCs w:val="22"/>
        </w:rPr>
        <w:t xml:space="preserve"> closely </w:t>
      </w:r>
      <w:r w:rsidR="00365DD0">
        <w:rPr>
          <w:rFonts w:ascii="Calibri" w:hAnsi="Calibri" w:cs="Calibri"/>
          <w:sz w:val="22"/>
          <w:szCs w:val="22"/>
        </w:rPr>
        <w:t>and is expected to</w:t>
      </w:r>
      <w:r w:rsidR="008C664F" w:rsidRPr="00866549">
        <w:rPr>
          <w:rFonts w:ascii="Calibri" w:hAnsi="Calibri" w:cs="Calibri"/>
          <w:sz w:val="22"/>
          <w:szCs w:val="22"/>
        </w:rPr>
        <w:t xml:space="preserve"> effectively communicate</w:t>
      </w:r>
      <w:r w:rsidR="00C10A64" w:rsidRPr="00866549">
        <w:rPr>
          <w:rFonts w:ascii="Calibri" w:hAnsi="Calibri" w:cs="Calibri"/>
          <w:sz w:val="22"/>
          <w:szCs w:val="22"/>
        </w:rPr>
        <w:t xml:space="preserve"> with Service Users</w:t>
      </w:r>
      <w:r w:rsidR="00365DD0">
        <w:rPr>
          <w:rFonts w:ascii="Calibri" w:hAnsi="Calibri" w:cs="Calibri"/>
          <w:sz w:val="22"/>
          <w:szCs w:val="22"/>
        </w:rPr>
        <w:t>, Probation staff</w:t>
      </w:r>
      <w:r w:rsidR="00C67BCA" w:rsidRPr="00866549">
        <w:rPr>
          <w:rFonts w:ascii="Calibri" w:hAnsi="Calibri" w:cs="Calibri"/>
          <w:sz w:val="22"/>
          <w:szCs w:val="22"/>
        </w:rPr>
        <w:t xml:space="preserve">, Prison </w:t>
      </w:r>
      <w:r w:rsidR="00F626C7">
        <w:rPr>
          <w:rFonts w:ascii="Calibri" w:hAnsi="Calibri" w:cs="Calibri"/>
          <w:sz w:val="22"/>
          <w:szCs w:val="22"/>
        </w:rPr>
        <w:t xml:space="preserve">staff, </w:t>
      </w:r>
      <w:r w:rsidR="005E2C32" w:rsidRPr="00866549">
        <w:rPr>
          <w:rFonts w:ascii="Calibri" w:hAnsi="Calibri" w:cs="Calibri"/>
          <w:sz w:val="22"/>
          <w:szCs w:val="22"/>
        </w:rPr>
        <w:t xml:space="preserve">Local Authorities, </w:t>
      </w:r>
      <w:r w:rsidR="007843C3">
        <w:rPr>
          <w:rFonts w:ascii="Calibri" w:hAnsi="Calibri" w:cs="Calibri"/>
          <w:sz w:val="22"/>
          <w:szCs w:val="22"/>
        </w:rPr>
        <w:t xml:space="preserve">and </w:t>
      </w:r>
      <w:r w:rsidR="005E2C32" w:rsidRPr="00866549">
        <w:rPr>
          <w:rFonts w:ascii="Calibri" w:hAnsi="Calibri" w:cs="Calibri"/>
          <w:sz w:val="22"/>
          <w:szCs w:val="22"/>
        </w:rPr>
        <w:t xml:space="preserve">Managers from </w:t>
      </w:r>
      <w:r w:rsidR="00C67BCA" w:rsidRPr="00866549">
        <w:rPr>
          <w:rFonts w:ascii="Calibri" w:hAnsi="Calibri" w:cs="Calibri"/>
          <w:sz w:val="22"/>
          <w:szCs w:val="22"/>
        </w:rPr>
        <w:t>other statutory and voluntary agencies</w:t>
      </w:r>
      <w:r w:rsidR="00365DD0">
        <w:rPr>
          <w:rFonts w:ascii="Calibri" w:hAnsi="Calibri" w:cs="Calibri"/>
          <w:sz w:val="22"/>
          <w:szCs w:val="22"/>
        </w:rPr>
        <w:t>,</w:t>
      </w:r>
      <w:r w:rsidR="00C67BCA" w:rsidRPr="00866549">
        <w:rPr>
          <w:rFonts w:ascii="Calibri" w:hAnsi="Calibri" w:cs="Calibri"/>
          <w:sz w:val="22"/>
          <w:szCs w:val="22"/>
        </w:rPr>
        <w:t xml:space="preserve"> both within and external to the prison</w:t>
      </w:r>
      <w:r w:rsidR="00365DD0">
        <w:rPr>
          <w:rFonts w:ascii="Calibri" w:hAnsi="Calibri" w:cs="Calibri"/>
          <w:sz w:val="22"/>
          <w:szCs w:val="22"/>
        </w:rPr>
        <w:t>,</w:t>
      </w:r>
      <w:r w:rsidR="00C67BCA" w:rsidRPr="00866549">
        <w:rPr>
          <w:rFonts w:ascii="Calibri" w:hAnsi="Calibri" w:cs="Calibri"/>
          <w:sz w:val="22"/>
          <w:szCs w:val="22"/>
        </w:rPr>
        <w:t xml:space="preserve"> who off</w:t>
      </w:r>
      <w:r w:rsidR="0002272C" w:rsidRPr="00866549">
        <w:rPr>
          <w:rFonts w:ascii="Calibri" w:hAnsi="Calibri" w:cs="Calibri"/>
          <w:sz w:val="22"/>
          <w:szCs w:val="22"/>
        </w:rPr>
        <w:t xml:space="preserve">er services relevant to </w:t>
      </w:r>
      <w:r w:rsidR="0092360F" w:rsidRPr="00866549">
        <w:rPr>
          <w:rFonts w:ascii="Calibri" w:hAnsi="Calibri" w:cs="Calibri"/>
          <w:sz w:val="22"/>
          <w:szCs w:val="22"/>
        </w:rPr>
        <w:t>Gangs</w:t>
      </w:r>
      <w:r w:rsidR="007843C3">
        <w:rPr>
          <w:rFonts w:ascii="Calibri" w:hAnsi="Calibri" w:cs="Calibri"/>
          <w:sz w:val="22"/>
          <w:szCs w:val="22"/>
        </w:rPr>
        <w:t>, exploitation</w:t>
      </w:r>
      <w:r w:rsidR="0092360F" w:rsidRPr="00866549">
        <w:rPr>
          <w:rFonts w:ascii="Calibri" w:hAnsi="Calibri" w:cs="Calibri"/>
          <w:sz w:val="22"/>
          <w:szCs w:val="22"/>
        </w:rPr>
        <w:t xml:space="preserve"> and Violence Reduction.</w:t>
      </w:r>
    </w:p>
    <w:p w14:paraId="7F91F838" w14:textId="77777777" w:rsidR="00C10A64" w:rsidRPr="00866549" w:rsidRDefault="00C10A64" w:rsidP="008D15CC">
      <w:pPr>
        <w:pStyle w:val="Default"/>
        <w:jc w:val="both"/>
        <w:rPr>
          <w:rFonts w:ascii="Calibri" w:hAnsi="Calibri" w:cs="Calibri"/>
          <w:sz w:val="22"/>
          <w:szCs w:val="22"/>
        </w:rPr>
      </w:pPr>
    </w:p>
    <w:p w14:paraId="1DEC7A60" w14:textId="77777777" w:rsidR="00642F7A" w:rsidRPr="00866549" w:rsidRDefault="00642F7A" w:rsidP="008D15CC">
      <w:pPr>
        <w:tabs>
          <w:tab w:val="left" w:pos="709"/>
        </w:tabs>
        <w:spacing w:after="0" w:line="240" w:lineRule="auto"/>
        <w:contextualSpacing/>
        <w:jc w:val="both"/>
        <w:rPr>
          <w:rFonts w:ascii="Calibri" w:eastAsia="Times New Roman" w:hAnsi="Calibri" w:cs="Calibri"/>
          <w:b/>
          <w:u w:val="single"/>
        </w:rPr>
        <w:sectPr w:rsidR="00642F7A" w:rsidRPr="00866549" w:rsidSect="001054FB">
          <w:headerReference w:type="default" r:id="rId9"/>
          <w:footerReference w:type="even" r:id="rId10"/>
          <w:footerReference w:type="default" r:id="rId11"/>
          <w:footerReference w:type="first" r:id="rId12"/>
          <w:pgSz w:w="11906" w:h="16838" w:code="9"/>
          <w:pgMar w:top="1702" w:right="1440" w:bottom="1440" w:left="1440" w:header="1191" w:footer="454" w:gutter="0"/>
          <w:pgNumType w:start="1"/>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5835"/>
        <w:gridCol w:w="3544"/>
        <w:gridCol w:w="2232"/>
      </w:tblGrid>
      <w:tr w:rsidR="00A26926" w:rsidRPr="00866549" w14:paraId="16F573B6" w14:textId="77777777" w:rsidTr="00203FFB">
        <w:tc>
          <w:tcPr>
            <w:tcW w:w="13913" w:type="dxa"/>
            <w:gridSpan w:val="4"/>
            <w:shd w:val="clear" w:color="auto" w:fill="D9D9D9"/>
          </w:tcPr>
          <w:p w14:paraId="141F7C6F" w14:textId="77777777" w:rsidR="00A26926" w:rsidRPr="00866549" w:rsidRDefault="00CC016A" w:rsidP="008D15CC">
            <w:pPr>
              <w:pStyle w:val="Heading2"/>
              <w:jc w:val="both"/>
              <w:rPr>
                <w:rFonts w:ascii="Calibri" w:hAnsi="Calibri" w:cs="Calibri"/>
                <w:sz w:val="22"/>
                <w:szCs w:val="22"/>
              </w:rPr>
            </w:pPr>
            <w:r w:rsidRPr="007D2A9A">
              <w:rPr>
                <w:rFonts w:ascii="Calibri" w:hAnsi="Calibri" w:cs="Calibri"/>
              </w:rPr>
              <w:lastRenderedPageBreak/>
              <w:t>Project Worker</w:t>
            </w:r>
            <w:r>
              <w:rPr>
                <w:rFonts w:ascii="Calibri" w:hAnsi="Calibri" w:cs="Calibri"/>
              </w:rPr>
              <w:t xml:space="preserve"> (Gangs and Violence Reduction) </w:t>
            </w:r>
            <w:r w:rsidR="00A26926" w:rsidRPr="00866549">
              <w:rPr>
                <w:rFonts w:ascii="Calibri" w:hAnsi="Calibri" w:cs="Calibri"/>
                <w:szCs w:val="22"/>
              </w:rPr>
              <w:t>Person Specification</w:t>
            </w:r>
          </w:p>
        </w:tc>
      </w:tr>
      <w:tr w:rsidR="00A26926" w:rsidRPr="00866549" w14:paraId="702B624C" w14:textId="77777777" w:rsidTr="00203FFB">
        <w:tc>
          <w:tcPr>
            <w:tcW w:w="2087" w:type="dxa"/>
            <w:shd w:val="clear" w:color="auto" w:fill="F2F2F2"/>
          </w:tcPr>
          <w:p w14:paraId="6164C83C" w14:textId="77777777" w:rsidR="00A26926" w:rsidRPr="00866549" w:rsidRDefault="00A26926" w:rsidP="008D15CC">
            <w:pPr>
              <w:pStyle w:val="Quote"/>
              <w:spacing w:before="120" w:after="120"/>
              <w:jc w:val="both"/>
              <w:rPr>
                <w:rFonts w:ascii="Calibri" w:hAnsi="Calibri" w:cs="Calibri"/>
                <w:b/>
              </w:rPr>
            </w:pPr>
            <w:r w:rsidRPr="00866549">
              <w:rPr>
                <w:rFonts w:ascii="Calibri" w:hAnsi="Calibri" w:cs="Calibri"/>
                <w:b/>
              </w:rPr>
              <w:t>COMPETENCY</w:t>
            </w:r>
          </w:p>
        </w:tc>
        <w:tc>
          <w:tcPr>
            <w:tcW w:w="5980" w:type="dxa"/>
            <w:shd w:val="clear" w:color="auto" w:fill="F2F2F2"/>
          </w:tcPr>
          <w:p w14:paraId="72628BB2" w14:textId="77777777" w:rsidR="00A26926" w:rsidRPr="00866549" w:rsidRDefault="00A26926" w:rsidP="008D15CC">
            <w:pPr>
              <w:pStyle w:val="Quote"/>
              <w:spacing w:before="120" w:after="120"/>
              <w:jc w:val="both"/>
              <w:rPr>
                <w:rFonts w:ascii="Calibri" w:hAnsi="Calibri" w:cs="Calibri"/>
                <w:b/>
              </w:rPr>
            </w:pPr>
            <w:r w:rsidRPr="00866549">
              <w:rPr>
                <w:rFonts w:ascii="Calibri" w:hAnsi="Calibri" w:cs="Calibri"/>
                <w:b/>
              </w:rPr>
              <w:t>ESSENTIAL</w:t>
            </w:r>
          </w:p>
        </w:tc>
        <w:tc>
          <w:tcPr>
            <w:tcW w:w="3612" w:type="dxa"/>
            <w:shd w:val="clear" w:color="auto" w:fill="F2F2F2"/>
          </w:tcPr>
          <w:p w14:paraId="49962D11" w14:textId="77777777" w:rsidR="00A26926" w:rsidRPr="00866549" w:rsidRDefault="00A26926" w:rsidP="008D15CC">
            <w:pPr>
              <w:pStyle w:val="Quote"/>
              <w:spacing w:before="120" w:after="120"/>
              <w:jc w:val="both"/>
              <w:rPr>
                <w:rFonts w:ascii="Calibri" w:hAnsi="Calibri" w:cs="Calibri"/>
                <w:b/>
              </w:rPr>
            </w:pPr>
            <w:r w:rsidRPr="00866549">
              <w:rPr>
                <w:rFonts w:ascii="Calibri" w:hAnsi="Calibri" w:cs="Calibri"/>
                <w:b/>
              </w:rPr>
              <w:t>DESIRABLE</w:t>
            </w:r>
          </w:p>
        </w:tc>
        <w:tc>
          <w:tcPr>
            <w:tcW w:w="2234" w:type="dxa"/>
            <w:shd w:val="clear" w:color="auto" w:fill="F2F2F2"/>
          </w:tcPr>
          <w:p w14:paraId="214BB354" w14:textId="77777777" w:rsidR="00A26926" w:rsidRPr="00866549" w:rsidRDefault="00A26926" w:rsidP="008D15CC">
            <w:pPr>
              <w:pStyle w:val="Quote"/>
              <w:spacing w:before="120" w:after="120"/>
              <w:jc w:val="both"/>
              <w:rPr>
                <w:rFonts w:ascii="Calibri" w:hAnsi="Calibri" w:cs="Calibri"/>
                <w:b/>
              </w:rPr>
            </w:pPr>
            <w:r w:rsidRPr="00866549">
              <w:rPr>
                <w:rFonts w:ascii="Calibri" w:hAnsi="Calibri" w:cs="Calibri"/>
                <w:b/>
              </w:rPr>
              <w:t>ASSESSMENT</w:t>
            </w:r>
          </w:p>
        </w:tc>
      </w:tr>
      <w:tr w:rsidR="00A26926" w:rsidRPr="00866549" w14:paraId="3D30D2C8" w14:textId="77777777" w:rsidTr="00203FFB">
        <w:trPr>
          <w:trHeight w:val="1531"/>
        </w:trPr>
        <w:tc>
          <w:tcPr>
            <w:tcW w:w="2087" w:type="dxa"/>
            <w:shd w:val="clear" w:color="auto" w:fill="FFFFFF"/>
          </w:tcPr>
          <w:p w14:paraId="4B66F412" w14:textId="77777777" w:rsidR="00A26926" w:rsidRPr="00866549" w:rsidRDefault="00A26926" w:rsidP="008D15CC">
            <w:pPr>
              <w:pStyle w:val="Quote"/>
              <w:spacing w:before="120"/>
              <w:jc w:val="both"/>
              <w:rPr>
                <w:rFonts w:ascii="Calibri" w:hAnsi="Calibri" w:cs="Calibri"/>
                <w:b/>
              </w:rPr>
            </w:pPr>
            <w:r w:rsidRPr="00866549">
              <w:rPr>
                <w:rFonts w:ascii="Calibri" w:hAnsi="Calibri" w:cs="Calibri"/>
                <w:b/>
              </w:rPr>
              <w:t>QUALIFICATIONS</w:t>
            </w:r>
          </w:p>
        </w:tc>
        <w:tc>
          <w:tcPr>
            <w:tcW w:w="5980" w:type="dxa"/>
          </w:tcPr>
          <w:p w14:paraId="01857F46" w14:textId="0CED05E6" w:rsidR="00A26926" w:rsidRPr="00866549" w:rsidRDefault="00171C41" w:rsidP="008D15CC">
            <w:pPr>
              <w:jc w:val="both"/>
              <w:rPr>
                <w:rFonts w:ascii="Calibri" w:hAnsi="Calibri" w:cs="Calibri"/>
              </w:rPr>
            </w:pPr>
            <w:r>
              <w:rPr>
                <w:rFonts w:ascii="Calibri" w:hAnsi="Calibri" w:cs="Calibri"/>
              </w:rPr>
              <w:t>Good Basic education to GCSE or equivalent</w:t>
            </w:r>
          </w:p>
          <w:p w14:paraId="79706031" w14:textId="77777777" w:rsidR="00A26926" w:rsidRPr="00866549" w:rsidRDefault="00A26926" w:rsidP="008D15CC">
            <w:pPr>
              <w:tabs>
                <w:tab w:val="num" w:pos="0"/>
              </w:tabs>
              <w:spacing w:after="0" w:line="240" w:lineRule="auto"/>
              <w:jc w:val="both"/>
              <w:rPr>
                <w:rFonts w:ascii="Calibri" w:hAnsi="Calibri" w:cs="Calibri"/>
              </w:rPr>
            </w:pPr>
          </w:p>
        </w:tc>
        <w:tc>
          <w:tcPr>
            <w:tcW w:w="3612" w:type="dxa"/>
            <w:shd w:val="clear" w:color="auto" w:fill="FFFFFF"/>
          </w:tcPr>
          <w:p w14:paraId="672727BE" w14:textId="77777777" w:rsidR="00A26926" w:rsidRPr="00866549" w:rsidRDefault="001032B7" w:rsidP="008D15CC">
            <w:pPr>
              <w:overflowPunct w:val="0"/>
              <w:autoSpaceDE w:val="0"/>
              <w:autoSpaceDN w:val="0"/>
              <w:adjustRightInd w:val="0"/>
              <w:jc w:val="both"/>
              <w:textAlignment w:val="baseline"/>
              <w:rPr>
                <w:rFonts w:ascii="Calibri" w:eastAsia="Times New Roman" w:hAnsi="Calibri" w:cs="Calibri"/>
              </w:rPr>
            </w:pPr>
            <w:r>
              <w:rPr>
                <w:rFonts w:ascii="Calibri" w:eastAsia="Times New Roman" w:hAnsi="Calibri" w:cs="Calibri"/>
              </w:rPr>
              <w:t xml:space="preserve">Qualification in </w:t>
            </w:r>
            <w:r w:rsidR="00E7397E">
              <w:rPr>
                <w:rFonts w:ascii="Calibri" w:eastAsia="Times New Roman" w:hAnsi="Calibri" w:cs="Calibri"/>
              </w:rPr>
              <w:t xml:space="preserve">youth justice, or criminology. </w:t>
            </w:r>
          </w:p>
        </w:tc>
        <w:tc>
          <w:tcPr>
            <w:tcW w:w="2234" w:type="dxa"/>
            <w:shd w:val="clear" w:color="auto" w:fill="FFFFFF"/>
          </w:tcPr>
          <w:p w14:paraId="642C97A3" w14:textId="77777777" w:rsidR="00203FFB" w:rsidRDefault="00203FFB" w:rsidP="008D15CC">
            <w:pPr>
              <w:pStyle w:val="Header"/>
              <w:tabs>
                <w:tab w:val="num" w:pos="0"/>
              </w:tabs>
              <w:jc w:val="both"/>
              <w:rPr>
                <w:rFonts w:ascii="Calibri" w:hAnsi="Calibri" w:cs="Calibri"/>
              </w:rPr>
            </w:pPr>
            <w:r w:rsidRPr="005A099F">
              <w:rPr>
                <w:rFonts w:ascii="Calibri" w:hAnsi="Calibri" w:cs="Calibri"/>
              </w:rPr>
              <w:t>Application Form/ Interview/ Verification of Certificates</w:t>
            </w:r>
          </w:p>
          <w:p w14:paraId="1DC22C79" w14:textId="77777777" w:rsidR="00A26926" w:rsidRPr="00866549" w:rsidRDefault="00A26926" w:rsidP="008D15CC">
            <w:pPr>
              <w:pStyle w:val="Quote"/>
              <w:spacing w:before="120"/>
              <w:jc w:val="both"/>
              <w:rPr>
                <w:rFonts w:ascii="Calibri" w:hAnsi="Calibri" w:cs="Calibri"/>
              </w:rPr>
            </w:pPr>
          </w:p>
        </w:tc>
      </w:tr>
      <w:tr w:rsidR="00203FFB" w:rsidRPr="00866549" w14:paraId="6E188AA2" w14:textId="77777777" w:rsidTr="00203FFB">
        <w:tc>
          <w:tcPr>
            <w:tcW w:w="2087" w:type="dxa"/>
            <w:shd w:val="clear" w:color="auto" w:fill="FFFFFF"/>
          </w:tcPr>
          <w:p w14:paraId="15131EAC" w14:textId="77777777" w:rsidR="00203FFB" w:rsidRPr="00866549" w:rsidRDefault="00203FFB" w:rsidP="008D15CC">
            <w:pPr>
              <w:pStyle w:val="Quote"/>
              <w:spacing w:before="120"/>
              <w:jc w:val="both"/>
              <w:rPr>
                <w:rFonts w:ascii="Calibri" w:hAnsi="Calibri" w:cs="Calibri"/>
                <w:b/>
              </w:rPr>
            </w:pPr>
            <w:r w:rsidRPr="00866549">
              <w:rPr>
                <w:rFonts w:ascii="Calibri" w:hAnsi="Calibri" w:cs="Calibri"/>
                <w:b/>
              </w:rPr>
              <w:t>KNOWLEDGE/ EXPERIENCE</w:t>
            </w:r>
          </w:p>
        </w:tc>
        <w:tc>
          <w:tcPr>
            <w:tcW w:w="5980" w:type="dxa"/>
          </w:tcPr>
          <w:p w14:paraId="6D4DC8C1" w14:textId="77777777" w:rsidR="00AB17FB" w:rsidRDefault="00AB17FB" w:rsidP="00AB17FB">
            <w:pPr>
              <w:spacing w:after="0" w:line="240" w:lineRule="auto"/>
              <w:jc w:val="both"/>
              <w:rPr>
                <w:rFonts w:ascii="Calibri" w:hAnsi="Calibri" w:cs="Calibri"/>
              </w:rPr>
            </w:pPr>
            <w:r>
              <w:rPr>
                <w:rFonts w:ascii="Calibri" w:hAnsi="Calibri" w:cs="Calibri"/>
              </w:rPr>
              <w:t>Awareness of the needs of young adults, knowledge of gangs, exploitation and violence reduction and an understanding of the reasons why individuals may become involved in associated activities</w:t>
            </w:r>
          </w:p>
          <w:p w14:paraId="24DCE9CD" w14:textId="77777777" w:rsidR="00AB17FB" w:rsidRDefault="00AB17FB" w:rsidP="008D15CC">
            <w:pPr>
              <w:pStyle w:val="Header"/>
              <w:tabs>
                <w:tab w:val="num" w:pos="0"/>
              </w:tabs>
              <w:jc w:val="both"/>
              <w:rPr>
                <w:rFonts w:ascii="Calibri" w:hAnsi="Calibri" w:cs="Calibri"/>
              </w:rPr>
            </w:pPr>
          </w:p>
          <w:p w14:paraId="198C6210" w14:textId="5C1B7824" w:rsidR="00135B4B" w:rsidRPr="005A099F" w:rsidRDefault="00135B4B" w:rsidP="008D15CC">
            <w:pPr>
              <w:pStyle w:val="Header"/>
              <w:tabs>
                <w:tab w:val="num" w:pos="0"/>
              </w:tabs>
              <w:jc w:val="both"/>
              <w:rPr>
                <w:rFonts w:ascii="Calibri" w:hAnsi="Calibri" w:cs="Calibri"/>
              </w:rPr>
            </w:pPr>
            <w:r w:rsidRPr="005A099F">
              <w:rPr>
                <w:rFonts w:ascii="Calibri" w:hAnsi="Calibri" w:cs="Calibri"/>
              </w:rPr>
              <w:t>Knowledge and awareness of the local context of London and the areas in the city involved in gang activity.</w:t>
            </w:r>
          </w:p>
          <w:p w14:paraId="399AAE6B" w14:textId="77777777" w:rsidR="00E81213" w:rsidRDefault="00E81213" w:rsidP="008D15CC">
            <w:pPr>
              <w:spacing w:after="0" w:line="240" w:lineRule="auto"/>
              <w:jc w:val="both"/>
              <w:rPr>
                <w:rFonts w:ascii="Calibri" w:hAnsi="Calibri" w:cs="Calibri"/>
              </w:rPr>
            </w:pPr>
          </w:p>
          <w:p w14:paraId="7E2217F5" w14:textId="5427671C" w:rsidR="00631863" w:rsidRDefault="00631863" w:rsidP="008D15CC">
            <w:pPr>
              <w:spacing w:after="0" w:line="240" w:lineRule="auto"/>
              <w:jc w:val="both"/>
              <w:rPr>
                <w:rFonts w:ascii="Calibri" w:hAnsi="Calibri" w:cs="Calibri"/>
              </w:rPr>
            </w:pPr>
            <w:r w:rsidRPr="005A099F">
              <w:rPr>
                <w:rFonts w:ascii="Calibri" w:hAnsi="Calibri" w:cs="Calibri"/>
              </w:rPr>
              <w:t>Experience of safeguarding</w:t>
            </w:r>
          </w:p>
          <w:p w14:paraId="7CFE1114" w14:textId="77777777" w:rsidR="00E81213" w:rsidRDefault="00E81213" w:rsidP="008D15CC">
            <w:pPr>
              <w:spacing w:after="0" w:line="240" w:lineRule="auto"/>
              <w:jc w:val="both"/>
              <w:rPr>
                <w:rFonts w:ascii="Calibri" w:hAnsi="Calibri" w:cs="Calibri"/>
              </w:rPr>
            </w:pPr>
          </w:p>
          <w:p w14:paraId="39E22EDE" w14:textId="67C4F9FA" w:rsidR="00631863" w:rsidRDefault="00631863" w:rsidP="008D15CC">
            <w:pPr>
              <w:pStyle w:val="Header"/>
              <w:tabs>
                <w:tab w:val="num" w:pos="0"/>
              </w:tabs>
              <w:jc w:val="both"/>
              <w:rPr>
                <w:rFonts w:ascii="Calibri" w:hAnsi="Calibri" w:cs="Calibri"/>
              </w:rPr>
            </w:pPr>
            <w:r w:rsidRPr="005A099F">
              <w:rPr>
                <w:rFonts w:ascii="Calibri" w:hAnsi="Calibri" w:cs="Calibri"/>
              </w:rPr>
              <w:t xml:space="preserve">Experience working with a </w:t>
            </w:r>
            <w:r w:rsidR="00112E9D" w:rsidRPr="005A099F">
              <w:rPr>
                <w:rFonts w:ascii="Calibri" w:hAnsi="Calibri" w:cs="Calibri"/>
              </w:rPr>
              <w:t>high-risk</w:t>
            </w:r>
            <w:r w:rsidRPr="005A099F">
              <w:rPr>
                <w:rFonts w:ascii="Calibri" w:hAnsi="Calibri" w:cs="Calibri"/>
              </w:rPr>
              <w:t xml:space="preserve"> client group presenting violent or challenging behaviour</w:t>
            </w:r>
          </w:p>
          <w:p w14:paraId="352CC534" w14:textId="77777777" w:rsidR="00631863" w:rsidRDefault="00631863" w:rsidP="008D15CC">
            <w:pPr>
              <w:pStyle w:val="Header"/>
              <w:tabs>
                <w:tab w:val="num" w:pos="0"/>
              </w:tabs>
              <w:jc w:val="both"/>
              <w:rPr>
                <w:rFonts w:ascii="Calibri" w:hAnsi="Calibri" w:cs="Calibri"/>
              </w:rPr>
            </w:pPr>
          </w:p>
          <w:p w14:paraId="11962B78" w14:textId="61B04EA9" w:rsidR="00631863" w:rsidRDefault="00631863" w:rsidP="008D15CC">
            <w:pPr>
              <w:pStyle w:val="Header"/>
              <w:tabs>
                <w:tab w:val="num" w:pos="0"/>
              </w:tabs>
              <w:jc w:val="both"/>
              <w:rPr>
                <w:rFonts w:ascii="Calibri" w:hAnsi="Calibri" w:cs="Calibri"/>
              </w:rPr>
            </w:pPr>
            <w:r w:rsidRPr="005A099F">
              <w:rPr>
                <w:rFonts w:ascii="Calibri" w:hAnsi="Calibri" w:cs="Calibri"/>
              </w:rPr>
              <w:t xml:space="preserve">Experience </w:t>
            </w:r>
            <w:r w:rsidR="0006062D">
              <w:rPr>
                <w:rFonts w:ascii="Calibri" w:hAnsi="Calibri" w:cs="Calibri"/>
              </w:rPr>
              <w:t>in</w:t>
            </w:r>
            <w:r w:rsidRPr="005A099F">
              <w:rPr>
                <w:rFonts w:ascii="Calibri" w:hAnsi="Calibri" w:cs="Calibri"/>
              </w:rPr>
              <w:t xml:space="preserve"> delivering </w:t>
            </w:r>
            <w:r w:rsidR="00135B4B">
              <w:rPr>
                <w:rFonts w:ascii="Calibri" w:hAnsi="Calibri" w:cs="Calibri"/>
              </w:rPr>
              <w:t>1-1 and group</w:t>
            </w:r>
            <w:r w:rsidRPr="005A099F">
              <w:rPr>
                <w:rFonts w:ascii="Calibri" w:hAnsi="Calibri" w:cs="Calibri"/>
              </w:rPr>
              <w:t xml:space="preserve"> interventions</w:t>
            </w:r>
            <w:r w:rsidR="00135B4B">
              <w:rPr>
                <w:rFonts w:ascii="Calibri" w:hAnsi="Calibri" w:cs="Calibri"/>
              </w:rPr>
              <w:t xml:space="preserve">, or willingness to learn. </w:t>
            </w:r>
          </w:p>
          <w:p w14:paraId="490E4A53" w14:textId="77777777" w:rsidR="00631863" w:rsidRDefault="00631863" w:rsidP="008D15CC">
            <w:pPr>
              <w:pStyle w:val="Header"/>
              <w:tabs>
                <w:tab w:val="num" w:pos="0"/>
              </w:tabs>
              <w:jc w:val="both"/>
              <w:rPr>
                <w:rFonts w:ascii="Calibri" w:hAnsi="Calibri" w:cs="Calibri"/>
              </w:rPr>
            </w:pPr>
          </w:p>
          <w:p w14:paraId="444620AD" w14:textId="77777777" w:rsidR="00203FFB" w:rsidRDefault="00203FFB" w:rsidP="008D15CC">
            <w:pPr>
              <w:pStyle w:val="Header"/>
              <w:tabs>
                <w:tab w:val="num" w:pos="0"/>
              </w:tabs>
              <w:jc w:val="both"/>
              <w:rPr>
                <w:rFonts w:ascii="Calibri" w:hAnsi="Calibri" w:cs="Calibri"/>
              </w:rPr>
            </w:pPr>
            <w:r w:rsidRPr="005A099F">
              <w:rPr>
                <w:rFonts w:ascii="Calibri" w:hAnsi="Calibri" w:cs="Calibri"/>
              </w:rPr>
              <w:t>Knowledge of relevant legislation and policy relatin</w:t>
            </w:r>
            <w:r>
              <w:rPr>
                <w:rFonts w:ascii="Calibri" w:hAnsi="Calibri" w:cs="Calibri"/>
              </w:rPr>
              <w:t>g to gangs and serious violence</w:t>
            </w:r>
            <w:r w:rsidR="00135B4B">
              <w:rPr>
                <w:rFonts w:ascii="Calibri" w:hAnsi="Calibri" w:cs="Calibri"/>
              </w:rPr>
              <w:t>.</w:t>
            </w:r>
          </w:p>
          <w:p w14:paraId="51607479" w14:textId="77777777" w:rsidR="00203FFB" w:rsidRPr="00203FFB" w:rsidRDefault="00203FFB" w:rsidP="008D15CC">
            <w:pPr>
              <w:pStyle w:val="Header"/>
              <w:tabs>
                <w:tab w:val="num" w:pos="0"/>
              </w:tabs>
              <w:jc w:val="both"/>
              <w:rPr>
                <w:rFonts w:ascii="Calibri" w:hAnsi="Calibri" w:cs="Calibri"/>
              </w:rPr>
            </w:pPr>
          </w:p>
          <w:p w14:paraId="7C6127CF" w14:textId="3523A24D" w:rsidR="00203FFB" w:rsidRDefault="0006062D" w:rsidP="008D15CC">
            <w:pPr>
              <w:jc w:val="both"/>
              <w:rPr>
                <w:rFonts w:ascii="Calibri" w:hAnsi="Calibri" w:cs="Calibri"/>
                <w:lang w:val="en-US"/>
              </w:rPr>
            </w:pPr>
            <w:r>
              <w:rPr>
                <w:rFonts w:ascii="Calibri" w:hAnsi="Calibri" w:cs="Calibri"/>
                <w:lang w:val="en-US"/>
              </w:rPr>
              <w:t>Problem-solving</w:t>
            </w:r>
            <w:r w:rsidR="00203FFB" w:rsidRPr="005A099F">
              <w:rPr>
                <w:rFonts w:ascii="Calibri" w:hAnsi="Calibri" w:cs="Calibri"/>
                <w:lang w:val="en-US"/>
              </w:rPr>
              <w:t xml:space="preserve"> techniqu</w:t>
            </w:r>
            <w:r w:rsidR="00203FFB">
              <w:rPr>
                <w:rFonts w:ascii="Calibri" w:hAnsi="Calibri" w:cs="Calibri"/>
                <w:lang w:val="en-US"/>
              </w:rPr>
              <w:t xml:space="preserve">es and </w:t>
            </w:r>
            <w:r w:rsidR="00112E9D">
              <w:rPr>
                <w:rFonts w:ascii="Calibri" w:hAnsi="Calibri" w:cs="Calibri"/>
                <w:lang w:val="en-US"/>
              </w:rPr>
              <w:t>decision-making</w:t>
            </w:r>
            <w:r w:rsidR="00203FFB">
              <w:rPr>
                <w:rFonts w:ascii="Calibri" w:hAnsi="Calibri" w:cs="Calibri"/>
                <w:lang w:val="en-US"/>
              </w:rPr>
              <w:t xml:space="preserve"> practice</w:t>
            </w:r>
            <w:r w:rsidR="00135B4B">
              <w:rPr>
                <w:rFonts w:ascii="Calibri" w:hAnsi="Calibri" w:cs="Calibri"/>
                <w:lang w:val="en-US"/>
              </w:rPr>
              <w:t>.</w:t>
            </w:r>
          </w:p>
          <w:p w14:paraId="364138F2" w14:textId="77777777" w:rsidR="00135B4B" w:rsidRDefault="00135B4B" w:rsidP="008D15CC">
            <w:pPr>
              <w:jc w:val="both"/>
              <w:rPr>
                <w:rFonts w:ascii="Calibri" w:hAnsi="Calibri" w:cs="Calibri"/>
                <w:lang w:val="en-US"/>
              </w:rPr>
            </w:pPr>
            <w:r w:rsidRPr="005A099F">
              <w:rPr>
                <w:rFonts w:ascii="Calibri" w:hAnsi="Calibri" w:cs="Calibri"/>
              </w:rPr>
              <w:lastRenderedPageBreak/>
              <w:t xml:space="preserve">Ability to engage </w:t>
            </w:r>
            <w:r>
              <w:rPr>
                <w:rFonts w:ascii="Calibri" w:hAnsi="Calibri" w:cs="Calibri"/>
              </w:rPr>
              <w:t>and work effectively with people from a diverse range of backgrounds with multiple needs.</w:t>
            </w:r>
          </w:p>
          <w:p w14:paraId="7F32626B" w14:textId="77777777" w:rsidR="00631863" w:rsidRPr="005A099F" w:rsidRDefault="00631863" w:rsidP="008D15CC">
            <w:pPr>
              <w:pStyle w:val="Header"/>
              <w:tabs>
                <w:tab w:val="num" w:pos="0"/>
              </w:tabs>
              <w:jc w:val="both"/>
              <w:rPr>
                <w:rFonts w:ascii="Calibri" w:hAnsi="Calibri" w:cs="Calibri"/>
              </w:rPr>
            </w:pPr>
          </w:p>
          <w:p w14:paraId="4AF6A027" w14:textId="77777777" w:rsidR="00631863" w:rsidRDefault="00631863" w:rsidP="008D15CC">
            <w:pPr>
              <w:jc w:val="both"/>
              <w:rPr>
                <w:rFonts w:ascii="Calibri" w:hAnsi="Calibri" w:cs="Calibri"/>
              </w:rPr>
            </w:pPr>
            <w:r w:rsidRPr="005A099F">
              <w:rPr>
                <w:rFonts w:ascii="Calibri" w:hAnsi="Calibri" w:cs="Calibri"/>
              </w:rPr>
              <w:t xml:space="preserve">Good understanding of agencies working within the following </w:t>
            </w:r>
            <w:r w:rsidR="00755195" w:rsidRPr="005A099F">
              <w:rPr>
                <w:rFonts w:ascii="Calibri" w:hAnsi="Calibri" w:cs="Calibri"/>
              </w:rPr>
              <w:t>sectors:</w:t>
            </w:r>
            <w:r w:rsidRPr="005A099F">
              <w:rPr>
                <w:rFonts w:ascii="Calibri" w:hAnsi="Calibri" w:cs="Calibri"/>
              </w:rPr>
              <w:t xml:space="preserve"> criminal justice, secure estate, social care, housing, health, ETE</w:t>
            </w:r>
            <w:r w:rsidR="00112E9D">
              <w:rPr>
                <w:rFonts w:ascii="Calibri" w:hAnsi="Calibri" w:cs="Calibri"/>
              </w:rPr>
              <w:t xml:space="preserve"> </w:t>
            </w:r>
            <w:r w:rsidRPr="005A099F">
              <w:rPr>
                <w:rFonts w:ascii="Calibri" w:hAnsi="Calibri" w:cs="Calibri"/>
              </w:rPr>
              <w:t>and voluntary sector and the relevant referral processes</w:t>
            </w:r>
          </w:p>
          <w:p w14:paraId="726AC69D" w14:textId="77777777" w:rsidR="00631863" w:rsidRPr="00203FFB" w:rsidRDefault="00631863" w:rsidP="008D15CC">
            <w:pPr>
              <w:pStyle w:val="Header"/>
              <w:tabs>
                <w:tab w:val="num" w:pos="0"/>
              </w:tabs>
              <w:jc w:val="both"/>
              <w:rPr>
                <w:rFonts w:ascii="Calibri" w:hAnsi="Calibri" w:cs="Calibri"/>
                <w:lang w:val="en-US"/>
              </w:rPr>
            </w:pPr>
          </w:p>
        </w:tc>
        <w:tc>
          <w:tcPr>
            <w:tcW w:w="3612" w:type="dxa"/>
            <w:shd w:val="clear" w:color="auto" w:fill="FFFFFF"/>
          </w:tcPr>
          <w:p w14:paraId="05527C0F" w14:textId="2196EBED" w:rsidR="00631863" w:rsidRPr="005A099F" w:rsidRDefault="00631863" w:rsidP="008D15CC">
            <w:pPr>
              <w:pStyle w:val="Header"/>
              <w:tabs>
                <w:tab w:val="num" w:pos="0"/>
              </w:tabs>
              <w:jc w:val="both"/>
              <w:rPr>
                <w:rFonts w:ascii="Calibri" w:hAnsi="Calibri" w:cs="Calibri"/>
              </w:rPr>
            </w:pPr>
            <w:r w:rsidRPr="005A099F">
              <w:rPr>
                <w:rFonts w:ascii="Calibri" w:hAnsi="Calibri" w:cs="Calibri"/>
              </w:rPr>
              <w:lastRenderedPageBreak/>
              <w:t xml:space="preserve">Experience working within </w:t>
            </w:r>
            <w:r w:rsidR="0006062D">
              <w:rPr>
                <w:rFonts w:ascii="Calibri" w:hAnsi="Calibri" w:cs="Calibri"/>
              </w:rPr>
              <w:t xml:space="preserve">a </w:t>
            </w:r>
            <w:r w:rsidRPr="005A099F">
              <w:rPr>
                <w:rFonts w:ascii="Calibri" w:hAnsi="Calibri" w:cs="Calibri"/>
              </w:rPr>
              <w:t>Prison setting</w:t>
            </w:r>
          </w:p>
          <w:p w14:paraId="486E0B37" w14:textId="77777777" w:rsidR="00631863" w:rsidRPr="005A099F" w:rsidRDefault="00631863" w:rsidP="008D15CC">
            <w:pPr>
              <w:pStyle w:val="Header"/>
              <w:tabs>
                <w:tab w:val="num" w:pos="0"/>
              </w:tabs>
              <w:jc w:val="both"/>
              <w:rPr>
                <w:rFonts w:ascii="Calibri" w:hAnsi="Calibri" w:cs="Calibri"/>
              </w:rPr>
            </w:pPr>
          </w:p>
          <w:p w14:paraId="40B1068F" w14:textId="5DD44D6D" w:rsidR="00631863" w:rsidRDefault="00631863" w:rsidP="008D15CC">
            <w:pPr>
              <w:pStyle w:val="Header"/>
              <w:tabs>
                <w:tab w:val="num" w:pos="0"/>
              </w:tabs>
              <w:jc w:val="both"/>
              <w:rPr>
                <w:rFonts w:ascii="Calibri" w:hAnsi="Calibri" w:cs="Calibri"/>
              </w:rPr>
            </w:pPr>
            <w:r w:rsidRPr="005A099F">
              <w:rPr>
                <w:rFonts w:ascii="Calibri" w:hAnsi="Calibri" w:cs="Calibri"/>
              </w:rPr>
              <w:t xml:space="preserve">Experience </w:t>
            </w:r>
            <w:r w:rsidR="0006062D">
              <w:rPr>
                <w:rFonts w:ascii="Calibri" w:hAnsi="Calibri" w:cs="Calibri"/>
              </w:rPr>
              <w:t>in</w:t>
            </w:r>
            <w:r w:rsidRPr="005A099F">
              <w:rPr>
                <w:rFonts w:ascii="Calibri" w:hAnsi="Calibri" w:cs="Calibri"/>
              </w:rPr>
              <w:t xml:space="preserve"> outreach or detached work</w:t>
            </w:r>
          </w:p>
          <w:p w14:paraId="62558406" w14:textId="77777777" w:rsidR="00631863" w:rsidRDefault="00631863" w:rsidP="008D15CC">
            <w:pPr>
              <w:pStyle w:val="Header"/>
              <w:tabs>
                <w:tab w:val="num" w:pos="0"/>
              </w:tabs>
              <w:jc w:val="both"/>
              <w:rPr>
                <w:rFonts w:ascii="Calibri" w:hAnsi="Calibri" w:cs="Calibri"/>
              </w:rPr>
            </w:pPr>
          </w:p>
          <w:p w14:paraId="05B6BF7D" w14:textId="77777777" w:rsidR="00203FFB" w:rsidRDefault="00203FFB" w:rsidP="008D15CC">
            <w:pPr>
              <w:pStyle w:val="Header"/>
              <w:tabs>
                <w:tab w:val="num" w:pos="0"/>
              </w:tabs>
              <w:jc w:val="both"/>
              <w:rPr>
                <w:rFonts w:ascii="Calibri" w:hAnsi="Calibri" w:cs="Calibri"/>
              </w:rPr>
            </w:pPr>
            <w:r w:rsidRPr="005A099F">
              <w:rPr>
                <w:rFonts w:ascii="Calibri" w:hAnsi="Calibri" w:cs="Calibri"/>
              </w:rPr>
              <w:t xml:space="preserve">Knowledge and understanding of the issues facing socially excluded </w:t>
            </w:r>
            <w:r w:rsidR="00135B4B">
              <w:rPr>
                <w:rFonts w:ascii="Calibri" w:hAnsi="Calibri" w:cs="Calibri"/>
              </w:rPr>
              <w:t>individuals</w:t>
            </w:r>
            <w:r w:rsidRPr="005A099F">
              <w:rPr>
                <w:rFonts w:ascii="Calibri" w:hAnsi="Calibri" w:cs="Calibri"/>
              </w:rPr>
              <w:t xml:space="preserve"> or those at risk of disengaging</w:t>
            </w:r>
            <w:r w:rsidR="00135B4B">
              <w:rPr>
                <w:rFonts w:ascii="Calibri" w:hAnsi="Calibri" w:cs="Calibri"/>
              </w:rPr>
              <w:t xml:space="preserve"> </w:t>
            </w:r>
            <w:r w:rsidRPr="005A099F">
              <w:rPr>
                <w:rFonts w:ascii="Calibri" w:hAnsi="Calibri" w:cs="Calibri"/>
              </w:rPr>
              <w:t>from mainstream activities and the issues of violent crime</w:t>
            </w:r>
          </w:p>
          <w:p w14:paraId="4EDCC1B3" w14:textId="77777777" w:rsidR="00203FFB" w:rsidRDefault="00203FFB" w:rsidP="008D15CC">
            <w:pPr>
              <w:pStyle w:val="Header"/>
              <w:tabs>
                <w:tab w:val="num" w:pos="0"/>
              </w:tabs>
              <w:jc w:val="both"/>
              <w:rPr>
                <w:rFonts w:ascii="Calibri" w:hAnsi="Calibri" w:cs="Calibri"/>
              </w:rPr>
            </w:pPr>
          </w:p>
          <w:p w14:paraId="05FFDF13" w14:textId="77777777" w:rsidR="00203FFB" w:rsidRPr="005A099F" w:rsidRDefault="00135B4B" w:rsidP="008D15CC">
            <w:pPr>
              <w:pStyle w:val="Header"/>
              <w:tabs>
                <w:tab w:val="num" w:pos="0"/>
              </w:tabs>
              <w:jc w:val="both"/>
              <w:rPr>
                <w:rFonts w:ascii="Calibri" w:hAnsi="Calibri" w:cs="Calibri"/>
              </w:rPr>
            </w:pPr>
            <w:r>
              <w:rPr>
                <w:rFonts w:ascii="Calibri" w:hAnsi="Calibri" w:cs="Calibri"/>
              </w:rPr>
              <w:t xml:space="preserve">. </w:t>
            </w:r>
          </w:p>
          <w:p w14:paraId="441D96B9" w14:textId="77777777" w:rsidR="00203FFB" w:rsidRPr="00866549" w:rsidRDefault="00203FFB" w:rsidP="008D15CC">
            <w:pPr>
              <w:tabs>
                <w:tab w:val="num" w:pos="0"/>
              </w:tabs>
              <w:spacing w:after="0" w:line="240" w:lineRule="auto"/>
              <w:jc w:val="both"/>
              <w:rPr>
                <w:rFonts w:ascii="Calibri" w:eastAsia="Times New Roman" w:hAnsi="Calibri" w:cs="Calibri"/>
              </w:rPr>
            </w:pPr>
          </w:p>
        </w:tc>
        <w:tc>
          <w:tcPr>
            <w:tcW w:w="2234" w:type="dxa"/>
            <w:shd w:val="clear" w:color="auto" w:fill="FFFFFF"/>
          </w:tcPr>
          <w:p w14:paraId="3E2C013D" w14:textId="77777777" w:rsidR="00203FFB" w:rsidRPr="00866549" w:rsidRDefault="00203FFB" w:rsidP="008D15CC">
            <w:pPr>
              <w:pStyle w:val="Quote"/>
              <w:spacing w:before="120"/>
              <w:jc w:val="both"/>
              <w:rPr>
                <w:rFonts w:ascii="Calibri" w:hAnsi="Calibri" w:cs="Calibri"/>
              </w:rPr>
            </w:pPr>
            <w:r w:rsidRPr="00866549">
              <w:rPr>
                <w:rFonts w:ascii="Calibri" w:hAnsi="Calibri" w:cs="Calibri"/>
              </w:rPr>
              <w:t>Interview/ Application</w:t>
            </w:r>
          </w:p>
          <w:p w14:paraId="39384652" w14:textId="77777777" w:rsidR="00203FFB" w:rsidRPr="00866549" w:rsidRDefault="00203FFB" w:rsidP="008D15CC">
            <w:pPr>
              <w:jc w:val="both"/>
              <w:rPr>
                <w:rFonts w:ascii="Calibri" w:hAnsi="Calibri" w:cs="Calibri"/>
              </w:rPr>
            </w:pPr>
          </w:p>
          <w:p w14:paraId="3EEE845E" w14:textId="77777777" w:rsidR="00203FFB" w:rsidRPr="00866549" w:rsidRDefault="00203FFB" w:rsidP="008D15CC">
            <w:pPr>
              <w:jc w:val="both"/>
              <w:rPr>
                <w:rFonts w:ascii="Calibri" w:hAnsi="Calibri" w:cs="Calibri"/>
              </w:rPr>
            </w:pPr>
          </w:p>
          <w:p w14:paraId="5F58D60D" w14:textId="77777777" w:rsidR="00203FFB" w:rsidRPr="00866549" w:rsidRDefault="00203FFB" w:rsidP="008D15CC">
            <w:pPr>
              <w:jc w:val="both"/>
              <w:rPr>
                <w:rFonts w:ascii="Calibri" w:hAnsi="Calibri" w:cs="Calibri"/>
              </w:rPr>
            </w:pPr>
          </w:p>
        </w:tc>
      </w:tr>
      <w:tr w:rsidR="00203FFB" w:rsidRPr="00866549" w14:paraId="2510917C" w14:textId="77777777" w:rsidTr="00203FFB">
        <w:tc>
          <w:tcPr>
            <w:tcW w:w="2087" w:type="dxa"/>
            <w:shd w:val="clear" w:color="auto" w:fill="FFFFFF"/>
          </w:tcPr>
          <w:p w14:paraId="3E8B67DB" w14:textId="77777777" w:rsidR="00203FFB" w:rsidRPr="00866549" w:rsidRDefault="00203FFB" w:rsidP="008D15CC">
            <w:pPr>
              <w:pStyle w:val="Quote"/>
              <w:spacing w:before="120"/>
              <w:jc w:val="both"/>
              <w:rPr>
                <w:rFonts w:ascii="Calibri" w:hAnsi="Calibri" w:cs="Calibri"/>
                <w:b/>
              </w:rPr>
            </w:pPr>
            <w:r w:rsidRPr="00866549">
              <w:rPr>
                <w:rFonts w:ascii="Calibri" w:hAnsi="Calibri" w:cs="Calibri"/>
                <w:b/>
              </w:rPr>
              <w:t>SKILLS &amp; ABILITIES</w:t>
            </w:r>
          </w:p>
        </w:tc>
        <w:tc>
          <w:tcPr>
            <w:tcW w:w="5980" w:type="dxa"/>
          </w:tcPr>
          <w:p w14:paraId="051C11E8" w14:textId="77777777" w:rsidR="00203FFB" w:rsidRPr="005A099F" w:rsidRDefault="00203FFB" w:rsidP="008D15CC">
            <w:pPr>
              <w:pStyle w:val="Header"/>
              <w:tabs>
                <w:tab w:val="num" w:pos="0"/>
              </w:tabs>
              <w:jc w:val="both"/>
              <w:rPr>
                <w:rFonts w:ascii="Calibri" w:hAnsi="Calibri" w:cs="Calibri"/>
              </w:rPr>
            </w:pPr>
            <w:r w:rsidRPr="005A099F">
              <w:rPr>
                <w:rFonts w:ascii="Calibri" w:hAnsi="Calibri" w:cs="Calibri"/>
              </w:rPr>
              <w:t>Ability to organis</w:t>
            </w:r>
            <w:r w:rsidR="00C44CB4">
              <w:rPr>
                <w:rFonts w:ascii="Calibri" w:hAnsi="Calibri" w:cs="Calibri"/>
              </w:rPr>
              <w:t xml:space="preserve">e own work routines </w:t>
            </w:r>
            <w:r w:rsidRPr="005A099F">
              <w:rPr>
                <w:rFonts w:ascii="Calibri" w:hAnsi="Calibri" w:cs="Calibri"/>
              </w:rPr>
              <w:t>and to work on own initiative to an agreed action plan</w:t>
            </w:r>
            <w:r w:rsidR="00C44CB4">
              <w:rPr>
                <w:rFonts w:ascii="Calibri" w:hAnsi="Calibri" w:cs="Calibri"/>
              </w:rPr>
              <w:t>.</w:t>
            </w:r>
          </w:p>
          <w:p w14:paraId="20E7A07D" w14:textId="77777777" w:rsidR="00203FFB" w:rsidRPr="005A099F" w:rsidRDefault="00203FFB" w:rsidP="008D15CC">
            <w:pPr>
              <w:pStyle w:val="Header"/>
              <w:tabs>
                <w:tab w:val="num" w:pos="0"/>
              </w:tabs>
              <w:jc w:val="both"/>
              <w:rPr>
                <w:rFonts w:ascii="Calibri" w:hAnsi="Calibri" w:cs="Calibri"/>
              </w:rPr>
            </w:pPr>
          </w:p>
          <w:p w14:paraId="71049F84" w14:textId="77777777" w:rsidR="00631863" w:rsidRDefault="00631863" w:rsidP="008D15CC">
            <w:pPr>
              <w:overflowPunct w:val="0"/>
              <w:autoSpaceDE w:val="0"/>
              <w:autoSpaceDN w:val="0"/>
              <w:adjustRightInd w:val="0"/>
              <w:jc w:val="both"/>
              <w:textAlignment w:val="baseline"/>
              <w:rPr>
                <w:rFonts w:ascii="Calibri" w:hAnsi="Calibri" w:cs="Calibri"/>
                <w:lang w:val="en-US"/>
              </w:rPr>
            </w:pPr>
            <w:r w:rsidRPr="005A099F">
              <w:rPr>
                <w:rFonts w:ascii="Calibri" w:hAnsi="Calibri" w:cs="Calibri"/>
                <w:lang w:val="en-US"/>
              </w:rPr>
              <w:t xml:space="preserve">Ability to assess information quickly </w:t>
            </w:r>
            <w:r w:rsidR="00112E9D" w:rsidRPr="005A099F">
              <w:rPr>
                <w:rFonts w:ascii="Calibri" w:hAnsi="Calibri" w:cs="Calibri"/>
                <w:lang w:val="en-US"/>
              </w:rPr>
              <w:t>and make</w:t>
            </w:r>
            <w:r w:rsidRPr="005A099F">
              <w:rPr>
                <w:rFonts w:ascii="Calibri" w:hAnsi="Calibri" w:cs="Calibri"/>
                <w:lang w:val="en-US"/>
              </w:rPr>
              <w:t xml:space="preserve"> sound judgments</w:t>
            </w:r>
          </w:p>
          <w:p w14:paraId="59688F6D" w14:textId="77777777" w:rsidR="00631863" w:rsidRDefault="00631863" w:rsidP="008D15CC">
            <w:pPr>
              <w:pStyle w:val="Header"/>
              <w:tabs>
                <w:tab w:val="num" w:pos="0"/>
              </w:tabs>
              <w:jc w:val="both"/>
              <w:rPr>
                <w:rFonts w:ascii="Calibri" w:hAnsi="Calibri" w:cs="Calibri"/>
                <w:lang w:val="en-US" w:bidi="en-US"/>
              </w:rPr>
            </w:pPr>
            <w:r w:rsidRPr="005A099F">
              <w:rPr>
                <w:rFonts w:ascii="Calibri" w:hAnsi="Calibri" w:cs="Calibri"/>
                <w:lang w:val="en-US" w:bidi="en-US"/>
              </w:rPr>
              <w:t>Ability to handle sensitive and confidential issues with tact and diplomacy</w:t>
            </w:r>
            <w:r>
              <w:rPr>
                <w:rFonts w:ascii="Calibri" w:hAnsi="Calibri" w:cs="Calibri"/>
                <w:lang w:val="en-US" w:bidi="en-US"/>
              </w:rPr>
              <w:t>, whilst maintaining boundaries</w:t>
            </w:r>
          </w:p>
          <w:p w14:paraId="1B5327D6" w14:textId="77777777" w:rsidR="00631863" w:rsidRDefault="00631863" w:rsidP="008D15CC">
            <w:pPr>
              <w:pStyle w:val="Header"/>
              <w:tabs>
                <w:tab w:val="num" w:pos="0"/>
              </w:tabs>
              <w:jc w:val="both"/>
              <w:rPr>
                <w:rFonts w:ascii="Calibri" w:hAnsi="Calibri" w:cs="Calibri"/>
                <w:lang w:val="en-US" w:bidi="en-US"/>
              </w:rPr>
            </w:pPr>
          </w:p>
          <w:p w14:paraId="602BEB0C" w14:textId="77777777" w:rsidR="00631863" w:rsidRDefault="00631863" w:rsidP="008D15CC">
            <w:pPr>
              <w:jc w:val="both"/>
              <w:rPr>
                <w:rFonts w:ascii="Calibri" w:hAnsi="Calibri" w:cs="Calibri"/>
              </w:rPr>
            </w:pPr>
            <w:r w:rsidRPr="005A099F">
              <w:rPr>
                <w:rFonts w:ascii="Calibri" w:hAnsi="Calibri" w:cs="Calibri"/>
              </w:rPr>
              <w:t xml:space="preserve">Ability to generate trust and credibility when working in a team and be reliable, approachable and discreet </w:t>
            </w:r>
          </w:p>
          <w:p w14:paraId="0FE50EF1" w14:textId="77777777" w:rsidR="00631863" w:rsidRPr="005A099F" w:rsidRDefault="00631863" w:rsidP="008D15CC">
            <w:pPr>
              <w:pStyle w:val="Header"/>
              <w:jc w:val="both"/>
              <w:rPr>
                <w:rFonts w:ascii="Calibri" w:hAnsi="Calibri" w:cs="Calibri"/>
                <w:bCs/>
              </w:rPr>
            </w:pPr>
            <w:r w:rsidRPr="005A099F">
              <w:rPr>
                <w:rFonts w:ascii="Calibri" w:hAnsi="Calibri" w:cs="Calibri"/>
                <w:bCs/>
              </w:rPr>
              <w:t xml:space="preserve">A commitment to valuing diversity and implementing equal opportunities and anti-discriminatory practice </w:t>
            </w:r>
          </w:p>
          <w:p w14:paraId="617AF663" w14:textId="77777777" w:rsidR="00631863" w:rsidRPr="005A099F" w:rsidRDefault="00631863" w:rsidP="008D15CC">
            <w:pPr>
              <w:pStyle w:val="Header"/>
              <w:tabs>
                <w:tab w:val="num" w:pos="0"/>
              </w:tabs>
              <w:jc w:val="both"/>
              <w:rPr>
                <w:rFonts w:ascii="Calibri" w:hAnsi="Calibri" w:cs="Calibri"/>
              </w:rPr>
            </w:pPr>
          </w:p>
          <w:p w14:paraId="454B0EB4" w14:textId="77777777" w:rsidR="00631863" w:rsidRPr="00453B85" w:rsidRDefault="00631863" w:rsidP="008D15CC">
            <w:pPr>
              <w:jc w:val="both"/>
              <w:rPr>
                <w:rFonts w:ascii="Calibri" w:hAnsi="Calibri" w:cs="Calibri"/>
              </w:rPr>
            </w:pPr>
            <w:r w:rsidRPr="005A099F">
              <w:rPr>
                <w:rFonts w:ascii="Calibri" w:hAnsi="Calibri" w:cs="Calibri"/>
              </w:rPr>
              <w:t>Extensive</w:t>
            </w:r>
            <w:r w:rsidR="00453B85">
              <w:rPr>
                <w:rFonts w:ascii="Calibri" w:hAnsi="Calibri" w:cs="Calibri"/>
              </w:rPr>
              <w:t xml:space="preserve"> IT skills and use of databases</w:t>
            </w:r>
          </w:p>
        </w:tc>
        <w:tc>
          <w:tcPr>
            <w:tcW w:w="3612" w:type="dxa"/>
            <w:shd w:val="clear" w:color="auto" w:fill="FFFFFF"/>
          </w:tcPr>
          <w:p w14:paraId="6B7FE7F4" w14:textId="6C318AB9" w:rsidR="00631863" w:rsidRPr="005A099F" w:rsidRDefault="00631863" w:rsidP="008D15CC">
            <w:pPr>
              <w:pStyle w:val="ListParagraph"/>
              <w:widowControl w:val="0"/>
              <w:ind w:left="0"/>
              <w:contextualSpacing/>
              <w:jc w:val="both"/>
              <w:rPr>
                <w:rFonts w:ascii="Calibri" w:hAnsi="Calibri" w:cs="Calibri"/>
              </w:rPr>
            </w:pPr>
            <w:r w:rsidRPr="005A099F">
              <w:rPr>
                <w:rFonts w:ascii="Calibri" w:hAnsi="Calibri" w:cs="Calibri"/>
              </w:rPr>
              <w:t xml:space="preserve">Experience </w:t>
            </w:r>
            <w:r w:rsidR="0006062D">
              <w:rPr>
                <w:rFonts w:ascii="Calibri" w:hAnsi="Calibri" w:cs="Calibri"/>
              </w:rPr>
              <w:t>in</w:t>
            </w:r>
            <w:r w:rsidRPr="005A099F">
              <w:rPr>
                <w:rFonts w:ascii="Calibri" w:hAnsi="Calibri" w:cs="Calibri"/>
              </w:rPr>
              <w:t xml:space="preserve"> data collection, analysis, </w:t>
            </w:r>
            <w:r w:rsidR="0006062D">
              <w:rPr>
                <w:rFonts w:ascii="Calibri" w:hAnsi="Calibri" w:cs="Calibri"/>
              </w:rPr>
              <w:t xml:space="preserve">and </w:t>
            </w:r>
            <w:r w:rsidRPr="005A099F">
              <w:rPr>
                <w:rFonts w:ascii="Calibri" w:hAnsi="Calibri" w:cs="Calibri"/>
              </w:rPr>
              <w:t xml:space="preserve">the production of reports and summaries, using IT. </w:t>
            </w:r>
          </w:p>
          <w:p w14:paraId="24F2704E" w14:textId="36CB9181" w:rsidR="00631863" w:rsidRPr="005A099F" w:rsidRDefault="00631863" w:rsidP="008D15CC">
            <w:pPr>
              <w:pStyle w:val="Header"/>
              <w:tabs>
                <w:tab w:val="num" w:pos="0"/>
              </w:tabs>
              <w:jc w:val="both"/>
              <w:rPr>
                <w:rFonts w:ascii="Calibri" w:hAnsi="Calibri" w:cs="Calibri"/>
              </w:rPr>
            </w:pPr>
            <w:r w:rsidRPr="005A099F">
              <w:rPr>
                <w:rFonts w:ascii="Calibri" w:hAnsi="Calibri" w:cs="Calibri"/>
              </w:rPr>
              <w:t xml:space="preserve">An understanding of the risks entailed in service delivery to vulnerable young people and risk management </w:t>
            </w:r>
            <w:r w:rsidR="007843C3" w:rsidRPr="005A099F">
              <w:rPr>
                <w:rFonts w:ascii="Calibri" w:hAnsi="Calibri" w:cs="Calibri"/>
              </w:rPr>
              <w:t>processes.</w:t>
            </w:r>
          </w:p>
          <w:p w14:paraId="03CB3323" w14:textId="77777777" w:rsidR="00631863" w:rsidRPr="00866549" w:rsidRDefault="00631863" w:rsidP="008D15CC">
            <w:pPr>
              <w:spacing w:after="0" w:line="240" w:lineRule="auto"/>
              <w:jc w:val="both"/>
              <w:rPr>
                <w:rFonts w:ascii="Calibri" w:eastAsia="Times New Roman" w:hAnsi="Calibri" w:cs="Calibri"/>
              </w:rPr>
            </w:pPr>
          </w:p>
        </w:tc>
        <w:tc>
          <w:tcPr>
            <w:tcW w:w="2234" w:type="dxa"/>
            <w:shd w:val="clear" w:color="auto" w:fill="FFFFFF"/>
          </w:tcPr>
          <w:p w14:paraId="25756E2E" w14:textId="77777777" w:rsidR="00203FFB" w:rsidRPr="00866549" w:rsidRDefault="00203FFB" w:rsidP="008D15CC">
            <w:pPr>
              <w:pStyle w:val="Quote"/>
              <w:spacing w:before="120"/>
              <w:jc w:val="both"/>
              <w:rPr>
                <w:rFonts w:ascii="Calibri" w:hAnsi="Calibri" w:cs="Calibri"/>
              </w:rPr>
            </w:pPr>
            <w:r w:rsidRPr="00866549">
              <w:rPr>
                <w:rFonts w:ascii="Calibri" w:hAnsi="Calibri" w:cs="Calibri"/>
              </w:rPr>
              <w:t>Application/Interview</w:t>
            </w:r>
          </w:p>
        </w:tc>
      </w:tr>
      <w:tr w:rsidR="00203FFB" w:rsidRPr="00866549" w14:paraId="1C4E5754" w14:textId="77777777" w:rsidTr="00203FFB">
        <w:tc>
          <w:tcPr>
            <w:tcW w:w="2087" w:type="dxa"/>
            <w:shd w:val="clear" w:color="auto" w:fill="FFFFFF"/>
          </w:tcPr>
          <w:p w14:paraId="07AA136C" w14:textId="77777777" w:rsidR="00203FFB" w:rsidRPr="00866549" w:rsidRDefault="00203FFB" w:rsidP="008D15CC">
            <w:pPr>
              <w:pStyle w:val="Quote"/>
              <w:spacing w:before="120"/>
              <w:jc w:val="both"/>
              <w:rPr>
                <w:rFonts w:ascii="Calibri" w:hAnsi="Calibri" w:cs="Calibri"/>
                <w:b/>
              </w:rPr>
            </w:pPr>
            <w:r w:rsidRPr="00866549">
              <w:rPr>
                <w:rFonts w:ascii="Calibri" w:hAnsi="Calibri" w:cs="Calibri"/>
                <w:b/>
              </w:rPr>
              <w:t>OTHER</w:t>
            </w:r>
          </w:p>
        </w:tc>
        <w:tc>
          <w:tcPr>
            <w:tcW w:w="5980" w:type="dxa"/>
          </w:tcPr>
          <w:p w14:paraId="22B7D3C1" w14:textId="705A26BC" w:rsidR="00203FFB" w:rsidRPr="00866549" w:rsidRDefault="00453B85" w:rsidP="008D15CC">
            <w:pPr>
              <w:tabs>
                <w:tab w:val="center" w:pos="4153"/>
                <w:tab w:val="right" w:pos="8306"/>
              </w:tabs>
              <w:spacing w:after="0" w:line="240" w:lineRule="auto"/>
              <w:jc w:val="both"/>
              <w:rPr>
                <w:rFonts w:ascii="Calibri" w:eastAsia="Times New Roman" w:hAnsi="Calibri" w:cs="Calibri"/>
              </w:rPr>
            </w:pPr>
            <w:r w:rsidRPr="005A099F">
              <w:rPr>
                <w:rFonts w:ascii="Calibri" w:hAnsi="Calibri" w:cs="Calibri"/>
                <w:lang w:val="en-US"/>
              </w:rPr>
              <w:t xml:space="preserve">Demonstrate the ability to build key relationships to the benefit </w:t>
            </w:r>
            <w:r>
              <w:rPr>
                <w:rFonts w:ascii="Calibri" w:hAnsi="Calibri" w:cs="Calibri"/>
                <w:lang w:val="en-US"/>
              </w:rPr>
              <w:t>of the project</w:t>
            </w:r>
            <w:r w:rsidR="0006062D">
              <w:rPr>
                <w:rFonts w:ascii="Calibri" w:hAnsi="Calibri" w:cs="Calibri"/>
                <w:lang w:val="en-US"/>
              </w:rPr>
              <w:t>.</w:t>
            </w:r>
          </w:p>
        </w:tc>
        <w:tc>
          <w:tcPr>
            <w:tcW w:w="3612" w:type="dxa"/>
            <w:shd w:val="clear" w:color="auto" w:fill="FFFFFF"/>
          </w:tcPr>
          <w:p w14:paraId="01434B77" w14:textId="77777777" w:rsidR="00203FFB" w:rsidRPr="00866549" w:rsidRDefault="00203FFB" w:rsidP="008D15CC">
            <w:pPr>
              <w:tabs>
                <w:tab w:val="num" w:pos="0"/>
              </w:tabs>
              <w:spacing w:after="0" w:line="240" w:lineRule="auto"/>
              <w:jc w:val="both"/>
              <w:rPr>
                <w:rFonts w:ascii="Calibri" w:eastAsia="Times New Roman" w:hAnsi="Calibri" w:cs="Calibri"/>
              </w:rPr>
            </w:pPr>
          </w:p>
        </w:tc>
        <w:tc>
          <w:tcPr>
            <w:tcW w:w="2234" w:type="dxa"/>
            <w:shd w:val="clear" w:color="auto" w:fill="FFFFFF"/>
          </w:tcPr>
          <w:p w14:paraId="0DB2B820" w14:textId="77777777" w:rsidR="00203FFB" w:rsidRPr="00866549" w:rsidRDefault="00203FFB" w:rsidP="008D15CC">
            <w:pPr>
              <w:pStyle w:val="Quote"/>
              <w:spacing w:before="120"/>
              <w:jc w:val="both"/>
              <w:rPr>
                <w:rFonts w:ascii="Calibri" w:hAnsi="Calibri" w:cs="Calibri"/>
              </w:rPr>
            </w:pPr>
            <w:r w:rsidRPr="00866549">
              <w:rPr>
                <w:rFonts w:ascii="Calibri" w:hAnsi="Calibri" w:cs="Calibri"/>
              </w:rPr>
              <w:t>Application/Interview</w:t>
            </w:r>
          </w:p>
        </w:tc>
      </w:tr>
    </w:tbl>
    <w:p w14:paraId="0478FD3C" w14:textId="77777777" w:rsidR="00B87C51" w:rsidRPr="00A16AB4" w:rsidRDefault="00B87C51" w:rsidP="008D15CC">
      <w:pPr>
        <w:jc w:val="both"/>
        <w:rPr>
          <w:rFonts w:ascii="Calibri" w:hAnsi="Calibri" w:cs="Calibri"/>
        </w:rPr>
      </w:pPr>
    </w:p>
    <w:sectPr w:rsidR="00B87C51" w:rsidRPr="00A16AB4" w:rsidSect="00642F7A">
      <w:headerReference w:type="default" r:id="rId13"/>
      <w:footerReference w:type="even" r:id="rId14"/>
      <w:footerReference w:type="default" r:id="rId15"/>
      <w:footerReference w:type="first" r:id="rId16"/>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121D1" w14:textId="77777777" w:rsidR="00D37AFD" w:rsidRDefault="00D37AFD" w:rsidP="00E3351B">
      <w:pPr>
        <w:spacing w:after="0" w:line="240" w:lineRule="auto"/>
      </w:pPr>
      <w:r>
        <w:separator/>
      </w:r>
    </w:p>
  </w:endnote>
  <w:endnote w:type="continuationSeparator" w:id="0">
    <w:p w14:paraId="6A43B07C" w14:textId="77777777" w:rsidR="00D37AFD" w:rsidRDefault="00D37AFD"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540A9" w14:textId="77777777" w:rsidR="0006062D" w:rsidRDefault="00060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B0B52" w14:textId="77777777" w:rsidR="0006062D" w:rsidRDefault="000606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5CEF8" w14:textId="77777777" w:rsidR="0006062D" w:rsidRDefault="000606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F0DC6" w14:textId="77777777" w:rsidR="0006062D" w:rsidRDefault="000606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0101B" w14:textId="77777777" w:rsidR="0006062D" w:rsidRDefault="0006062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5757D" w14:textId="77777777" w:rsidR="0006062D" w:rsidRDefault="00060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CADEF" w14:textId="77777777" w:rsidR="00D37AFD" w:rsidRDefault="00D37AFD" w:rsidP="00E3351B">
      <w:pPr>
        <w:spacing w:after="0" w:line="240" w:lineRule="auto"/>
      </w:pPr>
      <w:r>
        <w:separator/>
      </w:r>
    </w:p>
  </w:footnote>
  <w:footnote w:type="continuationSeparator" w:id="0">
    <w:p w14:paraId="3A299BE6" w14:textId="77777777" w:rsidR="00D37AFD" w:rsidRDefault="00D37AFD"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B703D" w14:textId="51A433FE" w:rsidR="00DC6151" w:rsidRDefault="00AB17FB">
    <w:pPr>
      <w:pStyle w:val="Header"/>
      <w:rPr>
        <w:i/>
      </w:rPr>
    </w:pPr>
    <w:r>
      <w:rPr>
        <w:i/>
        <w:noProof/>
      </w:rPr>
      <mc:AlternateContent>
        <mc:Choice Requires="wps">
          <w:drawing>
            <wp:anchor distT="0" distB="0" distL="114300" distR="114300" simplePos="0" relativeHeight="251658240" behindDoc="0" locked="0" layoutInCell="0" allowOverlap="1" wp14:anchorId="71398E95" wp14:editId="00E7A4A6">
              <wp:simplePos x="0" y="0"/>
              <wp:positionH relativeFrom="page">
                <wp:align>center</wp:align>
              </wp:positionH>
              <wp:positionV relativeFrom="page">
                <wp:align>top</wp:align>
              </wp:positionV>
              <wp:extent cx="7772400" cy="464185"/>
              <wp:effectExtent l="0" t="0" r="0" b="2540"/>
              <wp:wrapNone/>
              <wp:docPr id="1051240067" name="MSIPCM77164dcf81557d132289571d" descr="{&quot;HashCode&quot;:-892287155,&quot;Height&quot;:9999999.0,&quot;Width&quot;:9999999.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1B42F3" w14:textId="77777777" w:rsidR="00135B4B" w:rsidRPr="006A020F" w:rsidRDefault="006A020F" w:rsidP="006A020F">
                          <w:pPr>
                            <w:spacing w:after="0"/>
                            <w:jc w:val="center"/>
                            <w:rPr>
                              <w:rFonts w:ascii="Calibri" w:hAnsi="Calibri" w:cs="Calibri"/>
                              <w:color w:val="737373"/>
                              <w:sz w:val="20"/>
                            </w:rPr>
                          </w:pPr>
                          <w:r w:rsidRPr="006A020F">
                            <w:rPr>
                              <w:rFonts w:ascii="Calibri" w:hAnsi="Calibri" w:cs="Calibri"/>
                              <w:color w:val="737373"/>
                              <w:sz w:val="20"/>
                            </w:rPr>
                            <w:t>Serco Business</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1398E95" id="_x0000_t202" coordsize="21600,21600" o:spt="202" path="m,l,21600r21600,l21600,xe">
              <v:stroke joinstyle="miter"/>
              <v:path gradientshapeok="t" o:connecttype="rect"/>
            </v:shapetype>
            <v:shape id="MSIPCM77164dcf81557d132289571d" o:spid="_x0000_s1026" type="#_x0000_t202" alt="{&quot;HashCode&quot;:-892287155,&quot;Height&quot;:9999999.0,&quot;Width&quot;:9999999.0,&quot;Placement&quot;:&quot;Header&quot;,&quot;Index&quot;:&quot;Primary&quot;,&quot;Section&quot;:1,&quot;Top&quot;:0.0,&quot;Left&quot;:0.0}" style="position:absolute;margin-left:0;margin-top:0;width:612pt;height:36.5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e8B3QEAAJsDAAAOAAAAZHJzL2Uyb0RvYy54bWysU8Fu2zAMvQ/YPwi6L7aDrOmMOEXXosOA&#10;bh3Q7QNkWbKF2aJGKbGzrx8lJ2m33opdBImkH997pDdX09CzvUJvwFa8WOScKSuhMbat+I/vd+8u&#10;OfNB2Eb0YFXFD8rzq+3bN5vRlWoJHfSNQkYg1pejq3gXgiuzzMtODcIvwClLSQ04iEBPbLMGxUjo&#10;Q58t8/wiGwEbhyCV9xS9nZN8m/C1VjI8aO1VYH3FiVtIJ6azjme23YiyReE6I480xCtYDMJYanqG&#10;uhVBsB2aF1CDkQgedFhIGDLQ2kiVNJCaIv9HzWMnnEpayBzvzjb5/wcrv+4f3TdkYfoIEw0wifDu&#10;HuRPzyzcdMK26hoRxk6JhhoX0bJsdL48fhqt9qWPIPX4BRoastgFSECTxiG6QjoZodMADmfT1RSY&#10;pOB6vV6uckpJyq0uVsXl+9RClKevHfrwScHA4qXiSENN6GJ/70NkI8pTSWxm4c70fRpsb/8KUGGM&#10;JPaR8Ew9TPVE1VFFDc2BdCDMe0J7TZcO8DdnI+1Ixf2vnUDFWf/ZkhcfitUqLlV60AWfR+tTVFhJ&#10;EBWXATmbHzdhXsGdQ9N21GP23cI1OadNEvXE58iYNiBpPW5rXLHn71T19E9t/wAAAP//AwBQSwME&#10;FAAGAAgAAAAhAMT+z77dAAAABQEAAA8AAABkcnMvZG93bnJldi54bWxMj8FOwzAQRO9I/IO1SFxQ&#10;6yQtBYU4FapUBMcWiujNjZckYK+j2G3D33fLBS4jjWY187aYD86KA/ah9aQgHScgkCpvWqoVvL0u&#10;R/cgQtRktPWECn4wwLy8vCh0bvyRVnhYx1pwCYVcK2hi7HIpQ9Wg02HsOyTOPn3vdGTb19L0+sjl&#10;zsosSWbS6ZZ4odEdLhqsvtd7p8C+T7Zys1kk9LJMn7a3q+ePr5upUtdXw+MDiIhD/DuGMz6jQ8lM&#10;O78nE4RVwI/EXz1nWTZlv1NwN0lBloX8T1+eAAAA//8DAFBLAQItABQABgAIAAAAIQC2gziS/gAA&#10;AOEBAAATAAAAAAAAAAAAAAAAAAAAAABbQ29udGVudF9UeXBlc10ueG1sUEsBAi0AFAAGAAgAAAAh&#10;ADj9If/WAAAAlAEAAAsAAAAAAAAAAAAAAAAALwEAAF9yZWxzLy5yZWxzUEsBAi0AFAAGAAgAAAAh&#10;ACzV7wHdAQAAmwMAAA4AAAAAAAAAAAAAAAAALgIAAGRycy9lMm9Eb2MueG1sUEsBAi0AFAAGAAgA&#10;AAAhAMT+z77dAAAABQEAAA8AAAAAAAAAAAAAAAAANwQAAGRycy9kb3ducmV2LnhtbFBLBQYAAAAA&#10;BAAEAPMAAABBBQAAAAA=&#10;" o:allowincell="f" filled="f" stroked="f">
              <v:textbox inset=",0,,0">
                <w:txbxContent>
                  <w:p w14:paraId="2B1B42F3" w14:textId="77777777" w:rsidR="00135B4B" w:rsidRPr="006A020F" w:rsidRDefault="006A020F" w:rsidP="006A020F">
                    <w:pPr>
                      <w:spacing w:after="0"/>
                      <w:jc w:val="center"/>
                      <w:rPr>
                        <w:rFonts w:ascii="Calibri" w:hAnsi="Calibri" w:cs="Calibri"/>
                        <w:color w:val="737373"/>
                        <w:sz w:val="20"/>
                      </w:rPr>
                    </w:pPr>
                    <w:r w:rsidRPr="006A020F">
                      <w:rPr>
                        <w:rFonts w:ascii="Calibri" w:hAnsi="Calibri" w:cs="Calibri"/>
                        <w:color w:val="737373"/>
                        <w:sz w:val="20"/>
                      </w:rPr>
                      <w:t>Serco Business</w:t>
                    </w:r>
                  </w:p>
                </w:txbxContent>
              </v:textbox>
              <w10:wrap anchorx="page" anchory="page"/>
            </v:shape>
          </w:pict>
        </mc:Fallback>
      </mc:AlternateContent>
    </w:r>
    <w:r>
      <w:rPr>
        <w:i/>
        <w:noProof/>
      </w:rPr>
      <w:drawing>
        <wp:anchor distT="0" distB="0" distL="114300" distR="114300" simplePos="0" relativeHeight="251656192" behindDoc="0" locked="0" layoutInCell="1" allowOverlap="1" wp14:anchorId="481FED41" wp14:editId="0AA59254">
          <wp:simplePos x="0" y="0"/>
          <wp:positionH relativeFrom="column">
            <wp:posOffset>5319395</wp:posOffset>
          </wp:positionH>
          <wp:positionV relativeFrom="paragraph">
            <wp:posOffset>-769620</wp:posOffset>
          </wp:positionV>
          <wp:extent cx="879475" cy="9836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p w14:paraId="26DDB20C" w14:textId="77777777" w:rsidR="00DC6151" w:rsidRDefault="00DC6151">
    <w:pPr>
      <w:pStyle w:val="Header"/>
      <w:rPr>
        <w:i/>
      </w:rPr>
    </w:pPr>
  </w:p>
  <w:p w14:paraId="220440B1"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A8C8C" w14:textId="195619EB" w:rsidR="00642F7A" w:rsidRPr="0000208E" w:rsidRDefault="00AB17FB">
    <w:pPr>
      <w:pStyle w:val="Header"/>
      <w:rPr>
        <w:i/>
      </w:rPr>
    </w:pPr>
    <w:r>
      <w:rPr>
        <w:i/>
        <w:noProof/>
      </w:rPr>
      <mc:AlternateContent>
        <mc:Choice Requires="wps">
          <w:drawing>
            <wp:anchor distT="0" distB="0" distL="114300" distR="114300" simplePos="0" relativeHeight="251659264" behindDoc="0" locked="0" layoutInCell="0" allowOverlap="1" wp14:anchorId="0BDDABA9" wp14:editId="63323CDF">
              <wp:simplePos x="0" y="0"/>
              <wp:positionH relativeFrom="page">
                <wp:align>center</wp:align>
              </wp:positionH>
              <wp:positionV relativeFrom="page">
                <wp:align>top</wp:align>
              </wp:positionV>
              <wp:extent cx="7772400" cy="464185"/>
              <wp:effectExtent l="0" t="0" r="0" b="2540"/>
              <wp:wrapNone/>
              <wp:docPr id="1015354576" name="MSIPCMe9e446c9995c243d8e7bd0c3" descr="{&quot;HashCode&quot;:-892287155,&quot;Height&quot;:9999999.0,&quot;Width&quot;:9999999.0,&quot;Placement&quot;:&quot;Head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64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9A31CA" w14:textId="77777777" w:rsidR="00135B4B" w:rsidRPr="006A020F" w:rsidRDefault="006A020F" w:rsidP="006A020F">
                          <w:pPr>
                            <w:spacing w:after="0"/>
                            <w:jc w:val="center"/>
                            <w:rPr>
                              <w:rFonts w:ascii="Calibri" w:hAnsi="Calibri" w:cs="Calibri"/>
                              <w:color w:val="737373"/>
                              <w:sz w:val="20"/>
                            </w:rPr>
                          </w:pPr>
                          <w:r w:rsidRPr="006A020F">
                            <w:rPr>
                              <w:rFonts w:ascii="Calibri" w:hAnsi="Calibri" w:cs="Calibri"/>
                              <w:color w:val="737373"/>
                              <w:sz w:val="20"/>
                            </w:rPr>
                            <w:t>Serco Business</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DABA9" id="_x0000_t202" coordsize="21600,21600" o:spt="202" path="m,l,21600r21600,l21600,xe">
              <v:stroke joinstyle="miter"/>
              <v:path gradientshapeok="t" o:connecttype="rect"/>
            </v:shapetype>
            <v:shape id="MSIPCMe9e446c9995c243d8e7bd0c3" o:spid="_x0000_s1027" type="#_x0000_t202" alt="{&quot;HashCode&quot;:-892287155,&quot;Height&quot;:9999999.0,&quot;Width&quot;:9999999.0,&quot;Placement&quot;:&quot;Header&quot;,&quot;Index&quot;:&quot;Primary&quot;,&quot;Section&quot;:2,&quot;Top&quot;:0.0,&quot;Left&quot;:0.0}" style="position:absolute;margin-left:0;margin-top:0;width:612pt;height:36.55pt;z-index:251659264;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ioD3wEAAKIDAAAOAAAAZHJzL2Uyb0RvYy54bWysU8Fu1DAQvSPxD5bvbJJV6JZos1VpVYRU&#10;KFLhAxzHSSwSjxl7N1m+nrGT3RZ6q7hYnhnnzXtvJturaejZQaHTYEqerVLOlJFQa9OW/Mf3u3eX&#10;nDkvTC16MKrkR+X41e7tm+1oC7WGDvpaISMQ44rRlrzz3hZJ4mSnBuFWYJWhYgM4CE8htkmNYiT0&#10;oU/WaXqRjIC1RZDKOcrezkW+i/hNo6R/aBqnPOtLTtx8PDGeVTiT3VYULQrbabnQEK9gMQhtqOkZ&#10;6lZ4wfaoX0ANWiI4aPxKwpBA02ipogZSk6X/qHnshFVRC5nj7Nkm9/9g5dfDo/2GzE8fYaIBRhHO&#10;3oP86ZiBm06YVl0jwtgpUVPjLFiWjNYVy6fBale4AFKNX6CmIYu9hwg0NTgEV0gnI3QawPFsupo8&#10;k5TcbDbrPKWSpFp+kWeX72MLUZy+tuj8JwUDC5eSIw01oovDvfOBjShOT0IzA3e67+Nge/NXgh6G&#10;TGQfCM/U/VRNTNeLtCCmgvpIchDmdaH1pksH+JuzkVal5O7XXqDirP9syJIPWZ6H3YoBXfB5tjpl&#10;hZEEUXLpkbM5uPHzJu4t6rajHrP9Bq7JwEZHbU98FuK0CFHysrRh057H8dXTr7X7AwAA//8DAFBL&#10;AwQUAAYACAAAACEAxP7Pvt0AAAAFAQAADwAAAGRycy9kb3ducmV2LnhtbEyPwU7DMBBE70j8g7VI&#10;XFDrJC0FhTgVqlQExxaK6M2NlyRgr6PYbcPfd8sFLiONZjXztpgPzooD9qH1pCAdJyCQKm9aqhW8&#10;vS5H9yBC1GS09YQKfjDAvLy8KHRu/JFWeFjHWnAJhVwraGLscilD1aDTYew7JM4+fe90ZNvX0vT6&#10;yOXOyixJZtLplnih0R0uGqy+13unwL5PtnKzWST0skyftrer54+vm6lS11fD4wOIiEP8O4YzPqND&#10;yUw7vycThFXAj8RfPWdZNmW/U3A3SUGWhfxPX54AAAD//wMAUEsBAi0AFAAGAAgAAAAhALaDOJL+&#10;AAAA4QEAABMAAAAAAAAAAAAAAAAAAAAAAFtDb250ZW50X1R5cGVzXS54bWxQSwECLQAUAAYACAAA&#10;ACEAOP0h/9YAAACUAQAACwAAAAAAAAAAAAAAAAAvAQAAX3JlbHMvLnJlbHNQSwECLQAUAAYACAAA&#10;ACEAjNoqA98BAACiAwAADgAAAAAAAAAAAAAAAAAuAgAAZHJzL2Uyb0RvYy54bWxQSwECLQAUAAYA&#10;CAAAACEAxP7Pvt0AAAAFAQAADwAAAAAAAAAAAAAAAAA5BAAAZHJzL2Rvd25yZXYueG1sUEsFBgAA&#10;AAAEAAQA8wAAAEMFAAAAAA==&#10;" o:allowincell="f" filled="f" stroked="f">
              <v:textbox inset=",0,,0">
                <w:txbxContent>
                  <w:p w14:paraId="029A31CA" w14:textId="77777777" w:rsidR="00135B4B" w:rsidRPr="006A020F" w:rsidRDefault="006A020F" w:rsidP="006A020F">
                    <w:pPr>
                      <w:spacing w:after="0"/>
                      <w:jc w:val="center"/>
                      <w:rPr>
                        <w:rFonts w:ascii="Calibri" w:hAnsi="Calibri" w:cs="Calibri"/>
                        <w:color w:val="737373"/>
                        <w:sz w:val="20"/>
                      </w:rPr>
                    </w:pPr>
                    <w:r w:rsidRPr="006A020F">
                      <w:rPr>
                        <w:rFonts w:ascii="Calibri" w:hAnsi="Calibri" w:cs="Calibri"/>
                        <w:color w:val="737373"/>
                        <w:sz w:val="20"/>
                      </w:rPr>
                      <w:t>Serco Business</w:t>
                    </w:r>
                  </w:p>
                </w:txbxContent>
              </v:textbox>
              <w10:wrap anchorx="page" anchory="page"/>
            </v:shape>
          </w:pict>
        </mc:Fallback>
      </mc:AlternateContent>
    </w:r>
    <w:r>
      <w:rPr>
        <w:i/>
        <w:noProof/>
      </w:rPr>
      <w:drawing>
        <wp:anchor distT="0" distB="0" distL="114300" distR="114300" simplePos="0" relativeHeight="251657216" behindDoc="0" locked="0" layoutInCell="1" allowOverlap="1" wp14:anchorId="520F2C17" wp14:editId="744C528A">
          <wp:simplePos x="0" y="0"/>
          <wp:positionH relativeFrom="column">
            <wp:posOffset>8453120</wp:posOffset>
          </wp:positionH>
          <wp:positionV relativeFrom="paragraph">
            <wp:posOffset>-833755</wp:posOffset>
          </wp:positionV>
          <wp:extent cx="879475" cy="98361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D6938"/>
    <w:multiLevelType w:val="hybridMultilevel"/>
    <w:tmpl w:val="9D2889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C12504"/>
    <w:multiLevelType w:val="hybridMultilevel"/>
    <w:tmpl w:val="A3989112"/>
    <w:lvl w:ilvl="0" w:tplc="C8A4F362">
      <w:start w:val="6577"/>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1C27F5"/>
    <w:multiLevelType w:val="hybridMultilevel"/>
    <w:tmpl w:val="2B1642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EF15641"/>
    <w:multiLevelType w:val="multilevel"/>
    <w:tmpl w:val="9932896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15:restartNumberingAfterBreak="0">
    <w:nsid w:val="0FBD7FE6"/>
    <w:multiLevelType w:val="hybridMultilevel"/>
    <w:tmpl w:val="C3BCB7F6"/>
    <w:lvl w:ilvl="0" w:tplc="C8A4F362">
      <w:start w:val="657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6A47AB"/>
    <w:multiLevelType w:val="hybridMultilevel"/>
    <w:tmpl w:val="471ED480"/>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E0558F"/>
    <w:multiLevelType w:val="multilevel"/>
    <w:tmpl w:val="0DEC7B1A"/>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4BEB32F0"/>
    <w:multiLevelType w:val="hybridMultilevel"/>
    <w:tmpl w:val="DB283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A4D3F"/>
    <w:multiLevelType w:val="hybridMultilevel"/>
    <w:tmpl w:val="28105F90"/>
    <w:lvl w:ilvl="0" w:tplc="363ABB9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52CE66A0"/>
    <w:multiLevelType w:val="hybridMultilevel"/>
    <w:tmpl w:val="A33E0DB0"/>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5741236B"/>
    <w:multiLevelType w:val="hybridMultilevel"/>
    <w:tmpl w:val="0ADA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417574"/>
    <w:multiLevelType w:val="hybridMultilevel"/>
    <w:tmpl w:val="56F20F48"/>
    <w:lvl w:ilvl="0" w:tplc="FFFFFFFF">
      <w:start w:val="6577"/>
      <w:numFmt w:val="bullet"/>
      <w:lvlText w:val="-"/>
      <w:lvlJc w:val="left"/>
      <w:pPr>
        <w:ind w:left="720" w:hanging="360"/>
      </w:pPr>
      <w:rPr>
        <w:rFonts w:ascii="Calibri" w:eastAsiaTheme="minorHAnsi" w:hAnsi="Calibri" w:cs="Calibri" w:hint="default"/>
      </w:rPr>
    </w:lvl>
    <w:lvl w:ilvl="1" w:tplc="C8A4F362">
      <w:start w:val="6577"/>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C22429"/>
    <w:multiLevelType w:val="multilevel"/>
    <w:tmpl w:val="E068AB88"/>
    <w:lvl w:ilvl="0">
      <w:start w:val="1"/>
      <w:numFmt w:val="decimal"/>
      <w:lvlText w:val="%1."/>
      <w:lvlJc w:val="left"/>
      <w:pPr>
        <w:tabs>
          <w:tab w:val="num" w:pos="720"/>
        </w:tabs>
        <w:ind w:left="720" w:hanging="360"/>
      </w:pPr>
      <w:rPr>
        <w:rFonts w:cs="Times New Roman"/>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15:restartNumberingAfterBreak="0">
    <w:nsid w:val="622E51B9"/>
    <w:multiLevelType w:val="hybridMultilevel"/>
    <w:tmpl w:val="D8E0B73E"/>
    <w:lvl w:ilvl="0" w:tplc="C8A4F362">
      <w:start w:val="657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6F3336"/>
    <w:multiLevelType w:val="multilevel"/>
    <w:tmpl w:val="E068AB88"/>
    <w:lvl w:ilvl="0">
      <w:start w:val="1"/>
      <w:numFmt w:val="decimal"/>
      <w:lvlText w:val="%1."/>
      <w:lvlJc w:val="left"/>
      <w:pPr>
        <w:tabs>
          <w:tab w:val="num" w:pos="720"/>
        </w:tabs>
        <w:ind w:left="720" w:hanging="360"/>
      </w:pPr>
      <w:rPr>
        <w:rFonts w:cs="Times New Roman"/>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6AA16419"/>
    <w:multiLevelType w:val="hybridMultilevel"/>
    <w:tmpl w:val="B5AC1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A61D06"/>
    <w:multiLevelType w:val="hybridMultilevel"/>
    <w:tmpl w:val="52F2A9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3930C6"/>
    <w:multiLevelType w:val="hybridMultilevel"/>
    <w:tmpl w:val="13449D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558126541">
    <w:abstractNumId w:val="7"/>
  </w:num>
  <w:num w:numId="2" w16cid:durableId="1921062974">
    <w:abstractNumId w:val="8"/>
  </w:num>
  <w:num w:numId="3" w16cid:durableId="619069587">
    <w:abstractNumId w:val="16"/>
  </w:num>
  <w:num w:numId="4" w16cid:durableId="2104296480">
    <w:abstractNumId w:val="5"/>
  </w:num>
  <w:num w:numId="5" w16cid:durableId="2135247258">
    <w:abstractNumId w:val="17"/>
  </w:num>
  <w:num w:numId="6" w16cid:durableId="1597858216">
    <w:abstractNumId w:val="9"/>
  </w:num>
  <w:num w:numId="7" w16cid:durableId="683674164">
    <w:abstractNumId w:val="3"/>
  </w:num>
  <w:num w:numId="8" w16cid:durableId="324212779">
    <w:abstractNumId w:val="6"/>
  </w:num>
  <w:num w:numId="9" w16cid:durableId="2059936176">
    <w:abstractNumId w:val="2"/>
  </w:num>
  <w:num w:numId="10" w16cid:durableId="13850318">
    <w:abstractNumId w:val="12"/>
  </w:num>
  <w:num w:numId="11" w16cid:durableId="1621034690">
    <w:abstractNumId w:val="14"/>
  </w:num>
  <w:num w:numId="12" w16cid:durableId="1882547850">
    <w:abstractNumId w:val="0"/>
  </w:num>
  <w:num w:numId="13" w16cid:durableId="76247406">
    <w:abstractNumId w:val="10"/>
  </w:num>
  <w:num w:numId="14" w16cid:durableId="991762399">
    <w:abstractNumId w:val="15"/>
  </w:num>
  <w:num w:numId="15" w16cid:durableId="1102727863">
    <w:abstractNumId w:val="1"/>
  </w:num>
  <w:num w:numId="16" w16cid:durableId="1639191553">
    <w:abstractNumId w:val="4"/>
  </w:num>
  <w:num w:numId="17" w16cid:durableId="932083255">
    <w:abstractNumId w:val="13"/>
  </w:num>
  <w:num w:numId="18" w16cid:durableId="92491886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1E93"/>
    <w:rsid w:val="0000208E"/>
    <w:rsid w:val="00004CC1"/>
    <w:rsid w:val="0002272C"/>
    <w:rsid w:val="000249F9"/>
    <w:rsid w:val="000279F1"/>
    <w:rsid w:val="00041757"/>
    <w:rsid w:val="000524DA"/>
    <w:rsid w:val="00057A53"/>
    <w:rsid w:val="000601A0"/>
    <w:rsid w:val="0006062D"/>
    <w:rsid w:val="0006337E"/>
    <w:rsid w:val="00070604"/>
    <w:rsid w:val="000B38B1"/>
    <w:rsid w:val="000C1F49"/>
    <w:rsid w:val="000D096B"/>
    <w:rsid w:val="000D16D9"/>
    <w:rsid w:val="000E5243"/>
    <w:rsid w:val="000F5940"/>
    <w:rsid w:val="001007A0"/>
    <w:rsid w:val="001032B7"/>
    <w:rsid w:val="001054FB"/>
    <w:rsid w:val="001066D8"/>
    <w:rsid w:val="0011268D"/>
    <w:rsid w:val="00112E9D"/>
    <w:rsid w:val="0012077F"/>
    <w:rsid w:val="001342B7"/>
    <w:rsid w:val="00135B4B"/>
    <w:rsid w:val="00137AAD"/>
    <w:rsid w:val="001414F5"/>
    <w:rsid w:val="001446C2"/>
    <w:rsid w:val="00160CEF"/>
    <w:rsid w:val="00167CF3"/>
    <w:rsid w:val="00171C41"/>
    <w:rsid w:val="00184656"/>
    <w:rsid w:val="00185722"/>
    <w:rsid w:val="001B067D"/>
    <w:rsid w:val="001C389A"/>
    <w:rsid w:val="001D6F7C"/>
    <w:rsid w:val="001E1C57"/>
    <w:rsid w:val="001F0D07"/>
    <w:rsid w:val="00203FFB"/>
    <w:rsid w:val="00236F6A"/>
    <w:rsid w:val="002371BC"/>
    <w:rsid w:val="00237C15"/>
    <w:rsid w:val="0024218A"/>
    <w:rsid w:val="00251BE5"/>
    <w:rsid w:val="00253D9F"/>
    <w:rsid w:val="002547EE"/>
    <w:rsid w:val="00257350"/>
    <w:rsid w:val="00271355"/>
    <w:rsid w:val="00273521"/>
    <w:rsid w:val="002966CA"/>
    <w:rsid w:val="0029723A"/>
    <w:rsid w:val="002A351D"/>
    <w:rsid w:val="002B7C7F"/>
    <w:rsid w:val="002C6848"/>
    <w:rsid w:val="002D3C9D"/>
    <w:rsid w:val="002E2E20"/>
    <w:rsid w:val="002F3884"/>
    <w:rsid w:val="002F53DF"/>
    <w:rsid w:val="003011CF"/>
    <w:rsid w:val="003044E3"/>
    <w:rsid w:val="00312411"/>
    <w:rsid w:val="003212B6"/>
    <w:rsid w:val="003401F2"/>
    <w:rsid w:val="003423B5"/>
    <w:rsid w:val="00351287"/>
    <w:rsid w:val="00351874"/>
    <w:rsid w:val="0036285A"/>
    <w:rsid w:val="00365DD0"/>
    <w:rsid w:val="0038318F"/>
    <w:rsid w:val="003B2762"/>
    <w:rsid w:val="003D30FC"/>
    <w:rsid w:val="00401B83"/>
    <w:rsid w:val="00402A36"/>
    <w:rsid w:val="00406E5D"/>
    <w:rsid w:val="00423E36"/>
    <w:rsid w:val="004307C3"/>
    <w:rsid w:val="004376F5"/>
    <w:rsid w:val="0045046A"/>
    <w:rsid w:val="00453B85"/>
    <w:rsid w:val="004568CB"/>
    <w:rsid w:val="00460583"/>
    <w:rsid w:val="004758FD"/>
    <w:rsid w:val="0048022E"/>
    <w:rsid w:val="00481D46"/>
    <w:rsid w:val="00483B73"/>
    <w:rsid w:val="004A65F9"/>
    <w:rsid w:val="004B06F0"/>
    <w:rsid w:val="004B6026"/>
    <w:rsid w:val="004D314B"/>
    <w:rsid w:val="004E508D"/>
    <w:rsid w:val="00514A4C"/>
    <w:rsid w:val="0053540F"/>
    <w:rsid w:val="00541973"/>
    <w:rsid w:val="005526CE"/>
    <w:rsid w:val="0058259F"/>
    <w:rsid w:val="00586A79"/>
    <w:rsid w:val="0058783E"/>
    <w:rsid w:val="0059445B"/>
    <w:rsid w:val="00594F36"/>
    <w:rsid w:val="005A4ABD"/>
    <w:rsid w:val="005C136D"/>
    <w:rsid w:val="005D008B"/>
    <w:rsid w:val="005E2C32"/>
    <w:rsid w:val="005F1BD2"/>
    <w:rsid w:val="005F4412"/>
    <w:rsid w:val="00606135"/>
    <w:rsid w:val="00615A38"/>
    <w:rsid w:val="00620214"/>
    <w:rsid w:val="006231FB"/>
    <w:rsid w:val="00631863"/>
    <w:rsid w:val="006345E0"/>
    <w:rsid w:val="006357A1"/>
    <w:rsid w:val="00642F7A"/>
    <w:rsid w:val="00650875"/>
    <w:rsid w:val="006522A0"/>
    <w:rsid w:val="006552B9"/>
    <w:rsid w:val="006576AF"/>
    <w:rsid w:val="00663A50"/>
    <w:rsid w:val="00663C9C"/>
    <w:rsid w:val="006703D9"/>
    <w:rsid w:val="00675BE5"/>
    <w:rsid w:val="006818F1"/>
    <w:rsid w:val="00696E3C"/>
    <w:rsid w:val="006A020F"/>
    <w:rsid w:val="006A6E09"/>
    <w:rsid w:val="006B7A8C"/>
    <w:rsid w:val="006D402F"/>
    <w:rsid w:val="006E4F0C"/>
    <w:rsid w:val="006E6660"/>
    <w:rsid w:val="006F3ADA"/>
    <w:rsid w:val="006F532E"/>
    <w:rsid w:val="006F7EC5"/>
    <w:rsid w:val="00703905"/>
    <w:rsid w:val="0070504E"/>
    <w:rsid w:val="00706DBE"/>
    <w:rsid w:val="00726E28"/>
    <w:rsid w:val="007449F5"/>
    <w:rsid w:val="0074613A"/>
    <w:rsid w:val="00755195"/>
    <w:rsid w:val="00760F0D"/>
    <w:rsid w:val="007843C3"/>
    <w:rsid w:val="007911B4"/>
    <w:rsid w:val="00795C34"/>
    <w:rsid w:val="00797900"/>
    <w:rsid w:val="007D0AEE"/>
    <w:rsid w:val="007F69A9"/>
    <w:rsid w:val="008266C3"/>
    <w:rsid w:val="00834898"/>
    <w:rsid w:val="00866549"/>
    <w:rsid w:val="008736E6"/>
    <w:rsid w:val="0087491C"/>
    <w:rsid w:val="00890781"/>
    <w:rsid w:val="008A69CE"/>
    <w:rsid w:val="008B13B1"/>
    <w:rsid w:val="008C57E7"/>
    <w:rsid w:val="008C664F"/>
    <w:rsid w:val="008C7411"/>
    <w:rsid w:val="008D15CC"/>
    <w:rsid w:val="008D2C6A"/>
    <w:rsid w:val="008D3C59"/>
    <w:rsid w:val="008E3093"/>
    <w:rsid w:val="008E3414"/>
    <w:rsid w:val="008F2391"/>
    <w:rsid w:val="008F3BF9"/>
    <w:rsid w:val="00902DA1"/>
    <w:rsid w:val="00904A59"/>
    <w:rsid w:val="00907F54"/>
    <w:rsid w:val="0092360F"/>
    <w:rsid w:val="009271F4"/>
    <w:rsid w:val="00935F31"/>
    <w:rsid w:val="009465E5"/>
    <w:rsid w:val="00961558"/>
    <w:rsid w:val="00964DAC"/>
    <w:rsid w:val="009851E9"/>
    <w:rsid w:val="009A05B6"/>
    <w:rsid w:val="009C60FD"/>
    <w:rsid w:val="009D200E"/>
    <w:rsid w:val="009D59B3"/>
    <w:rsid w:val="009D734F"/>
    <w:rsid w:val="009E083E"/>
    <w:rsid w:val="009E15D3"/>
    <w:rsid w:val="009E5762"/>
    <w:rsid w:val="00A0401D"/>
    <w:rsid w:val="00A12A5B"/>
    <w:rsid w:val="00A16AB4"/>
    <w:rsid w:val="00A21FA3"/>
    <w:rsid w:val="00A22454"/>
    <w:rsid w:val="00A2534E"/>
    <w:rsid w:val="00A26654"/>
    <w:rsid w:val="00A26926"/>
    <w:rsid w:val="00A44529"/>
    <w:rsid w:val="00A4495A"/>
    <w:rsid w:val="00A663F6"/>
    <w:rsid w:val="00AA1108"/>
    <w:rsid w:val="00AB163C"/>
    <w:rsid w:val="00AB17FB"/>
    <w:rsid w:val="00AC60C6"/>
    <w:rsid w:val="00AE0054"/>
    <w:rsid w:val="00AE3DFD"/>
    <w:rsid w:val="00AE6B81"/>
    <w:rsid w:val="00B02F15"/>
    <w:rsid w:val="00B21E46"/>
    <w:rsid w:val="00B22046"/>
    <w:rsid w:val="00B479C8"/>
    <w:rsid w:val="00B66F8D"/>
    <w:rsid w:val="00B70E6E"/>
    <w:rsid w:val="00B77963"/>
    <w:rsid w:val="00B8153D"/>
    <w:rsid w:val="00B819AE"/>
    <w:rsid w:val="00B87C51"/>
    <w:rsid w:val="00B90B6E"/>
    <w:rsid w:val="00B93749"/>
    <w:rsid w:val="00BA350F"/>
    <w:rsid w:val="00BB22DA"/>
    <w:rsid w:val="00BB72F7"/>
    <w:rsid w:val="00BC5DE0"/>
    <w:rsid w:val="00BD1D9A"/>
    <w:rsid w:val="00BD3C90"/>
    <w:rsid w:val="00BE42B6"/>
    <w:rsid w:val="00BE676A"/>
    <w:rsid w:val="00C00E90"/>
    <w:rsid w:val="00C10A64"/>
    <w:rsid w:val="00C1735F"/>
    <w:rsid w:val="00C22734"/>
    <w:rsid w:val="00C411A0"/>
    <w:rsid w:val="00C44CB4"/>
    <w:rsid w:val="00C51A76"/>
    <w:rsid w:val="00C67BCA"/>
    <w:rsid w:val="00C830B6"/>
    <w:rsid w:val="00C87A95"/>
    <w:rsid w:val="00C93BA6"/>
    <w:rsid w:val="00C968ED"/>
    <w:rsid w:val="00C96F79"/>
    <w:rsid w:val="00CA12AC"/>
    <w:rsid w:val="00CA3B28"/>
    <w:rsid w:val="00CB2330"/>
    <w:rsid w:val="00CB72A1"/>
    <w:rsid w:val="00CC016A"/>
    <w:rsid w:val="00CD01AA"/>
    <w:rsid w:val="00CE31A3"/>
    <w:rsid w:val="00CF2224"/>
    <w:rsid w:val="00D272C4"/>
    <w:rsid w:val="00D34489"/>
    <w:rsid w:val="00D37AFD"/>
    <w:rsid w:val="00D411D8"/>
    <w:rsid w:val="00D44078"/>
    <w:rsid w:val="00D44535"/>
    <w:rsid w:val="00D554FC"/>
    <w:rsid w:val="00D601D8"/>
    <w:rsid w:val="00D63A20"/>
    <w:rsid w:val="00D7072A"/>
    <w:rsid w:val="00D7525E"/>
    <w:rsid w:val="00D75492"/>
    <w:rsid w:val="00D849AD"/>
    <w:rsid w:val="00D87ADC"/>
    <w:rsid w:val="00D9609F"/>
    <w:rsid w:val="00DB5E35"/>
    <w:rsid w:val="00DC2E4A"/>
    <w:rsid w:val="00DC41F4"/>
    <w:rsid w:val="00DC6151"/>
    <w:rsid w:val="00E056AE"/>
    <w:rsid w:val="00E14D97"/>
    <w:rsid w:val="00E2215C"/>
    <w:rsid w:val="00E30AFC"/>
    <w:rsid w:val="00E31912"/>
    <w:rsid w:val="00E3351B"/>
    <w:rsid w:val="00E43886"/>
    <w:rsid w:val="00E7397E"/>
    <w:rsid w:val="00E81213"/>
    <w:rsid w:val="00E83E42"/>
    <w:rsid w:val="00EB56C8"/>
    <w:rsid w:val="00EB7C9C"/>
    <w:rsid w:val="00ED333A"/>
    <w:rsid w:val="00ED7796"/>
    <w:rsid w:val="00EE5168"/>
    <w:rsid w:val="00F0278E"/>
    <w:rsid w:val="00F057D3"/>
    <w:rsid w:val="00F230BC"/>
    <w:rsid w:val="00F51F81"/>
    <w:rsid w:val="00F626C7"/>
    <w:rsid w:val="00F62C70"/>
    <w:rsid w:val="00F6325E"/>
    <w:rsid w:val="00F77E28"/>
    <w:rsid w:val="00F83F17"/>
    <w:rsid w:val="00FC49EF"/>
    <w:rsid w:val="00FD0271"/>
    <w:rsid w:val="00FD1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bacc6"/>
    </o:shapedefaults>
    <o:shapelayout v:ext="edit">
      <o:idmap v:ext="edit" data="2"/>
    </o:shapelayout>
  </w:shapeDefaults>
  <w:decimalSymbol w:val="."/>
  <w:listSeparator w:val=","/>
  <w14:docId w14:val="41E5A29D"/>
  <w15:chartTrackingRefBased/>
  <w15:docId w15:val="{18FC1E1A-0791-4679-98DC-696B2F66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link w:val="ListParagraphChar"/>
    <w:uiPriority w:val="34"/>
    <w:qFormat/>
    <w:rsid w:val="003D30FC"/>
    <w:pPr>
      <w:ind w:left="720"/>
    </w:pPr>
  </w:style>
  <w:style w:type="character" w:customStyle="1" w:styleId="ListParagraphChar">
    <w:name w:val="List Paragraph Char"/>
    <w:link w:val="ListParagraph"/>
    <w:uiPriority w:val="34"/>
    <w:locked/>
    <w:rsid w:val="009D734F"/>
    <w:rPr>
      <w:rFonts w:ascii="Arial" w:hAnsi="Arial"/>
      <w:sz w:val="22"/>
      <w:szCs w:val="22"/>
      <w:lang w:eastAsia="en-US"/>
    </w:rPr>
  </w:style>
  <w:style w:type="character" w:customStyle="1" w:styleId="ui-provider">
    <w:name w:val="ui-provider"/>
    <w:basedOn w:val="DefaultParagraphFont"/>
    <w:rsid w:val="00C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90325158">
      <w:bodyDiv w:val="1"/>
      <w:marLeft w:val="0"/>
      <w:marRight w:val="0"/>
      <w:marTop w:val="0"/>
      <w:marBottom w:val="0"/>
      <w:divBdr>
        <w:top w:val="none" w:sz="0" w:space="0" w:color="auto"/>
        <w:left w:val="none" w:sz="0" w:space="0" w:color="auto"/>
        <w:bottom w:val="none" w:sz="0" w:space="0" w:color="auto"/>
        <w:right w:val="none" w:sz="0" w:space="0" w:color="auto"/>
      </w:divBdr>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685599481">
      <w:bodyDiv w:val="1"/>
      <w:marLeft w:val="0"/>
      <w:marRight w:val="0"/>
      <w:marTop w:val="0"/>
      <w:marBottom w:val="0"/>
      <w:divBdr>
        <w:top w:val="none" w:sz="0" w:space="0" w:color="auto"/>
        <w:left w:val="none" w:sz="0" w:space="0" w:color="auto"/>
        <w:bottom w:val="none" w:sz="0" w:space="0" w:color="auto"/>
        <w:right w:val="none" w:sz="0" w:space="0" w:color="auto"/>
      </w:divBdr>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126461923">
      <w:bodyDiv w:val="1"/>
      <w:marLeft w:val="0"/>
      <w:marRight w:val="0"/>
      <w:marTop w:val="0"/>
      <w:marBottom w:val="0"/>
      <w:divBdr>
        <w:top w:val="none" w:sz="0" w:space="0" w:color="auto"/>
        <w:left w:val="none" w:sz="0" w:space="0" w:color="auto"/>
        <w:bottom w:val="none" w:sz="0" w:space="0" w:color="auto"/>
        <w:right w:val="none" w:sz="0" w:space="0" w:color="auto"/>
      </w:divBdr>
    </w:div>
    <w:div w:id="1247884768">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462419">
      <w:bodyDiv w:val="1"/>
      <w:marLeft w:val="0"/>
      <w:marRight w:val="0"/>
      <w:marTop w:val="0"/>
      <w:marBottom w:val="0"/>
      <w:divBdr>
        <w:top w:val="none" w:sz="0" w:space="0" w:color="auto"/>
        <w:left w:val="none" w:sz="0" w:space="0" w:color="auto"/>
        <w:bottom w:val="none" w:sz="0" w:space="0" w:color="auto"/>
        <w:right w:val="none" w:sz="0" w:space="0" w:color="auto"/>
      </w:divBdr>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697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ch-22.org.uk/about/our-vision/"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E6112A-7988-42F6-825B-AEE5F484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1754</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12237</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cp:lastModifiedBy>Mario Alphonso</cp:lastModifiedBy>
  <cp:revision>2</cp:revision>
  <cp:lastPrinted>2019-11-28T21:16:00Z</cp:lastPrinted>
  <dcterms:created xsi:type="dcterms:W3CDTF">2024-07-16T15:34:00Z</dcterms:created>
  <dcterms:modified xsi:type="dcterms:W3CDTF">2024-07-16T15:34:00Z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6fb369a-307f-449b-a188-56348c6f1760_Enabled">
    <vt:lpwstr>true</vt:lpwstr>
  </property>
  <property fmtid="{D5CDD505-2E9C-101B-9397-08002B2CF9AE}" pid="3" name="MSIP_Label_d6fb369a-307f-449b-a188-56348c6f1760_SetDate">
    <vt:lpwstr>2023-01-18T17:46:42Z</vt:lpwstr>
  </property>
  <property fmtid="{D5CDD505-2E9C-101B-9397-08002B2CF9AE}" pid="4" name="MSIP_Label_d6fb369a-307f-449b-a188-56348c6f1760_Method">
    <vt:lpwstr>Privileged</vt:lpwstr>
  </property>
  <property fmtid="{D5CDD505-2E9C-101B-9397-08002B2CF9AE}" pid="5" name="MSIP_Label_d6fb369a-307f-449b-a188-56348c6f1760_Name">
    <vt:lpwstr>d6fb369a-307f-449b-a188-56348c6f1760</vt:lpwstr>
  </property>
  <property fmtid="{D5CDD505-2E9C-101B-9397-08002B2CF9AE}" pid="6" name="MSIP_Label_d6fb369a-307f-449b-a188-56348c6f1760_SiteId">
    <vt:lpwstr>f93616dd-45a6-40c8-9e29-adab2fb5f25c</vt:lpwstr>
  </property>
  <property fmtid="{D5CDD505-2E9C-101B-9397-08002B2CF9AE}" pid="7" name="MSIP_Label_d6fb369a-307f-449b-a188-56348c6f1760_ActionId">
    <vt:lpwstr>31f94133-1eb0-4c0a-b422-8738eb671007</vt:lpwstr>
  </property>
  <property fmtid="{D5CDD505-2E9C-101B-9397-08002B2CF9AE}" pid="8" name="MSIP_Label_d6fb369a-307f-449b-a188-56348c6f1760_ContentBits">
    <vt:lpwstr>1</vt:lpwstr>
  </property>
  <property fmtid="{D5CDD505-2E9C-101B-9397-08002B2CF9AE}" pid="9" name="GrammarlyDocumentId">
    <vt:lpwstr>366f1b5e376d5fe570e345b64bf9b1c86b25e309bcb85df936771d57e0425f5d</vt:lpwstr>
  </property>
  <property fmtid="{D5CDD505-2E9C-101B-9397-08002B2CF9AE}" pid="10" name="MSIP_Label_47e51286-47c4-4123-8966-22562bada071_Enabled">
    <vt:lpwstr>true</vt:lpwstr>
  </property>
  <property fmtid="{D5CDD505-2E9C-101B-9397-08002B2CF9AE}" pid="11" name="MSIP_Label_47e51286-47c4-4123-8966-22562bada071_SetDate">
    <vt:lpwstr>2024-07-11T09:27:58Z</vt:lpwstr>
  </property>
  <property fmtid="{D5CDD505-2E9C-101B-9397-08002B2CF9AE}" pid="12" name="MSIP_Label_47e51286-47c4-4123-8966-22562bada071_Method">
    <vt:lpwstr>Privileged</vt:lpwstr>
  </property>
  <property fmtid="{D5CDD505-2E9C-101B-9397-08002B2CF9AE}" pid="13" name="MSIP_Label_47e51286-47c4-4123-8966-22562bada071_Name">
    <vt:lpwstr>Internal</vt:lpwstr>
  </property>
  <property fmtid="{D5CDD505-2E9C-101B-9397-08002B2CF9AE}" pid="14" name="MSIP_Label_47e51286-47c4-4123-8966-22562bada071_SiteId">
    <vt:lpwstr>f1ded84e-ebd3-46b2-98f8-658f4ca1209c</vt:lpwstr>
  </property>
  <property fmtid="{D5CDD505-2E9C-101B-9397-08002B2CF9AE}" pid="15" name="MSIP_Label_47e51286-47c4-4123-8966-22562bada071_ActionId">
    <vt:lpwstr>c992c16a-69b2-4d73-a0a0-589f8c88cb1a</vt:lpwstr>
  </property>
  <property fmtid="{D5CDD505-2E9C-101B-9397-08002B2CF9AE}" pid="16" name="MSIP_Label_47e51286-47c4-4123-8966-22562bada071_ContentBits">
    <vt:lpwstr>2</vt:lpwstr>
  </property>
</Properties>
</file>