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E71" w14:textId="066E464A" w:rsidR="00400C85" w:rsidRPr="0078372C" w:rsidRDefault="000B3031" w:rsidP="274EFC39">
      <w:pPr>
        <w:pStyle w:val="Title"/>
        <w:spacing w:line="259" w:lineRule="auto"/>
      </w:pPr>
      <w:r>
        <w:t>Children’s Home Administrator and Team Assistant</w:t>
      </w:r>
      <w:r w:rsidR="00CC129B">
        <w:t xml:space="preserve"> </w:t>
      </w:r>
    </w:p>
    <w:p w14:paraId="326618E6" w14:textId="77777777" w:rsidR="00FD43BE" w:rsidRDefault="00FD43BE" w:rsidP="00FD43BE"/>
    <w:tbl>
      <w:tblPr>
        <w:tblStyle w:val="TableGrid"/>
        <w:tblW w:w="0" w:type="auto"/>
        <w:tblLook w:val="04A0" w:firstRow="1" w:lastRow="0" w:firstColumn="1" w:lastColumn="0" w:noHBand="0" w:noVBand="1"/>
      </w:tblPr>
      <w:tblGrid>
        <w:gridCol w:w="2898"/>
        <w:gridCol w:w="6112"/>
      </w:tblGrid>
      <w:tr w:rsidR="0016235F" w:rsidRPr="00DA2A7C" w14:paraId="027E8FBA" w14:textId="77777777" w:rsidTr="2A840FE9">
        <w:tc>
          <w:tcPr>
            <w:tcW w:w="2972" w:type="dxa"/>
          </w:tcPr>
          <w:p w14:paraId="26F69153" w14:textId="77777777" w:rsidR="00DA2A7C" w:rsidRPr="00127DA3" w:rsidRDefault="00DA2A7C" w:rsidP="00DA2A7C">
            <w:r w:rsidRPr="00127DA3">
              <w:rPr>
                <w:b/>
              </w:rPr>
              <w:t>Role:</w:t>
            </w:r>
          </w:p>
        </w:tc>
        <w:tc>
          <w:tcPr>
            <w:tcW w:w="6378" w:type="dxa"/>
          </w:tcPr>
          <w:p w14:paraId="5C31EDD9" w14:textId="798A9632" w:rsidR="00155796" w:rsidRPr="00127DA3" w:rsidRDefault="00FA78A0" w:rsidP="000B3031">
            <w:r>
              <w:t xml:space="preserve">Children’s Home </w:t>
            </w:r>
            <w:r w:rsidR="00155796">
              <w:t xml:space="preserve">Administrator and Team </w:t>
            </w:r>
            <w:r w:rsidR="000B3031">
              <w:t>A</w:t>
            </w:r>
            <w:r w:rsidR="008323E6">
              <w:t>ssistant</w:t>
            </w:r>
          </w:p>
        </w:tc>
      </w:tr>
      <w:tr w:rsidR="0016235F" w:rsidRPr="00DA2A7C" w14:paraId="05989A0E" w14:textId="77777777" w:rsidTr="2A840FE9">
        <w:tc>
          <w:tcPr>
            <w:tcW w:w="2972" w:type="dxa"/>
          </w:tcPr>
          <w:p w14:paraId="4C5C89A4" w14:textId="77777777" w:rsidR="00DA2A7C" w:rsidRPr="00127DA3" w:rsidRDefault="00DA2A7C" w:rsidP="00DA2A7C">
            <w:r w:rsidRPr="00127DA3">
              <w:rPr>
                <w:b/>
              </w:rPr>
              <w:t>Place of work:</w:t>
            </w:r>
          </w:p>
        </w:tc>
        <w:tc>
          <w:tcPr>
            <w:tcW w:w="6378" w:type="dxa"/>
          </w:tcPr>
          <w:p w14:paraId="42805B83" w14:textId="494D878C" w:rsidR="0098548B" w:rsidRDefault="002F7B2D" w:rsidP="00DA2A7C">
            <w:r w:rsidRPr="00127DA3">
              <w:t>Sutton, London</w:t>
            </w:r>
          </w:p>
          <w:p w14:paraId="151945D4" w14:textId="7888B343" w:rsidR="0098548B" w:rsidRPr="00526C13" w:rsidRDefault="0098548B" w:rsidP="00DA2A7C">
            <w:pPr>
              <w:rPr>
                <w:i/>
                <w:iCs/>
              </w:rPr>
            </w:pPr>
            <w:r w:rsidRPr="00526C13">
              <w:rPr>
                <w:i/>
                <w:iCs/>
              </w:rPr>
              <w:t xml:space="preserve">Please be aware this role is based in our children’s home and requires someone who can work </w:t>
            </w:r>
            <w:r w:rsidR="005420F7" w:rsidRPr="00526C13">
              <w:rPr>
                <w:i/>
                <w:iCs/>
              </w:rPr>
              <w:t>in person</w:t>
            </w:r>
            <w:r w:rsidR="0080707F" w:rsidRPr="00526C13">
              <w:rPr>
                <w:i/>
                <w:iCs/>
              </w:rPr>
              <w:t xml:space="preserve"> from there</w:t>
            </w:r>
            <w:r w:rsidRPr="00526C13">
              <w:rPr>
                <w:i/>
                <w:iCs/>
              </w:rPr>
              <w:t xml:space="preserve">. </w:t>
            </w:r>
          </w:p>
        </w:tc>
      </w:tr>
      <w:tr w:rsidR="0016235F" w:rsidRPr="00DA2A7C" w14:paraId="314D97E0" w14:textId="77777777" w:rsidTr="2A840FE9">
        <w:tc>
          <w:tcPr>
            <w:tcW w:w="2972" w:type="dxa"/>
          </w:tcPr>
          <w:p w14:paraId="4A5ABBDD" w14:textId="77777777" w:rsidR="00DA2A7C" w:rsidRPr="00127DA3" w:rsidRDefault="00DA2A7C" w:rsidP="00DA2A7C">
            <w:r w:rsidRPr="00127DA3">
              <w:rPr>
                <w:b/>
              </w:rPr>
              <w:t>Hours of work:</w:t>
            </w:r>
          </w:p>
        </w:tc>
        <w:tc>
          <w:tcPr>
            <w:tcW w:w="6378" w:type="dxa"/>
          </w:tcPr>
          <w:p w14:paraId="15E5F0A5" w14:textId="4245C4A1" w:rsidR="0080707F" w:rsidRPr="00127DA3" w:rsidRDefault="008A4262" w:rsidP="00DA2A7C">
            <w:r>
              <w:t xml:space="preserve">Part time. </w:t>
            </w:r>
            <w:r w:rsidR="00B134ED">
              <w:t>16 – 20 hours across 4 or 5 days.</w:t>
            </w:r>
          </w:p>
        </w:tc>
      </w:tr>
      <w:tr w:rsidR="0016235F" w:rsidRPr="00DA2A7C" w14:paraId="3ECEB7B0" w14:textId="77777777" w:rsidTr="2A840FE9">
        <w:tc>
          <w:tcPr>
            <w:tcW w:w="2972" w:type="dxa"/>
          </w:tcPr>
          <w:p w14:paraId="08C82D1E" w14:textId="518720C8" w:rsidR="00DA2A7C" w:rsidRPr="00127DA3" w:rsidRDefault="00DA2A7C" w:rsidP="00DA2A7C">
            <w:r w:rsidRPr="00127DA3">
              <w:rPr>
                <w:b/>
              </w:rPr>
              <w:t>Salary/Grade</w:t>
            </w:r>
            <w:r w:rsidR="008A325A" w:rsidRPr="00127DA3">
              <w:rPr>
                <w:b/>
              </w:rPr>
              <w:t>:</w:t>
            </w:r>
          </w:p>
        </w:tc>
        <w:tc>
          <w:tcPr>
            <w:tcW w:w="6378" w:type="dxa"/>
          </w:tcPr>
          <w:p w14:paraId="027788FB" w14:textId="2345B717" w:rsidR="005923EF" w:rsidRPr="00127DA3" w:rsidRDefault="00941FB4" w:rsidP="01F13756">
            <w:pPr>
              <w:spacing w:line="259" w:lineRule="auto"/>
            </w:pPr>
            <w:r>
              <w:t>£2</w:t>
            </w:r>
            <w:r w:rsidR="000B3031">
              <w:t>6</w:t>
            </w:r>
            <w:r>
              <w:t>,000 - £3</w:t>
            </w:r>
            <w:r w:rsidR="000B3031">
              <w:t>0</w:t>
            </w:r>
            <w:r>
              <w:t>,000</w:t>
            </w:r>
            <w:r w:rsidR="000B3031">
              <w:t xml:space="preserve"> (pro rata)</w:t>
            </w:r>
          </w:p>
        </w:tc>
      </w:tr>
      <w:tr w:rsidR="0016235F" w:rsidRPr="00DA2A7C" w14:paraId="08584491" w14:textId="77777777" w:rsidTr="2A840FE9">
        <w:tc>
          <w:tcPr>
            <w:tcW w:w="2972" w:type="dxa"/>
          </w:tcPr>
          <w:p w14:paraId="1B699EC1" w14:textId="77777777" w:rsidR="00DA2A7C" w:rsidRPr="00127DA3" w:rsidRDefault="00DA2A7C" w:rsidP="00DA2A7C">
            <w:r w:rsidRPr="00127DA3">
              <w:rPr>
                <w:b/>
              </w:rPr>
              <w:t>Reports to:</w:t>
            </w:r>
          </w:p>
        </w:tc>
        <w:tc>
          <w:tcPr>
            <w:tcW w:w="6378" w:type="dxa"/>
          </w:tcPr>
          <w:p w14:paraId="3DFC04FD" w14:textId="2C542A68" w:rsidR="00DA2A7C" w:rsidRPr="00DA2A7C" w:rsidRDefault="0016235F" w:rsidP="04118685">
            <w:pPr>
              <w:spacing w:line="259" w:lineRule="auto"/>
            </w:pPr>
            <w:r>
              <w:t>Assistant Director of Strategy and Operations</w:t>
            </w:r>
          </w:p>
        </w:tc>
      </w:tr>
      <w:tr w:rsidR="0016235F" w:rsidRPr="00DA2A7C" w14:paraId="12ADE507" w14:textId="77777777" w:rsidTr="2A840FE9">
        <w:tc>
          <w:tcPr>
            <w:tcW w:w="2972" w:type="dxa"/>
          </w:tcPr>
          <w:p w14:paraId="3D4B1C4F" w14:textId="77777777" w:rsidR="00DA2A7C" w:rsidRPr="00127DA3" w:rsidRDefault="00DA2A7C" w:rsidP="00DA2A7C">
            <w:pPr>
              <w:rPr>
                <w:b/>
              </w:rPr>
            </w:pPr>
            <w:r w:rsidRPr="00127DA3">
              <w:rPr>
                <w:b/>
              </w:rPr>
              <w:t>Level of screening:</w:t>
            </w:r>
          </w:p>
        </w:tc>
        <w:tc>
          <w:tcPr>
            <w:tcW w:w="6378" w:type="dxa"/>
          </w:tcPr>
          <w:p w14:paraId="0589CDEE" w14:textId="493038C1" w:rsidR="00DA2A7C" w:rsidRPr="00127DA3" w:rsidRDefault="002F7B2D" w:rsidP="00DA2A7C">
            <w:r w:rsidRPr="00127DA3">
              <w:t>Enhanced DBS</w:t>
            </w:r>
          </w:p>
        </w:tc>
      </w:tr>
    </w:tbl>
    <w:p w14:paraId="2158ACFA" w14:textId="77777777" w:rsidR="008434D9" w:rsidRPr="008E7533" w:rsidRDefault="008434D9" w:rsidP="00490A8C"/>
    <w:p w14:paraId="215E2D10" w14:textId="7E1763B5" w:rsidR="00F97C83" w:rsidRPr="008E7533" w:rsidRDefault="0065498F" w:rsidP="00FD43BE">
      <w:pPr>
        <w:pStyle w:val="Heading2"/>
      </w:pPr>
      <w:r>
        <w:t xml:space="preserve">About </w:t>
      </w:r>
      <w:r w:rsidR="00EB1445">
        <w:t>Lighthouse Pedagogy Trust</w:t>
      </w:r>
      <w:r w:rsidR="00F97C83">
        <w:t xml:space="preserve"> </w:t>
      </w:r>
    </w:p>
    <w:p w14:paraId="1027D946" w14:textId="6617E941" w:rsidR="00085444" w:rsidRDefault="00085444" w:rsidP="00490A8C"/>
    <w:p w14:paraId="47AEA113" w14:textId="158E6F75" w:rsidR="00A377FD" w:rsidRPr="00127DA3" w:rsidRDefault="00EB1445" w:rsidP="00A377FD">
      <w:r>
        <w:t>Lighthouse Pedagogy Trust</w:t>
      </w:r>
      <w:r w:rsidR="00A377FD" w:rsidRPr="00127DA3">
        <w:t xml:space="preserve"> </w:t>
      </w:r>
      <w:r w:rsidR="009E4819" w:rsidRPr="00127DA3">
        <w:t>is a charity</w:t>
      </w:r>
      <w:r w:rsidR="009D5A2B" w:rsidRPr="00127DA3">
        <w:t xml:space="preserve"> </w:t>
      </w:r>
      <w:r w:rsidR="00A377FD" w:rsidRPr="00127DA3">
        <w:t>creat</w:t>
      </w:r>
      <w:r w:rsidR="009D5A2B" w:rsidRPr="00127DA3">
        <w:t>ing</w:t>
      </w:r>
      <w:r w:rsidR="00A377FD" w:rsidRPr="00127DA3">
        <w:t xml:space="preserve"> life-changing, education-focused children’s homes to ensure that children in care have the same opportunities as everyone else.</w:t>
      </w:r>
      <w:r w:rsidR="00B709D3" w:rsidRPr="00127DA3">
        <w:t xml:space="preserve"> </w:t>
      </w:r>
      <w:r w:rsidR="00A377FD" w:rsidRPr="00127DA3">
        <w:t>We believe that children growing up in residential care should go on to achieve great things and lead fulfilling lives. We believe that social pedagogy, a focus on education, people and place is the best approach to supporting young people.</w:t>
      </w:r>
    </w:p>
    <w:p w14:paraId="232F429D" w14:textId="77777777" w:rsidR="00A377FD" w:rsidRPr="00127DA3" w:rsidRDefault="00A377FD" w:rsidP="00A377FD"/>
    <w:p w14:paraId="1166372A" w14:textId="6F051C75" w:rsidR="00A377FD" w:rsidRPr="00127DA3" w:rsidRDefault="00A377FD" w:rsidP="00A377FD">
      <w:r w:rsidRPr="00127DA3">
        <w:t xml:space="preserve">The </w:t>
      </w:r>
      <w:r w:rsidR="00EB1445">
        <w:t>Lighthouse Pedagogy Trust</w:t>
      </w:r>
      <w:r w:rsidRPr="00127DA3">
        <w:t xml:space="preserve"> team is driven by a shared </w:t>
      </w:r>
      <w:r w:rsidR="006856EC" w:rsidRPr="00127DA3">
        <w:t xml:space="preserve">commitment </w:t>
      </w:r>
      <w:r w:rsidR="00385DEF" w:rsidRPr="00127DA3">
        <w:t>to</w:t>
      </w:r>
      <w:r w:rsidRPr="00127DA3">
        <w:t xml:space="preserve"> creating empowering places where everyone has the opportunity to grow and learn. We follow our key values of </w:t>
      </w:r>
      <w:r w:rsidR="00584670" w:rsidRPr="00127DA3">
        <w:t>Empowerment, Curiosity</w:t>
      </w:r>
      <w:r w:rsidR="00584670">
        <w:t>,</w:t>
      </w:r>
      <w:r w:rsidR="00584670" w:rsidRPr="00127DA3">
        <w:t xml:space="preserve"> </w:t>
      </w:r>
      <w:r w:rsidR="00584670">
        <w:t>Play, Compassion, Commitment and</w:t>
      </w:r>
      <w:r w:rsidRPr="00127DA3">
        <w:t xml:space="preserve"> Difference.</w:t>
      </w:r>
    </w:p>
    <w:p w14:paraId="47721D70" w14:textId="0014025A" w:rsidR="00A377FD" w:rsidRPr="00127DA3" w:rsidRDefault="00A377FD" w:rsidP="3014D163"/>
    <w:p w14:paraId="314F018C" w14:textId="16EE34DE" w:rsidR="00DF571F" w:rsidRDefault="00FF7946" w:rsidP="00A377FD">
      <w:pPr>
        <w:rPr>
          <w:rStyle w:val="eop"/>
          <w:color w:val="000000"/>
          <w:shd w:val="clear" w:color="auto" w:fill="FFFFFF"/>
        </w:rPr>
      </w:pPr>
      <w:r>
        <w:rPr>
          <w:rStyle w:val="normaltextrun"/>
          <w:color w:val="000000"/>
          <w:shd w:val="clear" w:color="auto" w:fill="FFFFFF"/>
          <w:lang w:val="en"/>
        </w:rPr>
        <w:t>In February 2022</w:t>
      </w:r>
      <w:r w:rsidR="003143EE">
        <w:rPr>
          <w:rStyle w:val="normaltextrun"/>
          <w:color w:val="000000"/>
          <w:shd w:val="clear" w:color="auto" w:fill="FFFFFF"/>
          <w:lang w:val="en"/>
        </w:rPr>
        <w:t>,</w:t>
      </w:r>
      <w:r>
        <w:rPr>
          <w:rStyle w:val="normaltextrun"/>
          <w:color w:val="000000"/>
          <w:shd w:val="clear" w:color="auto" w:fill="FFFFFF"/>
          <w:lang w:val="en"/>
        </w:rPr>
        <w:t xml:space="preserve"> we opened our first children's home in Sutton, which can support up to six 12-18 year olds. It is an award-winning building and sets a new standard for children's homes in the UK.</w:t>
      </w:r>
      <w:r>
        <w:rPr>
          <w:rStyle w:val="normaltextrun"/>
          <w:rFonts w:ascii="Times New Roman" w:hAnsi="Times New Roman" w:cs="Times New Roman"/>
          <w:color w:val="000000"/>
          <w:shd w:val="clear" w:color="auto" w:fill="FFFFFF"/>
          <w:lang w:val="en"/>
        </w:rPr>
        <w:t> </w:t>
      </w:r>
      <w:r>
        <w:rPr>
          <w:rStyle w:val="normaltextrun"/>
          <w:color w:val="000000"/>
          <w:shd w:val="clear" w:color="auto" w:fill="FFFFFF"/>
          <w:lang w:val="en"/>
        </w:rPr>
        <w:t xml:space="preserve">You can read more about the home </w:t>
      </w:r>
      <w:hyperlink r:id="rId11" w:tgtFrame="_blank" w:history="1">
        <w:r>
          <w:rPr>
            <w:rStyle w:val="normaltextrun"/>
            <w:rFonts w:cs="Segoe UI"/>
            <w:color w:val="0563C1"/>
            <w:u w:val="single"/>
            <w:shd w:val="clear" w:color="auto" w:fill="FFFFFF"/>
            <w:lang w:val="en"/>
          </w:rPr>
          <w:t>here</w:t>
        </w:r>
      </w:hyperlink>
      <w:r>
        <w:rPr>
          <w:rStyle w:val="normaltextrun"/>
          <w:color w:val="000000"/>
          <w:shd w:val="clear" w:color="auto" w:fill="FFFFFF"/>
          <w:lang w:val="en"/>
        </w:rPr>
        <w:t xml:space="preserve"> and see a virtual tour of the building </w:t>
      </w:r>
      <w:hyperlink r:id="rId12" w:tgtFrame="_blank" w:history="1">
        <w:r>
          <w:rPr>
            <w:rStyle w:val="normaltextrun"/>
            <w:rFonts w:cs="Segoe UI"/>
            <w:color w:val="0563C1"/>
            <w:u w:val="single"/>
            <w:shd w:val="clear" w:color="auto" w:fill="FFFFFF"/>
            <w:lang w:val="en"/>
          </w:rPr>
          <w:t>here</w:t>
        </w:r>
      </w:hyperlink>
      <w:r>
        <w:rPr>
          <w:rStyle w:val="normaltextrun"/>
          <w:color w:val="000000"/>
          <w:shd w:val="clear" w:color="auto" w:fill="FFFFFF"/>
          <w:lang w:val="en"/>
        </w:rPr>
        <w:t>.</w:t>
      </w:r>
      <w:r>
        <w:rPr>
          <w:rStyle w:val="eop"/>
          <w:color w:val="000000"/>
          <w:shd w:val="clear" w:color="auto" w:fill="FFFFFF"/>
        </w:rPr>
        <w:t> </w:t>
      </w:r>
    </w:p>
    <w:p w14:paraId="71911076" w14:textId="77777777" w:rsidR="00FF7946" w:rsidRDefault="00FF7946" w:rsidP="00A377FD"/>
    <w:p w14:paraId="195EFC5C" w14:textId="5BE6AD2E" w:rsidR="00A377FD" w:rsidRPr="00127DA3" w:rsidRDefault="00A377FD" w:rsidP="00A377FD">
      <w:r w:rsidRPr="00127DA3">
        <w:t xml:space="preserve">We are recruiting </w:t>
      </w:r>
      <w:r w:rsidR="0016235F">
        <w:t>a</w:t>
      </w:r>
      <w:r w:rsidR="00C13B7F">
        <w:t xml:space="preserve"> </w:t>
      </w:r>
      <w:r w:rsidR="0016235F">
        <w:t>Children’s Home Administrator and Team Assistant</w:t>
      </w:r>
      <w:r w:rsidR="0016235F" w:rsidRPr="00127DA3">
        <w:t xml:space="preserve"> </w:t>
      </w:r>
      <w:r w:rsidR="00336EC6" w:rsidRPr="00127DA3">
        <w:t xml:space="preserve">to provide </w:t>
      </w:r>
      <w:r w:rsidR="00C63C5E">
        <w:t>high-quality</w:t>
      </w:r>
      <w:r w:rsidR="00336EC6" w:rsidRPr="00127DA3">
        <w:t xml:space="preserve"> and efficient administration </w:t>
      </w:r>
      <w:r w:rsidR="000406D1">
        <w:t xml:space="preserve">and business support </w:t>
      </w:r>
      <w:r w:rsidR="00336EC6" w:rsidRPr="00127DA3">
        <w:t xml:space="preserve">to </w:t>
      </w:r>
      <w:r w:rsidR="000406D1">
        <w:t xml:space="preserve">contribute to </w:t>
      </w:r>
      <w:r w:rsidR="00EB1445">
        <w:t>Lighthouse Pedagogy Trust</w:t>
      </w:r>
      <w:r w:rsidR="00336EC6" w:rsidRPr="00127DA3">
        <w:t>’s overall aim to improve outcomes for children.</w:t>
      </w:r>
    </w:p>
    <w:p w14:paraId="19EFE7E6" w14:textId="77777777" w:rsidR="00FA4B8F" w:rsidRPr="00127DA3" w:rsidRDefault="00FA4B8F" w:rsidP="00A377FD"/>
    <w:p w14:paraId="72270306" w14:textId="4DC15FD6" w:rsidR="00FE3C92" w:rsidRPr="00127DA3" w:rsidRDefault="00584FD0" w:rsidP="00A377FD">
      <w:r w:rsidRPr="00127DA3">
        <w:t xml:space="preserve">Difference is </w:t>
      </w:r>
      <w:r w:rsidR="00F468AD" w:rsidRPr="00127DA3">
        <w:t xml:space="preserve">one of our </w:t>
      </w:r>
      <w:r w:rsidR="00C20E22" w:rsidRPr="00127DA3">
        <w:t>core values</w:t>
      </w:r>
      <w:r w:rsidR="000E241E" w:rsidRPr="00127DA3">
        <w:t>, and we strive to take the broadest possible view of diversity</w:t>
      </w:r>
      <w:r w:rsidR="00C20E22" w:rsidRPr="00127DA3">
        <w:t xml:space="preserve">. </w:t>
      </w:r>
      <w:r w:rsidR="00787285" w:rsidRPr="00127DA3">
        <w:t xml:space="preserve">We </w:t>
      </w:r>
      <w:r w:rsidR="004335FB" w:rsidRPr="00127DA3">
        <w:t xml:space="preserve">value </w:t>
      </w:r>
      <w:r w:rsidR="00787285" w:rsidRPr="00127DA3">
        <w:t xml:space="preserve">people from all backgrounds – </w:t>
      </w:r>
      <w:r w:rsidR="00F0474E" w:rsidRPr="00127DA3">
        <w:t>by this</w:t>
      </w:r>
      <w:r w:rsidR="001831B3">
        <w:t>,</w:t>
      </w:r>
      <w:r w:rsidR="00F0474E" w:rsidRPr="00127DA3">
        <w:t xml:space="preserve"> we mean </w:t>
      </w:r>
      <w:r w:rsidR="00787285" w:rsidRPr="00127DA3">
        <w:t>ethnicity, gender, age</w:t>
      </w:r>
      <w:r w:rsidR="00F0474E" w:rsidRPr="00127DA3">
        <w:t>,</w:t>
      </w:r>
      <w:r w:rsidR="00DD382A" w:rsidRPr="00127DA3">
        <w:t xml:space="preserve"> </w:t>
      </w:r>
      <w:r w:rsidR="0059477A" w:rsidRPr="00127DA3">
        <w:t>and</w:t>
      </w:r>
      <w:r w:rsidR="00C6186F" w:rsidRPr="00127DA3">
        <w:t xml:space="preserve"> any other </w:t>
      </w:r>
      <w:r w:rsidR="00693133" w:rsidRPr="00127DA3">
        <w:t>visible or invisible quality</w:t>
      </w:r>
      <w:r w:rsidR="00C6186F" w:rsidRPr="00127DA3">
        <w:t xml:space="preserve"> that makes you unique</w:t>
      </w:r>
      <w:r w:rsidR="008F227E" w:rsidRPr="00127DA3">
        <w:t xml:space="preserve">. </w:t>
      </w:r>
      <w:r w:rsidR="0059477A" w:rsidRPr="00127DA3">
        <w:t xml:space="preserve">We </w:t>
      </w:r>
      <w:r w:rsidR="00E30F6F" w:rsidRPr="00127DA3">
        <w:t xml:space="preserve">welcome that every person brings </w:t>
      </w:r>
      <w:r w:rsidR="00EA0F3B" w:rsidRPr="00127DA3">
        <w:t xml:space="preserve">their own </w:t>
      </w:r>
      <w:r w:rsidR="00E30F6F" w:rsidRPr="00127DA3">
        <w:t>perspective and experience to our children’s homes</w:t>
      </w:r>
      <w:r w:rsidR="00FE3C92" w:rsidRPr="00127DA3">
        <w:t>, to contribute to our vision.</w:t>
      </w:r>
    </w:p>
    <w:p w14:paraId="53145EAD" w14:textId="4F80FB5F" w:rsidR="001E2F2D" w:rsidRPr="00127DA3" w:rsidRDefault="001E2F2D" w:rsidP="00A377FD"/>
    <w:p w14:paraId="660565A1" w14:textId="60DFD148" w:rsidR="001E2F2D" w:rsidRDefault="00EB1445" w:rsidP="001E2F2D">
      <w:pPr>
        <w:rPr>
          <w:rStyle w:val="normaltextrun"/>
          <w:rFonts w:eastAsia="Ebrima" w:cs="Ebrima"/>
          <w:color w:val="000000"/>
        </w:rPr>
      </w:pPr>
      <w:r>
        <w:rPr>
          <w:rStyle w:val="normaltextrun"/>
          <w:rFonts w:eastAsia="Ebrima" w:cs="Ebrima"/>
          <w:color w:val="000000"/>
        </w:rPr>
        <w:t>Lighthouse Pedagogy Trust</w:t>
      </w:r>
      <w:r w:rsidR="001E2F2D" w:rsidRPr="3014D163">
        <w:rPr>
          <w:rStyle w:val="normaltextrun"/>
          <w:rFonts w:eastAsia="Ebrima" w:cs="Ebrima"/>
          <w:color w:val="000000"/>
        </w:rPr>
        <w:t> is a charity that sits within the Catch22 group of organisations, running independently on a day-to-day basis</w:t>
      </w:r>
      <w:r w:rsidR="00F94185" w:rsidRPr="3014D163">
        <w:rPr>
          <w:rStyle w:val="normaltextrun"/>
          <w:rFonts w:eastAsia="Ebrima" w:cs="Ebrima"/>
          <w:color w:val="000000"/>
        </w:rPr>
        <w:t>.</w:t>
      </w:r>
    </w:p>
    <w:p w14:paraId="32FEDE7F" w14:textId="77777777" w:rsidR="00710E62" w:rsidRDefault="00710E62" w:rsidP="001E2F2D"/>
    <w:p w14:paraId="4CA805B5" w14:textId="77777777" w:rsidR="00526C13" w:rsidRDefault="00526C13" w:rsidP="00A377FD">
      <w:pPr>
        <w:pStyle w:val="Heading2"/>
      </w:pPr>
    </w:p>
    <w:p w14:paraId="1B70BD98" w14:textId="12832826" w:rsidR="00A377FD" w:rsidRPr="00127DA3" w:rsidRDefault="00A377FD" w:rsidP="00A377FD">
      <w:pPr>
        <w:pStyle w:val="Heading2"/>
      </w:pPr>
      <w:r w:rsidRPr="00127DA3">
        <w:t xml:space="preserve">Your role </w:t>
      </w:r>
    </w:p>
    <w:p w14:paraId="205259EF" w14:textId="77777777" w:rsidR="0065498F" w:rsidRDefault="0065498F" w:rsidP="00490A8C"/>
    <w:p w14:paraId="6FFAAE84" w14:textId="0200B8D7" w:rsidR="00691C10" w:rsidRDefault="00274597" w:rsidP="00691C10">
      <w:r>
        <w:lastRenderedPageBreak/>
        <w:t xml:space="preserve">As the </w:t>
      </w:r>
      <w:r w:rsidR="0016235F">
        <w:t>Children’s Home Administrator and Team Assistant</w:t>
      </w:r>
      <w:r w:rsidR="0016235F">
        <w:rPr>
          <w:color w:val="FF0000"/>
        </w:rPr>
        <w:t xml:space="preserve"> </w:t>
      </w:r>
      <w:r w:rsidR="001D376B">
        <w:t xml:space="preserve">based in our children’s home, </w:t>
      </w:r>
      <w:r w:rsidR="00CF2F61">
        <w:t>you</w:t>
      </w:r>
      <w:r w:rsidR="001D376B">
        <w:t xml:space="preserve"> will </w:t>
      </w:r>
      <w:r w:rsidR="00691C10">
        <w:t xml:space="preserve">make a significant contribution to the smooth running of the </w:t>
      </w:r>
      <w:r w:rsidR="001831B3">
        <w:t>organisation</w:t>
      </w:r>
      <w:r w:rsidR="00CF2F61">
        <w:t>. K</w:t>
      </w:r>
      <w:r w:rsidR="0087245E">
        <w:t xml:space="preserve">ey </w:t>
      </w:r>
      <w:r w:rsidR="00CE46EE">
        <w:t>responsibilities includ</w:t>
      </w:r>
      <w:r w:rsidR="00C15D1A">
        <w:t>e</w:t>
      </w:r>
      <w:r w:rsidR="00CE46EE">
        <w:t>:</w:t>
      </w:r>
    </w:p>
    <w:p w14:paraId="6621F3D5" w14:textId="77777777" w:rsidR="00A60E80" w:rsidRDefault="00A60E80" w:rsidP="00691C10"/>
    <w:p w14:paraId="051440E9" w14:textId="47DED423" w:rsidR="003E5B2B" w:rsidRPr="00962CE8" w:rsidRDefault="003E5B2B" w:rsidP="2A840FE9">
      <w:pPr>
        <w:pStyle w:val="ListParagraph"/>
        <w:numPr>
          <w:ilvl w:val="0"/>
          <w:numId w:val="21"/>
        </w:numPr>
        <w:rPr>
          <w:b/>
          <w:bCs/>
        </w:rPr>
      </w:pPr>
      <w:r w:rsidRPr="7BE2A7F7">
        <w:rPr>
          <w:b/>
          <w:bCs/>
        </w:rPr>
        <w:t xml:space="preserve">Children’s home maintenance </w:t>
      </w:r>
      <w:r w:rsidRPr="009A33F1">
        <w:t>–</w:t>
      </w:r>
      <w:r w:rsidRPr="7BE2A7F7">
        <w:rPr>
          <w:b/>
          <w:bCs/>
        </w:rPr>
        <w:t xml:space="preserve"> </w:t>
      </w:r>
      <w:r>
        <w:t>Carry out</w:t>
      </w:r>
      <w:r w:rsidRPr="7BE2A7F7">
        <w:rPr>
          <w:b/>
          <w:bCs/>
        </w:rPr>
        <w:t xml:space="preserve"> </w:t>
      </w:r>
      <w:r w:rsidR="00B601D3">
        <w:t xml:space="preserve">day-to-day management </w:t>
      </w:r>
      <w:r w:rsidR="00C15D1A">
        <w:t xml:space="preserve">and maintenance </w:t>
      </w:r>
      <w:r w:rsidR="00B601D3">
        <w:t xml:space="preserve">of the </w:t>
      </w:r>
      <w:r w:rsidR="00C15D1A">
        <w:t>home</w:t>
      </w:r>
      <w:r w:rsidR="00B601D3">
        <w:t>,</w:t>
      </w:r>
      <w:r w:rsidR="00983F9A">
        <w:t xml:space="preserve"> </w:t>
      </w:r>
      <w:r w:rsidR="00AD76B7">
        <w:t xml:space="preserve">including </w:t>
      </w:r>
      <w:r w:rsidR="00072A22">
        <w:t>overseeing the maintenance log,</w:t>
      </w:r>
      <w:r w:rsidR="00371332">
        <w:t xml:space="preserve"> </w:t>
      </w:r>
      <w:r w:rsidR="005907D2">
        <w:t xml:space="preserve">liaising </w:t>
      </w:r>
      <w:r w:rsidR="62757878">
        <w:t xml:space="preserve">with contractors and </w:t>
      </w:r>
      <w:r w:rsidR="00983F9A">
        <w:t>ordering supplies</w:t>
      </w:r>
      <w:r w:rsidR="3CD1513D">
        <w:t>.</w:t>
      </w:r>
    </w:p>
    <w:p w14:paraId="005E69BD" w14:textId="075C57CE" w:rsidR="00962CE8" w:rsidRPr="00962CE8" w:rsidRDefault="00962CE8" w:rsidP="00962CE8">
      <w:pPr>
        <w:pStyle w:val="ListParagraph"/>
        <w:numPr>
          <w:ilvl w:val="0"/>
          <w:numId w:val="21"/>
        </w:numPr>
        <w:rPr>
          <w:rFonts w:eastAsia="Calibri"/>
          <w:b/>
          <w:bCs/>
        </w:rPr>
      </w:pPr>
      <w:r w:rsidRPr="7BE2A7F7">
        <w:rPr>
          <w:rFonts w:eastAsia="Calibri"/>
          <w:b/>
          <w:bCs/>
        </w:rPr>
        <w:t xml:space="preserve">Health and safety </w:t>
      </w:r>
      <w:r w:rsidRPr="009A33F1">
        <w:t>–</w:t>
      </w:r>
      <w:r w:rsidRPr="005907D2">
        <w:rPr>
          <w:rFonts w:eastAsia="Calibri"/>
        </w:rPr>
        <w:t xml:space="preserve"> </w:t>
      </w:r>
      <w:r w:rsidR="003C3C2B">
        <w:rPr>
          <w:rFonts w:eastAsia="Calibri"/>
        </w:rPr>
        <w:t>Take on the role of Health and Safety rep for the home, and c</w:t>
      </w:r>
      <w:r w:rsidR="00B74600" w:rsidRPr="00B74600">
        <w:t>onduct regular health and safety risk assessments and checks t</w:t>
      </w:r>
      <w:r w:rsidR="00B74600">
        <w:t xml:space="preserve">o </w:t>
      </w:r>
      <w:r w:rsidRPr="005907D2">
        <w:rPr>
          <w:rFonts w:eastAsia="Calibri"/>
        </w:rPr>
        <w:t>ensu</w:t>
      </w:r>
      <w:r>
        <w:rPr>
          <w:rFonts w:eastAsia="Calibri"/>
        </w:rPr>
        <w:t>re</w:t>
      </w:r>
      <w:r w:rsidRPr="005907D2">
        <w:rPr>
          <w:rFonts w:eastAsia="Calibri"/>
        </w:rPr>
        <w:t xml:space="preserve"> we remain compliant with regulations.</w:t>
      </w:r>
    </w:p>
    <w:p w14:paraId="3D15F50A" w14:textId="1D558DC8" w:rsidR="00962CE8" w:rsidRPr="00962CE8" w:rsidRDefault="00962CE8" w:rsidP="00962CE8">
      <w:pPr>
        <w:pStyle w:val="ListParagraph"/>
        <w:numPr>
          <w:ilvl w:val="0"/>
          <w:numId w:val="21"/>
        </w:numPr>
      </w:pPr>
      <w:r>
        <w:rPr>
          <w:b/>
          <w:bCs/>
        </w:rPr>
        <w:t xml:space="preserve">Support the team and children – </w:t>
      </w:r>
      <w:r w:rsidR="00C33498" w:rsidRPr="00C33498">
        <w:t>Provide practical assistance to the team and children, such as running errands and helping with school runs.</w:t>
      </w:r>
    </w:p>
    <w:p w14:paraId="7708DC5A" w14:textId="762D05CC" w:rsidR="00814B2C" w:rsidRDefault="00814B2C" w:rsidP="2A840FE9">
      <w:pPr>
        <w:pStyle w:val="ListParagraph"/>
        <w:numPr>
          <w:ilvl w:val="0"/>
          <w:numId w:val="21"/>
        </w:numPr>
        <w:rPr>
          <w:rFonts w:asciiTheme="minorHAnsi" w:eastAsiaTheme="minorEastAsia" w:hAnsiTheme="minorHAnsi"/>
          <w:b/>
          <w:bCs/>
        </w:rPr>
      </w:pPr>
      <w:r w:rsidRPr="2A840FE9">
        <w:rPr>
          <w:b/>
          <w:bCs/>
        </w:rPr>
        <w:t xml:space="preserve">Finances and reporting </w:t>
      </w:r>
      <w:r w:rsidR="00B66602">
        <w:t>–</w:t>
      </w:r>
      <w:r>
        <w:t xml:space="preserve"> Assist with the financial management of our home </w:t>
      </w:r>
      <w:r w:rsidR="008A0DCB">
        <w:t xml:space="preserve">and organisation, </w:t>
      </w:r>
      <w:r>
        <w:t xml:space="preserve">including </w:t>
      </w:r>
      <w:r w:rsidR="00F769D6">
        <w:t xml:space="preserve">invoices, </w:t>
      </w:r>
      <w:r>
        <w:t>expenses</w:t>
      </w:r>
      <w:r w:rsidR="00C33498">
        <w:t>,</w:t>
      </w:r>
      <w:r>
        <w:t xml:space="preserve"> </w:t>
      </w:r>
      <w:r w:rsidR="006C0784">
        <w:t xml:space="preserve">children’s pocket money </w:t>
      </w:r>
      <w:r>
        <w:t>and petty cash</w:t>
      </w:r>
      <w:r w:rsidR="00F30945">
        <w:t>.</w:t>
      </w:r>
    </w:p>
    <w:p w14:paraId="28957845" w14:textId="11F95B61" w:rsidR="00854F71" w:rsidRPr="00854F71" w:rsidRDefault="00962CE8" w:rsidP="00F73E51">
      <w:pPr>
        <w:pStyle w:val="ListParagraph"/>
        <w:numPr>
          <w:ilvl w:val="0"/>
          <w:numId w:val="21"/>
        </w:numPr>
      </w:pPr>
      <w:r w:rsidRPr="0093630D">
        <w:rPr>
          <w:b/>
          <w:bCs/>
        </w:rPr>
        <w:t xml:space="preserve">Administrative support </w:t>
      </w:r>
      <w:r>
        <w:t>–</w:t>
      </w:r>
      <w:r w:rsidR="0093630D">
        <w:t xml:space="preserve"> M</w:t>
      </w:r>
      <w:r w:rsidR="00854F71" w:rsidRPr="00854F71">
        <w:t>anag</w:t>
      </w:r>
      <w:r w:rsidR="0093630D">
        <w:t>e</w:t>
      </w:r>
      <w:r w:rsidR="00854F71" w:rsidRPr="00854F71">
        <w:t xml:space="preserve"> </w:t>
      </w:r>
      <w:r w:rsidR="0093630D">
        <w:t xml:space="preserve">the </w:t>
      </w:r>
      <w:r w:rsidR="00854F71" w:rsidRPr="00854F71">
        <w:t xml:space="preserve">office operations, maintain accurate records and </w:t>
      </w:r>
      <w:r w:rsidR="0093630D">
        <w:t>order</w:t>
      </w:r>
      <w:r w:rsidR="00854F71" w:rsidRPr="00854F71">
        <w:t xml:space="preserve"> supplies, </w:t>
      </w:r>
      <w:r w:rsidR="0093630D">
        <w:t>attend</w:t>
      </w:r>
      <w:r w:rsidR="00854F71" w:rsidRPr="00854F71">
        <w:t xml:space="preserve"> meetings, </w:t>
      </w:r>
      <w:r w:rsidR="0093630D">
        <w:t>diary management, manage</w:t>
      </w:r>
      <w:r w:rsidR="00854F71" w:rsidRPr="00854F71">
        <w:t xml:space="preserve"> IT equipment, and train staff on systems.</w:t>
      </w:r>
    </w:p>
    <w:p w14:paraId="61D98C8B" w14:textId="4A8416B7" w:rsidR="008930D1" w:rsidRPr="005B4586" w:rsidRDefault="00291F93" w:rsidP="005B4586">
      <w:pPr>
        <w:pStyle w:val="ListParagraph"/>
        <w:numPr>
          <w:ilvl w:val="0"/>
          <w:numId w:val="21"/>
        </w:numPr>
        <w:rPr>
          <w:rFonts w:asciiTheme="minorHAnsi" w:eastAsiaTheme="minorEastAsia" w:hAnsiTheme="minorHAnsi"/>
        </w:rPr>
      </w:pPr>
      <w:r w:rsidRPr="2A840FE9">
        <w:rPr>
          <w:b/>
          <w:bCs/>
        </w:rPr>
        <w:t>Staff</w:t>
      </w:r>
      <w:r w:rsidR="00C15CD7" w:rsidRPr="2A840FE9">
        <w:rPr>
          <w:b/>
          <w:bCs/>
        </w:rPr>
        <w:t xml:space="preserve"> </w:t>
      </w:r>
      <w:r w:rsidR="00F0130D" w:rsidRPr="2A840FE9">
        <w:rPr>
          <w:b/>
          <w:bCs/>
        </w:rPr>
        <w:t xml:space="preserve">and </w:t>
      </w:r>
      <w:r w:rsidR="00AA2EE7" w:rsidRPr="2A840FE9">
        <w:rPr>
          <w:b/>
          <w:bCs/>
        </w:rPr>
        <w:t>p</w:t>
      </w:r>
      <w:r w:rsidR="00F0130D" w:rsidRPr="2A840FE9">
        <w:rPr>
          <w:b/>
          <w:bCs/>
        </w:rPr>
        <w:t xml:space="preserve">rofessional development – </w:t>
      </w:r>
      <w:r w:rsidR="00F0130D">
        <w:t xml:space="preserve">Maintain staff records such as </w:t>
      </w:r>
      <w:r w:rsidR="000C0AC1">
        <w:t xml:space="preserve">timesheets, </w:t>
      </w:r>
      <w:r w:rsidR="00EC478D">
        <w:t xml:space="preserve">DBS checks </w:t>
      </w:r>
      <w:r w:rsidR="001533AC">
        <w:t xml:space="preserve">and </w:t>
      </w:r>
      <w:r w:rsidR="00C15CD7">
        <w:t>training records and a</w:t>
      </w:r>
      <w:r w:rsidR="00590157">
        <w:t>ssist with the recruitment and induction of new staff</w:t>
      </w:r>
      <w:r w:rsidR="00F30945">
        <w:t>.</w:t>
      </w:r>
      <w:r w:rsidR="00F25B49">
        <w:tab/>
      </w:r>
    </w:p>
    <w:p w14:paraId="68ABADF5" w14:textId="77777777" w:rsidR="00A30B14" w:rsidRPr="005B4586" w:rsidRDefault="00A30B14" w:rsidP="005B4586">
      <w:pPr>
        <w:pStyle w:val="ListParagraph"/>
        <w:rPr>
          <w:b/>
          <w:bCs/>
        </w:rPr>
      </w:pPr>
    </w:p>
    <w:p w14:paraId="5F36D14A" w14:textId="60D577DC" w:rsidR="00176A5B" w:rsidRPr="00A30B14" w:rsidRDefault="00781FD5" w:rsidP="005B4586">
      <w:pPr>
        <w:rPr>
          <w:b/>
          <w:bCs/>
        </w:rPr>
      </w:pPr>
      <w:r>
        <w:t>As a small organisation, there will be opportun</w:t>
      </w:r>
      <w:r w:rsidR="009D35B1">
        <w:t>i</w:t>
      </w:r>
      <w:r>
        <w:t>ties for you to get involved in other areas depending on your interests and skills</w:t>
      </w:r>
      <w:r w:rsidR="00A30B14">
        <w:t>.</w:t>
      </w:r>
    </w:p>
    <w:p w14:paraId="3156B44F" w14:textId="77777777" w:rsidR="00F9247A" w:rsidRPr="00127DA3" w:rsidRDefault="00F9247A" w:rsidP="003636A9"/>
    <w:p w14:paraId="142803DD" w14:textId="768064A3" w:rsidR="01F13756" w:rsidRPr="00127DA3" w:rsidRDefault="01F13756" w:rsidP="01F13756">
      <w:pPr>
        <w:rPr>
          <w:rFonts w:eastAsia="Calibri"/>
        </w:rPr>
      </w:pPr>
    </w:p>
    <w:p w14:paraId="0D4501CB" w14:textId="0FC4F68F" w:rsidR="00A377FD" w:rsidRDefault="003636A9" w:rsidP="003636A9">
      <w:pPr>
        <w:pStyle w:val="Heading2"/>
      </w:pPr>
      <w:r>
        <w:t xml:space="preserve">About you </w:t>
      </w:r>
    </w:p>
    <w:p w14:paraId="5631C2E0" w14:textId="77777777" w:rsidR="0049784C" w:rsidRDefault="0049784C" w:rsidP="01F13756"/>
    <w:p w14:paraId="6F170473" w14:textId="1AE6EFE8" w:rsidR="001902A2" w:rsidRDefault="0037289C" w:rsidP="01F13756">
      <w:r>
        <w:t xml:space="preserve">This role will suit someone who </w:t>
      </w:r>
      <w:r w:rsidR="00215D66">
        <w:t>enjoy</w:t>
      </w:r>
      <w:r w:rsidR="00E764AE">
        <w:t>s</w:t>
      </w:r>
      <w:r w:rsidR="00215D66">
        <w:t xml:space="preserve"> closely with the team </w:t>
      </w:r>
      <w:r w:rsidR="00FC2321">
        <w:t>at</w:t>
      </w:r>
      <w:r w:rsidR="00215D66">
        <w:t xml:space="preserve"> the </w:t>
      </w:r>
      <w:r w:rsidR="00FC2321">
        <w:t xml:space="preserve">children’s </w:t>
      </w:r>
      <w:r w:rsidR="00215D66">
        <w:t xml:space="preserve">home, while also being autonomous and able to work independently. </w:t>
      </w:r>
      <w:r w:rsidR="001574B0">
        <w:t xml:space="preserve">You will </w:t>
      </w:r>
      <w:r w:rsidR="000F08FB">
        <w:t xml:space="preserve">be </w:t>
      </w:r>
      <w:r w:rsidR="00025D78">
        <w:t>g</w:t>
      </w:r>
      <w:r w:rsidR="001574B0">
        <w:t>ood</w:t>
      </w:r>
      <w:r w:rsidR="00025D78">
        <w:t xml:space="preserve"> at</w:t>
      </w:r>
      <w:r w:rsidR="0065105F">
        <w:t xml:space="preserve"> p</w:t>
      </w:r>
      <w:r w:rsidR="001902A2" w:rsidRPr="001902A2">
        <w:t xml:space="preserve">roactively anticipating </w:t>
      </w:r>
      <w:r w:rsidR="00773545">
        <w:t>issues</w:t>
      </w:r>
      <w:r w:rsidR="001902A2" w:rsidRPr="001902A2">
        <w:t xml:space="preserve"> that may arise</w:t>
      </w:r>
      <w:r w:rsidR="0065105F">
        <w:t xml:space="preserve"> and </w:t>
      </w:r>
      <w:r>
        <w:t>enjoy</w:t>
      </w:r>
      <w:r w:rsidR="00BE686D">
        <w:t xml:space="preserve"> problem-solving</w:t>
      </w:r>
      <w:r w:rsidR="001574B0">
        <w:t xml:space="preserve"> to overcome these</w:t>
      </w:r>
      <w:r w:rsidR="004840CE">
        <w:t xml:space="preserve"> issues</w:t>
      </w:r>
      <w:r w:rsidR="001574B0">
        <w:t xml:space="preserve">. </w:t>
      </w:r>
      <w:r w:rsidR="008B54C0">
        <w:t xml:space="preserve">We are looking </w:t>
      </w:r>
      <w:r w:rsidR="008B54C0" w:rsidRPr="00127DA3">
        <w:t xml:space="preserve">for </w:t>
      </w:r>
      <w:r w:rsidR="008B54C0">
        <w:t>someone wh</w:t>
      </w:r>
      <w:r w:rsidR="007631A9">
        <w:t xml:space="preserve">o </w:t>
      </w:r>
      <w:r w:rsidR="007631A9" w:rsidRPr="007631A9">
        <w:t>works efficiently</w:t>
      </w:r>
      <w:r w:rsidR="007631A9">
        <w:t xml:space="preserve"> </w:t>
      </w:r>
      <w:r w:rsidR="00F760B5" w:rsidRPr="00F760B5">
        <w:t>and</w:t>
      </w:r>
      <w:r w:rsidR="004840CE">
        <w:t xml:space="preserve"> </w:t>
      </w:r>
      <w:r w:rsidR="00176A5B">
        <w:t>likes to</w:t>
      </w:r>
      <w:r w:rsidR="004840CE">
        <w:t xml:space="preserve"> </w:t>
      </w:r>
      <w:r w:rsidR="00F30945">
        <w:t>get</w:t>
      </w:r>
      <w:r w:rsidR="00176A5B">
        <w:t xml:space="preserve"> </w:t>
      </w:r>
      <w:r w:rsidR="008B54C0">
        <w:t xml:space="preserve">things running smoothly and efficiently. </w:t>
      </w:r>
    </w:p>
    <w:p w14:paraId="618D9622" w14:textId="2EB774A5" w:rsidR="00E065D6" w:rsidRPr="00127DA3" w:rsidRDefault="00E065D6" w:rsidP="01F13756"/>
    <w:p w14:paraId="089359B6" w14:textId="28B5EA06" w:rsidR="002277A3" w:rsidRDefault="00E065D6" w:rsidP="00E065D6">
      <w:r w:rsidRPr="00127DA3">
        <w:t>You will need to have experience working</w:t>
      </w:r>
      <w:r w:rsidR="003D4A67" w:rsidRPr="00127DA3">
        <w:t xml:space="preserve"> in an administrative</w:t>
      </w:r>
      <w:r w:rsidR="00D70D03">
        <w:t>, operational or assistant</w:t>
      </w:r>
      <w:r w:rsidR="003D4A67" w:rsidRPr="00127DA3">
        <w:t xml:space="preserve"> role and be </w:t>
      </w:r>
      <w:r w:rsidR="00E71748" w:rsidRPr="00127DA3">
        <w:t xml:space="preserve">capable of </w:t>
      </w:r>
      <w:r w:rsidR="003D4A67" w:rsidRPr="00127DA3">
        <w:t>plan</w:t>
      </w:r>
      <w:r w:rsidR="00E71748" w:rsidRPr="00127DA3">
        <w:t>ning</w:t>
      </w:r>
      <w:r w:rsidR="003D4A67" w:rsidRPr="00127DA3">
        <w:t xml:space="preserve"> and prioriti</w:t>
      </w:r>
      <w:r w:rsidR="00E71748" w:rsidRPr="00127DA3">
        <w:t>sing</w:t>
      </w:r>
      <w:r w:rsidR="003D4A67" w:rsidRPr="00127DA3">
        <w:t xml:space="preserve"> your workload.</w:t>
      </w:r>
      <w:r w:rsidR="00950403" w:rsidRPr="00127DA3">
        <w:t xml:space="preserve"> </w:t>
      </w:r>
      <w:r w:rsidR="002277A3" w:rsidRPr="002277A3">
        <w:t xml:space="preserve">You will need to be </w:t>
      </w:r>
      <w:r w:rsidR="007508CA">
        <w:t xml:space="preserve">comfortable working </w:t>
      </w:r>
      <w:r w:rsidR="002277A3" w:rsidRPr="002277A3">
        <w:t>with Microsoft Office (Outlook, Word, Excel).</w:t>
      </w:r>
      <w:r w:rsidR="00FD0B0E">
        <w:t xml:space="preserve"> </w:t>
      </w:r>
      <w:r w:rsidR="00FD0B0E" w:rsidRPr="00127DA3">
        <w:t>You will need to be well organised, with strong written and verbal communication.</w:t>
      </w:r>
    </w:p>
    <w:p w14:paraId="514762EF" w14:textId="77777777" w:rsidR="002277A3" w:rsidRDefault="002277A3" w:rsidP="00E065D6"/>
    <w:p w14:paraId="2124D0E6" w14:textId="063752BC" w:rsidR="00E065D6" w:rsidRDefault="00E71748" w:rsidP="00E065D6">
      <w:r w:rsidRPr="00127DA3">
        <w:t xml:space="preserve">You will be working from our </w:t>
      </w:r>
      <w:r w:rsidR="003D4A67" w:rsidRPr="00127DA3">
        <w:t>children’s home, so you will need to be comfortable working in this</w:t>
      </w:r>
      <w:r w:rsidR="00FF3D5F" w:rsidRPr="00127DA3">
        <w:t xml:space="preserve"> environmen</w:t>
      </w:r>
      <w:r w:rsidR="00DA32BF" w:rsidRPr="00127DA3">
        <w:t xml:space="preserve">t. </w:t>
      </w:r>
      <w:r w:rsidR="009D537E">
        <w:t xml:space="preserve"> The children in the home have emotional and behavioural difficulties, so </w:t>
      </w:r>
      <w:r w:rsidR="00351127">
        <w:t xml:space="preserve">sometimes </w:t>
      </w:r>
      <w:r w:rsidR="009D537E">
        <w:t>t</w:t>
      </w:r>
      <w:r w:rsidR="005B23CB" w:rsidRPr="00127DA3">
        <w:t>his will require flexibility</w:t>
      </w:r>
      <w:r w:rsidR="0049427E" w:rsidRPr="00127DA3">
        <w:t xml:space="preserve"> and patien</w:t>
      </w:r>
      <w:r w:rsidR="00757CA5" w:rsidRPr="00127DA3">
        <w:t>ce</w:t>
      </w:r>
      <w:r w:rsidR="0049427E" w:rsidRPr="00127DA3">
        <w:t xml:space="preserve">. </w:t>
      </w:r>
      <w:r w:rsidR="00561806" w:rsidRPr="00127DA3">
        <w:t xml:space="preserve">If you have worked in a children’s home or similar environment before that would be </w:t>
      </w:r>
      <w:r w:rsidR="009D537E">
        <w:t>desirable</w:t>
      </w:r>
      <w:r w:rsidR="00561806" w:rsidRPr="00127DA3">
        <w:t xml:space="preserve">, but it is not essential. </w:t>
      </w:r>
    </w:p>
    <w:p w14:paraId="77465B87" w14:textId="77777777" w:rsidR="008C3AA6" w:rsidRDefault="008C3AA6" w:rsidP="00E065D6"/>
    <w:p w14:paraId="16A5F420" w14:textId="5046EAB4" w:rsidR="00C94690" w:rsidRPr="00127DA3" w:rsidRDefault="00C94690" w:rsidP="004C6A29">
      <w:r w:rsidRPr="00C94690">
        <w:lastRenderedPageBreak/>
        <w:t>It would be preferred, but not mandatory, if you possess a valid driver's license and are willing to drive the car provided by the children's home to transport the children to and from school, appointments, family visits, or any other necessary places from time to time.</w:t>
      </w:r>
    </w:p>
    <w:p w14:paraId="10CEEC6F" w14:textId="77777777" w:rsidR="00977769" w:rsidRPr="00127DA3" w:rsidRDefault="00977769" w:rsidP="01F13756"/>
    <w:p w14:paraId="1B619562" w14:textId="1403FF8A" w:rsidR="002E213A" w:rsidRDefault="0054368C" w:rsidP="00E065D6">
      <w:r>
        <w:t>We believe it is important that our home has a family</w:t>
      </w:r>
      <w:r w:rsidR="005B0EB2">
        <w:t xml:space="preserve"> </w:t>
      </w:r>
      <w:r>
        <w:t xml:space="preserve">feel and that we create an inclusive culture, and </w:t>
      </w:r>
      <w:r w:rsidR="00950403">
        <w:t>we expect all our staff to play</w:t>
      </w:r>
      <w:r>
        <w:t xml:space="preserve"> a key role in this. </w:t>
      </w:r>
    </w:p>
    <w:p w14:paraId="5542CFF5" w14:textId="77777777" w:rsidR="00885843" w:rsidRDefault="00885843" w:rsidP="00E065D6"/>
    <w:p w14:paraId="13C9B111" w14:textId="3B9A9C3D" w:rsidR="00885843" w:rsidRDefault="00885843" w:rsidP="00E065D6"/>
    <w:p w14:paraId="2681F8E9" w14:textId="77777777" w:rsidR="00885843" w:rsidRDefault="00885843" w:rsidP="00885843">
      <w:pPr>
        <w:pStyle w:val="paragraph"/>
        <w:spacing w:before="0" w:beforeAutospacing="0" w:after="0" w:afterAutospacing="0"/>
        <w:textAlignment w:val="baseline"/>
        <w:rPr>
          <w:rFonts w:ascii="Segoe UI" w:hAnsi="Segoe UI" w:cs="Segoe UI"/>
          <w:b/>
          <w:bCs/>
          <w:color w:val="3E8C9C"/>
          <w:sz w:val="18"/>
          <w:szCs w:val="18"/>
        </w:rPr>
      </w:pPr>
      <w:r>
        <w:rPr>
          <w:rStyle w:val="normaltextrun"/>
          <w:rFonts w:ascii="Ebrima" w:hAnsi="Ebrima" w:cs="Segoe UI"/>
          <w:b/>
          <w:bCs/>
          <w:color w:val="3E8C9C"/>
          <w:sz w:val="22"/>
          <w:szCs w:val="22"/>
          <w:u w:val="single"/>
          <w:lang w:val="en"/>
        </w:rPr>
        <w:t>Safer Recruitment</w:t>
      </w:r>
      <w:r>
        <w:rPr>
          <w:rStyle w:val="eop"/>
          <w:rFonts w:ascii="Ebrima" w:hAnsi="Ebrima" w:cs="Segoe UI"/>
          <w:b/>
          <w:bCs/>
          <w:color w:val="3E8C9C"/>
          <w:sz w:val="22"/>
          <w:szCs w:val="22"/>
        </w:rPr>
        <w:t> </w:t>
      </w:r>
    </w:p>
    <w:p w14:paraId="6336B751" w14:textId="77777777" w:rsidR="00885843" w:rsidRDefault="00885843" w:rsidP="00885843">
      <w:pPr>
        <w:pStyle w:val="paragraph"/>
        <w:spacing w:before="0" w:beforeAutospacing="0" w:after="0" w:afterAutospacing="0"/>
        <w:textAlignment w:val="baseline"/>
        <w:rPr>
          <w:rFonts w:ascii="Segoe UI" w:hAnsi="Segoe UI" w:cs="Segoe UI"/>
          <w:sz w:val="18"/>
          <w:szCs w:val="18"/>
        </w:rPr>
      </w:pPr>
      <w:r>
        <w:rPr>
          <w:rStyle w:val="eop"/>
          <w:rFonts w:ascii="Ebrima" w:hAnsi="Ebrima" w:cs="Segoe UI"/>
          <w:color w:val="000000"/>
          <w:sz w:val="22"/>
          <w:szCs w:val="22"/>
        </w:rPr>
        <w:t> </w:t>
      </w:r>
    </w:p>
    <w:p w14:paraId="311642A4" w14:textId="065FFB7E" w:rsidR="0024300A" w:rsidRDefault="00885843" w:rsidP="00885843">
      <w:pPr>
        <w:pStyle w:val="paragraph"/>
        <w:spacing w:before="0" w:beforeAutospacing="0" w:after="0" w:afterAutospacing="0"/>
        <w:textAlignment w:val="baseline"/>
        <w:rPr>
          <w:rStyle w:val="scxw42926401"/>
          <w:rFonts w:ascii="Ebrima" w:hAnsi="Ebrima" w:cs="Segoe UI"/>
          <w:color w:val="000000"/>
          <w:sz w:val="22"/>
          <w:szCs w:val="22"/>
        </w:rPr>
      </w:pPr>
      <w:r>
        <w:rPr>
          <w:rStyle w:val="normaltextrun"/>
          <w:rFonts w:ascii="Ebrima" w:hAnsi="Ebrima" w:cs="Segoe UI"/>
          <w:color w:val="000000"/>
          <w:sz w:val="22"/>
          <w:szCs w:val="22"/>
          <w:lang w:val="en"/>
        </w:rPr>
        <w:t xml:space="preserve">At </w:t>
      </w:r>
      <w:r w:rsidR="00EB1445">
        <w:rPr>
          <w:rStyle w:val="normaltextrun"/>
          <w:rFonts w:ascii="Ebrima" w:hAnsi="Ebrima" w:cs="Segoe UI"/>
          <w:color w:val="000000"/>
          <w:sz w:val="22"/>
          <w:szCs w:val="22"/>
          <w:lang w:val="en"/>
        </w:rPr>
        <w:t>Lighthouse Pedagogy Trust</w:t>
      </w:r>
      <w:r w:rsidR="00431087">
        <w:rPr>
          <w:rStyle w:val="normaltextrun"/>
          <w:rFonts w:ascii="Ebrima" w:hAnsi="Ebrima" w:cs="Segoe UI"/>
          <w:color w:val="000000"/>
          <w:sz w:val="22"/>
          <w:szCs w:val="22"/>
          <w:lang w:val="en"/>
        </w:rPr>
        <w:t>,</w:t>
      </w:r>
      <w:r>
        <w:rPr>
          <w:rStyle w:val="normaltextrun"/>
          <w:rFonts w:ascii="Ebrima" w:hAnsi="Ebrima" w:cs="Segoe UI"/>
          <w:color w:val="000000"/>
          <w:sz w:val="22"/>
          <w:szCs w:val="22"/>
          <w:lang w:val="en"/>
        </w:rPr>
        <w:t xml:space="preserve"> we are committed to safeguarding all children and young people in our care. As part of our recruitment process, we conduct rigorous checks and vetting of all applicants in line with legal and regulatory requirements, and best practice.</w:t>
      </w:r>
      <w:r>
        <w:rPr>
          <w:rStyle w:val="scxw42926401"/>
          <w:rFonts w:ascii="Ebrima" w:hAnsi="Ebrima" w:cs="Segoe UI"/>
          <w:color w:val="000000"/>
          <w:sz w:val="22"/>
          <w:szCs w:val="22"/>
        </w:rPr>
        <w:t> </w:t>
      </w:r>
    </w:p>
    <w:p w14:paraId="3BB2D594" w14:textId="77777777" w:rsidR="0024300A" w:rsidRDefault="0024300A" w:rsidP="00885843">
      <w:pPr>
        <w:pStyle w:val="paragraph"/>
        <w:spacing w:before="0" w:beforeAutospacing="0" w:after="0" w:afterAutospacing="0"/>
        <w:textAlignment w:val="baseline"/>
        <w:rPr>
          <w:rStyle w:val="scxw42926401"/>
          <w:rFonts w:ascii="Ebrima" w:hAnsi="Ebrima" w:cs="Segoe UI"/>
          <w:color w:val="000000"/>
          <w:sz w:val="22"/>
          <w:szCs w:val="22"/>
        </w:rPr>
      </w:pPr>
    </w:p>
    <w:p w14:paraId="452392DD" w14:textId="3E075E20" w:rsidR="00885843" w:rsidRDefault="0024300A" w:rsidP="00885843">
      <w:pPr>
        <w:pStyle w:val="paragraph"/>
        <w:spacing w:before="0" w:beforeAutospacing="0" w:after="0" w:afterAutospacing="0"/>
        <w:textAlignment w:val="baseline"/>
        <w:rPr>
          <w:rFonts w:ascii="Segoe UI" w:hAnsi="Segoe UI" w:cs="Segoe UI"/>
          <w:sz w:val="18"/>
          <w:szCs w:val="18"/>
        </w:rPr>
      </w:pPr>
      <w:r w:rsidRPr="0024300A">
        <w:rPr>
          <w:rStyle w:val="scxw42926401"/>
          <w:rFonts w:ascii="Ebrima" w:hAnsi="Ebrima" w:cs="Segoe UI"/>
          <w:color w:val="000000"/>
          <w:sz w:val="22"/>
          <w:szCs w:val="22"/>
        </w:rPr>
        <w:t>Everyone who works in our homes will be responsible for safeguarding young people and putting their safety and wellbeing first.</w:t>
      </w:r>
      <w:r w:rsidR="00885843">
        <w:rPr>
          <w:rFonts w:ascii="Ebrima" w:hAnsi="Ebrima" w:cs="Segoe UI"/>
          <w:color w:val="000000"/>
          <w:sz w:val="22"/>
          <w:szCs w:val="22"/>
        </w:rPr>
        <w:br/>
      </w:r>
      <w:r w:rsidR="00885843">
        <w:rPr>
          <w:rStyle w:val="eop"/>
          <w:rFonts w:ascii="Ebrima" w:hAnsi="Ebrima" w:cs="Segoe UI"/>
          <w:color w:val="000000"/>
          <w:sz w:val="22"/>
          <w:szCs w:val="22"/>
        </w:rPr>
        <w:t> </w:t>
      </w:r>
    </w:p>
    <w:p w14:paraId="00C60C78" w14:textId="53536F8A" w:rsidR="00885843" w:rsidRDefault="00885843" w:rsidP="00885843">
      <w:pPr>
        <w:pStyle w:val="paragraph"/>
        <w:spacing w:before="0" w:beforeAutospacing="0" w:after="0" w:afterAutospacing="0"/>
        <w:textAlignment w:val="baseline"/>
        <w:rPr>
          <w:rFonts w:ascii="Segoe UI" w:hAnsi="Segoe UI" w:cs="Segoe UI"/>
          <w:sz w:val="18"/>
          <w:szCs w:val="18"/>
        </w:rPr>
      </w:pPr>
      <w:r>
        <w:rPr>
          <w:rStyle w:val="normaltextrun"/>
          <w:rFonts w:ascii="Ebrima" w:hAnsi="Ebrima" w:cs="Segoe UI"/>
          <w:color w:val="000000"/>
          <w:sz w:val="22"/>
          <w:szCs w:val="22"/>
          <w:lang w:val="en"/>
        </w:rPr>
        <w:t>This post is subject to an Enhanced Disclosure and Barring Service (police records) check, including overseas police checks where necessary.  Please note that this post is exempt from the limitations of the Rehabilitation of Offenders Act, and as such all previous cautions and convictions will need to be disclosed as part of any application. </w:t>
      </w:r>
      <w:r>
        <w:rPr>
          <w:rStyle w:val="scxw42926401"/>
          <w:rFonts w:ascii="Ebrima" w:hAnsi="Ebrima" w:cs="Segoe UI"/>
          <w:color w:val="000000"/>
          <w:sz w:val="22"/>
          <w:szCs w:val="22"/>
        </w:rPr>
        <w:t> </w:t>
      </w:r>
      <w:r>
        <w:rPr>
          <w:rFonts w:ascii="Ebrima" w:hAnsi="Ebrima" w:cs="Segoe UI"/>
          <w:color w:val="000000"/>
          <w:sz w:val="22"/>
          <w:szCs w:val="22"/>
        </w:rPr>
        <w:br/>
      </w:r>
      <w:r>
        <w:rPr>
          <w:rStyle w:val="eop"/>
          <w:rFonts w:ascii="Ebrima" w:hAnsi="Ebrima" w:cs="Segoe UI"/>
          <w:color w:val="000000"/>
          <w:sz w:val="22"/>
          <w:szCs w:val="22"/>
        </w:rPr>
        <w:t> </w:t>
      </w:r>
    </w:p>
    <w:p w14:paraId="48D90573" w14:textId="77777777" w:rsidR="00885843" w:rsidRDefault="00885843" w:rsidP="00885843">
      <w:pPr>
        <w:pStyle w:val="paragraph"/>
        <w:spacing w:before="0" w:beforeAutospacing="0" w:after="0" w:afterAutospacing="0"/>
        <w:textAlignment w:val="baseline"/>
        <w:rPr>
          <w:rFonts w:ascii="Segoe UI" w:hAnsi="Segoe UI" w:cs="Segoe UI"/>
          <w:sz w:val="18"/>
          <w:szCs w:val="18"/>
        </w:rPr>
      </w:pPr>
      <w:r>
        <w:rPr>
          <w:rStyle w:val="normaltextrun"/>
          <w:rFonts w:ascii="Ebrima" w:hAnsi="Ebrima" w:cs="Segoe UI"/>
          <w:color w:val="000000"/>
          <w:sz w:val="22"/>
          <w:szCs w:val="22"/>
          <w:lang w:val="en"/>
        </w:rPr>
        <w:t>For further information about the process please go to: </w:t>
      </w:r>
      <w:hyperlink r:id="rId13" w:tgtFrame="_blank" w:history="1">
        <w:r>
          <w:rPr>
            <w:rStyle w:val="normaltextrun"/>
            <w:rFonts w:ascii="Ebrima" w:hAnsi="Ebrima" w:cs="Segoe UI"/>
            <w:color w:val="0563C1"/>
            <w:sz w:val="22"/>
            <w:szCs w:val="22"/>
            <w:u w:val="single"/>
            <w:lang w:val="en"/>
          </w:rPr>
          <w:t>https://www.gov.uk/dbs-check-applicant-criminal-record</w:t>
        </w:r>
      </w:hyperlink>
      <w:r>
        <w:rPr>
          <w:rStyle w:val="eop"/>
          <w:rFonts w:ascii="Ebrima" w:hAnsi="Ebrima" w:cs="Segoe UI"/>
          <w:color w:val="000000"/>
          <w:sz w:val="22"/>
          <w:szCs w:val="22"/>
        </w:rPr>
        <w:t> </w:t>
      </w:r>
    </w:p>
    <w:p w14:paraId="59D0D8F6" w14:textId="492DB98D" w:rsidR="00DF4766" w:rsidRPr="00EB1445" w:rsidRDefault="00885843" w:rsidP="00EB1445">
      <w:pPr>
        <w:pStyle w:val="paragraph"/>
        <w:spacing w:before="0" w:beforeAutospacing="0" w:after="0" w:afterAutospacing="0"/>
        <w:textAlignment w:val="baseline"/>
        <w:rPr>
          <w:rFonts w:ascii="Segoe UI" w:hAnsi="Segoe UI" w:cs="Segoe UI"/>
          <w:sz w:val="18"/>
          <w:szCs w:val="18"/>
        </w:rPr>
      </w:pPr>
      <w:r>
        <w:rPr>
          <w:rStyle w:val="eop"/>
          <w:rFonts w:ascii="Ebrima" w:hAnsi="Ebrima" w:cs="Segoe UI"/>
          <w:color w:val="000000"/>
          <w:sz w:val="22"/>
          <w:szCs w:val="22"/>
        </w:rPr>
        <w:t> </w:t>
      </w:r>
    </w:p>
    <w:p w14:paraId="2355FCC7" w14:textId="77777777" w:rsidR="006D66BB" w:rsidRPr="00127DA3" w:rsidRDefault="006D66BB" w:rsidP="002E213A"/>
    <w:p w14:paraId="3C1710A2" w14:textId="05CDCE8B" w:rsidR="002E213A" w:rsidRPr="00127DA3" w:rsidRDefault="002E213A" w:rsidP="002E213A">
      <w:pPr>
        <w:pStyle w:val="Heading2"/>
      </w:pPr>
      <w:r w:rsidRPr="00127DA3">
        <w:t xml:space="preserve">Role and responsibilities </w:t>
      </w:r>
    </w:p>
    <w:p w14:paraId="534F5CDD" w14:textId="4FFB845C" w:rsidR="7BE2A7F7" w:rsidRDefault="7BE2A7F7" w:rsidP="7BE2A7F7">
      <w:pPr>
        <w:rPr>
          <w:rFonts w:eastAsia="Calibri"/>
          <w:b/>
          <w:bCs/>
        </w:rPr>
      </w:pPr>
    </w:p>
    <w:p w14:paraId="3F9737F3" w14:textId="3E234694" w:rsidR="005836A0" w:rsidRDefault="00C147D5" w:rsidP="005836A0">
      <w:pPr>
        <w:rPr>
          <w:b/>
          <w:bCs/>
        </w:rPr>
      </w:pPr>
      <w:r w:rsidRPr="00C147D5">
        <w:rPr>
          <w:b/>
          <w:bCs/>
        </w:rPr>
        <w:t xml:space="preserve">Maintaining the </w:t>
      </w:r>
      <w:r w:rsidR="00D948A8">
        <w:rPr>
          <w:b/>
          <w:bCs/>
        </w:rPr>
        <w:t xml:space="preserve">children’s </w:t>
      </w:r>
      <w:r w:rsidRPr="00C147D5">
        <w:rPr>
          <w:b/>
          <w:bCs/>
        </w:rPr>
        <w:t>home</w:t>
      </w:r>
    </w:p>
    <w:p w14:paraId="7AEA2725" w14:textId="77777777" w:rsidR="00C147D5" w:rsidRPr="00C147D5" w:rsidRDefault="00C147D5" w:rsidP="005836A0">
      <w:pPr>
        <w:rPr>
          <w:b/>
          <w:bCs/>
        </w:rPr>
      </w:pPr>
    </w:p>
    <w:p w14:paraId="66A482BC" w14:textId="19C1497F" w:rsidR="008F01B5" w:rsidRDefault="008F01B5" w:rsidP="008F01B5">
      <w:pPr>
        <w:numPr>
          <w:ilvl w:val="0"/>
          <w:numId w:val="18"/>
        </w:numPr>
      </w:pPr>
      <w:r>
        <w:t xml:space="preserve">Be responsible for the </w:t>
      </w:r>
      <w:r w:rsidR="00AB6F94">
        <w:t xml:space="preserve">day-to-day </w:t>
      </w:r>
      <w:r>
        <w:t xml:space="preserve">management </w:t>
      </w:r>
      <w:r w:rsidR="008A4DBF">
        <w:t xml:space="preserve">and maintenance </w:t>
      </w:r>
      <w:r>
        <w:t xml:space="preserve">of the building, grounds, equipment and resources to create a safe, healthy and nurturing environment for </w:t>
      </w:r>
      <w:r w:rsidR="008A4DBF">
        <w:t>children</w:t>
      </w:r>
      <w:r>
        <w:t xml:space="preserve"> and staff</w:t>
      </w:r>
      <w:r w:rsidR="008A4DBF">
        <w:t>.</w:t>
      </w:r>
    </w:p>
    <w:p w14:paraId="739CA79E" w14:textId="64423BCF" w:rsidR="00D04D09" w:rsidRDefault="00CC4CBA" w:rsidP="008F01B5">
      <w:pPr>
        <w:numPr>
          <w:ilvl w:val="0"/>
          <w:numId w:val="18"/>
        </w:numPr>
      </w:pPr>
      <w:r>
        <w:t>Understand and manage building systems such as key cards, keys, heating and hot water</w:t>
      </w:r>
      <w:r w:rsidR="00595DFE">
        <w:t>.</w:t>
      </w:r>
    </w:p>
    <w:p w14:paraId="6D06F06C" w14:textId="726C8D7A" w:rsidR="00867AA1" w:rsidRDefault="00867AA1" w:rsidP="008F01B5">
      <w:pPr>
        <w:numPr>
          <w:ilvl w:val="0"/>
          <w:numId w:val="18"/>
        </w:numPr>
      </w:pPr>
      <w:r>
        <w:t xml:space="preserve">Oversee the maintenance log </w:t>
      </w:r>
      <w:r w:rsidR="00156107">
        <w:t xml:space="preserve">for the home </w:t>
      </w:r>
      <w:r>
        <w:t xml:space="preserve">and </w:t>
      </w:r>
      <w:r w:rsidR="00705E39">
        <w:t>find solutions to issues that arise, such as</w:t>
      </w:r>
      <w:r w:rsidR="00580CB5">
        <w:t xml:space="preserve"> a burst pipe, faulty appliance or issues with the Intern</w:t>
      </w:r>
      <w:r w:rsidR="003F4217">
        <w:t xml:space="preserve">et connection. </w:t>
      </w:r>
      <w:r w:rsidR="00580CB5">
        <w:t xml:space="preserve"> </w:t>
      </w:r>
    </w:p>
    <w:p w14:paraId="7D5EF20F" w14:textId="294C1B89" w:rsidR="00AC3A4F" w:rsidRDefault="00AC3A4F" w:rsidP="008F01B5">
      <w:pPr>
        <w:numPr>
          <w:ilvl w:val="0"/>
          <w:numId w:val="18"/>
        </w:numPr>
      </w:pPr>
      <w:r>
        <w:t>Lia</w:t>
      </w:r>
      <w:r w:rsidR="00140FB9">
        <w:t>i</w:t>
      </w:r>
      <w:r>
        <w:t>se with Catch22 services</w:t>
      </w:r>
      <w:r w:rsidR="00140FB9">
        <w:t xml:space="preserve"> </w:t>
      </w:r>
      <w:r w:rsidR="001410C1">
        <w:t xml:space="preserve">or external contractors </w:t>
      </w:r>
      <w:r w:rsidR="00140FB9">
        <w:t>where required for the maintenance of the home, such as arranging repairs</w:t>
      </w:r>
      <w:r w:rsidR="00EB1445">
        <w:t>.</w:t>
      </w:r>
    </w:p>
    <w:p w14:paraId="391FF9D1" w14:textId="1706172A" w:rsidR="00252CF2" w:rsidRDefault="00252CF2" w:rsidP="008F01B5">
      <w:pPr>
        <w:numPr>
          <w:ilvl w:val="0"/>
          <w:numId w:val="18"/>
        </w:numPr>
      </w:pPr>
      <w:r>
        <w:t>Over</w:t>
      </w:r>
      <w:r w:rsidR="008A085F">
        <w:t xml:space="preserve">see projects related to the </w:t>
      </w:r>
      <w:r w:rsidR="00C45654">
        <w:t xml:space="preserve">maintenance or improvement of the </w:t>
      </w:r>
      <w:r w:rsidR="008A085F">
        <w:t xml:space="preserve">building and </w:t>
      </w:r>
      <w:r w:rsidR="00C45654">
        <w:t>garden</w:t>
      </w:r>
      <w:r w:rsidR="008A085F">
        <w:t>, such as renovations</w:t>
      </w:r>
      <w:r w:rsidR="00C45654">
        <w:t>.</w:t>
      </w:r>
    </w:p>
    <w:p w14:paraId="423BB6B9" w14:textId="26E59026" w:rsidR="00E90FA9" w:rsidRDefault="00E90FA9" w:rsidP="00E90FA9">
      <w:pPr>
        <w:numPr>
          <w:ilvl w:val="0"/>
          <w:numId w:val="18"/>
        </w:numPr>
      </w:pPr>
      <w:r>
        <w:t>Manage the sourcing, onboarding and induction of new contractors.</w:t>
      </w:r>
    </w:p>
    <w:p w14:paraId="41A42309" w14:textId="2A7A6976" w:rsidR="002F306D" w:rsidRDefault="002F306D" w:rsidP="00A9692B">
      <w:pPr>
        <w:pStyle w:val="ListParagraph"/>
        <w:numPr>
          <w:ilvl w:val="0"/>
          <w:numId w:val="18"/>
        </w:numPr>
      </w:pPr>
      <w:r>
        <w:t>Manage annual</w:t>
      </w:r>
      <w:r w:rsidR="00B86A0D">
        <w:t xml:space="preserve"> maintenance</w:t>
      </w:r>
      <w:r>
        <w:t xml:space="preserve"> contracts</w:t>
      </w:r>
      <w:r w:rsidR="006B7C22">
        <w:t>, such as</w:t>
      </w:r>
      <w:r w:rsidR="00B86A0D">
        <w:t xml:space="preserve"> </w:t>
      </w:r>
      <w:r w:rsidR="00DE1282">
        <w:t xml:space="preserve">PAT testing, </w:t>
      </w:r>
      <w:r w:rsidR="00B86A0D">
        <w:t>legionella management,</w:t>
      </w:r>
      <w:r w:rsidR="000B6651">
        <w:t xml:space="preserve"> heating and hot water and</w:t>
      </w:r>
      <w:r w:rsidR="00DB74B0">
        <w:t xml:space="preserve"> appliance servicing</w:t>
      </w:r>
      <w:r w:rsidR="00595DFE">
        <w:t>.</w:t>
      </w:r>
    </w:p>
    <w:p w14:paraId="287FBA5D" w14:textId="15463677" w:rsidR="00A9692B" w:rsidRDefault="00764341" w:rsidP="00A9692B">
      <w:pPr>
        <w:pStyle w:val="ListParagraph"/>
        <w:numPr>
          <w:ilvl w:val="0"/>
          <w:numId w:val="18"/>
        </w:numPr>
      </w:pPr>
      <w:r>
        <w:t>M</w:t>
      </w:r>
      <w:r w:rsidR="00A9692B" w:rsidRPr="005C56E6">
        <w:t>onitor and order</w:t>
      </w:r>
      <w:r w:rsidR="00A9692B">
        <w:t xml:space="preserve"> supplies for the home, such as station</w:t>
      </w:r>
      <w:r w:rsidR="004B75E0">
        <w:t>e</w:t>
      </w:r>
      <w:r w:rsidR="00A9692B">
        <w:t xml:space="preserve">ry, </w:t>
      </w:r>
      <w:r w:rsidR="00A9692B" w:rsidRPr="005C56E6">
        <w:t>household and cleaning products.</w:t>
      </w:r>
    </w:p>
    <w:p w14:paraId="16BCA03B" w14:textId="77777777" w:rsidR="00C051B2" w:rsidRDefault="00C051B2" w:rsidP="00C051B2"/>
    <w:p w14:paraId="0430CC9B" w14:textId="77777777" w:rsidR="00C051B2" w:rsidRDefault="00C051B2" w:rsidP="00C051B2">
      <w:pPr>
        <w:rPr>
          <w:b/>
          <w:bCs/>
        </w:rPr>
      </w:pPr>
      <w:r w:rsidRPr="0EA5190E">
        <w:rPr>
          <w:b/>
          <w:bCs/>
        </w:rPr>
        <w:t>Health and Safety</w:t>
      </w:r>
    </w:p>
    <w:p w14:paraId="5F25FB9F" w14:textId="77777777" w:rsidR="00C051B2" w:rsidRDefault="00C051B2" w:rsidP="00C051B2">
      <w:pPr>
        <w:rPr>
          <w:b/>
          <w:bCs/>
        </w:rPr>
      </w:pPr>
    </w:p>
    <w:p w14:paraId="2F0140B1" w14:textId="77777777" w:rsidR="00E90FA9" w:rsidRPr="005907D2" w:rsidRDefault="00E90FA9" w:rsidP="00E90FA9">
      <w:pPr>
        <w:pStyle w:val="ListParagraph"/>
        <w:numPr>
          <w:ilvl w:val="0"/>
          <w:numId w:val="1"/>
        </w:numPr>
        <w:rPr>
          <w:rFonts w:eastAsia="Calibri"/>
        </w:rPr>
      </w:pPr>
      <w:r w:rsidRPr="005907D2">
        <w:rPr>
          <w:rFonts w:eastAsia="Calibri"/>
        </w:rPr>
        <w:t>Take on the role of health and safety representative for the home</w:t>
      </w:r>
      <w:r>
        <w:rPr>
          <w:rFonts w:eastAsia="Calibri"/>
        </w:rPr>
        <w:t>.</w:t>
      </w:r>
    </w:p>
    <w:p w14:paraId="6FE6735A" w14:textId="62017F84" w:rsidR="00C051B2" w:rsidRPr="00E90FA9" w:rsidRDefault="00C051B2" w:rsidP="00E90FA9">
      <w:pPr>
        <w:pStyle w:val="ListParagraph"/>
        <w:numPr>
          <w:ilvl w:val="0"/>
          <w:numId w:val="1"/>
        </w:numPr>
        <w:rPr>
          <w:rFonts w:eastAsia="Calibri"/>
        </w:rPr>
      </w:pPr>
      <w:r w:rsidRPr="00E90FA9">
        <w:rPr>
          <w:rFonts w:eastAsia="Calibri"/>
        </w:rPr>
        <w:t>Carry out and update health and safety checks and risk assessments for the home.</w:t>
      </w:r>
    </w:p>
    <w:p w14:paraId="76E43E33" w14:textId="77777777" w:rsidR="00C051B2" w:rsidRPr="005907D2" w:rsidRDefault="00C051B2" w:rsidP="00C051B2">
      <w:pPr>
        <w:pStyle w:val="ListParagraph"/>
        <w:numPr>
          <w:ilvl w:val="0"/>
          <w:numId w:val="1"/>
        </w:numPr>
        <w:rPr>
          <w:rFonts w:eastAsia="Calibri"/>
        </w:rPr>
      </w:pPr>
      <w:r>
        <w:rPr>
          <w:rFonts w:eastAsia="Calibri"/>
        </w:rPr>
        <w:t>Work with the Registered Manager to e</w:t>
      </w:r>
      <w:r w:rsidRPr="005907D2">
        <w:rPr>
          <w:rFonts w:eastAsia="Calibri"/>
        </w:rPr>
        <w:t>nsure the home is compliant with health and safety regulations and other legal requirements</w:t>
      </w:r>
      <w:r>
        <w:rPr>
          <w:rFonts w:eastAsia="Calibri"/>
        </w:rPr>
        <w:t>.</w:t>
      </w:r>
    </w:p>
    <w:p w14:paraId="2D332A22" w14:textId="77777777" w:rsidR="00C051B2" w:rsidRPr="00E4690D" w:rsidRDefault="00C051B2" w:rsidP="00C051B2">
      <w:pPr>
        <w:pStyle w:val="ListParagraph"/>
        <w:numPr>
          <w:ilvl w:val="0"/>
          <w:numId w:val="1"/>
        </w:numPr>
        <w:rPr>
          <w:rFonts w:eastAsia="Calibri"/>
        </w:rPr>
      </w:pPr>
      <w:r w:rsidRPr="7BE2A7F7">
        <w:rPr>
          <w:rFonts w:eastAsia="Calibri"/>
        </w:rPr>
        <w:t>Maintain health and safety records for the home</w:t>
      </w:r>
      <w:r>
        <w:rPr>
          <w:rFonts w:eastAsia="Calibri"/>
        </w:rPr>
        <w:t xml:space="preserve">, ensuring regular health and safety checks are complete and tracking and updating actions from Health and Safety audits. </w:t>
      </w:r>
    </w:p>
    <w:p w14:paraId="414160F1" w14:textId="5A84430A" w:rsidR="00C051B2" w:rsidRPr="00C051B2" w:rsidRDefault="00C051B2" w:rsidP="00C051B2">
      <w:pPr>
        <w:pStyle w:val="ListParagraph"/>
        <w:numPr>
          <w:ilvl w:val="0"/>
          <w:numId w:val="1"/>
        </w:numPr>
        <w:rPr>
          <w:rFonts w:eastAsia="Calibri"/>
        </w:rPr>
      </w:pPr>
      <w:r w:rsidRPr="009D537E">
        <w:rPr>
          <w:rFonts w:eastAsia="Calibri"/>
        </w:rPr>
        <w:t>Liaise with Catch 22 Health and Safety Team to support compliance in the home</w:t>
      </w:r>
      <w:r>
        <w:rPr>
          <w:rFonts w:eastAsia="Calibri"/>
        </w:rPr>
        <w:t>.</w:t>
      </w:r>
    </w:p>
    <w:p w14:paraId="293980E4" w14:textId="77777777" w:rsidR="00C05A49" w:rsidRDefault="00C05A49" w:rsidP="00F30791"/>
    <w:p w14:paraId="1BC0102A" w14:textId="77777777" w:rsidR="00C051B2" w:rsidRDefault="00C051B2" w:rsidP="00C051B2">
      <w:pPr>
        <w:rPr>
          <w:b/>
          <w:bCs/>
        </w:rPr>
      </w:pPr>
      <w:r>
        <w:rPr>
          <w:b/>
          <w:bCs/>
        </w:rPr>
        <w:t>Support the team and children</w:t>
      </w:r>
    </w:p>
    <w:p w14:paraId="3238DEC5" w14:textId="77777777" w:rsidR="00C051B2" w:rsidRPr="008434D9" w:rsidRDefault="00C051B2" w:rsidP="00C051B2">
      <w:pPr>
        <w:rPr>
          <w:b/>
          <w:bCs/>
        </w:rPr>
      </w:pPr>
    </w:p>
    <w:p w14:paraId="4E302F16" w14:textId="163CDDC0" w:rsidR="00C051B2" w:rsidRDefault="00C051B2" w:rsidP="00C051B2">
      <w:pPr>
        <w:pStyle w:val="ListParagraph"/>
        <w:numPr>
          <w:ilvl w:val="0"/>
          <w:numId w:val="15"/>
        </w:numPr>
      </w:pPr>
      <w:r>
        <w:t>Run errands as needed to support the day-to-day running of the home, such as going to the supermarket</w:t>
      </w:r>
      <w:r w:rsidR="008559A3">
        <w:t xml:space="preserve"> or picking up supplies</w:t>
      </w:r>
      <w:r>
        <w:t>.</w:t>
      </w:r>
    </w:p>
    <w:p w14:paraId="36779BD6" w14:textId="5EA08D90" w:rsidR="008559A3" w:rsidRDefault="008559A3" w:rsidP="008559A3">
      <w:pPr>
        <w:pStyle w:val="ListParagraph"/>
        <w:numPr>
          <w:ilvl w:val="0"/>
          <w:numId w:val="15"/>
        </w:numPr>
      </w:pPr>
      <w:r>
        <w:t xml:space="preserve">Drive the children to and from school, appointments, family visits or other places as needed using the vehicle provided by the children’s home (if a full driving licence </w:t>
      </w:r>
      <w:r w:rsidR="00314AD6">
        <w:t xml:space="preserve">is </w:t>
      </w:r>
      <w:r>
        <w:t>held)</w:t>
      </w:r>
      <w:r>
        <w:t>.</w:t>
      </w:r>
    </w:p>
    <w:p w14:paraId="298B30AA" w14:textId="5063ADF8" w:rsidR="00C051B2" w:rsidRPr="00DA00CA" w:rsidRDefault="00C051B2" w:rsidP="00C051B2">
      <w:pPr>
        <w:pStyle w:val="ListParagraph"/>
        <w:numPr>
          <w:ilvl w:val="0"/>
          <w:numId w:val="15"/>
        </w:numPr>
      </w:pPr>
      <w:r w:rsidRPr="005B4586">
        <w:t>Provid</w:t>
      </w:r>
      <w:r>
        <w:t>e</w:t>
      </w:r>
      <w:r w:rsidRPr="005B4586">
        <w:t xml:space="preserve"> </w:t>
      </w:r>
      <w:r>
        <w:t>day-to-day</w:t>
      </w:r>
      <w:r w:rsidRPr="005B4586">
        <w:t xml:space="preserve"> assistance to </w:t>
      </w:r>
      <w:r w:rsidR="00314AD6">
        <w:t xml:space="preserve">the </w:t>
      </w:r>
      <w:r w:rsidRPr="005B4586">
        <w:t>team</w:t>
      </w:r>
      <w:r>
        <w:t xml:space="preserve"> and children</w:t>
      </w:r>
      <w:r w:rsidRPr="005B4586">
        <w:t xml:space="preserve"> in the home</w:t>
      </w:r>
      <w:r>
        <w:t>, responding to everyday enquiries from colleagues and issues that arise where the team require</w:t>
      </w:r>
      <w:r w:rsidR="00984162">
        <w:t>s</w:t>
      </w:r>
      <w:r>
        <w:t xml:space="preserve"> administrative, operational or practical support.</w:t>
      </w:r>
    </w:p>
    <w:p w14:paraId="5BD6C325" w14:textId="7F786FF9" w:rsidR="00C051B2" w:rsidRPr="00DA00CA" w:rsidRDefault="00C051B2" w:rsidP="00C051B2">
      <w:pPr>
        <w:pStyle w:val="ListParagraph"/>
        <w:numPr>
          <w:ilvl w:val="0"/>
          <w:numId w:val="15"/>
        </w:numPr>
      </w:pPr>
      <w:r w:rsidRPr="00DA00CA">
        <w:t>Communicate effectively with</w:t>
      </w:r>
      <w:r>
        <w:t xml:space="preserve"> </w:t>
      </w:r>
      <w:r w:rsidR="00314AD6">
        <w:t xml:space="preserve">colleagues, </w:t>
      </w:r>
      <w:r>
        <w:t>families,</w:t>
      </w:r>
      <w:r w:rsidR="00314AD6">
        <w:t xml:space="preserve"> visitors,</w:t>
      </w:r>
      <w:r w:rsidRPr="00DA00CA">
        <w:t xml:space="preserve"> </w:t>
      </w:r>
      <w:r w:rsidR="00314AD6">
        <w:t xml:space="preserve">and </w:t>
      </w:r>
      <w:r w:rsidRPr="00DA00CA">
        <w:t>all other professionals and agencies.</w:t>
      </w:r>
    </w:p>
    <w:p w14:paraId="59095707" w14:textId="77777777" w:rsidR="00C051B2" w:rsidRDefault="00C051B2" w:rsidP="00C051B2">
      <w:pPr>
        <w:pStyle w:val="ListParagraph"/>
        <w:numPr>
          <w:ilvl w:val="0"/>
          <w:numId w:val="15"/>
        </w:numPr>
      </w:pPr>
      <w:r w:rsidRPr="00DA00CA">
        <w:t>Share information appropriately in secure formats in line with GDPR</w:t>
      </w:r>
      <w:r>
        <w:t>,</w:t>
      </w:r>
      <w:r w:rsidRPr="00DA00CA">
        <w:t xml:space="preserve"> professional boundaries and confidentiality requirements.</w:t>
      </w:r>
    </w:p>
    <w:p w14:paraId="703AD310" w14:textId="77777777" w:rsidR="00C051B2" w:rsidRPr="00744CC6" w:rsidRDefault="00C051B2" w:rsidP="00F30791"/>
    <w:p w14:paraId="278B64A0" w14:textId="77777777" w:rsidR="007F7AB6" w:rsidRPr="00842C38" w:rsidRDefault="007F7AB6" w:rsidP="007F7AB6">
      <w:pPr>
        <w:rPr>
          <w:b/>
          <w:bCs/>
        </w:rPr>
      </w:pPr>
      <w:r w:rsidRPr="00842C38">
        <w:rPr>
          <w:b/>
          <w:bCs/>
        </w:rPr>
        <w:t>Financ</w:t>
      </w:r>
      <w:r>
        <w:rPr>
          <w:b/>
          <w:bCs/>
        </w:rPr>
        <w:t>es and reporting</w:t>
      </w:r>
    </w:p>
    <w:p w14:paraId="29A0177B" w14:textId="77777777" w:rsidR="007F7AB6" w:rsidRDefault="007F7AB6" w:rsidP="007F7AB6"/>
    <w:p w14:paraId="7910059E" w14:textId="34157EDC" w:rsidR="00633BE0" w:rsidRDefault="00633BE0" w:rsidP="007F7AB6">
      <w:pPr>
        <w:numPr>
          <w:ilvl w:val="0"/>
          <w:numId w:val="19"/>
        </w:numPr>
      </w:pPr>
      <w:r w:rsidRPr="00633BE0">
        <w:t xml:space="preserve">Assist with </w:t>
      </w:r>
      <w:r w:rsidR="00287D3D">
        <w:t xml:space="preserve">the </w:t>
      </w:r>
      <w:r w:rsidRPr="00633BE0">
        <w:t xml:space="preserve">financial management of </w:t>
      </w:r>
      <w:r w:rsidR="00287D3D">
        <w:t xml:space="preserve">the </w:t>
      </w:r>
      <w:r w:rsidRPr="00633BE0">
        <w:t>home</w:t>
      </w:r>
      <w:r w:rsidR="00287D3D">
        <w:t xml:space="preserve">, </w:t>
      </w:r>
      <w:r w:rsidRPr="00633BE0">
        <w:t>includ</w:t>
      </w:r>
      <w:r w:rsidR="00287D3D">
        <w:t>ing</w:t>
      </w:r>
      <w:r w:rsidRPr="00633BE0">
        <w:t xml:space="preserve"> raising POs, invoicing, using expense cards, and updating </w:t>
      </w:r>
      <w:r w:rsidR="00C966FA">
        <w:t xml:space="preserve">petty cash and other </w:t>
      </w:r>
      <w:r w:rsidRPr="00633BE0">
        <w:t>financial accounts.</w:t>
      </w:r>
    </w:p>
    <w:p w14:paraId="11784E42" w14:textId="494EC5C3" w:rsidR="00B32C60" w:rsidRDefault="00C33655" w:rsidP="007F7AB6">
      <w:pPr>
        <w:numPr>
          <w:ilvl w:val="0"/>
          <w:numId w:val="19"/>
        </w:numPr>
      </w:pPr>
      <w:r>
        <w:t xml:space="preserve">Assist with </w:t>
      </w:r>
      <w:r w:rsidR="00470545">
        <w:t>organising</w:t>
      </w:r>
      <w:r>
        <w:t xml:space="preserve"> children’s pocket money and savings accounts</w:t>
      </w:r>
      <w:r w:rsidR="00470545">
        <w:t>.</w:t>
      </w:r>
    </w:p>
    <w:p w14:paraId="21DB48DD" w14:textId="77777777" w:rsidR="007F7AB6" w:rsidRDefault="007F7AB6" w:rsidP="007F7AB6">
      <w:pPr>
        <w:pStyle w:val="ListParagraph"/>
        <w:numPr>
          <w:ilvl w:val="0"/>
          <w:numId w:val="19"/>
        </w:numPr>
      </w:pPr>
      <w:r>
        <w:t>B</w:t>
      </w:r>
      <w:r w:rsidRPr="001901D0">
        <w:t>e aware of and adhere to all relevant financial procedures and report any discrepancies to your manager immediately.</w:t>
      </w:r>
    </w:p>
    <w:p w14:paraId="0F4718B9" w14:textId="12FC2A1B" w:rsidR="00FC58F0" w:rsidRDefault="003A4556" w:rsidP="00FC58F0">
      <w:pPr>
        <w:pStyle w:val="ListParagraph"/>
        <w:numPr>
          <w:ilvl w:val="0"/>
          <w:numId w:val="19"/>
        </w:numPr>
      </w:pPr>
      <w:r>
        <w:t>Manage regular payments</w:t>
      </w:r>
      <w:r w:rsidR="0021207B">
        <w:t xml:space="preserve"> and subscription</w:t>
      </w:r>
      <w:r w:rsidR="00F011D5">
        <w:t>s for</w:t>
      </w:r>
      <w:r w:rsidR="0021207B">
        <w:t xml:space="preserve"> services</w:t>
      </w:r>
      <w:r>
        <w:t xml:space="preserve"> for the home, such as the weekly food shop</w:t>
      </w:r>
      <w:r w:rsidR="00FC58F0">
        <w:t xml:space="preserve"> and</w:t>
      </w:r>
      <w:r w:rsidR="00E936F0">
        <w:t xml:space="preserve"> TV streaming accounts.</w:t>
      </w:r>
    </w:p>
    <w:p w14:paraId="61CD95B8" w14:textId="54134FE0" w:rsidR="00031583" w:rsidRDefault="00031583" w:rsidP="007F7AB6">
      <w:pPr>
        <w:pStyle w:val="ListParagraph"/>
        <w:numPr>
          <w:ilvl w:val="0"/>
          <w:numId w:val="19"/>
        </w:numPr>
      </w:pPr>
      <w:r>
        <w:t xml:space="preserve">Support the </w:t>
      </w:r>
      <w:r w:rsidR="00F011D5">
        <w:t>R</w:t>
      </w:r>
      <w:r>
        <w:t xml:space="preserve">egistered </w:t>
      </w:r>
      <w:r w:rsidR="00F011D5">
        <w:t>M</w:t>
      </w:r>
      <w:r>
        <w:t>anager with budgeting and financial planning for the home (</w:t>
      </w:r>
      <w:r w:rsidR="00852843">
        <w:t>desirable if</w:t>
      </w:r>
      <w:r>
        <w:t xml:space="preserve"> </w:t>
      </w:r>
      <w:r w:rsidR="00852843">
        <w:t>previous experience allows)</w:t>
      </w:r>
    </w:p>
    <w:p w14:paraId="32E9EBD0" w14:textId="77777777" w:rsidR="00A9692B" w:rsidRDefault="00A9692B" w:rsidP="00EB1445"/>
    <w:p w14:paraId="3F694E6C" w14:textId="77777777" w:rsidR="00C051B2" w:rsidRDefault="00C051B2" w:rsidP="00C051B2">
      <w:pPr>
        <w:rPr>
          <w:rFonts w:eastAsia="Calibri"/>
        </w:rPr>
      </w:pPr>
      <w:r w:rsidRPr="2A840FE9">
        <w:rPr>
          <w:b/>
          <w:bCs/>
        </w:rPr>
        <w:t xml:space="preserve">Administrative support </w:t>
      </w:r>
    </w:p>
    <w:p w14:paraId="45F25D46" w14:textId="77777777" w:rsidR="00C051B2" w:rsidRDefault="00C051B2" w:rsidP="00C051B2">
      <w:pPr>
        <w:rPr>
          <w:b/>
          <w:bCs/>
        </w:rPr>
      </w:pPr>
    </w:p>
    <w:p w14:paraId="7DF130AD" w14:textId="77777777" w:rsidR="00C051B2" w:rsidRDefault="00C051B2" w:rsidP="00C051B2">
      <w:pPr>
        <w:pStyle w:val="ListParagraph"/>
        <w:numPr>
          <w:ilvl w:val="0"/>
          <w:numId w:val="18"/>
        </w:numPr>
      </w:pPr>
      <w:r>
        <w:t>A</w:t>
      </w:r>
      <w:r w:rsidRPr="00F0667E">
        <w:t>nswer telephone calls</w:t>
      </w:r>
      <w:r>
        <w:t xml:space="preserve"> and </w:t>
      </w:r>
      <w:r w:rsidRPr="00F0667E">
        <w:t>take messages</w:t>
      </w:r>
      <w:r>
        <w:t xml:space="preserve">. </w:t>
      </w:r>
    </w:p>
    <w:p w14:paraId="28E54C6B" w14:textId="77777777" w:rsidR="00C051B2" w:rsidRPr="00DA00CA" w:rsidRDefault="00C051B2" w:rsidP="00C051B2">
      <w:pPr>
        <w:numPr>
          <w:ilvl w:val="0"/>
          <w:numId w:val="18"/>
        </w:numPr>
      </w:pPr>
      <w:r>
        <w:t>Support in the set-up and maintenance of IT systems for the home.</w:t>
      </w:r>
    </w:p>
    <w:p w14:paraId="7FB16A2D" w14:textId="77777777" w:rsidR="00C051B2" w:rsidRPr="00DA00CA" w:rsidRDefault="00C051B2" w:rsidP="00C051B2">
      <w:pPr>
        <w:numPr>
          <w:ilvl w:val="0"/>
          <w:numId w:val="18"/>
        </w:numPr>
      </w:pPr>
      <w:r w:rsidRPr="00DA00CA">
        <w:t>Train new staff members on how to use IT systems</w:t>
      </w:r>
      <w:r>
        <w:t>.</w:t>
      </w:r>
    </w:p>
    <w:p w14:paraId="54434139" w14:textId="77777777" w:rsidR="00C051B2" w:rsidRDefault="00C051B2" w:rsidP="00C051B2">
      <w:pPr>
        <w:pStyle w:val="ListParagraph"/>
        <w:numPr>
          <w:ilvl w:val="0"/>
          <w:numId w:val="18"/>
        </w:numPr>
      </w:pPr>
      <w:r>
        <w:t>O</w:t>
      </w:r>
      <w:r w:rsidRPr="00FA7D1F">
        <w:t>perate</w:t>
      </w:r>
      <w:r>
        <w:t xml:space="preserve"> </w:t>
      </w:r>
      <w:r w:rsidRPr="00FA7D1F">
        <w:t xml:space="preserve">and maintain all office equipment </w:t>
      </w:r>
      <w:r>
        <w:t xml:space="preserve">and IT hardware, </w:t>
      </w:r>
      <w:r w:rsidRPr="00FA7D1F">
        <w:t>and liaise with IT services or contractors, as relevant, to report or correct technical issues</w:t>
      </w:r>
      <w:r>
        <w:t>.</w:t>
      </w:r>
    </w:p>
    <w:p w14:paraId="332A11BB" w14:textId="77777777" w:rsidR="00C051B2" w:rsidRPr="00DA00CA" w:rsidRDefault="00C051B2" w:rsidP="00C051B2">
      <w:pPr>
        <w:numPr>
          <w:ilvl w:val="0"/>
          <w:numId w:val="18"/>
        </w:numPr>
      </w:pPr>
      <w:r w:rsidRPr="00DA00CA">
        <w:lastRenderedPageBreak/>
        <w:t>Plan and prioritise own week-to-week activities to ensure operational efficiency</w:t>
      </w:r>
      <w:r>
        <w:t>.</w:t>
      </w:r>
    </w:p>
    <w:p w14:paraId="6FF70D98" w14:textId="77777777" w:rsidR="00C051B2" w:rsidRDefault="00C051B2" w:rsidP="00C051B2">
      <w:pPr>
        <w:pStyle w:val="ListParagraph"/>
        <w:numPr>
          <w:ilvl w:val="0"/>
          <w:numId w:val="3"/>
        </w:numPr>
        <w:rPr>
          <w:rFonts w:asciiTheme="minorHAnsi" w:eastAsiaTheme="minorEastAsia" w:hAnsiTheme="minorHAnsi"/>
        </w:rPr>
      </w:pPr>
      <w:r>
        <w:t>Support the Director and Registered Manager with diary management.</w:t>
      </w:r>
    </w:p>
    <w:p w14:paraId="73D1782D" w14:textId="77777777" w:rsidR="00C051B2" w:rsidRDefault="00C051B2" w:rsidP="00C051B2">
      <w:pPr>
        <w:pStyle w:val="ListParagraph"/>
        <w:numPr>
          <w:ilvl w:val="0"/>
          <w:numId w:val="3"/>
        </w:numPr>
        <w:rPr>
          <w:rFonts w:asciiTheme="minorHAnsi" w:eastAsiaTheme="minorEastAsia" w:hAnsiTheme="minorHAnsi"/>
        </w:rPr>
      </w:pPr>
      <w:r>
        <w:t>Arrange meetings, book rooms, and arrange travel and accommodation when required.</w:t>
      </w:r>
    </w:p>
    <w:p w14:paraId="45FC4F35" w14:textId="77777777" w:rsidR="00C051B2" w:rsidRDefault="00C051B2" w:rsidP="00C051B2">
      <w:pPr>
        <w:pStyle w:val="ListParagraph"/>
        <w:numPr>
          <w:ilvl w:val="0"/>
          <w:numId w:val="3"/>
        </w:numPr>
        <w:rPr>
          <w:rFonts w:asciiTheme="minorHAnsi" w:eastAsiaTheme="minorEastAsia" w:hAnsiTheme="minorHAnsi"/>
        </w:rPr>
      </w:pPr>
      <w:r>
        <w:t>Find venues and manage invites for our team away days, strategy days and social events.</w:t>
      </w:r>
    </w:p>
    <w:p w14:paraId="7B777DA4" w14:textId="77777777" w:rsidR="00C051B2" w:rsidRPr="00AF078D" w:rsidRDefault="00C051B2" w:rsidP="00C051B2">
      <w:pPr>
        <w:pStyle w:val="ListParagraph"/>
        <w:numPr>
          <w:ilvl w:val="0"/>
          <w:numId w:val="3"/>
        </w:numPr>
        <w:rPr>
          <w:rFonts w:asciiTheme="minorHAnsi" w:eastAsiaTheme="minorEastAsia" w:hAnsiTheme="minorHAnsi"/>
        </w:rPr>
      </w:pPr>
      <w:r>
        <w:t>Manage our enquiries mailbox and respond to queries that come in.</w:t>
      </w:r>
    </w:p>
    <w:p w14:paraId="321BF12B" w14:textId="77777777" w:rsidR="00C051B2" w:rsidRDefault="00C051B2" w:rsidP="00C051B2">
      <w:pPr>
        <w:pStyle w:val="ListParagraph"/>
        <w:numPr>
          <w:ilvl w:val="0"/>
          <w:numId w:val="2"/>
        </w:numPr>
      </w:pPr>
      <w:r>
        <w:t>Manage annual updates of</w:t>
      </w:r>
      <w:r w:rsidRPr="009D26AB">
        <w:t xml:space="preserve"> policies and processes</w:t>
      </w:r>
      <w:r>
        <w:t xml:space="preserve">, and </w:t>
      </w:r>
      <w:r w:rsidRPr="009D26AB">
        <w:t>ensure key documents are kept up to date</w:t>
      </w:r>
      <w:r>
        <w:t xml:space="preserve"> and are reviewed on a regular basis.</w:t>
      </w:r>
    </w:p>
    <w:p w14:paraId="74FFCA5F" w14:textId="77777777" w:rsidR="00C051B2" w:rsidRDefault="00C051B2" w:rsidP="00C051B2">
      <w:pPr>
        <w:pStyle w:val="ListParagraph"/>
      </w:pPr>
    </w:p>
    <w:p w14:paraId="6F63FD8D" w14:textId="11638B28" w:rsidR="00F0130D" w:rsidRDefault="00291F93" w:rsidP="00F0130D">
      <w:pPr>
        <w:rPr>
          <w:b/>
          <w:bCs/>
        </w:rPr>
      </w:pPr>
      <w:r>
        <w:rPr>
          <w:b/>
          <w:bCs/>
        </w:rPr>
        <w:t>Staff</w:t>
      </w:r>
      <w:r w:rsidR="00C15CD7">
        <w:rPr>
          <w:b/>
          <w:bCs/>
        </w:rPr>
        <w:t xml:space="preserve"> </w:t>
      </w:r>
      <w:r w:rsidR="00F0130D" w:rsidRPr="008434D9">
        <w:rPr>
          <w:b/>
          <w:bCs/>
        </w:rPr>
        <w:t xml:space="preserve">and </w:t>
      </w:r>
      <w:r w:rsidR="00AA2EE7">
        <w:rPr>
          <w:b/>
          <w:bCs/>
        </w:rPr>
        <w:t>p</w:t>
      </w:r>
      <w:r w:rsidR="00F0130D" w:rsidRPr="008434D9">
        <w:rPr>
          <w:b/>
          <w:bCs/>
        </w:rPr>
        <w:t>rofessional development</w:t>
      </w:r>
    </w:p>
    <w:p w14:paraId="6A030E9E" w14:textId="77777777" w:rsidR="00F0130D" w:rsidRPr="008434D9" w:rsidRDefault="00F0130D" w:rsidP="00F0130D">
      <w:pPr>
        <w:rPr>
          <w:b/>
          <w:bCs/>
        </w:rPr>
      </w:pPr>
    </w:p>
    <w:p w14:paraId="656BEC16" w14:textId="451EB23B" w:rsidR="00F0130D" w:rsidRDefault="00F0130D" w:rsidP="00F0130D">
      <w:pPr>
        <w:pStyle w:val="ListParagraph"/>
        <w:numPr>
          <w:ilvl w:val="0"/>
          <w:numId w:val="12"/>
        </w:numPr>
      </w:pPr>
      <w:r>
        <w:t>M</w:t>
      </w:r>
      <w:r w:rsidRPr="00E1065C">
        <w:t>aintain staff records including</w:t>
      </w:r>
      <w:r w:rsidR="005A5FBF">
        <w:t xml:space="preserve"> </w:t>
      </w:r>
      <w:r w:rsidR="000C0AC1">
        <w:t xml:space="preserve">timesheets, </w:t>
      </w:r>
      <w:r w:rsidR="00C15CD7">
        <w:t xml:space="preserve">training records, </w:t>
      </w:r>
      <w:r w:rsidRPr="00E1065C">
        <w:t xml:space="preserve">appraisals, </w:t>
      </w:r>
      <w:r w:rsidR="00607CC9">
        <w:t>DBS checks</w:t>
      </w:r>
      <w:r w:rsidR="00AA1762">
        <w:t xml:space="preserve"> </w:t>
      </w:r>
      <w:r w:rsidRPr="00E1065C">
        <w:t>and TOIL records.</w:t>
      </w:r>
    </w:p>
    <w:p w14:paraId="48C516C2" w14:textId="3C032CED" w:rsidR="006B3779" w:rsidRPr="00F0130D" w:rsidRDefault="00033D0C" w:rsidP="00F0130D">
      <w:pPr>
        <w:pStyle w:val="ListParagraph"/>
        <w:numPr>
          <w:ilvl w:val="0"/>
          <w:numId w:val="12"/>
        </w:numPr>
      </w:pPr>
      <w:r>
        <w:t>Audit employee files to ensure our records are up to date</w:t>
      </w:r>
      <w:r w:rsidR="004408C8">
        <w:t xml:space="preserve"> and meet regulatory requirements.</w:t>
      </w:r>
    </w:p>
    <w:p w14:paraId="0BDB7E10" w14:textId="1B7E96B7" w:rsidR="00AB64C1" w:rsidRPr="00D63A47" w:rsidRDefault="00AB64C1" w:rsidP="00AB64C1">
      <w:pPr>
        <w:numPr>
          <w:ilvl w:val="0"/>
          <w:numId w:val="12"/>
        </w:numPr>
      </w:pPr>
      <w:r w:rsidRPr="00DA00CA">
        <w:t xml:space="preserve">Support the manager to ensure consistent quality of care, including </w:t>
      </w:r>
      <w:r w:rsidR="00CE53CC" w:rsidRPr="00DA00CA">
        <w:t xml:space="preserve">organising </w:t>
      </w:r>
      <w:r w:rsidRPr="00D63A47">
        <w:t>team meetings, preparation for inspections and learning and development activities.</w:t>
      </w:r>
    </w:p>
    <w:p w14:paraId="307B5CBF" w14:textId="318FD6C3" w:rsidR="005D7B03" w:rsidRDefault="00590157" w:rsidP="005D7B03">
      <w:pPr>
        <w:numPr>
          <w:ilvl w:val="0"/>
          <w:numId w:val="12"/>
        </w:numPr>
      </w:pPr>
      <w:r>
        <w:t>Assist with the recruitment</w:t>
      </w:r>
      <w:r w:rsidR="006528AE">
        <w:t>, onboarding</w:t>
      </w:r>
      <w:r>
        <w:t xml:space="preserve"> and induction of new staff.</w:t>
      </w:r>
    </w:p>
    <w:p w14:paraId="3B154547" w14:textId="45A84E63" w:rsidR="0E7D3074" w:rsidRPr="00B51BE1" w:rsidRDefault="000A3BF3" w:rsidP="4B276D9F">
      <w:pPr>
        <w:numPr>
          <w:ilvl w:val="0"/>
          <w:numId w:val="12"/>
        </w:numPr>
        <w:rPr>
          <w:rFonts w:asciiTheme="minorHAnsi" w:eastAsiaTheme="minorEastAsia" w:hAnsiTheme="minorHAnsi"/>
        </w:rPr>
      </w:pPr>
      <w:r>
        <w:rPr>
          <w:rFonts w:eastAsia="Calibri"/>
        </w:rPr>
        <w:t>Oversee</w:t>
      </w:r>
      <w:r w:rsidR="2E9F7B3C" w:rsidRPr="4B276D9F">
        <w:rPr>
          <w:rFonts w:eastAsia="Calibri"/>
        </w:rPr>
        <w:t xml:space="preserve"> other supporting roles in the home</w:t>
      </w:r>
      <w:r w:rsidR="00DC5831">
        <w:rPr>
          <w:rFonts w:eastAsia="Calibri"/>
        </w:rPr>
        <w:t>,</w:t>
      </w:r>
      <w:r w:rsidR="2E9F7B3C" w:rsidRPr="4B276D9F">
        <w:rPr>
          <w:rFonts w:eastAsia="Calibri"/>
        </w:rPr>
        <w:t xml:space="preserve"> such as </w:t>
      </w:r>
      <w:r w:rsidR="00171A03">
        <w:rPr>
          <w:rFonts w:eastAsia="Calibri"/>
        </w:rPr>
        <w:t xml:space="preserve">the gardener, </w:t>
      </w:r>
      <w:r w:rsidR="2E9F7B3C" w:rsidRPr="4B276D9F">
        <w:rPr>
          <w:rFonts w:eastAsia="Calibri"/>
        </w:rPr>
        <w:t>handyperson</w:t>
      </w:r>
      <w:r w:rsidR="00670229">
        <w:rPr>
          <w:rFonts w:eastAsia="Calibri"/>
        </w:rPr>
        <w:t xml:space="preserve"> </w:t>
      </w:r>
      <w:r w:rsidR="00171A03">
        <w:rPr>
          <w:rFonts w:eastAsia="Calibri"/>
        </w:rPr>
        <w:t>and</w:t>
      </w:r>
      <w:r w:rsidR="2E9F7B3C" w:rsidRPr="4B276D9F">
        <w:rPr>
          <w:rFonts w:eastAsia="Calibri"/>
        </w:rPr>
        <w:t xml:space="preserve"> </w:t>
      </w:r>
      <w:r w:rsidR="001410C1">
        <w:rPr>
          <w:rFonts w:eastAsia="Calibri"/>
        </w:rPr>
        <w:t>cleaners</w:t>
      </w:r>
      <w:r w:rsidR="00DC5831">
        <w:rPr>
          <w:rFonts w:eastAsia="Calibri"/>
        </w:rPr>
        <w:t>,</w:t>
      </w:r>
      <w:r w:rsidR="2E9F7B3C" w:rsidRPr="4B276D9F">
        <w:rPr>
          <w:rFonts w:eastAsia="Calibri"/>
        </w:rPr>
        <w:t xml:space="preserve"> </w:t>
      </w:r>
      <w:r w:rsidR="2DCCCE2C" w:rsidRPr="4B276D9F">
        <w:rPr>
          <w:rFonts w:eastAsia="Calibri"/>
        </w:rPr>
        <w:t>as</w:t>
      </w:r>
      <w:r w:rsidR="2E9F7B3C" w:rsidRPr="4B276D9F">
        <w:rPr>
          <w:rFonts w:eastAsia="Calibri"/>
        </w:rPr>
        <w:t xml:space="preserve"> required.</w:t>
      </w:r>
    </w:p>
    <w:p w14:paraId="1EA43EE7" w14:textId="07354709" w:rsidR="00FE169C" w:rsidRDefault="00FE169C" w:rsidP="4B276D9F">
      <w:pPr>
        <w:numPr>
          <w:ilvl w:val="0"/>
          <w:numId w:val="12"/>
        </w:numPr>
        <w:rPr>
          <w:rFonts w:asciiTheme="minorHAnsi" w:eastAsiaTheme="minorEastAsia" w:hAnsiTheme="minorHAnsi"/>
        </w:rPr>
      </w:pPr>
      <w:r>
        <w:rPr>
          <w:rFonts w:eastAsia="Calibri"/>
        </w:rPr>
        <w:t xml:space="preserve">Manage exit checklists for staff leaving the </w:t>
      </w:r>
      <w:r w:rsidR="00FF41EC">
        <w:rPr>
          <w:rFonts w:eastAsia="Calibri"/>
        </w:rPr>
        <w:t>organisation.</w:t>
      </w:r>
      <w:r>
        <w:rPr>
          <w:rFonts w:eastAsia="Calibri"/>
        </w:rPr>
        <w:t xml:space="preserve"> </w:t>
      </w:r>
    </w:p>
    <w:p w14:paraId="189D198E" w14:textId="11FF91B0" w:rsidR="00F0130D" w:rsidRDefault="00F0130D" w:rsidP="00F0130D">
      <w:pPr>
        <w:numPr>
          <w:ilvl w:val="0"/>
          <w:numId w:val="12"/>
        </w:numPr>
      </w:pPr>
      <w:r>
        <w:t xml:space="preserve">Regularly attend supervision with your line manager, participate in performance appraisal processes and maintain </w:t>
      </w:r>
      <w:r w:rsidR="00420AE6">
        <w:t xml:space="preserve">your </w:t>
      </w:r>
      <w:r>
        <w:t>own professional knowledge and skills through training and professional development activities.</w:t>
      </w:r>
    </w:p>
    <w:p w14:paraId="5CC5B741" w14:textId="77777777" w:rsidR="00610EB0" w:rsidRDefault="00610EB0" w:rsidP="008434D9">
      <w:pPr>
        <w:rPr>
          <w:b/>
          <w:bCs/>
        </w:rPr>
      </w:pPr>
    </w:p>
    <w:p w14:paraId="68D36B1A" w14:textId="640CDEA1" w:rsidR="008434D9" w:rsidRDefault="008434D9" w:rsidP="008434D9">
      <w:pPr>
        <w:rPr>
          <w:b/>
          <w:bCs/>
        </w:rPr>
      </w:pPr>
      <w:r w:rsidRPr="008434D9">
        <w:rPr>
          <w:b/>
          <w:bCs/>
        </w:rPr>
        <w:t xml:space="preserve">Safeguarding </w:t>
      </w:r>
    </w:p>
    <w:p w14:paraId="64E51C06" w14:textId="77777777" w:rsidR="008434D9" w:rsidRPr="008434D9" w:rsidRDefault="008434D9" w:rsidP="008434D9">
      <w:pPr>
        <w:rPr>
          <w:b/>
          <w:bCs/>
        </w:rPr>
      </w:pPr>
    </w:p>
    <w:p w14:paraId="2F3AB1F5" w14:textId="46133148" w:rsidR="00BD0727" w:rsidRPr="00DA00CA" w:rsidRDefault="00C242E5" w:rsidP="008434D9">
      <w:pPr>
        <w:numPr>
          <w:ilvl w:val="0"/>
          <w:numId w:val="12"/>
        </w:numPr>
      </w:pPr>
      <w:r w:rsidRPr="00DA00CA">
        <w:t xml:space="preserve">Establish trusting </w:t>
      </w:r>
      <w:r w:rsidR="00555FAC" w:rsidRPr="00DA00CA">
        <w:t xml:space="preserve">and supportive </w:t>
      </w:r>
      <w:r w:rsidR="00BD0727" w:rsidRPr="00DA00CA">
        <w:t>relationships with the young people who live in the home</w:t>
      </w:r>
      <w:r w:rsidR="001C0134" w:rsidRPr="00DA00CA">
        <w:t>.</w:t>
      </w:r>
    </w:p>
    <w:p w14:paraId="4B17DD8D" w14:textId="711394FB" w:rsidR="008434D9" w:rsidRPr="00C95118" w:rsidRDefault="00662FD1" w:rsidP="008434D9">
      <w:pPr>
        <w:numPr>
          <w:ilvl w:val="0"/>
          <w:numId w:val="12"/>
        </w:numPr>
      </w:pPr>
      <w:r w:rsidRPr="00DA00CA">
        <w:t>H</w:t>
      </w:r>
      <w:r w:rsidR="008434D9" w:rsidRPr="00DA00CA">
        <w:t xml:space="preserve">ave a good understanding of </w:t>
      </w:r>
      <w:r w:rsidR="00714C05" w:rsidRPr="00DA00CA">
        <w:t xml:space="preserve">agency </w:t>
      </w:r>
      <w:r w:rsidR="008434D9" w:rsidRPr="00DA00CA">
        <w:t>whistleblowing procedures and report to appropriate safeguarding leads and agencies any concerns or evidence regarding poor practice.</w:t>
      </w:r>
    </w:p>
    <w:p w14:paraId="477EB586" w14:textId="77777777" w:rsidR="00BB2C56" w:rsidRDefault="00BB2C56" w:rsidP="008434D9">
      <w:pPr>
        <w:rPr>
          <w:b/>
          <w:bCs/>
        </w:rPr>
      </w:pPr>
    </w:p>
    <w:p w14:paraId="1ACE2ED8" w14:textId="5A90F79E" w:rsidR="008434D9" w:rsidRDefault="008434D9" w:rsidP="008434D9">
      <w:pPr>
        <w:rPr>
          <w:b/>
          <w:bCs/>
        </w:rPr>
      </w:pPr>
      <w:r w:rsidRPr="008434D9">
        <w:rPr>
          <w:b/>
          <w:bCs/>
        </w:rPr>
        <w:t xml:space="preserve">Working for </w:t>
      </w:r>
      <w:r w:rsidR="00EB1445">
        <w:rPr>
          <w:b/>
          <w:bCs/>
        </w:rPr>
        <w:t>Lighthouse Pedagogy Trust</w:t>
      </w:r>
    </w:p>
    <w:p w14:paraId="23770F59" w14:textId="77777777" w:rsidR="008434D9" w:rsidRPr="008434D9" w:rsidRDefault="008434D9" w:rsidP="008434D9">
      <w:pPr>
        <w:rPr>
          <w:b/>
          <w:bCs/>
        </w:rPr>
      </w:pPr>
    </w:p>
    <w:p w14:paraId="5BCA6B66" w14:textId="4F134A03" w:rsidR="008434D9" w:rsidRPr="008434D9" w:rsidRDefault="0057247D" w:rsidP="04118685">
      <w:pPr>
        <w:numPr>
          <w:ilvl w:val="0"/>
          <w:numId w:val="12"/>
        </w:numPr>
      </w:pPr>
      <w:r>
        <w:t>P</w:t>
      </w:r>
      <w:r w:rsidR="008434D9">
        <w:t xml:space="preserve">romote and embed </w:t>
      </w:r>
      <w:r w:rsidR="00EB1445">
        <w:t>Lighthouse Pedagogy Trust</w:t>
      </w:r>
      <w:r w:rsidR="008434D9">
        <w:t>’s vision and values in our children’s homes.</w:t>
      </w:r>
    </w:p>
    <w:p w14:paraId="3666B667" w14:textId="091A8C40" w:rsidR="6C04DF83" w:rsidRDefault="00A81ADC" w:rsidP="04118685">
      <w:pPr>
        <w:numPr>
          <w:ilvl w:val="0"/>
          <w:numId w:val="12"/>
        </w:numPr>
      </w:pPr>
      <w:r>
        <w:t>U</w:t>
      </w:r>
      <w:r w:rsidR="6C04DF83">
        <w:t xml:space="preserve">phold and promote </w:t>
      </w:r>
      <w:r w:rsidR="00EB1445">
        <w:t>Lighthouse Pedagogy Trust</w:t>
      </w:r>
      <w:r w:rsidR="6C04DF83">
        <w:t xml:space="preserve">’s equality and diversity policy and proactively challenge discriminatory </w:t>
      </w:r>
      <w:r w:rsidR="00C95118">
        <w:t>practices</w:t>
      </w:r>
      <w:r w:rsidR="6C04DF83">
        <w:t>.</w:t>
      </w:r>
    </w:p>
    <w:p w14:paraId="4DD4F022" w14:textId="67C5D644" w:rsidR="008434D9" w:rsidRPr="008434D9" w:rsidRDefault="0057247D" w:rsidP="008434D9">
      <w:pPr>
        <w:numPr>
          <w:ilvl w:val="0"/>
          <w:numId w:val="12"/>
        </w:numPr>
      </w:pPr>
      <w:r>
        <w:t>C</w:t>
      </w:r>
      <w:r w:rsidR="008434D9">
        <w:t xml:space="preserve">ontinually seek out ways to improve </w:t>
      </w:r>
      <w:r w:rsidR="00EB1445">
        <w:t>Lighthouse Pedagogy Trust</w:t>
      </w:r>
      <w:r w:rsidR="008434D9">
        <w:t xml:space="preserve"> and Catch22’s services and identify new opportunities. </w:t>
      </w:r>
    </w:p>
    <w:p w14:paraId="41765802" w14:textId="77777777" w:rsidR="008434D9" w:rsidRPr="008434D9" w:rsidRDefault="008434D9" w:rsidP="008434D9">
      <w:pPr>
        <w:ind w:left="720"/>
        <w:rPr>
          <w:bCs/>
        </w:rPr>
      </w:pPr>
    </w:p>
    <w:p w14:paraId="0B5F4919" w14:textId="77777777" w:rsidR="008434D9" w:rsidRPr="00DA00CA" w:rsidRDefault="008434D9" w:rsidP="008434D9">
      <w:r w:rsidRPr="00DA00CA">
        <w:t xml:space="preserve">The duties as outlined in this job description are not exhaustive and may change from time to time due to the changing nature of the working environment. You are expected to carry </w:t>
      </w:r>
      <w:r w:rsidRPr="00DA00CA">
        <w:lastRenderedPageBreak/>
        <w:t xml:space="preserve">out all appropriate tasks necessary to meet the needs of the organisation, or as may be requested by your manager. </w:t>
      </w:r>
    </w:p>
    <w:p w14:paraId="2539DBCC" w14:textId="77777777" w:rsidR="00A3706F" w:rsidRPr="00DA00CA" w:rsidRDefault="00A3706F" w:rsidP="009949BC">
      <w:pPr>
        <w:sectPr w:rsidR="00A3706F" w:rsidRPr="00DA00CA" w:rsidSect="00F8325C">
          <w:headerReference w:type="default" r:id="rId14"/>
          <w:footerReference w:type="default" r:id="rId15"/>
          <w:pgSz w:w="11900" w:h="16840"/>
          <w:pgMar w:top="1440" w:right="1440" w:bottom="1701" w:left="1440" w:header="708" w:footer="708" w:gutter="0"/>
          <w:cols w:space="708"/>
          <w:docGrid w:linePitch="360"/>
        </w:sectPr>
      </w:pPr>
    </w:p>
    <w:tbl>
      <w:tblPr>
        <w:tblStyle w:val="TableGrid"/>
        <w:tblW w:w="14601" w:type="dxa"/>
        <w:tblLook w:val="04A0" w:firstRow="1" w:lastRow="0" w:firstColumn="1" w:lastColumn="0" w:noHBand="0" w:noVBand="1"/>
      </w:tblPr>
      <w:tblGrid>
        <w:gridCol w:w="2085"/>
        <w:gridCol w:w="5423"/>
        <w:gridCol w:w="4807"/>
        <w:gridCol w:w="2286"/>
      </w:tblGrid>
      <w:tr w:rsidR="00A3706F" w:rsidRPr="00A3706F" w14:paraId="387EC1B4" w14:textId="77777777" w:rsidTr="0DFE780D">
        <w:tc>
          <w:tcPr>
            <w:tcW w:w="14601" w:type="dxa"/>
            <w:gridSpan w:val="4"/>
            <w:shd w:val="clear" w:color="auto" w:fill="63B1C1" w:themeFill="accent1"/>
          </w:tcPr>
          <w:p w14:paraId="51B2193B" w14:textId="582B0753" w:rsidR="00A3706F" w:rsidRPr="00DA00CA" w:rsidRDefault="00A3243C" w:rsidP="00912DEF">
            <w:pPr>
              <w:spacing w:line="360" w:lineRule="auto"/>
              <w:rPr>
                <w:b/>
                <w:color w:val="FFFFFF"/>
              </w:rPr>
            </w:pPr>
            <w:r w:rsidRPr="00A3243C">
              <w:rPr>
                <w:b/>
                <w:color w:val="FFFFFF"/>
                <w:sz w:val="24"/>
                <w:szCs w:val="24"/>
              </w:rPr>
              <w:lastRenderedPageBreak/>
              <w:t>Children’s Home Administrator and Team Assistant</w:t>
            </w:r>
            <w:r w:rsidR="68113FAF" w:rsidRPr="00DA00CA">
              <w:rPr>
                <w:b/>
                <w:color w:val="FFFFFF"/>
                <w:sz w:val="24"/>
                <w:szCs w:val="24"/>
              </w:rPr>
              <w:t>: Person Specification</w:t>
            </w:r>
          </w:p>
        </w:tc>
      </w:tr>
      <w:tr w:rsidR="00A3706F" w:rsidRPr="00A3706F" w14:paraId="0D8AFA85" w14:textId="77777777" w:rsidTr="0DFE780D">
        <w:tc>
          <w:tcPr>
            <w:tcW w:w="2085" w:type="dxa"/>
            <w:shd w:val="clear" w:color="auto" w:fill="DFEFF2" w:themeFill="accent1" w:themeFillTint="33"/>
          </w:tcPr>
          <w:p w14:paraId="71D9E4FD" w14:textId="77777777" w:rsidR="00A3706F" w:rsidRPr="00A3706F" w:rsidRDefault="00A3706F" w:rsidP="00912DEF">
            <w:pPr>
              <w:spacing w:line="360" w:lineRule="auto"/>
              <w:rPr>
                <w:b/>
                <w:iCs/>
              </w:rPr>
            </w:pPr>
            <w:r w:rsidRPr="00A3706F">
              <w:rPr>
                <w:b/>
                <w:iCs/>
              </w:rPr>
              <w:t>COMPETENCY</w:t>
            </w:r>
          </w:p>
        </w:tc>
        <w:tc>
          <w:tcPr>
            <w:tcW w:w="5423" w:type="dxa"/>
            <w:shd w:val="clear" w:color="auto" w:fill="DFEFF2" w:themeFill="accent1" w:themeFillTint="33"/>
          </w:tcPr>
          <w:p w14:paraId="4F32AC81" w14:textId="77777777" w:rsidR="00A3706F" w:rsidRPr="00A3706F" w:rsidRDefault="00A3706F" w:rsidP="00912DEF">
            <w:pPr>
              <w:spacing w:line="360" w:lineRule="auto"/>
              <w:rPr>
                <w:b/>
                <w:iCs/>
              </w:rPr>
            </w:pPr>
            <w:r w:rsidRPr="00A3706F">
              <w:rPr>
                <w:b/>
                <w:iCs/>
              </w:rPr>
              <w:t>ESSENTIAL</w:t>
            </w:r>
          </w:p>
        </w:tc>
        <w:tc>
          <w:tcPr>
            <w:tcW w:w="4807" w:type="dxa"/>
            <w:shd w:val="clear" w:color="auto" w:fill="DFEFF2" w:themeFill="accent1" w:themeFillTint="33"/>
          </w:tcPr>
          <w:p w14:paraId="6610AE99" w14:textId="77777777" w:rsidR="00A3706F" w:rsidRPr="00A3706F" w:rsidRDefault="00A3706F" w:rsidP="00912DEF">
            <w:pPr>
              <w:spacing w:line="360" w:lineRule="auto"/>
              <w:rPr>
                <w:b/>
                <w:iCs/>
              </w:rPr>
            </w:pPr>
            <w:r w:rsidRPr="00A3706F">
              <w:rPr>
                <w:b/>
                <w:iCs/>
              </w:rPr>
              <w:t>DESIRABLE</w:t>
            </w:r>
          </w:p>
        </w:tc>
        <w:tc>
          <w:tcPr>
            <w:tcW w:w="2286" w:type="dxa"/>
            <w:shd w:val="clear" w:color="auto" w:fill="DFEFF2" w:themeFill="accent1" w:themeFillTint="33"/>
          </w:tcPr>
          <w:p w14:paraId="29070657" w14:textId="77777777" w:rsidR="00A3706F" w:rsidRPr="00A3706F" w:rsidRDefault="00A3706F" w:rsidP="00912DEF">
            <w:pPr>
              <w:spacing w:line="360" w:lineRule="auto"/>
              <w:rPr>
                <w:b/>
                <w:iCs/>
              </w:rPr>
            </w:pPr>
            <w:r w:rsidRPr="00A3706F">
              <w:rPr>
                <w:b/>
                <w:iCs/>
              </w:rPr>
              <w:t>ASSESSMENT</w:t>
            </w:r>
          </w:p>
        </w:tc>
      </w:tr>
      <w:tr w:rsidR="002E14A6" w:rsidRPr="00A3706F" w14:paraId="08D03EFD" w14:textId="77777777" w:rsidTr="0DFE780D">
        <w:trPr>
          <w:trHeight w:val="561"/>
        </w:trPr>
        <w:tc>
          <w:tcPr>
            <w:tcW w:w="2085" w:type="dxa"/>
          </w:tcPr>
          <w:p w14:paraId="27B97BA9" w14:textId="77777777" w:rsidR="002E14A6" w:rsidRPr="00A3706F" w:rsidRDefault="002E14A6" w:rsidP="002E14A6">
            <w:pPr>
              <w:rPr>
                <w:b/>
                <w:iCs/>
              </w:rPr>
            </w:pPr>
            <w:r w:rsidRPr="00A3706F">
              <w:rPr>
                <w:b/>
                <w:iCs/>
              </w:rPr>
              <w:t>QUALIFICATIONS</w:t>
            </w:r>
          </w:p>
        </w:tc>
        <w:tc>
          <w:tcPr>
            <w:tcW w:w="5423" w:type="dxa"/>
          </w:tcPr>
          <w:p w14:paraId="55621A79" w14:textId="50DFF590" w:rsidR="37D59276" w:rsidRPr="00D20E3C" w:rsidRDefault="007C0722" w:rsidP="01F13756">
            <w:pPr>
              <w:pStyle w:val="ListParagraph"/>
              <w:numPr>
                <w:ilvl w:val="0"/>
                <w:numId w:val="14"/>
              </w:numPr>
              <w:spacing w:line="259" w:lineRule="auto"/>
              <w:rPr>
                <w:rFonts w:asciiTheme="minorHAnsi" w:eastAsiaTheme="minorEastAsia" w:hAnsiTheme="minorHAnsi"/>
              </w:rPr>
            </w:pPr>
            <w:r w:rsidRPr="00D20E3C">
              <w:rPr>
                <w:rFonts w:eastAsiaTheme="minorEastAsia"/>
              </w:rPr>
              <w:t>GCSE English and Maths grade C or above, or equivalent</w:t>
            </w:r>
            <w:r w:rsidR="00F43FD3" w:rsidRPr="00D20E3C">
              <w:rPr>
                <w:rFonts w:eastAsiaTheme="minorEastAsia"/>
              </w:rPr>
              <w:t>, or able to evidence ability at an equivalent level</w:t>
            </w:r>
            <w:r w:rsidR="002F1045">
              <w:rPr>
                <w:rFonts w:eastAsiaTheme="minorEastAsia"/>
              </w:rPr>
              <w:t>.</w:t>
            </w:r>
          </w:p>
          <w:p w14:paraId="5629DE6D" w14:textId="77777777" w:rsidR="008777C0" w:rsidRPr="008777C0" w:rsidRDefault="008777C0" w:rsidP="008777C0">
            <w:pPr>
              <w:rPr>
                <w:rFonts w:cs="Arial"/>
              </w:rPr>
            </w:pPr>
          </w:p>
          <w:p w14:paraId="11C9D6D8" w14:textId="14EF644F" w:rsidR="002E14A6" w:rsidRPr="00DA00CA" w:rsidRDefault="002E14A6" w:rsidP="00A33F1A"/>
        </w:tc>
        <w:tc>
          <w:tcPr>
            <w:tcW w:w="4807" w:type="dxa"/>
          </w:tcPr>
          <w:p w14:paraId="2BD76053" w14:textId="0681D4A5" w:rsidR="4BCF25A4" w:rsidRDefault="68CD2A07" w:rsidP="04118685">
            <w:pPr>
              <w:pStyle w:val="ListParagraph"/>
              <w:numPr>
                <w:ilvl w:val="0"/>
                <w:numId w:val="14"/>
              </w:numPr>
            </w:pPr>
            <w:r w:rsidRPr="01F13756">
              <w:rPr>
                <w:rFonts w:cs="Arial"/>
              </w:rPr>
              <w:t xml:space="preserve">Other relevant professional </w:t>
            </w:r>
            <w:r w:rsidR="00C140BF">
              <w:rPr>
                <w:rFonts w:cs="Arial"/>
              </w:rPr>
              <w:t>qualifications</w:t>
            </w:r>
            <w:r w:rsidR="00F43FD3">
              <w:rPr>
                <w:rFonts w:cs="Arial"/>
              </w:rPr>
              <w:t>, such</w:t>
            </w:r>
            <w:r w:rsidR="008670F5">
              <w:rPr>
                <w:rFonts w:cs="Arial"/>
              </w:rPr>
              <w:t xml:space="preserve"> as HR, business administration or financ</w:t>
            </w:r>
            <w:r w:rsidR="00C140BF">
              <w:rPr>
                <w:rFonts w:cs="Arial"/>
              </w:rPr>
              <w:t>e</w:t>
            </w:r>
            <w:r w:rsidR="002F1045">
              <w:rPr>
                <w:rFonts w:cs="Arial"/>
              </w:rPr>
              <w:t>.</w:t>
            </w:r>
            <w:r w:rsidR="008670F5">
              <w:rPr>
                <w:rFonts w:cs="Arial"/>
              </w:rPr>
              <w:t xml:space="preserve"> </w:t>
            </w:r>
          </w:p>
          <w:p w14:paraId="4B2ADA2C" w14:textId="21FC06B8" w:rsidR="00760C87" w:rsidRPr="00DA00CA" w:rsidRDefault="00760C87" w:rsidP="009C356A">
            <w:pPr>
              <w:pStyle w:val="ListParagraph"/>
              <w:ind w:left="360"/>
            </w:pPr>
          </w:p>
        </w:tc>
        <w:tc>
          <w:tcPr>
            <w:tcW w:w="2286" w:type="dxa"/>
          </w:tcPr>
          <w:p w14:paraId="22FE174A" w14:textId="3B91DF4F" w:rsidR="002E14A6" w:rsidRPr="00A3706F" w:rsidRDefault="002E14A6" w:rsidP="002E14A6">
            <w:pPr>
              <w:rPr>
                <w:iCs/>
              </w:rPr>
            </w:pPr>
            <w:r>
              <w:rPr>
                <w:rFonts w:cs="Arial"/>
              </w:rPr>
              <w:t>Application</w:t>
            </w:r>
          </w:p>
        </w:tc>
      </w:tr>
      <w:tr w:rsidR="002E14A6" w:rsidRPr="00A3706F" w14:paraId="2D732B4D" w14:textId="77777777" w:rsidTr="0DFE780D">
        <w:tc>
          <w:tcPr>
            <w:tcW w:w="2085" w:type="dxa"/>
          </w:tcPr>
          <w:p w14:paraId="380D1FDD" w14:textId="77777777" w:rsidR="002E14A6" w:rsidRPr="00A3706F" w:rsidRDefault="002E14A6" w:rsidP="002E14A6">
            <w:pPr>
              <w:rPr>
                <w:b/>
                <w:iCs/>
              </w:rPr>
            </w:pPr>
            <w:r w:rsidRPr="00A3706F">
              <w:rPr>
                <w:b/>
                <w:iCs/>
              </w:rPr>
              <w:t>KNOWLEDGE/ EXPERIENCE</w:t>
            </w:r>
          </w:p>
        </w:tc>
        <w:tc>
          <w:tcPr>
            <w:tcW w:w="5423" w:type="dxa"/>
          </w:tcPr>
          <w:p w14:paraId="2D249220" w14:textId="3B077F90" w:rsidR="00BA141B" w:rsidRPr="002C26EF" w:rsidRDefault="002D2F29" w:rsidP="003179EC">
            <w:pPr>
              <w:pStyle w:val="ListParagraph"/>
              <w:numPr>
                <w:ilvl w:val="0"/>
                <w:numId w:val="14"/>
              </w:numPr>
              <w:rPr>
                <w:rFonts w:asciiTheme="minorHAnsi" w:eastAsiaTheme="minorEastAsia" w:hAnsiTheme="minorHAnsi"/>
              </w:rPr>
            </w:pPr>
            <w:r w:rsidRPr="002D2F29">
              <w:rPr>
                <w:rFonts w:cs="Arial"/>
              </w:rPr>
              <w:t xml:space="preserve">Demonstrable experience in a broadly similar role </w:t>
            </w:r>
          </w:p>
          <w:p w14:paraId="2F8F83D8" w14:textId="77777777" w:rsidR="00211654" w:rsidRPr="00E87445" w:rsidRDefault="00211654" w:rsidP="00211654">
            <w:pPr>
              <w:pStyle w:val="ListParagraph"/>
              <w:numPr>
                <w:ilvl w:val="0"/>
                <w:numId w:val="14"/>
              </w:numPr>
              <w:rPr>
                <w:rFonts w:asciiTheme="minorHAnsi" w:eastAsiaTheme="minorEastAsia" w:hAnsiTheme="minorHAnsi"/>
              </w:rPr>
            </w:pPr>
            <w:r>
              <w:rPr>
                <w:rFonts w:eastAsiaTheme="minorEastAsia" w:cs="Arial"/>
              </w:rPr>
              <w:t>Experience in building/facilities maintenance.</w:t>
            </w:r>
          </w:p>
          <w:p w14:paraId="4A8264E3" w14:textId="532F4019" w:rsidR="00C52FC5" w:rsidRPr="000F33F4" w:rsidRDefault="00C52FC5" w:rsidP="003179EC">
            <w:pPr>
              <w:pStyle w:val="ListParagraph"/>
              <w:numPr>
                <w:ilvl w:val="0"/>
                <w:numId w:val="14"/>
              </w:numPr>
              <w:rPr>
                <w:rFonts w:cs="Arial"/>
              </w:rPr>
            </w:pPr>
            <w:r w:rsidRPr="000F33F4">
              <w:rPr>
                <w:rFonts w:cs="Arial"/>
              </w:rPr>
              <w:t xml:space="preserve">Experience providing administrative </w:t>
            </w:r>
            <w:r w:rsidR="000F33F4">
              <w:rPr>
                <w:rFonts w:cs="Arial"/>
              </w:rPr>
              <w:t xml:space="preserve">and </w:t>
            </w:r>
            <w:r w:rsidR="00C140BF">
              <w:rPr>
                <w:rFonts w:cs="Arial"/>
              </w:rPr>
              <w:t>coordination</w:t>
            </w:r>
            <w:r w:rsidR="000F33F4">
              <w:rPr>
                <w:rFonts w:cs="Arial"/>
              </w:rPr>
              <w:t xml:space="preserve"> </w:t>
            </w:r>
            <w:r w:rsidRPr="000F33F4">
              <w:rPr>
                <w:rFonts w:cs="Arial"/>
              </w:rPr>
              <w:t xml:space="preserve">support </w:t>
            </w:r>
            <w:r w:rsidR="000F33F4" w:rsidRPr="000F33F4">
              <w:rPr>
                <w:rFonts w:cs="Arial"/>
              </w:rPr>
              <w:t>to a team</w:t>
            </w:r>
            <w:r w:rsidR="00C140BF">
              <w:rPr>
                <w:rFonts w:cs="Arial"/>
              </w:rPr>
              <w:t>.</w:t>
            </w:r>
          </w:p>
          <w:p w14:paraId="55EECAF2" w14:textId="22F43DCD" w:rsidR="00BA5A2B" w:rsidRPr="003179EC" w:rsidRDefault="00BA5A2B" w:rsidP="003179EC">
            <w:pPr>
              <w:pStyle w:val="ListParagraph"/>
              <w:numPr>
                <w:ilvl w:val="0"/>
                <w:numId w:val="14"/>
              </w:numPr>
              <w:rPr>
                <w:rFonts w:asciiTheme="minorHAnsi" w:eastAsiaTheme="minorEastAsia" w:hAnsiTheme="minorHAnsi"/>
              </w:rPr>
            </w:pPr>
            <w:r>
              <w:rPr>
                <w:rFonts w:eastAsiaTheme="minorEastAsia" w:cs="Arial"/>
              </w:rPr>
              <w:t>Experience supporting financial processes, such as expense systems</w:t>
            </w:r>
            <w:r w:rsidR="00645CC6">
              <w:rPr>
                <w:rFonts w:eastAsiaTheme="minorEastAsia" w:cs="Arial"/>
              </w:rPr>
              <w:t xml:space="preserve"> and petty cash</w:t>
            </w:r>
            <w:r w:rsidR="00C140BF">
              <w:rPr>
                <w:rFonts w:eastAsiaTheme="minorEastAsia" w:cs="Arial"/>
              </w:rPr>
              <w:t>.</w:t>
            </w:r>
          </w:p>
          <w:p w14:paraId="0FB923B5" w14:textId="269FBB9A" w:rsidR="004D2948" w:rsidRDefault="5E3FE042" w:rsidP="004D2948">
            <w:pPr>
              <w:pStyle w:val="ListParagraph"/>
              <w:numPr>
                <w:ilvl w:val="0"/>
                <w:numId w:val="14"/>
              </w:numPr>
              <w:rPr>
                <w:rFonts w:cs="Arial"/>
              </w:rPr>
            </w:pPr>
            <w:r w:rsidRPr="01F13756">
              <w:rPr>
                <w:rFonts w:cs="Arial"/>
              </w:rPr>
              <w:t xml:space="preserve">An understanding of employment and health and safety matters necessary </w:t>
            </w:r>
            <w:r w:rsidR="00C140BF">
              <w:rPr>
                <w:rFonts w:cs="Arial"/>
              </w:rPr>
              <w:t>for</w:t>
            </w:r>
            <w:r w:rsidRPr="01F13756">
              <w:rPr>
                <w:rFonts w:cs="Arial"/>
              </w:rPr>
              <w:t xml:space="preserve"> the effective and safe </w:t>
            </w:r>
            <w:r w:rsidR="00DD6891">
              <w:rPr>
                <w:rFonts w:cs="Arial"/>
              </w:rPr>
              <w:t>running of the home</w:t>
            </w:r>
            <w:r w:rsidRPr="01F13756">
              <w:rPr>
                <w:rFonts w:cs="Arial"/>
              </w:rPr>
              <w:t>.</w:t>
            </w:r>
          </w:p>
          <w:p w14:paraId="5AA37D2E" w14:textId="27B6AC27" w:rsidR="002E14A6" w:rsidRPr="00DD6891" w:rsidRDefault="002E14A6" w:rsidP="00DD6891">
            <w:pPr>
              <w:rPr>
                <w:rFonts w:cs="Arial"/>
              </w:rPr>
            </w:pPr>
          </w:p>
        </w:tc>
        <w:tc>
          <w:tcPr>
            <w:tcW w:w="4807" w:type="dxa"/>
          </w:tcPr>
          <w:p w14:paraId="66BD4BC9" w14:textId="3BB8322B" w:rsidR="00A33F1A" w:rsidRDefault="2CB45387" w:rsidP="00A33F1A">
            <w:pPr>
              <w:pStyle w:val="ListParagraph"/>
              <w:numPr>
                <w:ilvl w:val="0"/>
                <w:numId w:val="14"/>
              </w:numPr>
              <w:rPr>
                <w:rFonts w:cs="Arial"/>
              </w:rPr>
            </w:pPr>
            <w:r w:rsidRPr="01F13756">
              <w:rPr>
                <w:rFonts w:cs="Arial"/>
              </w:rPr>
              <w:t xml:space="preserve">Experience managing </w:t>
            </w:r>
            <w:r w:rsidR="006F1C05">
              <w:rPr>
                <w:rFonts w:cs="Arial"/>
              </w:rPr>
              <w:t>budgets</w:t>
            </w:r>
            <w:r w:rsidR="002C000C">
              <w:rPr>
                <w:rFonts w:cs="Arial"/>
              </w:rPr>
              <w:t xml:space="preserve"> booking keeping or accounts and financial planning</w:t>
            </w:r>
            <w:r w:rsidR="007B62D4">
              <w:rPr>
                <w:rFonts w:cs="Arial"/>
              </w:rPr>
              <w:t>.</w:t>
            </w:r>
          </w:p>
          <w:p w14:paraId="7CAE8514" w14:textId="032E3BBC" w:rsidR="00E87445" w:rsidRPr="009965CA" w:rsidRDefault="00E87445" w:rsidP="01F13756">
            <w:pPr>
              <w:pStyle w:val="ListParagraph"/>
              <w:numPr>
                <w:ilvl w:val="0"/>
                <w:numId w:val="14"/>
              </w:numPr>
              <w:rPr>
                <w:rFonts w:asciiTheme="minorHAnsi" w:eastAsiaTheme="minorEastAsia" w:hAnsiTheme="minorHAnsi"/>
              </w:rPr>
            </w:pPr>
            <w:r w:rsidRPr="01F13756">
              <w:rPr>
                <w:rFonts w:cs="Arial"/>
              </w:rPr>
              <w:t xml:space="preserve">Knowledge of the law, regulations and best </w:t>
            </w:r>
            <w:r w:rsidR="00C140BF">
              <w:rPr>
                <w:rFonts w:cs="Arial"/>
              </w:rPr>
              <w:t>practices</w:t>
            </w:r>
            <w:r w:rsidRPr="01F13756">
              <w:rPr>
                <w:rFonts w:cs="Arial"/>
              </w:rPr>
              <w:t xml:space="preserve"> in relation to looked after children</w:t>
            </w:r>
            <w:r w:rsidR="00C140BF">
              <w:rPr>
                <w:rFonts w:cs="Arial"/>
              </w:rPr>
              <w:t>.</w:t>
            </w:r>
          </w:p>
          <w:p w14:paraId="352F3328" w14:textId="321F1C8C" w:rsidR="00FD0B0E" w:rsidRPr="00396FE7" w:rsidRDefault="00FD0B0E" w:rsidP="01F13756">
            <w:pPr>
              <w:pStyle w:val="ListParagraph"/>
              <w:numPr>
                <w:ilvl w:val="0"/>
                <w:numId w:val="14"/>
              </w:numPr>
              <w:rPr>
                <w:rFonts w:asciiTheme="minorHAnsi" w:eastAsiaTheme="minorEastAsia" w:hAnsiTheme="minorHAnsi"/>
              </w:rPr>
            </w:pPr>
            <w:r>
              <w:rPr>
                <w:rFonts w:cs="Arial"/>
              </w:rPr>
              <w:t xml:space="preserve">Experience working in a setting with children, young people or </w:t>
            </w:r>
            <w:r w:rsidR="00D8545F">
              <w:rPr>
                <w:rFonts w:cs="Arial"/>
              </w:rPr>
              <w:t xml:space="preserve">vulnerable </w:t>
            </w:r>
            <w:r w:rsidR="000C7AF0">
              <w:rPr>
                <w:rFonts w:cs="Arial"/>
              </w:rPr>
              <w:t>groups.</w:t>
            </w:r>
          </w:p>
          <w:p w14:paraId="57476A85" w14:textId="77777777" w:rsidR="009C356A" w:rsidRPr="00DD6891" w:rsidRDefault="009C356A" w:rsidP="00DD6891">
            <w:pPr>
              <w:rPr>
                <w:rFonts w:cs="Arial"/>
              </w:rPr>
            </w:pPr>
          </w:p>
          <w:p w14:paraId="443FBBF3" w14:textId="7DC7EC5E" w:rsidR="00A33F1A" w:rsidRPr="00DA00CA" w:rsidRDefault="00A33F1A" w:rsidP="00A33F1A">
            <w:pPr>
              <w:rPr>
                <w:rFonts w:asciiTheme="minorHAnsi" w:eastAsiaTheme="minorEastAsia" w:hAnsiTheme="minorHAnsi"/>
              </w:rPr>
            </w:pPr>
          </w:p>
        </w:tc>
        <w:tc>
          <w:tcPr>
            <w:tcW w:w="2286" w:type="dxa"/>
          </w:tcPr>
          <w:p w14:paraId="46FB3027" w14:textId="371E1E12" w:rsidR="002E14A6" w:rsidRPr="00DA00CA" w:rsidRDefault="002E14A6" w:rsidP="002E14A6">
            <w:r>
              <w:rPr>
                <w:rFonts w:cs="Arial"/>
              </w:rPr>
              <w:t>Application</w:t>
            </w:r>
            <w:r w:rsidR="00BA4C7E">
              <w:rPr>
                <w:rFonts w:cs="Arial"/>
              </w:rPr>
              <w:t xml:space="preserve"> / </w:t>
            </w:r>
            <w:r>
              <w:rPr>
                <w:rFonts w:cs="Arial"/>
              </w:rPr>
              <w:t>Interview</w:t>
            </w:r>
          </w:p>
        </w:tc>
      </w:tr>
      <w:tr w:rsidR="002E14A6" w:rsidRPr="00A3706F" w14:paraId="1D72F4B7" w14:textId="77777777" w:rsidTr="0DFE780D">
        <w:tc>
          <w:tcPr>
            <w:tcW w:w="2085" w:type="dxa"/>
          </w:tcPr>
          <w:p w14:paraId="3650E85D" w14:textId="77777777" w:rsidR="002E14A6" w:rsidRPr="00A3706F" w:rsidRDefault="002E14A6" w:rsidP="002E14A6">
            <w:pPr>
              <w:rPr>
                <w:b/>
                <w:iCs/>
              </w:rPr>
            </w:pPr>
            <w:r w:rsidRPr="00A3706F">
              <w:rPr>
                <w:b/>
                <w:iCs/>
              </w:rPr>
              <w:t>SKILLS &amp; ABILITIES</w:t>
            </w:r>
          </w:p>
        </w:tc>
        <w:tc>
          <w:tcPr>
            <w:tcW w:w="5423" w:type="dxa"/>
          </w:tcPr>
          <w:p w14:paraId="21C47602" w14:textId="274F69C8" w:rsidR="00F755A7" w:rsidRDefault="36BA24AD" w:rsidP="00F755A7">
            <w:pPr>
              <w:pStyle w:val="ListParagraph"/>
              <w:numPr>
                <w:ilvl w:val="0"/>
                <w:numId w:val="14"/>
              </w:numPr>
              <w:rPr>
                <w:rFonts w:cs="Arial"/>
              </w:rPr>
            </w:pPr>
            <w:r w:rsidRPr="01F13756">
              <w:rPr>
                <w:rFonts w:cs="Arial"/>
              </w:rPr>
              <w:t xml:space="preserve">Ability </w:t>
            </w:r>
            <w:r w:rsidR="08865E6A" w:rsidRPr="01F13756">
              <w:rPr>
                <w:rFonts w:cs="Arial"/>
              </w:rPr>
              <w:t>to communicate clearly, logically and effectively both orally and in writing</w:t>
            </w:r>
            <w:r w:rsidR="210C1D2A" w:rsidRPr="01F13756">
              <w:rPr>
                <w:rFonts w:cs="Arial"/>
              </w:rPr>
              <w:t xml:space="preserve"> with children and adults. </w:t>
            </w:r>
          </w:p>
          <w:p w14:paraId="583E8AA1" w14:textId="539E1F54" w:rsidR="007F33C7" w:rsidRPr="00F755A7" w:rsidRDefault="007F33C7" w:rsidP="00F755A7">
            <w:pPr>
              <w:pStyle w:val="ListParagraph"/>
              <w:numPr>
                <w:ilvl w:val="0"/>
                <w:numId w:val="14"/>
              </w:numPr>
              <w:rPr>
                <w:rFonts w:cs="Arial"/>
              </w:rPr>
            </w:pPr>
            <w:r>
              <w:rPr>
                <w:rFonts w:cs="Arial"/>
              </w:rPr>
              <w:t>Strong Microsoft Office skills, including Outlook, Word</w:t>
            </w:r>
            <w:r w:rsidR="00A3243C">
              <w:rPr>
                <w:rFonts w:cs="Arial"/>
              </w:rPr>
              <w:t xml:space="preserve"> and </w:t>
            </w:r>
            <w:r>
              <w:rPr>
                <w:rFonts w:cs="Arial"/>
              </w:rPr>
              <w:t>Excel</w:t>
            </w:r>
          </w:p>
          <w:p w14:paraId="1AF4A65E" w14:textId="7FEE9C98" w:rsidR="00BE6206" w:rsidRDefault="0038558D" w:rsidP="00DA1889">
            <w:pPr>
              <w:pStyle w:val="ListParagraph"/>
              <w:numPr>
                <w:ilvl w:val="0"/>
                <w:numId w:val="14"/>
              </w:numPr>
              <w:rPr>
                <w:rFonts w:cs="Arial"/>
              </w:rPr>
            </w:pPr>
            <w:r>
              <w:rPr>
                <w:rFonts w:cs="Arial"/>
              </w:rPr>
              <w:t>Well organised with strong</w:t>
            </w:r>
            <w:r w:rsidR="00BE6206">
              <w:rPr>
                <w:rFonts w:cs="Arial"/>
              </w:rPr>
              <w:t xml:space="preserve"> administrative skills</w:t>
            </w:r>
            <w:r w:rsidR="00F755A7">
              <w:rPr>
                <w:rFonts w:cs="Arial"/>
              </w:rPr>
              <w:t xml:space="preserve">. </w:t>
            </w:r>
          </w:p>
          <w:p w14:paraId="075A4505" w14:textId="77777777" w:rsidR="00526C13" w:rsidRDefault="00CB1BB8" w:rsidP="00C20389">
            <w:pPr>
              <w:pStyle w:val="ListParagraph"/>
              <w:numPr>
                <w:ilvl w:val="0"/>
                <w:numId w:val="14"/>
              </w:numPr>
              <w:rPr>
                <w:rFonts w:cs="Arial"/>
              </w:rPr>
            </w:pPr>
            <w:r>
              <w:rPr>
                <w:rFonts w:cs="Arial"/>
              </w:rPr>
              <w:t xml:space="preserve">Ability to </w:t>
            </w:r>
            <w:r w:rsidR="00664446">
              <w:rPr>
                <w:rFonts w:cs="Arial"/>
              </w:rPr>
              <w:t>prioritise and plan own workload</w:t>
            </w:r>
          </w:p>
          <w:p w14:paraId="6FCD6D01" w14:textId="7B9B2B36" w:rsidR="00CB1BB8" w:rsidRDefault="00526C13" w:rsidP="00C20389">
            <w:pPr>
              <w:pStyle w:val="ListParagraph"/>
              <w:numPr>
                <w:ilvl w:val="0"/>
                <w:numId w:val="14"/>
              </w:numPr>
              <w:rPr>
                <w:rFonts w:cs="Arial"/>
              </w:rPr>
            </w:pPr>
            <w:r>
              <w:rPr>
                <w:rFonts w:cs="Arial"/>
              </w:rPr>
              <w:t xml:space="preserve">Ability to </w:t>
            </w:r>
            <w:r w:rsidR="00664446">
              <w:rPr>
                <w:rFonts w:cs="Arial"/>
              </w:rPr>
              <w:t xml:space="preserve">deal with conflicting priorities and </w:t>
            </w:r>
            <w:r w:rsidR="00CB1BB8">
              <w:rPr>
                <w:rFonts w:cs="Arial"/>
              </w:rPr>
              <w:t>work with minimal supervision</w:t>
            </w:r>
            <w:r w:rsidR="002073F7">
              <w:rPr>
                <w:rFonts w:cs="Arial"/>
              </w:rPr>
              <w:t>.</w:t>
            </w:r>
          </w:p>
          <w:p w14:paraId="05D6269E" w14:textId="7EF7D5DA" w:rsidR="00D51966" w:rsidRPr="00EB1445" w:rsidRDefault="003C4D1E" w:rsidP="00537966">
            <w:pPr>
              <w:pStyle w:val="ListParagraph"/>
              <w:numPr>
                <w:ilvl w:val="0"/>
                <w:numId w:val="14"/>
              </w:numPr>
              <w:rPr>
                <w:rFonts w:asciiTheme="minorHAnsi" w:eastAsiaTheme="minorEastAsia" w:hAnsiTheme="minorHAnsi"/>
              </w:rPr>
            </w:pPr>
            <w:r w:rsidRPr="01F13756">
              <w:rPr>
                <w:rFonts w:cs="Arial"/>
              </w:rPr>
              <w:t xml:space="preserve">Ability to </w:t>
            </w:r>
            <w:r>
              <w:rPr>
                <w:rFonts w:cs="Arial"/>
              </w:rPr>
              <w:t xml:space="preserve">take on the challenges of working </w:t>
            </w:r>
            <w:r w:rsidRPr="01F13756">
              <w:rPr>
                <w:rFonts w:cs="Arial"/>
              </w:rPr>
              <w:t>in a residential children’s home environment.</w:t>
            </w:r>
          </w:p>
        </w:tc>
        <w:tc>
          <w:tcPr>
            <w:tcW w:w="4807" w:type="dxa"/>
          </w:tcPr>
          <w:p w14:paraId="360C0E8F" w14:textId="79A69757" w:rsidR="00CB0395" w:rsidRDefault="00CB0395" w:rsidP="00CB0395">
            <w:pPr>
              <w:pStyle w:val="ListParagraph"/>
              <w:numPr>
                <w:ilvl w:val="0"/>
                <w:numId w:val="14"/>
              </w:numPr>
              <w:rPr>
                <w:rFonts w:cs="Arial"/>
              </w:rPr>
            </w:pPr>
            <w:r w:rsidRPr="01F13756">
              <w:rPr>
                <w:rFonts w:cs="Arial"/>
              </w:rPr>
              <w:t>Ability to develop systems</w:t>
            </w:r>
            <w:r w:rsidR="00A51D50">
              <w:rPr>
                <w:rFonts w:cs="Arial"/>
              </w:rPr>
              <w:t xml:space="preserve"> and processes to </w:t>
            </w:r>
            <w:r w:rsidRPr="01F13756">
              <w:rPr>
                <w:rFonts w:cs="Arial"/>
              </w:rPr>
              <w:t>support effective service delivery.</w:t>
            </w:r>
          </w:p>
          <w:p w14:paraId="40C4C76D" w14:textId="4154D356" w:rsidR="00A3243C" w:rsidRDefault="00A3243C" w:rsidP="00CB0395">
            <w:pPr>
              <w:pStyle w:val="ListParagraph"/>
              <w:numPr>
                <w:ilvl w:val="0"/>
                <w:numId w:val="14"/>
              </w:numPr>
              <w:rPr>
                <w:rFonts w:cs="Arial"/>
              </w:rPr>
            </w:pPr>
            <w:r>
              <w:rPr>
                <w:rFonts w:cs="Arial"/>
              </w:rPr>
              <w:t>Ability to analyse data and create reports.</w:t>
            </w:r>
          </w:p>
          <w:p w14:paraId="52EF0127" w14:textId="77777777" w:rsidR="00CB0395" w:rsidRDefault="00CB0395" w:rsidP="00A51D50">
            <w:pPr>
              <w:rPr>
                <w:color w:val="FF0000"/>
              </w:rPr>
            </w:pPr>
          </w:p>
          <w:p w14:paraId="1DC85E71" w14:textId="77777777" w:rsidR="002E14A6" w:rsidRPr="006F468C" w:rsidRDefault="002E14A6" w:rsidP="002E14A6">
            <w:pPr>
              <w:rPr>
                <w:rFonts w:cs="Arial"/>
              </w:rPr>
            </w:pPr>
          </w:p>
          <w:p w14:paraId="6633406B" w14:textId="77777777" w:rsidR="002E14A6" w:rsidRPr="00DA00CA" w:rsidRDefault="002E14A6" w:rsidP="002E14A6"/>
        </w:tc>
        <w:tc>
          <w:tcPr>
            <w:tcW w:w="2286" w:type="dxa"/>
          </w:tcPr>
          <w:p w14:paraId="7D5ABF89" w14:textId="2ADBD9B0" w:rsidR="002E14A6" w:rsidRPr="00A3706F" w:rsidRDefault="002E14A6" w:rsidP="002E14A6">
            <w:pPr>
              <w:rPr>
                <w:iCs/>
              </w:rPr>
            </w:pPr>
            <w:r w:rsidRPr="006F468C">
              <w:rPr>
                <w:rFonts w:cs="Arial"/>
              </w:rPr>
              <w:t>Interview</w:t>
            </w:r>
          </w:p>
        </w:tc>
      </w:tr>
      <w:tr w:rsidR="00334828" w:rsidRPr="00A3706F" w14:paraId="29F85A3A" w14:textId="77777777" w:rsidTr="0DFE780D">
        <w:trPr>
          <w:trHeight w:val="70"/>
        </w:trPr>
        <w:tc>
          <w:tcPr>
            <w:tcW w:w="2085" w:type="dxa"/>
          </w:tcPr>
          <w:p w14:paraId="5E22D364" w14:textId="77777777" w:rsidR="00334828" w:rsidRPr="00A3706F" w:rsidRDefault="00334828" w:rsidP="00334828">
            <w:pPr>
              <w:rPr>
                <w:b/>
                <w:iCs/>
              </w:rPr>
            </w:pPr>
            <w:r w:rsidRPr="00A3706F">
              <w:rPr>
                <w:b/>
                <w:iCs/>
              </w:rPr>
              <w:lastRenderedPageBreak/>
              <w:t>OTHER</w:t>
            </w:r>
          </w:p>
        </w:tc>
        <w:tc>
          <w:tcPr>
            <w:tcW w:w="5423" w:type="dxa"/>
          </w:tcPr>
          <w:p w14:paraId="0627CCEA" w14:textId="01960250" w:rsidR="568CA56B" w:rsidRPr="00481B79" w:rsidRDefault="5933C0CA" w:rsidP="01F13756">
            <w:pPr>
              <w:pStyle w:val="ListParagraph"/>
              <w:numPr>
                <w:ilvl w:val="0"/>
                <w:numId w:val="14"/>
              </w:numPr>
              <w:rPr>
                <w:rFonts w:asciiTheme="minorHAnsi" w:eastAsiaTheme="minorEastAsia" w:hAnsiTheme="minorHAnsi"/>
              </w:rPr>
            </w:pPr>
            <w:r w:rsidRPr="01F13756">
              <w:rPr>
                <w:rFonts w:cs="Arial"/>
              </w:rPr>
              <w:t>A personal commitment to professional development.</w:t>
            </w:r>
          </w:p>
          <w:p w14:paraId="7CE2ECD4" w14:textId="3973A04F" w:rsidR="3BFDB325" w:rsidRDefault="0053694A" w:rsidP="01F13756">
            <w:pPr>
              <w:pStyle w:val="ListParagraph"/>
              <w:numPr>
                <w:ilvl w:val="0"/>
                <w:numId w:val="14"/>
              </w:numPr>
              <w:rPr>
                <w:rFonts w:asciiTheme="minorHAnsi" w:eastAsiaTheme="minorEastAsia" w:hAnsiTheme="minorHAnsi"/>
              </w:rPr>
            </w:pPr>
            <w:r>
              <w:t>Willingness to undergo e</w:t>
            </w:r>
            <w:r w:rsidR="6A95294A">
              <w:t xml:space="preserve">nhanced DBS </w:t>
            </w:r>
            <w:r>
              <w:t xml:space="preserve">check and </w:t>
            </w:r>
            <w:r w:rsidR="6A95294A">
              <w:t>register with the online update service (this check will be carried out prior to starting</w:t>
            </w:r>
            <w:r w:rsidR="007F33C7">
              <w:t xml:space="preserve"> and funded by </w:t>
            </w:r>
            <w:r w:rsidR="00EB1445">
              <w:t>Lighthouse Pedagogy Trust</w:t>
            </w:r>
            <w:r w:rsidR="6A95294A">
              <w:t xml:space="preserve">, you do not need to currently hold </w:t>
            </w:r>
            <w:r w:rsidR="007F33C7">
              <w:t>a DBS</w:t>
            </w:r>
            <w:r w:rsidR="6A95294A">
              <w:t xml:space="preserve"> to apply)</w:t>
            </w:r>
            <w:r w:rsidR="002F1045">
              <w:t>.</w:t>
            </w:r>
          </w:p>
          <w:p w14:paraId="3E1E0A9A" w14:textId="32B528FC" w:rsidR="00334828" w:rsidRPr="00A3706F" w:rsidRDefault="00334828" w:rsidP="00334828"/>
        </w:tc>
        <w:tc>
          <w:tcPr>
            <w:tcW w:w="4807" w:type="dxa"/>
          </w:tcPr>
          <w:p w14:paraId="5BFA3C0F" w14:textId="1536471A" w:rsidR="00AD3140" w:rsidRDefault="00AD3140" w:rsidP="00DA1889">
            <w:pPr>
              <w:numPr>
                <w:ilvl w:val="0"/>
                <w:numId w:val="14"/>
              </w:numPr>
            </w:pPr>
            <w:r>
              <w:t xml:space="preserve">Full driving license and willing to </w:t>
            </w:r>
            <w:r w:rsidR="00D10E67">
              <w:t>drive the children</w:t>
            </w:r>
            <w:r w:rsidR="00E30D64">
              <w:t xml:space="preserve"> to school or other appointments using the home’s </w:t>
            </w:r>
            <w:r w:rsidR="00106F87">
              <w:t>car (or own vehicle).</w:t>
            </w:r>
          </w:p>
          <w:p w14:paraId="5F7141E1" w14:textId="77777777" w:rsidR="00526C13" w:rsidRDefault="00526C13" w:rsidP="00526C13">
            <w:pPr>
              <w:numPr>
                <w:ilvl w:val="0"/>
                <w:numId w:val="14"/>
              </w:numPr>
            </w:pPr>
            <w:r>
              <w:t>An interest in innovative approaches to children’s residential care.</w:t>
            </w:r>
          </w:p>
          <w:p w14:paraId="57332076" w14:textId="77777777" w:rsidR="00526C13" w:rsidRPr="00A3706F" w:rsidRDefault="00526C13" w:rsidP="00526C13"/>
          <w:p w14:paraId="4E8DACD0" w14:textId="2092C895" w:rsidR="00334828" w:rsidRPr="00A3706F" w:rsidRDefault="00334828" w:rsidP="005F4EFC"/>
        </w:tc>
        <w:tc>
          <w:tcPr>
            <w:tcW w:w="2286" w:type="dxa"/>
          </w:tcPr>
          <w:p w14:paraId="5C8D0B53" w14:textId="4F3AF719" w:rsidR="00334828" w:rsidRPr="00A3706F" w:rsidRDefault="00334828" w:rsidP="00334828">
            <w:pPr>
              <w:rPr>
                <w:iCs/>
              </w:rPr>
            </w:pPr>
            <w:r w:rsidRPr="006F468C">
              <w:rPr>
                <w:rFonts w:cs="Arial"/>
              </w:rPr>
              <w:t>Interview</w:t>
            </w:r>
          </w:p>
        </w:tc>
      </w:tr>
    </w:tbl>
    <w:p w14:paraId="7C863E01" w14:textId="69AA465E" w:rsidR="00484820" w:rsidRPr="00490A8C" w:rsidRDefault="00484820" w:rsidP="00EA17A0"/>
    <w:sectPr w:rsidR="00484820" w:rsidRPr="00490A8C" w:rsidSect="00A3706F">
      <w:pgSz w:w="1684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F85D6" w14:textId="77777777" w:rsidR="00B06DED" w:rsidRDefault="00B06DED" w:rsidP="00490A8C">
      <w:r>
        <w:separator/>
      </w:r>
    </w:p>
  </w:endnote>
  <w:endnote w:type="continuationSeparator" w:id="0">
    <w:p w14:paraId="6DEDCFA8" w14:textId="77777777" w:rsidR="00B06DED" w:rsidRDefault="00B06DED" w:rsidP="00490A8C">
      <w:r>
        <w:continuationSeparator/>
      </w:r>
    </w:p>
  </w:endnote>
  <w:endnote w:type="continuationNotice" w:id="1">
    <w:p w14:paraId="730A881D" w14:textId="77777777" w:rsidR="00B06DED" w:rsidRDefault="00B06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04E0" w14:textId="6A1C6D3D" w:rsidR="002B472E" w:rsidRDefault="003250E5">
    <w:pPr>
      <w:pStyle w:val="Footer"/>
      <w:jc w:val="right"/>
    </w:pPr>
    <w:r>
      <w:rPr>
        <w:noProof/>
      </w:rPr>
      <mc:AlternateContent>
        <mc:Choice Requires="wps">
          <w:drawing>
            <wp:anchor distT="0" distB="0" distL="114300" distR="114300" simplePos="0" relativeHeight="251658241" behindDoc="0" locked="0" layoutInCell="0" allowOverlap="1" wp14:anchorId="5F97B019" wp14:editId="68AB3009">
              <wp:simplePos x="0" y="0"/>
              <wp:positionH relativeFrom="page">
                <wp:align>left</wp:align>
              </wp:positionH>
              <wp:positionV relativeFrom="page">
                <wp:align>bottom</wp:align>
              </wp:positionV>
              <wp:extent cx="7772400" cy="463550"/>
              <wp:effectExtent l="0" t="0" r="0" b="12700"/>
              <wp:wrapNone/>
              <wp:docPr id="1" name="Text Box 1"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516A50" w14:textId="1973EB9B" w:rsidR="003250E5" w:rsidRPr="009276DC" w:rsidRDefault="009276DC" w:rsidP="009276DC">
                          <w:pPr>
                            <w:rPr>
                              <w:rFonts w:ascii="Calibri" w:hAnsi="Calibri" w:cs="Calibri"/>
                              <w:color w:val="000000"/>
                              <w:sz w:val="20"/>
                            </w:rPr>
                          </w:pPr>
                          <w:r w:rsidRPr="009276DC">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F97B019" id="_x0000_t202" coordsize="21600,21600" o:spt="202" path="m,l,21600r21600,l21600,xe">
              <v:stroke joinstyle="miter"/>
              <v:path gradientshapeok="t" o:connecttype="rect"/>
            </v:shapetype>
            <v:shape id="Text Box 1" o:spid="_x0000_s1026" type="#_x0000_t202" alt="{&quot;HashCode&quot;:2071411238,&quot;Height&quot;:9999999.0,&quot;Width&quot;:9999999.0,&quot;Placement&quot;:&quot;Footer&quot;,&quot;Index&quot;:&quot;Primary&quot;,&quot;Section&quot;:1,&quot;Top&quot;:0.0,&quot;Left&quot;:0.0}" style="position:absolute;left:0;text-align:left;margin-left:0;margin-top:0;width:612pt;height:36.5pt;z-index:251658241;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5516A50" w14:textId="1973EB9B" w:rsidR="003250E5" w:rsidRPr="009276DC" w:rsidRDefault="009276DC" w:rsidP="009276DC">
                    <w:pPr>
                      <w:rPr>
                        <w:rFonts w:ascii="Calibri" w:hAnsi="Calibri" w:cs="Calibri"/>
                        <w:color w:val="000000"/>
                        <w:sz w:val="20"/>
                      </w:rPr>
                    </w:pPr>
                    <w:r w:rsidRPr="009276DC">
                      <w:rPr>
                        <w:rFonts w:ascii="Calibri" w:hAnsi="Calibri" w:cs="Calibri"/>
                        <w:color w:val="000000"/>
                        <w:sz w:val="20"/>
                      </w:rPr>
                      <w:t>Classification : Official</w:t>
                    </w:r>
                  </w:p>
                </w:txbxContent>
              </v:textbox>
              <w10:wrap anchorx="page" anchory="page"/>
            </v:shape>
          </w:pict>
        </mc:Fallback>
      </mc:AlternateContent>
    </w:r>
    <w:sdt>
      <w:sdtPr>
        <w:id w:val="-1200079897"/>
        <w:docPartObj>
          <w:docPartGallery w:val="Page Numbers (Bottom of Page)"/>
          <w:docPartUnique/>
        </w:docPartObj>
      </w:sdtPr>
      <w:sdtEndPr>
        <w:rPr>
          <w:noProof/>
        </w:rPr>
      </w:sdtEndPr>
      <w:sdtContent>
        <w:r w:rsidR="002B472E">
          <w:fldChar w:fldCharType="begin"/>
        </w:r>
        <w:r w:rsidR="002B472E">
          <w:instrText xml:space="preserve"> PAGE   \* MERGEFORMAT </w:instrText>
        </w:r>
        <w:r w:rsidR="002B472E">
          <w:fldChar w:fldCharType="separate"/>
        </w:r>
        <w:r w:rsidR="002B472E">
          <w:rPr>
            <w:noProof/>
          </w:rPr>
          <w:t>2</w:t>
        </w:r>
        <w:r w:rsidR="002B472E">
          <w:rPr>
            <w:noProof/>
          </w:rPr>
          <w:fldChar w:fldCharType="end"/>
        </w:r>
      </w:sdtContent>
    </w:sdt>
  </w:p>
  <w:p w14:paraId="64B478C5" w14:textId="79C932D9" w:rsidR="0084240F" w:rsidRPr="0084240F" w:rsidRDefault="0084240F" w:rsidP="00490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FAE3" w14:textId="77777777" w:rsidR="00B06DED" w:rsidRDefault="00B06DED" w:rsidP="00490A8C">
      <w:r>
        <w:separator/>
      </w:r>
    </w:p>
  </w:footnote>
  <w:footnote w:type="continuationSeparator" w:id="0">
    <w:p w14:paraId="20540967" w14:textId="77777777" w:rsidR="00B06DED" w:rsidRDefault="00B06DED" w:rsidP="00490A8C">
      <w:r>
        <w:continuationSeparator/>
      </w:r>
    </w:p>
  </w:footnote>
  <w:footnote w:type="continuationNotice" w:id="1">
    <w:p w14:paraId="468EFCCB" w14:textId="77777777" w:rsidR="00B06DED" w:rsidRDefault="00B06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5CA8" w14:textId="049772E7" w:rsidR="00C9771C" w:rsidRDefault="00A40F3A" w:rsidP="00490A8C">
    <w:pPr>
      <w:pStyle w:val="Header"/>
    </w:pPr>
    <w:r>
      <w:rPr>
        <w:noProof/>
      </w:rPr>
      <w:drawing>
        <wp:anchor distT="0" distB="0" distL="114300" distR="114300" simplePos="0" relativeHeight="251658240" behindDoc="0" locked="0" layoutInCell="1" allowOverlap="1" wp14:anchorId="46349FEF" wp14:editId="02C6A71E">
          <wp:simplePos x="0" y="0"/>
          <wp:positionH relativeFrom="column">
            <wp:posOffset>-690113</wp:posOffset>
          </wp:positionH>
          <wp:positionV relativeFrom="paragraph">
            <wp:posOffset>-251436</wp:posOffset>
          </wp:positionV>
          <wp:extent cx="2439312" cy="414068"/>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9312" cy="4140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0F81"/>
    <w:multiLevelType w:val="multilevel"/>
    <w:tmpl w:val="EE18B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D4AAF"/>
    <w:multiLevelType w:val="hybridMultilevel"/>
    <w:tmpl w:val="B516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4C5D"/>
    <w:multiLevelType w:val="hybridMultilevel"/>
    <w:tmpl w:val="6054CAF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F77DB"/>
    <w:multiLevelType w:val="hybridMultilevel"/>
    <w:tmpl w:val="387A0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E7BDC"/>
    <w:multiLevelType w:val="hybridMultilevel"/>
    <w:tmpl w:val="F2FE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C06B2"/>
    <w:multiLevelType w:val="hybridMultilevel"/>
    <w:tmpl w:val="F0E0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87C18"/>
    <w:multiLevelType w:val="hybridMultilevel"/>
    <w:tmpl w:val="EC5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B305F"/>
    <w:multiLevelType w:val="hybridMultilevel"/>
    <w:tmpl w:val="F64E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70455"/>
    <w:multiLevelType w:val="hybridMultilevel"/>
    <w:tmpl w:val="BCF6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A38E1"/>
    <w:multiLevelType w:val="hybridMultilevel"/>
    <w:tmpl w:val="A424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E7C6F"/>
    <w:multiLevelType w:val="hybridMultilevel"/>
    <w:tmpl w:val="93C6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A15C39"/>
    <w:multiLevelType w:val="hybridMultilevel"/>
    <w:tmpl w:val="70CA5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A7DF4"/>
    <w:multiLevelType w:val="hybridMultilevel"/>
    <w:tmpl w:val="34D8A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9433513"/>
    <w:multiLevelType w:val="hybridMultilevel"/>
    <w:tmpl w:val="C1346C58"/>
    <w:lvl w:ilvl="0" w:tplc="FE662742">
      <w:start w:val="1"/>
      <w:numFmt w:val="bullet"/>
      <w:lvlText w:val=""/>
      <w:lvlJc w:val="left"/>
      <w:pPr>
        <w:ind w:left="720" w:hanging="360"/>
      </w:pPr>
      <w:rPr>
        <w:rFonts w:ascii="Symbol" w:hAnsi="Symbol" w:hint="default"/>
      </w:rPr>
    </w:lvl>
    <w:lvl w:ilvl="1" w:tplc="8F5C485C">
      <w:start w:val="1"/>
      <w:numFmt w:val="bullet"/>
      <w:lvlText w:val="o"/>
      <w:lvlJc w:val="left"/>
      <w:pPr>
        <w:ind w:left="1440" w:hanging="360"/>
      </w:pPr>
      <w:rPr>
        <w:rFonts w:ascii="Courier New" w:hAnsi="Courier New" w:hint="default"/>
      </w:rPr>
    </w:lvl>
    <w:lvl w:ilvl="2" w:tplc="6DFA9D8E">
      <w:start w:val="1"/>
      <w:numFmt w:val="bullet"/>
      <w:lvlText w:val=""/>
      <w:lvlJc w:val="left"/>
      <w:pPr>
        <w:ind w:left="2160" w:hanging="360"/>
      </w:pPr>
      <w:rPr>
        <w:rFonts w:ascii="Wingdings" w:hAnsi="Wingdings" w:hint="default"/>
      </w:rPr>
    </w:lvl>
    <w:lvl w:ilvl="3" w:tplc="EF74C2D0">
      <w:start w:val="1"/>
      <w:numFmt w:val="bullet"/>
      <w:lvlText w:val=""/>
      <w:lvlJc w:val="left"/>
      <w:pPr>
        <w:ind w:left="2880" w:hanging="360"/>
      </w:pPr>
      <w:rPr>
        <w:rFonts w:ascii="Symbol" w:hAnsi="Symbol" w:hint="default"/>
      </w:rPr>
    </w:lvl>
    <w:lvl w:ilvl="4" w:tplc="523E6880">
      <w:start w:val="1"/>
      <w:numFmt w:val="bullet"/>
      <w:lvlText w:val="o"/>
      <w:lvlJc w:val="left"/>
      <w:pPr>
        <w:ind w:left="3600" w:hanging="360"/>
      </w:pPr>
      <w:rPr>
        <w:rFonts w:ascii="Courier New" w:hAnsi="Courier New" w:hint="default"/>
      </w:rPr>
    </w:lvl>
    <w:lvl w:ilvl="5" w:tplc="68BC5E7C">
      <w:start w:val="1"/>
      <w:numFmt w:val="bullet"/>
      <w:lvlText w:val=""/>
      <w:lvlJc w:val="left"/>
      <w:pPr>
        <w:ind w:left="4320" w:hanging="360"/>
      </w:pPr>
      <w:rPr>
        <w:rFonts w:ascii="Wingdings" w:hAnsi="Wingdings" w:hint="default"/>
      </w:rPr>
    </w:lvl>
    <w:lvl w:ilvl="6" w:tplc="4D9A788A">
      <w:start w:val="1"/>
      <w:numFmt w:val="bullet"/>
      <w:lvlText w:val=""/>
      <w:lvlJc w:val="left"/>
      <w:pPr>
        <w:ind w:left="5040" w:hanging="360"/>
      </w:pPr>
      <w:rPr>
        <w:rFonts w:ascii="Symbol" w:hAnsi="Symbol" w:hint="default"/>
      </w:rPr>
    </w:lvl>
    <w:lvl w:ilvl="7" w:tplc="A120CCD2">
      <w:start w:val="1"/>
      <w:numFmt w:val="bullet"/>
      <w:lvlText w:val="o"/>
      <w:lvlJc w:val="left"/>
      <w:pPr>
        <w:ind w:left="5760" w:hanging="360"/>
      </w:pPr>
      <w:rPr>
        <w:rFonts w:ascii="Courier New" w:hAnsi="Courier New" w:hint="default"/>
      </w:rPr>
    </w:lvl>
    <w:lvl w:ilvl="8" w:tplc="13BED29E">
      <w:start w:val="1"/>
      <w:numFmt w:val="bullet"/>
      <w:lvlText w:val=""/>
      <w:lvlJc w:val="left"/>
      <w:pPr>
        <w:ind w:left="6480" w:hanging="360"/>
      </w:pPr>
      <w:rPr>
        <w:rFonts w:ascii="Wingdings" w:hAnsi="Wingdings" w:hint="default"/>
      </w:rPr>
    </w:lvl>
  </w:abstractNum>
  <w:abstractNum w:abstractNumId="15" w15:restartNumberingAfterBreak="0">
    <w:nsid w:val="5A5C52DB"/>
    <w:multiLevelType w:val="hybridMultilevel"/>
    <w:tmpl w:val="CD3A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147D3"/>
    <w:multiLevelType w:val="hybridMultilevel"/>
    <w:tmpl w:val="33E43CA2"/>
    <w:lvl w:ilvl="0" w:tplc="6D0246D4">
      <w:start w:val="1"/>
      <w:numFmt w:val="bullet"/>
      <w:lvlText w:val=""/>
      <w:lvlJc w:val="left"/>
      <w:pPr>
        <w:ind w:left="720" w:hanging="360"/>
      </w:pPr>
      <w:rPr>
        <w:rFonts w:ascii="Symbol" w:hAnsi="Symbol" w:hint="default"/>
      </w:rPr>
    </w:lvl>
    <w:lvl w:ilvl="1" w:tplc="A6A6B8D2">
      <w:start w:val="1"/>
      <w:numFmt w:val="bullet"/>
      <w:lvlText w:val="o"/>
      <w:lvlJc w:val="left"/>
      <w:pPr>
        <w:ind w:left="1440" w:hanging="360"/>
      </w:pPr>
      <w:rPr>
        <w:rFonts w:ascii="Courier New" w:hAnsi="Courier New" w:hint="default"/>
      </w:rPr>
    </w:lvl>
    <w:lvl w:ilvl="2" w:tplc="DE96DCCC">
      <w:start w:val="1"/>
      <w:numFmt w:val="bullet"/>
      <w:lvlText w:val=""/>
      <w:lvlJc w:val="left"/>
      <w:pPr>
        <w:ind w:left="2160" w:hanging="360"/>
      </w:pPr>
      <w:rPr>
        <w:rFonts w:ascii="Wingdings" w:hAnsi="Wingdings" w:hint="default"/>
      </w:rPr>
    </w:lvl>
    <w:lvl w:ilvl="3" w:tplc="FDAE83D8">
      <w:start w:val="1"/>
      <w:numFmt w:val="bullet"/>
      <w:lvlText w:val=""/>
      <w:lvlJc w:val="left"/>
      <w:pPr>
        <w:ind w:left="2880" w:hanging="360"/>
      </w:pPr>
      <w:rPr>
        <w:rFonts w:ascii="Symbol" w:hAnsi="Symbol" w:hint="default"/>
      </w:rPr>
    </w:lvl>
    <w:lvl w:ilvl="4" w:tplc="8CECCAD0">
      <w:start w:val="1"/>
      <w:numFmt w:val="bullet"/>
      <w:lvlText w:val="o"/>
      <w:lvlJc w:val="left"/>
      <w:pPr>
        <w:ind w:left="3600" w:hanging="360"/>
      </w:pPr>
      <w:rPr>
        <w:rFonts w:ascii="Courier New" w:hAnsi="Courier New" w:hint="default"/>
      </w:rPr>
    </w:lvl>
    <w:lvl w:ilvl="5" w:tplc="453453D6">
      <w:start w:val="1"/>
      <w:numFmt w:val="bullet"/>
      <w:lvlText w:val=""/>
      <w:lvlJc w:val="left"/>
      <w:pPr>
        <w:ind w:left="4320" w:hanging="360"/>
      </w:pPr>
      <w:rPr>
        <w:rFonts w:ascii="Wingdings" w:hAnsi="Wingdings" w:hint="default"/>
      </w:rPr>
    </w:lvl>
    <w:lvl w:ilvl="6" w:tplc="B42224CE">
      <w:start w:val="1"/>
      <w:numFmt w:val="bullet"/>
      <w:lvlText w:val=""/>
      <w:lvlJc w:val="left"/>
      <w:pPr>
        <w:ind w:left="5040" w:hanging="360"/>
      </w:pPr>
      <w:rPr>
        <w:rFonts w:ascii="Symbol" w:hAnsi="Symbol" w:hint="default"/>
      </w:rPr>
    </w:lvl>
    <w:lvl w:ilvl="7" w:tplc="4A8AE032">
      <w:start w:val="1"/>
      <w:numFmt w:val="bullet"/>
      <w:lvlText w:val="o"/>
      <w:lvlJc w:val="left"/>
      <w:pPr>
        <w:ind w:left="5760" w:hanging="360"/>
      </w:pPr>
      <w:rPr>
        <w:rFonts w:ascii="Courier New" w:hAnsi="Courier New" w:hint="default"/>
      </w:rPr>
    </w:lvl>
    <w:lvl w:ilvl="8" w:tplc="8918EA4A">
      <w:start w:val="1"/>
      <w:numFmt w:val="bullet"/>
      <w:lvlText w:val=""/>
      <w:lvlJc w:val="left"/>
      <w:pPr>
        <w:ind w:left="6480" w:hanging="360"/>
      </w:pPr>
      <w:rPr>
        <w:rFonts w:ascii="Wingdings" w:hAnsi="Wingdings" w:hint="default"/>
      </w:rPr>
    </w:lvl>
  </w:abstractNum>
  <w:abstractNum w:abstractNumId="17" w15:restartNumberingAfterBreak="0">
    <w:nsid w:val="648B7F0A"/>
    <w:multiLevelType w:val="hybridMultilevel"/>
    <w:tmpl w:val="E5464056"/>
    <w:lvl w:ilvl="0" w:tplc="A2A2BA2E">
      <w:start w:val="1"/>
      <w:numFmt w:val="bullet"/>
      <w:lvlText w:val=""/>
      <w:lvlJc w:val="left"/>
      <w:pPr>
        <w:ind w:left="720" w:hanging="360"/>
      </w:pPr>
      <w:rPr>
        <w:rFonts w:ascii="Symbol" w:hAnsi="Symbol" w:hint="default"/>
      </w:rPr>
    </w:lvl>
    <w:lvl w:ilvl="1" w:tplc="EB9C3F50">
      <w:start w:val="1"/>
      <w:numFmt w:val="bullet"/>
      <w:lvlText w:val="o"/>
      <w:lvlJc w:val="left"/>
      <w:pPr>
        <w:ind w:left="1440" w:hanging="360"/>
      </w:pPr>
      <w:rPr>
        <w:rFonts w:ascii="Courier New" w:hAnsi="Courier New" w:hint="default"/>
      </w:rPr>
    </w:lvl>
    <w:lvl w:ilvl="2" w:tplc="6F023186">
      <w:start w:val="1"/>
      <w:numFmt w:val="bullet"/>
      <w:lvlText w:val=""/>
      <w:lvlJc w:val="left"/>
      <w:pPr>
        <w:ind w:left="2160" w:hanging="360"/>
      </w:pPr>
      <w:rPr>
        <w:rFonts w:ascii="Wingdings" w:hAnsi="Wingdings" w:hint="default"/>
      </w:rPr>
    </w:lvl>
    <w:lvl w:ilvl="3" w:tplc="66E6049E">
      <w:start w:val="1"/>
      <w:numFmt w:val="bullet"/>
      <w:lvlText w:val=""/>
      <w:lvlJc w:val="left"/>
      <w:pPr>
        <w:ind w:left="2880" w:hanging="360"/>
      </w:pPr>
      <w:rPr>
        <w:rFonts w:ascii="Symbol" w:hAnsi="Symbol" w:hint="default"/>
      </w:rPr>
    </w:lvl>
    <w:lvl w:ilvl="4" w:tplc="5CA24CD8">
      <w:start w:val="1"/>
      <w:numFmt w:val="bullet"/>
      <w:lvlText w:val="o"/>
      <w:lvlJc w:val="left"/>
      <w:pPr>
        <w:ind w:left="3600" w:hanging="360"/>
      </w:pPr>
      <w:rPr>
        <w:rFonts w:ascii="Courier New" w:hAnsi="Courier New" w:hint="default"/>
      </w:rPr>
    </w:lvl>
    <w:lvl w:ilvl="5" w:tplc="4E3E29CA">
      <w:start w:val="1"/>
      <w:numFmt w:val="bullet"/>
      <w:lvlText w:val=""/>
      <w:lvlJc w:val="left"/>
      <w:pPr>
        <w:ind w:left="4320" w:hanging="360"/>
      </w:pPr>
      <w:rPr>
        <w:rFonts w:ascii="Wingdings" w:hAnsi="Wingdings" w:hint="default"/>
      </w:rPr>
    </w:lvl>
    <w:lvl w:ilvl="6" w:tplc="9CD6699A">
      <w:start w:val="1"/>
      <w:numFmt w:val="bullet"/>
      <w:lvlText w:val=""/>
      <w:lvlJc w:val="left"/>
      <w:pPr>
        <w:ind w:left="5040" w:hanging="360"/>
      </w:pPr>
      <w:rPr>
        <w:rFonts w:ascii="Symbol" w:hAnsi="Symbol" w:hint="default"/>
      </w:rPr>
    </w:lvl>
    <w:lvl w:ilvl="7" w:tplc="AA7E547A">
      <w:start w:val="1"/>
      <w:numFmt w:val="bullet"/>
      <w:lvlText w:val="o"/>
      <w:lvlJc w:val="left"/>
      <w:pPr>
        <w:ind w:left="5760" w:hanging="360"/>
      </w:pPr>
      <w:rPr>
        <w:rFonts w:ascii="Courier New" w:hAnsi="Courier New" w:hint="default"/>
      </w:rPr>
    </w:lvl>
    <w:lvl w:ilvl="8" w:tplc="32DEC974">
      <w:start w:val="1"/>
      <w:numFmt w:val="bullet"/>
      <w:lvlText w:val=""/>
      <w:lvlJc w:val="left"/>
      <w:pPr>
        <w:ind w:left="6480" w:hanging="360"/>
      </w:pPr>
      <w:rPr>
        <w:rFonts w:ascii="Wingdings" w:hAnsi="Wingdings" w:hint="default"/>
      </w:rPr>
    </w:lvl>
  </w:abstractNum>
  <w:abstractNum w:abstractNumId="18" w15:restartNumberingAfterBreak="0">
    <w:nsid w:val="6E630870"/>
    <w:multiLevelType w:val="hybridMultilevel"/>
    <w:tmpl w:val="CD46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A01"/>
    <w:multiLevelType w:val="hybridMultilevel"/>
    <w:tmpl w:val="93166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526EF"/>
    <w:multiLevelType w:val="hybridMultilevel"/>
    <w:tmpl w:val="BB9AA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377E11"/>
    <w:multiLevelType w:val="hybridMultilevel"/>
    <w:tmpl w:val="EE08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72B24"/>
    <w:multiLevelType w:val="hybridMultilevel"/>
    <w:tmpl w:val="6AA6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033288">
    <w:abstractNumId w:val="16"/>
  </w:num>
  <w:num w:numId="2" w16cid:durableId="2136605061">
    <w:abstractNumId w:val="17"/>
  </w:num>
  <w:num w:numId="3" w16cid:durableId="2110002149">
    <w:abstractNumId w:val="14"/>
  </w:num>
  <w:num w:numId="4" w16cid:durableId="183521750">
    <w:abstractNumId w:val="22"/>
  </w:num>
  <w:num w:numId="5" w16cid:durableId="1419713823">
    <w:abstractNumId w:val="20"/>
  </w:num>
  <w:num w:numId="6" w16cid:durableId="1550409737">
    <w:abstractNumId w:val="13"/>
  </w:num>
  <w:num w:numId="7" w16cid:durableId="861360607">
    <w:abstractNumId w:val="6"/>
  </w:num>
  <w:num w:numId="8" w16cid:durableId="607275703">
    <w:abstractNumId w:val="3"/>
  </w:num>
  <w:num w:numId="9" w16cid:durableId="988437861">
    <w:abstractNumId w:val="21"/>
  </w:num>
  <w:num w:numId="10" w16cid:durableId="1949196748">
    <w:abstractNumId w:val="0"/>
  </w:num>
  <w:num w:numId="11" w16cid:durableId="1048603339">
    <w:abstractNumId w:val="4"/>
  </w:num>
  <w:num w:numId="12" w16cid:durableId="1219047158">
    <w:abstractNumId w:val="11"/>
  </w:num>
  <w:num w:numId="13" w16cid:durableId="533344548">
    <w:abstractNumId w:val="1"/>
  </w:num>
  <w:num w:numId="14" w16cid:durableId="1838838626">
    <w:abstractNumId w:val="19"/>
  </w:num>
  <w:num w:numId="15" w16cid:durableId="826895595">
    <w:abstractNumId w:val="8"/>
  </w:num>
  <w:num w:numId="16" w16cid:durableId="1613435644">
    <w:abstractNumId w:val="18"/>
  </w:num>
  <w:num w:numId="17" w16cid:durableId="804394282">
    <w:abstractNumId w:val="2"/>
  </w:num>
  <w:num w:numId="18" w16cid:durableId="428088414">
    <w:abstractNumId w:val="15"/>
  </w:num>
  <w:num w:numId="19" w16cid:durableId="985546547">
    <w:abstractNumId w:val="12"/>
  </w:num>
  <w:num w:numId="20" w16cid:durableId="1652714698">
    <w:abstractNumId w:val="5"/>
  </w:num>
  <w:num w:numId="21" w16cid:durableId="990408092">
    <w:abstractNumId w:val="9"/>
  </w:num>
  <w:num w:numId="22" w16cid:durableId="1339381993">
    <w:abstractNumId w:val="7"/>
  </w:num>
  <w:num w:numId="23" w16cid:durableId="1881817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wtDS3NDMyNDEzNzdQ0lEKTi0uzszPAykwqgUA0oPhOCwAAAA="/>
  </w:docVars>
  <w:rsids>
    <w:rsidRoot w:val="00C9771C"/>
    <w:rsid w:val="00001F99"/>
    <w:rsid w:val="00003785"/>
    <w:rsid w:val="0000564E"/>
    <w:rsid w:val="0000618C"/>
    <w:rsid w:val="000064B9"/>
    <w:rsid w:val="00006D00"/>
    <w:rsid w:val="00007ADA"/>
    <w:rsid w:val="00013302"/>
    <w:rsid w:val="00014C16"/>
    <w:rsid w:val="00015221"/>
    <w:rsid w:val="000152DE"/>
    <w:rsid w:val="00021211"/>
    <w:rsid w:val="00022AA1"/>
    <w:rsid w:val="00025D78"/>
    <w:rsid w:val="00025F76"/>
    <w:rsid w:val="00030287"/>
    <w:rsid w:val="0003056D"/>
    <w:rsid w:val="00031583"/>
    <w:rsid w:val="00033D0C"/>
    <w:rsid w:val="00033E7B"/>
    <w:rsid w:val="00035DA7"/>
    <w:rsid w:val="000403B7"/>
    <w:rsid w:val="000406D1"/>
    <w:rsid w:val="00041B24"/>
    <w:rsid w:val="00045AD5"/>
    <w:rsid w:val="000606D6"/>
    <w:rsid w:val="00065704"/>
    <w:rsid w:val="00072A22"/>
    <w:rsid w:val="000740B3"/>
    <w:rsid w:val="00075787"/>
    <w:rsid w:val="00075B64"/>
    <w:rsid w:val="0008092D"/>
    <w:rsid w:val="0008144C"/>
    <w:rsid w:val="00083B58"/>
    <w:rsid w:val="00085444"/>
    <w:rsid w:val="00087713"/>
    <w:rsid w:val="00091169"/>
    <w:rsid w:val="00091569"/>
    <w:rsid w:val="00096767"/>
    <w:rsid w:val="00097586"/>
    <w:rsid w:val="000A1F12"/>
    <w:rsid w:val="000A31D0"/>
    <w:rsid w:val="000A3BF3"/>
    <w:rsid w:val="000A7441"/>
    <w:rsid w:val="000B3031"/>
    <w:rsid w:val="000B3678"/>
    <w:rsid w:val="000B6651"/>
    <w:rsid w:val="000B7CE8"/>
    <w:rsid w:val="000C0AC1"/>
    <w:rsid w:val="000C190A"/>
    <w:rsid w:val="000C1A1C"/>
    <w:rsid w:val="000C2A2C"/>
    <w:rsid w:val="000C53A2"/>
    <w:rsid w:val="000C7AF0"/>
    <w:rsid w:val="000D1042"/>
    <w:rsid w:val="000D11E3"/>
    <w:rsid w:val="000D73F7"/>
    <w:rsid w:val="000D7457"/>
    <w:rsid w:val="000E241E"/>
    <w:rsid w:val="000E4687"/>
    <w:rsid w:val="000E4A47"/>
    <w:rsid w:val="000F08FB"/>
    <w:rsid w:val="000F23F2"/>
    <w:rsid w:val="000F33F4"/>
    <w:rsid w:val="000F5A67"/>
    <w:rsid w:val="000F6A73"/>
    <w:rsid w:val="00100658"/>
    <w:rsid w:val="00101640"/>
    <w:rsid w:val="00106F87"/>
    <w:rsid w:val="00117BB9"/>
    <w:rsid w:val="00120716"/>
    <w:rsid w:val="00122B00"/>
    <w:rsid w:val="00127DA3"/>
    <w:rsid w:val="00131AB7"/>
    <w:rsid w:val="00135CA0"/>
    <w:rsid w:val="00140952"/>
    <w:rsid w:val="00140A90"/>
    <w:rsid w:val="00140FB9"/>
    <w:rsid w:val="001410C1"/>
    <w:rsid w:val="00143495"/>
    <w:rsid w:val="00143B64"/>
    <w:rsid w:val="001459ED"/>
    <w:rsid w:val="00152C77"/>
    <w:rsid w:val="001533AC"/>
    <w:rsid w:val="001548C8"/>
    <w:rsid w:val="00155796"/>
    <w:rsid w:val="00156107"/>
    <w:rsid w:val="0015720A"/>
    <w:rsid w:val="001574B0"/>
    <w:rsid w:val="00157557"/>
    <w:rsid w:val="00160F61"/>
    <w:rsid w:val="0016235F"/>
    <w:rsid w:val="001712E8"/>
    <w:rsid w:val="00171A03"/>
    <w:rsid w:val="00173CC3"/>
    <w:rsid w:val="001766F3"/>
    <w:rsid w:val="00176A5B"/>
    <w:rsid w:val="0018141C"/>
    <w:rsid w:val="001831B3"/>
    <w:rsid w:val="00183A66"/>
    <w:rsid w:val="001901D0"/>
    <w:rsid w:val="001902A2"/>
    <w:rsid w:val="001A0D68"/>
    <w:rsid w:val="001A2F99"/>
    <w:rsid w:val="001A7337"/>
    <w:rsid w:val="001B11C4"/>
    <w:rsid w:val="001B24F7"/>
    <w:rsid w:val="001C0134"/>
    <w:rsid w:val="001C0A8E"/>
    <w:rsid w:val="001C3469"/>
    <w:rsid w:val="001C5BF1"/>
    <w:rsid w:val="001D02CE"/>
    <w:rsid w:val="001D376B"/>
    <w:rsid w:val="001D3ADA"/>
    <w:rsid w:val="001D3ECF"/>
    <w:rsid w:val="001E04A2"/>
    <w:rsid w:val="001E2F2D"/>
    <w:rsid w:val="001E66DA"/>
    <w:rsid w:val="001F3FB1"/>
    <w:rsid w:val="002019A8"/>
    <w:rsid w:val="00203C0C"/>
    <w:rsid w:val="002073F7"/>
    <w:rsid w:val="00211654"/>
    <w:rsid w:val="0021207B"/>
    <w:rsid w:val="00215D66"/>
    <w:rsid w:val="00223840"/>
    <w:rsid w:val="0022528B"/>
    <w:rsid w:val="002259A7"/>
    <w:rsid w:val="00226D59"/>
    <w:rsid w:val="002277A3"/>
    <w:rsid w:val="00230CED"/>
    <w:rsid w:val="00236D4E"/>
    <w:rsid w:val="0024300A"/>
    <w:rsid w:val="00252CF2"/>
    <w:rsid w:val="00253CA2"/>
    <w:rsid w:val="0025516F"/>
    <w:rsid w:val="002554B0"/>
    <w:rsid w:val="002558A6"/>
    <w:rsid w:val="00260F53"/>
    <w:rsid w:val="00260F8E"/>
    <w:rsid w:val="00261699"/>
    <w:rsid w:val="002711FC"/>
    <w:rsid w:val="00274597"/>
    <w:rsid w:val="00280682"/>
    <w:rsid w:val="00281CED"/>
    <w:rsid w:val="00282CC2"/>
    <w:rsid w:val="00283C51"/>
    <w:rsid w:val="00285440"/>
    <w:rsid w:val="00286356"/>
    <w:rsid w:val="00286904"/>
    <w:rsid w:val="00287D3D"/>
    <w:rsid w:val="00291F93"/>
    <w:rsid w:val="00296666"/>
    <w:rsid w:val="002A1A5C"/>
    <w:rsid w:val="002A5C9C"/>
    <w:rsid w:val="002B0DDB"/>
    <w:rsid w:val="002B3131"/>
    <w:rsid w:val="002B3E70"/>
    <w:rsid w:val="002B472E"/>
    <w:rsid w:val="002C000C"/>
    <w:rsid w:val="002C00A4"/>
    <w:rsid w:val="002C1A2C"/>
    <w:rsid w:val="002C26EF"/>
    <w:rsid w:val="002C3CB0"/>
    <w:rsid w:val="002C5484"/>
    <w:rsid w:val="002C6ECF"/>
    <w:rsid w:val="002D2F29"/>
    <w:rsid w:val="002D3599"/>
    <w:rsid w:val="002D55E3"/>
    <w:rsid w:val="002E14A6"/>
    <w:rsid w:val="002E213A"/>
    <w:rsid w:val="002E5C54"/>
    <w:rsid w:val="002F1045"/>
    <w:rsid w:val="002F1C53"/>
    <w:rsid w:val="002F306D"/>
    <w:rsid w:val="002F4DD1"/>
    <w:rsid w:val="002F7B2D"/>
    <w:rsid w:val="00312D0F"/>
    <w:rsid w:val="0031431A"/>
    <w:rsid w:val="003143EE"/>
    <w:rsid w:val="00314AD6"/>
    <w:rsid w:val="003179EC"/>
    <w:rsid w:val="00321422"/>
    <w:rsid w:val="003250E5"/>
    <w:rsid w:val="00327EA8"/>
    <w:rsid w:val="003345C4"/>
    <w:rsid w:val="00334828"/>
    <w:rsid w:val="00334FB2"/>
    <w:rsid w:val="00336CB4"/>
    <w:rsid w:val="00336EC6"/>
    <w:rsid w:val="00344D56"/>
    <w:rsid w:val="003477B4"/>
    <w:rsid w:val="00351127"/>
    <w:rsid w:val="003569EB"/>
    <w:rsid w:val="00356F09"/>
    <w:rsid w:val="0035714E"/>
    <w:rsid w:val="003571F9"/>
    <w:rsid w:val="00361552"/>
    <w:rsid w:val="00361ED7"/>
    <w:rsid w:val="0036319F"/>
    <w:rsid w:val="003636A9"/>
    <w:rsid w:val="00364CEA"/>
    <w:rsid w:val="00364E09"/>
    <w:rsid w:val="00366E20"/>
    <w:rsid w:val="00367648"/>
    <w:rsid w:val="00371332"/>
    <w:rsid w:val="0037289C"/>
    <w:rsid w:val="003741DC"/>
    <w:rsid w:val="00381EE3"/>
    <w:rsid w:val="003831EE"/>
    <w:rsid w:val="00383AC2"/>
    <w:rsid w:val="00384EE2"/>
    <w:rsid w:val="003851B1"/>
    <w:rsid w:val="0038558D"/>
    <w:rsid w:val="00385DEF"/>
    <w:rsid w:val="00390C6A"/>
    <w:rsid w:val="00392522"/>
    <w:rsid w:val="0039369B"/>
    <w:rsid w:val="00394988"/>
    <w:rsid w:val="00396FE7"/>
    <w:rsid w:val="003A1007"/>
    <w:rsid w:val="003A26C2"/>
    <w:rsid w:val="003A4556"/>
    <w:rsid w:val="003A7778"/>
    <w:rsid w:val="003B5B59"/>
    <w:rsid w:val="003B644F"/>
    <w:rsid w:val="003C3C2B"/>
    <w:rsid w:val="003C4184"/>
    <w:rsid w:val="003C4D1E"/>
    <w:rsid w:val="003C5501"/>
    <w:rsid w:val="003C5F07"/>
    <w:rsid w:val="003C70FB"/>
    <w:rsid w:val="003D166B"/>
    <w:rsid w:val="003D4A67"/>
    <w:rsid w:val="003D72A4"/>
    <w:rsid w:val="003E3410"/>
    <w:rsid w:val="003E4E40"/>
    <w:rsid w:val="003E5B2B"/>
    <w:rsid w:val="003F1314"/>
    <w:rsid w:val="003F4217"/>
    <w:rsid w:val="003F5DCB"/>
    <w:rsid w:val="004001C6"/>
    <w:rsid w:val="00400C85"/>
    <w:rsid w:val="004117A4"/>
    <w:rsid w:val="00420AE6"/>
    <w:rsid w:val="0042165B"/>
    <w:rsid w:val="00425D94"/>
    <w:rsid w:val="00430C3D"/>
    <w:rsid w:val="00431087"/>
    <w:rsid w:val="00432038"/>
    <w:rsid w:val="004335FB"/>
    <w:rsid w:val="004339AD"/>
    <w:rsid w:val="00433B33"/>
    <w:rsid w:val="00437ECC"/>
    <w:rsid w:val="0044041C"/>
    <w:rsid w:val="004408C8"/>
    <w:rsid w:val="00440C6C"/>
    <w:rsid w:val="0044335F"/>
    <w:rsid w:val="00444E67"/>
    <w:rsid w:val="00444EFB"/>
    <w:rsid w:val="004512FE"/>
    <w:rsid w:val="00462133"/>
    <w:rsid w:val="00463B00"/>
    <w:rsid w:val="00465AAA"/>
    <w:rsid w:val="0046697C"/>
    <w:rsid w:val="004700C1"/>
    <w:rsid w:val="00470545"/>
    <w:rsid w:val="004728F7"/>
    <w:rsid w:val="004753D2"/>
    <w:rsid w:val="00481B79"/>
    <w:rsid w:val="004840CE"/>
    <w:rsid w:val="00484820"/>
    <w:rsid w:val="00487989"/>
    <w:rsid w:val="00490A8C"/>
    <w:rsid w:val="00492A80"/>
    <w:rsid w:val="00492EA0"/>
    <w:rsid w:val="0049427E"/>
    <w:rsid w:val="00495ACA"/>
    <w:rsid w:val="0049784C"/>
    <w:rsid w:val="00497B49"/>
    <w:rsid w:val="004A1F51"/>
    <w:rsid w:val="004B0721"/>
    <w:rsid w:val="004B75E0"/>
    <w:rsid w:val="004B7FA8"/>
    <w:rsid w:val="004C6A29"/>
    <w:rsid w:val="004D0629"/>
    <w:rsid w:val="004D1B2D"/>
    <w:rsid w:val="004D261C"/>
    <w:rsid w:val="004D2948"/>
    <w:rsid w:val="004D36D3"/>
    <w:rsid w:val="004D3E8C"/>
    <w:rsid w:val="004D4252"/>
    <w:rsid w:val="004E3B70"/>
    <w:rsid w:val="004E4FDA"/>
    <w:rsid w:val="004F02B2"/>
    <w:rsid w:val="004F0743"/>
    <w:rsid w:val="004F59F7"/>
    <w:rsid w:val="004F68B2"/>
    <w:rsid w:val="00506CD7"/>
    <w:rsid w:val="0051045D"/>
    <w:rsid w:val="005119C6"/>
    <w:rsid w:val="00520CAB"/>
    <w:rsid w:val="00526C13"/>
    <w:rsid w:val="00531C47"/>
    <w:rsid w:val="00534C3E"/>
    <w:rsid w:val="00536475"/>
    <w:rsid w:val="0053694A"/>
    <w:rsid w:val="00537966"/>
    <w:rsid w:val="00537D7F"/>
    <w:rsid w:val="005420F7"/>
    <w:rsid w:val="005429AD"/>
    <w:rsid w:val="0054368C"/>
    <w:rsid w:val="00545373"/>
    <w:rsid w:val="00546149"/>
    <w:rsid w:val="00551F6E"/>
    <w:rsid w:val="00555FAC"/>
    <w:rsid w:val="00557D6B"/>
    <w:rsid w:val="005616DA"/>
    <w:rsid w:val="005617EA"/>
    <w:rsid w:val="00561806"/>
    <w:rsid w:val="0056250D"/>
    <w:rsid w:val="005651A9"/>
    <w:rsid w:val="00565EFA"/>
    <w:rsid w:val="0057247D"/>
    <w:rsid w:val="0057531E"/>
    <w:rsid w:val="005757B7"/>
    <w:rsid w:val="00580CB5"/>
    <w:rsid w:val="00582615"/>
    <w:rsid w:val="005836A0"/>
    <w:rsid w:val="00584670"/>
    <w:rsid w:val="00584FD0"/>
    <w:rsid w:val="005869EE"/>
    <w:rsid w:val="00586E22"/>
    <w:rsid w:val="00590157"/>
    <w:rsid w:val="005907D2"/>
    <w:rsid w:val="005919E7"/>
    <w:rsid w:val="00591D1A"/>
    <w:rsid w:val="005923EF"/>
    <w:rsid w:val="0059477A"/>
    <w:rsid w:val="00595432"/>
    <w:rsid w:val="005954DE"/>
    <w:rsid w:val="00595DFE"/>
    <w:rsid w:val="005961E7"/>
    <w:rsid w:val="005A0728"/>
    <w:rsid w:val="005A5B97"/>
    <w:rsid w:val="005A5FBF"/>
    <w:rsid w:val="005B0EB2"/>
    <w:rsid w:val="005B23CB"/>
    <w:rsid w:val="005B3149"/>
    <w:rsid w:val="005B4586"/>
    <w:rsid w:val="005B4EEB"/>
    <w:rsid w:val="005B6DE9"/>
    <w:rsid w:val="005C56E6"/>
    <w:rsid w:val="005C6DF3"/>
    <w:rsid w:val="005D0D93"/>
    <w:rsid w:val="005D6A87"/>
    <w:rsid w:val="005D7B03"/>
    <w:rsid w:val="005E0560"/>
    <w:rsid w:val="005E0BF1"/>
    <w:rsid w:val="005E0FAE"/>
    <w:rsid w:val="005E62D4"/>
    <w:rsid w:val="005E6B9F"/>
    <w:rsid w:val="005F2091"/>
    <w:rsid w:val="005F4EFC"/>
    <w:rsid w:val="00607CC9"/>
    <w:rsid w:val="00610EB0"/>
    <w:rsid w:val="006140FD"/>
    <w:rsid w:val="00615164"/>
    <w:rsid w:val="006271F5"/>
    <w:rsid w:val="006315FF"/>
    <w:rsid w:val="00631C91"/>
    <w:rsid w:val="006337EA"/>
    <w:rsid w:val="00633BE0"/>
    <w:rsid w:val="006418F4"/>
    <w:rsid w:val="006455D4"/>
    <w:rsid w:val="00645CC6"/>
    <w:rsid w:val="0065105F"/>
    <w:rsid w:val="006528AE"/>
    <w:rsid w:val="00652DA6"/>
    <w:rsid w:val="00653A68"/>
    <w:rsid w:val="0065498F"/>
    <w:rsid w:val="0065524A"/>
    <w:rsid w:val="00657161"/>
    <w:rsid w:val="00657F8A"/>
    <w:rsid w:val="006612A1"/>
    <w:rsid w:val="00662FD1"/>
    <w:rsid w:val="00664446"/>
    <w:rsid w:val="00670229"/>
    <w:rsid w:val="006856EC"/>
    <w:rsid w:val="006862DF"/>
    <w:rsid w:val="00686CF3"/>
    <w:rsid w:val="00686D82"/>
    <w:rsid w:val="00691C10"/>
    <w:rsid w:val="00693133"/>
    <w:rsid w:val="0069464A"/>
    <w:rsid w:val="00696313"/>
    <w:rsid w:val="006964B2"/>
    <w:rsid w:val="00696C13"/>
    <w:rsid w:val="00696E94"/>
    <w:rsid w:val="006A42FC"/>
    <w:rsid w:val="006A6DC2"/>
    <w:rsid w:val="006B0D06"/>
    <w:rsid w:val="006B119C"/>
    <w:rsid w:val="006B3779"/>
    <w:rsid w:val="006B4AC9"/>
    <w:rsid w:val="006B6FA2"/>
    <w:rsid w:val="006B7C22"/>
    <w:rsid w:val="006C0784"/>
    <w:rsid w:val="006C4A08"/>
    <w:rsid w:val="006D6559"/>
    <w:rsid w:val="006D66BB"/>
    <w:rsid w:val="006D6CF7"/>
    <w:rsid w:val="006E2B29"/>
    <w:rsid w:val="006E4E68"/>
    <w:rsid w:val="006F1C05"/>
    <w:rsid w:val="006F3F46"/>
    <w:rsid w:val="006F76EC"/>
    <w:rsid w:val="00700F03"/>
    <w:rsid w:val="00703599"/>
    <w:rsid w:val="00705534"/>
    <w:rsid w:val="00705E39"/>
    <w:rsid w:val="00710E62"/>
    <w:rsid w:val="00714C05"/>
    <w:rsid w:val="007164DE"/>
    <w:rsid w:val="00722A42"/>
    <w:rsid w:val="00723264"/>
    <w:rsid w:val="0072443C"/>
    <w:rsid w:val="0073546A"/>
    <w:rsid w:val="00741BF4"/>
    <w:rsid w:val="0074312B"/>
    <w:rsid w:val="00744CC6"/>
    <w:rsid w:val="0074509D"/>
    <w:rsid w:val="007508CA"/>
    <w:rsid w:val="00752A7D"/>
    <w:rsid w:val="0075350B"/>
    <w:rsid w:val="00757CA5"/>
    <w:rsid w:val="00760C87"/>
    <w:rsid w:val="007631A9"/>
    <w:rsid w:val="00764341"/>
    <w:rsid w:val="00766048"/>
    <w:rsid w:val="007715BC"/>
    <w:rsid w:val="0077162F"/>
    <w:rsid w:val="00773545"/>
    <w:rsid w:val="00773563"/>
    <w:rsid w:val="00781528"/>
    <w:rsid w:val="007816A7"/>
    <w:rsid w:val="00781FD5"/>
    <w:rsid w:val="0078372C"/>
    <w:rsid w:val="00785106"/>
    <w:rsid w:val="0078651A"/>
    <w:rsid w:val="00786920"/>
    <w:rsid w:val="00787285"/>
    <w:rsid w:val="00793DB6"/>
    <w:rsid w:val="007954B9"/>
    <w:rsid w:val="007961FB"/>
    <w:rsid w:val="00797318"/>
    <w:rsid w:val="007B62D4"/>
    <w:rsid w:val="007B6775"/>
    <w:rsid w:val="007C0722"/>
    <w:rsid w:val="007C117E"/>
    <w:rsid w:val="007C3583"/>
    <w:rsid w:val="007C370B"/>
    <w:rsid w:val="007C473D"/>
    <w:rsid w:val="007D10E5"/>
    <w:rsid w:val="007D1690"/>
    <w:rsid w:val="007D392D"/>
    <w:rsid w:val="007D488D"/>
    <w:rsid w:val="007E1007"/>
    <w:rsid w:val="007E2B5A"/>
    <w:rsid w:val="007E6EF2"/>
    <w:rsid w:val="007F1A8F"/>
    <w:rsid w:val="007F33C7"/>
    <w:rsid w:val="007F6DD3"/>
    <w:rsid w:val="007F6E3E"/>
    <w:rsid w:val="007F7030"/>
    <w:rsid w:val="007F7AB6"/>
    <w:rsid w:val="008038D3"/>
    <w:rsid w:val="00803D48"/>
    <w:rsid w:val="00804015"/>
    <w:rsid w:val="008041C2"/>
    <w:rsid w:val="00804A58"/>
    <w:rsid w:val="008050C3"/>
    <w:rsid w:val="00805682"/>
    <w:rsid w:val="00806764"/>
    <w:rsid w:val="0080707F"/>
    <w:rsid w:val="0081208D"/>
    <w:rsid w:val="00814B2C"/>
    <w:rsid w:val="008208B4"/>
    <w:rsid w:val="008220E1"/>
    <w:rsid w:val="00825482"/>
    <w:rsid w:val="00830433"/>
    <w:rsid w:val="0083073A"/>
    <w:rsid w:val="008323E6"/>
    <w:rsid w:val="00832CBF"/>
    <w:rsid w:val="008345AF"/>
    <w:rsid w:val="0083502B"/>
    <w:rsid w:val="008368BB"/>
    <w:rsid w:val="0084240F"/>
    <w:rsid w:val="00842C38"/>
    <w:rsid w:val="008434D9"/>
    <w:rsid w:val="008438C9"/>
    <w:rsid w:val="00844AC9"/>
    <w:rsid w:val="00844B93"/>
    <w:rsid w:val="00845F36"/>
    <w:rsid w:val="00852843"/>
    <w:rsid w:val="00853A75"/>
    <w:rsid w:val="00854E37"/>
    <w:rsid w:val="00854F71"/>
    <w:rsid w:val="0085562A"/>
    <w:rsid w:val="008559A3"/>
    <w:rsid w:val="00862FE6"/>
    <w:rsid w:val="008632FA"/>
    <w:rsid w:val="00866A2C"/>
    <w:rsid w:val="008670F5"/>
    <w:rsid w:val="00867AA1"/>
    <w:rsid w:val="008700B6"/>
    <w:rsid w:val="008705BD"/>
    <w:rsid w:val="00870CDC"/>
    <w:rsid w:val="00871830"/>
    <w:rsid w:val="0087245E"/>
    <w:rsid w:val="00873D51"/>
    <w:rsid w:val="00873E5C"/>
    <w:rsid w:val="0087630F"/>
    <w:rsid w:val="0087724C"/>
    <w:rsid w:val="008777C0"/>
    <w:rsid w:val="0088040D"/>
    <w:rsid w:val="00881954"/>
    <w:rsid w:val="008853FD"/>
    <w:rsid w:val="00885843"/>
    <w:rsid w:val="008930D1"/>
    <w:rsid w:val="00893443"/>
    <w:rsid w:val="008961F5"/>
    <w:rsid w:val="008A085F"/>
    <w:rsid w:val="008A0DCB"/>
    <w:rsid w:val="008A325A"/>
    <w:rsid w:val="008A4262"/>
    <w:rsid w:val="008A4DBF"/>
    <w:rsid w:val="008A4F3A"/>
    <w:rsid w:val="008A5BC3"/>
    <w:rsid w:val="008B23F7"/>
    <w:rsid w:val="008B2E95"/>
    <w:rsid w:val="008B54C0"/>
    <w:rsid w:val="008B7DBC"/>
    <w:rsid w:val="008C02E5"/>
    <w:rsid w:val="008C3AA6"/>
    <w:rsid w:val="008C3FE9"/>
    <w:rsid w:val="008D6761"/>
    <w:rsid w:val="008E18BE"/>
    <w:rsid w:val="008E4548"/>
    <w:rsid w:val="008E6F66"/>
    <w:rsid w:val="008E7533"/>
    <w:rsid w:val="008F01B5"/>
    <w:rsid w:val="008F1B5F"/>
    <w:rsid w:val="008F227E"/>
    <w:rsid w:val="009058FD"/>
    <w:rsid w:val="009112FE"/>
    <w:rsid w:val="00912DEF"/>
    <w:rsid w:val="0091495E"/>
    <w:rsid w:val="009160CB"/>
    <w:rsid w:val="00916183"/>
    <w:rsid w:val="0092212D"/>
    <w:rsid w:val="0092664A"/>
    <w:rsid w:val="009276DC"/>
    <w:rsid w:val="0093127C"/>
    <w:rsid w:val="00933E3C"/>
    <w:rsid w:val="00934511"/>
    <w:rsid w:val="0093630D"/>
    <w:rsid w:val="00941FB4"/>
    <w:rsid w:val="00946C47"/>
    <w:rsid w:val="00946D55"/>
    <w:rsid w:val="00947CFB"/>
    <w:rsid w:val="00950403"/>
    <w:rsid w:val="00951F68"/>
    <w:rsid w:val="009566CB"/>
    <w:rsid w:val="00960817"/>
    <w:rsid w:val="009608CB"/>
    <w:rsid w:val="009611B3"/>
    <w:rsid w:val="00962CE8"/>
    <w:rsid w:val="00965F28"/>
    <w:rsid w:val="00966AE9"/>
    <w:rsid w:val="009702AF"/>
    <w:rsid w:val="00970BD3"/>
    <w:rsid w:val="0097390A"/>
    <w:rsid w:val="00977769"/>
    <w:rsid w:val="009808E2"/>
    <w:rsid w:val="00981D55"/>
    <w:rsid w:val="00983F9A"/>
    <w:rsid w:val="00984162"/>
    <w:rsid w:val="0098548B"/>
    <w:rsid w:val="009949BC"/>
    <w:rsid w:val="009965CA"/>
    <w:rsid w:val="009A33F1"/>
    <w:rsid w:val="009B3965"/>
    <w:rsid w:val="009B3E05"/>
    <w:rsid w:val="009B42EC"/>
    <w:rsid w:val="009C263A"/>
    <w:rsid w:val="009C2BFE"/>
    <w:rsid w:val="009C356A"/>
    <w:rsid w:val="009D1136"/>
    <w:rsid w:val="009D20A2"/>
    <w:rsid w:val="009D26AB"/>
    <w:rsid w:val="009D3146"/>
    <w:rsid w:val="009D35B1"/>
    <w:rsid w:val="009D37B7"/>
    <w:rsid w:val="009D537E"/>
    <w:rsid w:val="009D554F"/>
    <w:rsid w:val="009D5A2B"/>
    <w:rsid w:val="009E2814"/>
    <w:rsid w:val="009E32FE"/>
    <w:rsid w:val="009E4819"/>
    <w:rsid w:val="009E5071"/>
    <w:rsid w:val="009E7B12"/>
    <w:rsid w:val="009F2146"/>
    <w:rsid w:val="009F30A3"/>
    <w:rsid w:val="009F3871"/>
    <w:rsid w:val="009F4FEB"/>
    <w:rsid w:val="009F622A"/>
    <w:rsid w:val="00A00464"/>
    <w:rsid w:val="00A02F9E"/>
    <w:rsid w:val="00A046B1"/>
    <w:rsid w:val="00A06A50"/>
    <w:rsid w:val="00A0709C"/>
    <w:rsid w:val="00A07784"/>
    <w:rsid w:val="00A13CC1"/>
    <w:rsid w:val="00A14384"/>
    <w:rsid w:val="00A146FC"/>
    <w:rsid w:val="00A14E1B"/>
    <w:rsid w:val="00A20B59"/>
    <w:rsid w:val="00A22A96"/>
    <w:rsid w:val="00A24E65"/>
    <w:rsid w:val="00A25739"/>
    <w:rsid w:val="00A30B14"/>
    <w:rsid w:val="00A3243C"/>
    <w:rsid w:val="00A33F1A"/>
    <w:rsid w:val="00A36B74"/>
    <w:rsid w:val="00A3706F"/>
    <w:rsid w:val="00A377FD"/>
    <w:rsid w:val="00A40F3A"/>
    <w:rsid w:val="00A46C30"/>
    <w:rsid w:val="00A51184"/>
    <w:rsid w:val="00A51D50"/>
    <w:rsid w:val="00A520A7"/>
    <w:rsid w:val="00A5296F"/>
    <w:rsid w:val="00A54EC3"/>
    <w:rsid w:val="00A60DB7"/>
    <w:rsid w:val="00A60E80"/>
    <w:rsid w:val="00A61A29"/>
    <w:rsid w:val="00A631C9"/>
    <w:rsid w:val="00A63361"/>
    <w:rsid w:val="00A744B3"/>
    <w:rsid w:val="00A74C85"/>
    <w:rsid w:val="00A74F9C"/>
    <w:rsid w:val="00A76FCA"/>
    <w:rsid w:val="00A77A0A"/>
    <w:rsid w:val="00A77C85"/>
    <w:rsid w:val="00A81ADC"/>
    <w:rsid w:val="00A82B74"/>
    <w:rsid w:val="00A9160D"/>
    <w:rsid w:val="00A93CC9"/>
    <w:rsid w:val="00A9455A"/>
    <w:rsid w:val="00A9692B"/>
    <w:rsid w:val="00A970B8"/>
    <w:rsid w:val="00A979E9"/>
    <w:rsid w:val="00AA0CE2"/>
    <w:rsid w:val="00AA0D7A"/>
    <w:rsid w:val="00AA123B"/>
    <w:rsid w:val="00AA1762"/>
    <w:rsid w:val="00AA2EE7"/>
    <w:rsid w:val="00AA3E90"/>
    <w:rsid w:val="00AB2628"/>
    <w:rsid w:val="00AB2E75"/>
    <w:rsid w:val="00AB3FBE"/>
    <w:rsid w:val="00AB59BE"/>
    <w:rsid w:val="00AB64C1"/>
    <w:rsid w:val="00AB660B"/>
    <w:rsid w:val="00AB6F94"/>
    <w:rsid w:val="00AC185F"/>
    <w:rsid w:val="00AC3A4F"/>
    <w:rsid w:val="00AC7563"/>
    <w:rsid w:val="00AD0CD1"/>
    <w:rsid w:val="00AD142A"/>
    <w:rsid w:val="00AD2675"/>
    <w:rsid w:val="00AD2D49"/>
    <w:rsid w:val="00AD306B"/>
    <w:rsid w:val="00AD3140"/>
    <w:rsid w:val="00AD3E4F"/>
    <w:rsid w:val="00AD4FAD"/>
    <w:rsid w:val="00AD6F5C"/>
    <w:rsid w:val="00AD76B7"/>
    <w:rsid w:val="00AE05F8"/>
    <w:rsid w:val="00AE0F26"/>
    <w:rsid w:val="00AE3163"/>
    <w:rsid w:val="00AE6B77"/>
    <w:rsid w:val="00AF078D"/>
    <w:rsid w:val="00AF08B3"/>
    <w:rsid w:val="00AF18E7"/>
    <w:rsid w:val="00AF1A1A"/>
    <w:rsid w:val="00AF682C"/>
    <w:rsid w:val="00B00816"/>
    <w:rsid w:val="00B05AAC"/>
    <w:rsid w:val="00B05FDC"/>
    <w:rsid w:val="00B06DED"/>
    <w:rsid w:val="00B10238"/>
    <w:rsid w:val="00B10D10"/>
    <w:rsid w:val="00B134ED"/>
    <w:rsid w:val="00B23945"/>
    <w:rsid w:val="00B2405D"/>
    <w:rsid w:val="00B32C60"/>
    <w:rsid w:val="00B43159"/>
    <w:rsid w:val="00B45229"/>
    <w:rsid w:val="00B51BE1"/>
    <w:rsid w:val="00B601D3"/>
    <w:rsid w:val="00B62313"/>
    <w:rsid w:val="00B66602"/>
    <w:rsid w:val="00B709D3"/>
    <w:rsid w:val="00B74600"/>
    <w:rsid w:val="00B74706"/>
    <w:rsid w:val="00B86A0D"/>
    <w:rsid w:val="00B90A39"/>
    <w:rsid w:val="00B91070"/>
    <w:rsid w:val="00B95ADF"/>
    <w:rsid w:val="00B96182"/>
    <w:rsid w:val="00B96505"/>
    <w:rsid w:val="00B973F3"/>
    <w:rsid w:val="00BA0F17"/>
    <w:rsid w:val="00BA1035"/>
    <w:rsid w:val="00BA141B"/>
    <w:rsid w:val="00BA4C7E"/>
    <w:rsid w:val="00BA5A2B"/>
    <w:rsid w:val="00BB098F"/>
    <w:rsid w:val="00BB11F5"/>
    <w:rsid w:val="00BB2C56"/>
    <w:rsid w:val="00BB2CED"/>
    <w:rsid w:val="00BC01BF"/>
    <w:rsid w:val="00BC04FE"/>
    <w:rsid w:val="00BC0BE3"/>
    <w:rsid w:val="00BC4D2D"/>
    <w:rsid w:val="00BC5945"/>
    <w:rsid w:val="00BC656F"/>
    <w:rsid w:val="00BC6778"/>
    <w:rsid w:val="00BC7A24"/>
    <w:rsid w:val="00BD0727"/>
    <w:rsid w:val="00BD29DB"/>
    <w:rsid w:val="00BD3D5B"/>
    <w:rsid w:val="00BD45E5"/>
    <w:rsid w:val="00BD55F2"/>
    <w:rsid w:val="00BD65D3"/>
    <w:rsid w:val="00BD713A"/>
    <w:rsid w:val="00BE2E62"/>
    <w:rsid w:val="00BE6206"/>
    <w:rsid w:val="00BE686D"/>
    <w:rsid w:val="00BF186C"/>
    <w:rsid w:val="00C0036A"/>
    <w:rsid w:val="00C051B2"/>
    <w:rsid w:val="00C05A49"/>
    <w:rsid w:val="00C06ACC"/>
    <w:rsid w:val="00C13B7F"/>
    <w:rsid w:val="00C140BF"/>
    <w:rsid w:val="00C147D5"/>
    <w:rsid w:val="00C15CD7"/>
    <w:rsid w:val="00C15D1A"/>
    <w:rsid w:val="00C16847"/>
    <w:rsid w:val="00C20389"/>
    <w:rsid w:val="00C207DF"/>
    <w:rsid w:val="00C20E22"/>
    <w:rsid w:val="00C225AB"/>
    <w:rsid w:val="00C242E5"/>
    <w:rsid w:val="00C2623C"/>
    <w:rsid w:val="00C267BC"/>
    <w:rsid w:val="00C31539"/>
    <w:rsid w:val="00C31BA2"/>
    <w:rsid w:val="00C32ED9"/>
    <w:rsid w:val="00C33498"/>
    <w:rsid w:val="00C33655"/>
    <w:rsid w:val="00C348A6"/>
    <w:rsid w:val="00C40611"/>
    <w:rsid w:val="00C40ACA"/>
    <w:rsid w:val="00C40DC8"/>
    <w:rsid w:val="00C41766"/>
    <w:rsid w:val="00C426DB"/>
    <w:rsid w:val="00C45654"/>
    <w:rsid w:val="00C46077"/>
    <w:rsid w:val="00C46506"/>
    <w:rsid w:val="00C500E1"/>
    <w:rsid w:val="00C52FC5"/>
    <w:rsid w:val="00C556F2"/>
    <w:rsid w:val="00C5746B"/>
    <w:rsid w:val="00C6186F"/>
    <w:rsid w:val="00C61EF2"/>
    <w:rsid w:val="00C63C5E"/>
    <w:rsid w:val="00C650C4"/>
    <w:rsid w:val="00C6601F"/>
    <w:rsid w:val="00C759A0"/>
    <w:rsid w:val="00C77E41"/>
    <w:rsid w:val="00C82799"/>
    <w:rsid w:val="00C82A5F"/>
    <w:rsid w:val="00C94690"/>
    <w:rsid w:val="00C95118"/>
    <w:rsid w:val="00C966FA"/>
    <w:rsid w:val="00C9771C"/>
    <w:rsid w:val="00C97A59"/>
    <w:rsid w:val="00CA01FC"/>
    <w:rsid w:val="00CB0395"/>
    <w:rsid w:val="00CB1BB8"/>
    <w:rsid w:val="00CB5BCF"/>
    <w:rsid w:val="00CC129B"/>
    <w:rsid w:val="00CC2972"/>
    <w:rsid w:val="00CC4CBA"/>
    <w:rsid w:val="00CD2838"/>
    <w:rsid w:val="00CD3D52"/>
    <w:rsid w:val="00CD7393"/>
    <w:rsid w:val="00CE3952"/>
    <w:rsid w:val="00CE46EE"/>
    <w:rsid w:val="00CE50D7"/>
    <w:rsid w:val="00CE53CC"/>
    <w:rsid w:val="00CE6C9F"/>
    <w:rsid w:val="00CF2F61"/>
    <w:rsid w:val="00CF3789"/>
    <w:rsid w:val="00CF72C7"/>
    <w:rsid w:val="00D01A12"/>
    <w:rsid w:val="00D01F01"/>
    <w:rsid w:val="00D04D09"/>
    <w:rsid w:val="00D10E67"/>
    <w:rsid w:val="00D1F83D"/>
    <w:rsid w:val="00D20E3C"/>
    <w:rsid w:val="00D22C6B"/>
    <w:rsid w:val="00D267A2"/>
    <w:rsid w:val="00D3073A"/>
    <w:rsid w:val="00D34E98"/>
    <w:rsid w:val="00D41E8C"/>
    <w:rsid w:val="00D42FA7"/>
    <w:rsid w:val="00D4750B"/>
    <w:rsid w:val="00D4E1BC"/>
    <w:rsid w:val="00D50826"/>
    <w:rsid w:val="00D51838"/>
    <w:rsid w:val="00D51966"/>
    <w:rsid w:val="00D51BFB"/>
    <w:rsid w:val="00D51CFF"/>
    <w:rsid w:val="00D564F1"/>
    <w:rsid w:val="00D63A47"/>
    <w:rsid w:val="00D70D03"/>
    <w:rsid w:val="00D7154F"/>
    <w:rsid w:val="00D71AA2"/>
    <w:rsid w:val="00D71D3C"/>
    <w:rsid w:val="00D73829"/>
    <w:rsid w:val="00D840C9"/>
    <w:rsid w:val="00D8545F"/>
    <w:rsid w:val="00D86A99"/>
    <w:rsid w:val="00D9099A"/>
    <w:rsid w:val="00D931A6"/>
    <w:rsid w:val="00D93E75"/>
    <w:rsid w:val="00D948A8"/>
    <w:rsid w:val="00D94985"/>
    <w:rsid w:val="00D96065"/>
    <w:rsid w:val="00D973C3"/>
    <w:rsid w:val="00D97F38"/>
    <w:rsid w:val="00DA00CA"/>
    <w:rsid w:val="00DA1889"/>
    <w:rsid w:val="00DA19D4"/>
    <w:rsid w:val="00DA29E4"/>
    <w:rsid w:val="00DA2A7C"/>
    <w:rsid w:val="00DA32BF"/>
    <w:rsid w:val="00DA5565"/>
    <w:rsid w:val="00DB146F"/>
    <w:rsid w:val="00DB1BA1"/>
    <w:rsid w:val="00DB3DE9"/>
    <w:rsid w:val="00DB4309"/>
    <w:rsid w:val="00DB57D1"/>
    <w:rsid w:val="00DB74B0"/>
    <w:rsid w:val="00DC0CFE"/>
    <w:rsid w:val="00DC0DEB"/>
    <w:rsid w:val="00DC221D"/>
    <w:rsid w:val="00DC3F2E"/>
    <w:rsid w:val="00DC4E6B"/>
    <w:rsid w:val="00DC505F"/>
    <w:rsid w:val="00DC581C"/>
    <w:rsid w:val="00DC5831"/>
    <w:rsid w:val="00DC59CE"/>
    <w:rsid w:val="00DC6DE4"/>
    <w:rsid w:val="00DC7688"/>
    <w:rsid w:val="00DD30F0"/>
    <w:rsid w:val="00DD382A"/>
    <w:rsid w:val="00DD57AD"/>
    <w:rsid w:val="00DD6891"/>
    <w:rsid w:val="00DD7FCE"/>
    <w:rsid w:val="00DE0F59"/>
    <w:rsid w:val="00DE1282"/>
    <w:rsid w:val="00DE5227"/>
    <w:rsid w:val="00DE5A4C"/>
    <w:rsid w:val="00DF3856"/>
    <w:rsid w:val="00DF4766"/>
    <w:rsid w:val="00DF50C2"/>
    <w:rsid w:val="00DF571F"/>
    <w:rsid w:val="00DF78D4"/>
    <w:rsid w:val="00E02F7B"/>
    <w:rsid w:val="00E053DF"/>
    <w:rsid w:val="00E065D6"/>
    <w:rsid w:val="00E06C42"/>
    <w:rsid w:val="00E1065C"/>
    <w:rsid w:val="00E16C0A"/>
    <w:rsid w:val="00E20B6B"/>
    <w:rsid w:val="00E309FD"/>
    <w:rsid w:val="00E30D64"/>
    <w:rsid w:val="00E30F6F"/>
    <w:rsid w:val="00E324FE"/>
    <w:rsid w:val="00E4404B"/>
    <w:rsid w:val="00E46511"/>
    <w:rsid w:val="00E4690D"/>
    <w:rsid w:val="00E479C4"/>
    <w:rsid w:val="00E63C21"/>
    <w:rsid w:val="00E646CF"/>
    <w:rsid w:val="00E70F90"/>
    <w:rsid w:val="00E71748"/>
    <w:rsid w:val="00E733E6"/>
    <w:rsid w:val="00E743F6"/>
    <w:rsid w:val="00E764AE"/>
    <w:rsid w:val="00E803B8"/>
    <w:rsid w:val="00E819E8"/>
    <w:rsid w:val="00E87445"/>
    <w:rsid w:val="00E90FA9"/>
    <w:rsid w:val="00E936F0"/>
    <w:rsid w:val="00E93A08"/>
    <w:rsid w:val="00E952EF"/>
    <w:rsid w:val="00E9585D"/>
    <w:rsid w:val="00EA0F3B"/>
    <w:rsid w:val="00EA17A0"/>
    <w:rsid w:val="00EA390C"/>
    <w:rsid w:val="00EA45D8"/>
    <w:rsid w:val="00EA4774"/>
    <w:rsid w:val="00EA5284"/>
    <w:rsid w:val="00EB1445"/>
    <w:rsid w:val="00EB2EF3"/>
    <w:rsid w:val="00EB5490"/>
    <w:rsid w:val="00EB7CC3"/>
    <w:rsid w:val="00EC08D2"/>
    <w:rsid w:val="00EC478D"/>
    <w:rsid w:val="00EC4C43"/>
    <w:rsid w:val="00EC5D21"/>
    <w:rsid w:val="00EC6017"/>
    <w:rsid w:val="00EE0BDC"/>
    <w:rsid w:val="00EE3040"/>
    <w:rsid w:val="00EE38E7"/>
    <w:rsid w:val="00EF42B3"/>
    <w:rsid w:val="00F000CC"/>
    <w:rsid w:val="00F0056B"/>
    <w:rsid w:val="00F00D94"/>
    <w:rsid w:val="00F00F10"/>
    <w:rsid w:val="00F011D5"/>
    <w:rsid w:val="00F0130D"/>
    <w:rsid w:val="00F02EA8"/>
    <w:rsid w:val="00F0474E"/>
    <w:rsid w:val="00F0667E"/>
    <w:rsid w:val="00F100EA"/>
    <w:rsid w:val="00F13CCE"/>
    <w:rsid w:val="00F20277"/>
    <w:rsid w:val="00F25B49"/>
    <w:rsid w:val="00F270B3"/>
    <w:rsid w:val="00F30791"/>
    <w:rsid w:val="00F30945"/>
    <w:rsid w:val="00F3467E"/>
    <w:rsid w:val="00F348C9"/>
    <w:rsid w:val="00F35CF4"/>
    <w:rsid w:val="00F36034"/>
    <w:rsid w:val="00F40758"/>
    <w:rsid w:val="00F42828"/>
    <w:rsid w:val="00F43FD3"/>
    <w:rsid w:val="00F468AD"/>
    <w:rsid w:val="00F50329"/>
    <w:rsid w:val="00F51AA8"/>
    <w:rsid w:val="00F55872"/>
    <w:rsid w:val="00F576E0"/>
    <w:rsid w:val="00F62E26"/>
    <w:rsid w:val="00F63AF0"/>
    <w:rsid w:val="00F65715"/>
    <w:rsid w:val="00F71172"/>
    <w:rsid w:val="00F72B5D"/>
    <w:rsid w:val="00F755A7"/>
    <w:rsid w:val="00F760B5"/>
    <w:rsid w:val="00F769D6"/>
    <w:rsid w:val="00F83005"/>
    <w:rsid w:val="00F8325C"/>
    <w:rsid w:val="00F838EB"/>
    <w:rsid w:val="00F9247A"/>
    <w:rsid w:val="00F94185"/>
    <w:rsid w:val="00F95F18"/>
    <w:rsid w:val="00F960AE"/>
    <w:rsid w:val="00F97C83"/>
    <w:rsid w:val="00FA4B8F"/>
    <w:rsid w:val="00FA78A0"/>
    <w:rsid w:val="00FA7D1F"/>
    <w:rsid w:val="00FB1C4A"/>
    <w:rsid w:val="00FB37FE"/>
    <w:rsid w:val="00FB58C9"/>
    <w:rsid w:val="00FC041A"/>
    <w:rsid w:val="00FC2316"/>
    <w:rsid w:val="00FC2321"/>
    <w:rsid w:val="00FC3C54"/>
    <w:rsid w:val="00FC58F0"/>
    <w:rsid w:val="00FC5B9B"/>
    <w:rsid w:val="00FC6E68"/>
    <w:rsid w:val="00FD0B0E"/>
    <w:rsid w:val="00FD1A81"/>
    <w:rsid w:val="00FD1BE6"/>
    <w:rsid w:val="00FD1C37"/>
    <w:rsid w:val="00FD43BE"/>
    <w:rsid w:val="00FD5502"/>
    <w:rsid w:val="00FD7B78"/>
    <w:rsid w:val="00FD7C05"/>
    <w:rsid w:val="00FE169C"/>
    <w:rsid w:val="00FE1A3C"/>
    <w:rsid w:val="00FE3C92"/>
    <w:rsid w:val="00FE45B8"/>
    <w:rsid w:val="00FE4D34"/>
    <w:rsid w:val="00FE5856"/>
    <w:rsid w:val="00FF0486"/>
    <w:rsid w:val="00FF33D7"/>
    <w:rsid w:val="00FF3D5F"/>
    <w:rsid w:val="00FF41EC"/>
    <w:rsid w:val="00FF493A"/>
    <w:rsid w:val="00FF7946"/>
    <w:rsid w:val="00FF7D62"/>
    <w:rsid w:val="017846A8"/>
    <w:rsid w:val="01AB5324"/>
    <w:rsid w:val="01EE74CF"/>
    <w:rsid w:val="01F13756"/>
    <w:rsid w:val="0232ED1F"/>
    <w:rsid w:val="02768D90"/>
    <w:rsid w:val="02A215BA"/>
    <w:rsid w:val="02BAA64E"/>
    <w:rsid w:val="02C7CF1F"/>
    <w:rsid w:val="02F9468D"/>
    <w:rsid w:val="03B6E486"/>
    <w:rsid w:val="03EB0730"/>
    <w:rsid w:val="04118685"/>
    <w:rsid w:val="04670844"/>
    <w:rsid w:val="04C5E3EE"/>
    <w:rsid w:val="05D232C1"/>
    <w:rsid w:val="05E2B66D"/>
    <w:rsid w:val="0623B27A"/>
    <w:rsid w:val="071181AC"/>
    <w:rsid w:val="0773747D"/>
    <w:rsid w:val="08865E6A"/>
    <w:rsid w:val="08945747"/>
    <w:rsid w:val="092F92A1"/>
    <w:rsid w:val="0A1282BB"/>
    <w:rsid w:val="0A21854A"/>
    <w:rsid w:val="0A5A8087"/>
    <w:rsid w:val="0A7A07B9"/>
    <w:rsid w:val="0A80B4EF"/>
    <w:rsid w:val="0AEA03DE"/>
    <w:rsid w:val="0B752F97"/>
    <w:rsid w:val="0C5872E3"/>
    <w:rsid w:val="0CDDB837"/>
    <w:rsid w:val="0D344767"/>
    <w:rsid w:val="0DC98DA4"/>
    <w:rsid w:val="0DFE780D"/>
    <w:rsid w:val="0E48442B"/>
    <w:rsid w:val="0E6F36B9"/>
    <w:rsid w:val="0E7D3074"/>
    <w:rsid w:val="0E922253"/>
    <w:rsid w:val="0EA5190E"/>
    <w:rsid w:val="0F964C61"/>
    <w:rsid w:val="0FEC6F43"/>
    <w:rsid w:val="10154491"/>
    <w:rsid w:val="109F692C"/>
    <w:rsid w:val="10BF1C53"/>
    <w:rsid w:val="10C04A47"/>
    <w:rsid w:val="1173E726"/>
    <w:rsid w:val="11972373"/>
    <w:rsid w:val="11A6D77B"/>
    <w:rsid w:val="11B1F0E6"/>
    <w:rsid w:val="12A0EE1B"/>
    <w:rsid w:val="12AEBE15"/>
    <w:rsid w:val="1333E75C"/>
    <w:rsid w:val="13385B17"/>
    <w:rsid w:val="13FBD66A"/>
    <w:rsid w:val="146384C8"/>
    <w:rsid w:val="14D904BA"/>
    <w:rsid w:val="14DCBB4F"/>
    <w:rsid w:val="1501F279"/>
    <w:rsid w:val="15090F30"/>
    <w:rsid w:val="160FE5E5"/>
    <w:rsid w:val="1643C6D1"/>
    <w:rsid w:val="16A93733"/>
    <w:rsid w:val="17173B3A"/>
    <w:rsid w:val="173F7B58"/>
    <w:rsid w:val="174ACE9B"/>
    <w:rsid w:val="175CC91D"/>
    <w:rsid w:val="183E1C8E"/>
    <w:rsid w:val="184B207E"/>
    <w:rsid w:val="186448DB"/>
    <w:rsid w:val="187CCD4D"/>
    <w:rsid w:val="18D839BF"/>
    <w:rsid w:val="191B895F"/>
    <w:rsid w:val="1965E18C"/>
    <w:rsid w:val="19733B19"/>
    <w:rsid w:val="1982FA2E"/>
    <w:rsid w:val="19A2D150"/>
    <w:rsid w:val="1A1E18D2"/>
    <w:rsid w:val="1AC06BA3"/>
    <w:rsid w:val="1ADE1321"/>
    <w:rsid w:val="1AE08382"/>
    <w:rsid w:val="1AF0F254"/>
    <w:rsid w:val="1B99AEC2"/>
    <w:rsid w:val="1C0F72C1"/>
    <w:rsid w:val="1C1BE0A9"/>
    <w:rsid w:val="1CA69A1C"/>
    <w:rsid w:val="1E8FAC62"/>
    <w:rsid w:val="1EFC90E5"/>
    <w:rsid w:val="1F63D875"/>
    <w:rsid w:val="1FAB634D"/>
    <w:rsid w:val="206DFCCF"/>
    <w:rsid w:val="210C1D2A"/>
    <w:rsid w:val="21E28714"/>
    <w:rsid w:val="220A8681"/>
    <w:rsid w:val="22153A4F"/>
    <w:rsid w:val="22D52F7B"/>
    <w:rsid w:val="235ABC5D"/>
    <w:rsid w:val="2433663C"/>
    <w:rsid w:val="25343A86"/>
    <w:rsid w:val="25344F5F"/>
    <w:rsid w:val="2549FA15"/>
    <w:rsid w:val="254D6D15"/>
    <w:rsid w:val="2577C342"/>
    <w:rsid w:val="25B408A5"/>
    <w:rsid w:val="25B9EC5F"/>
    <w:rsid w:val="25C0AE72"/>
    <w:rsid w:val="25F2B0D9"/>
    <w:rsid w:val="26B43910"/>
    <w:rsid w:val="26BFF219"/>
    <w:rsid w:val="274EFC39"/>
    <w:rsid w:val="277F7090"/>
    <w:rsid w:val="282D8440"/>
    <w:rsid w:val="292A519B"/>
    <w:rsid w:val="2A8383D5"/>
    <w:rsid w:val="2A840FE9"/>
    <w:rsid w:val="2A9BD4C6"/>
    <w:rsid w:val="2AAF4C2C"/>
    <w:rsid w:val="2B2C5E57"/>
    <w:rsid w:val="2B2FD157"/>
    <w:rsid w:val="2B87AA33"/>
    <w:rsid w:val="2CB45387"/>
    <w:rsid w:val="2CBD9322"/>
    <w:rsid w:val="2D55B550"/>
    <w:rsid w:val="2DB4208D"/>
    <w:rsid w:val="2DCCCE2C"/>
    <w:rsid w:val="2E63962F"/>
    <w:rsid w:val="2E6EAA94"/>
    <w:rsid w:val="2E9F7B3C"/>
    <w:rsid w:val="2F3E58AF"/>
    <w:rsid w:val="2FBFFE1E"/>
    <w:rsid w:val="2FC448BF"/>
    <w:rsid w:val="2FECA432"/>
    <w:rsid w:val="3014D163"/>
    <w:rsid w:val="30CB6DA8"/>
    <w:rsid w:val="31789CDD"/>
    <w:rsid w:val="31ED9DA7"/>
    <w:rsid w:val="325AB619"/>
    <w:rsid w:val="32B22D7E"/>
    <w:rsid w:val="33434DB0"/>
    <w:rsid w:val="34C21926"/>
    <w:rsid w:val="34CE0C4C"/>
    <w:rsid w:val="34E31353"/>
    <w:rsid w:val="35E97E6A"/>
    <w:rsid w:val="35F583C0"/>
    <w:rsid w:val="36BA24AD"/>
    <w:rsid w:val="37397245"/>
    <w:rsid w:val="37BE1FCD"/>
    <w:rsid w:val="37D59276"/>
    <w:rsid w:val="37E08BEB"/>
    <w:rsid w:val="399B1B4C"/>
    <w:rsid w:val="3A0B4A99"/>
    <w:rsid w:val="3A188F8E"/>
    <w:rsid w:val="3A42DBC0"/>
    <w:rsid w:val="3A7AD3F1"/>
    <w:rsid w:val="3AF046FE"/>
    <w:rsid w:val="3AF5C08F"/>
    <w:rsid w:val="3B3F6141"/>
    <w:rsid w:val="3B6CEA81"/>
    <w:rsid w:val="3B84A5A0"/>
    <w:rsid w:val="3BFDB325"/>
    <w:rsid w:val="3C3CED3C"/>
    <w:rsid w:val="3CB81109"/>
    <w:rsid w:val="3CD1513D"/>
    <w:rsid w:val="3CF0EB83"/>
    <w:rsid w:val="3D52B0BD"/>
    <w:rsid w:val="3DD935E7"/>
    <w:rsid w:val="3EB9AD09"/>
    <w:rsid w:val="3ED3AB05"/>
    <w:rsid w:val="3FDC7FD8"/>
    <w:rsid w:val="400F63E8"/>
    <w:rsid w:val="40288C45"/>
    <w:rsid w:val="40713F20"/>
    <w:rsid w:val="4074E046"/>
    <w:rsid w:val="4168577F"/>
    <w:rsid w:val="4196FB60"/>
    <w:rsid w:val="41FBD4AA"/>
    <w:rsid w:val="421126A1"/>
    <w:rsid w:val="424778D1"/>
    <w:rsid w:val="42C60934"/>
    <w:rsid w:val="42FEEE6D"/>
    <w:rsid w:val="4300D274"/>
    <w:rsid w:val="439A7BDA"/>
    <w:rsid w:val="43EAC79B"/>
    <w:rsid w:val="43F5F4DE"/>
    <w:rsid w:val="43F6FF9E"/>
    <w:rsid w:val="446BF46F"/>
    <w:rsid w:val="44EB031B"/>
    <w:rsid w:val="4500CF52"/>
    <w:rsid w:val="451B247B"/>
    <w:rsid w:val="4576C85A"/>
    <w:rsid w:val="457BDAD5"/>
    <w:rsid w:val="45887842"/>
    <w:rsid w:val="46E63E99"/>
    <w:rsid w:val="473BC76B"/>
    <w:rsid w:val="48339E2A"/>
    <w:rsid w:val="48646ED2"/>
    <w:rsid w:val="486E459C"/>
    <w:rsid w:val="489B7A95"/>
    <w:rsid w:val="48AA275D"/>
    <w:rsid w:val="490DF692"/>
    <w:rsid w:val="496FFDFA"/>
    <w:rsid w:val="4983EF9A"/>
    <w:rsid w:val="4AA43E93"/>
    <w:rsid w:val="4ACED14B"/>
    <w:rsid w:val="4B0BCE5B"/>
    <w:rsid w:val="4B0F02ED"/>
    <w:rsid w:val="4B276D9F"/>
    <w:rsid w:val="4BCF25A4"/>
    <w:rsid w:val="4BE81D4C"/>
    <w:rsid w:val="4BFC225F"/>
    <w:rsid w:val="4C5984DE"/>
    <w:rsid w:val="4D4D57A6"/>
    <w:rsid w:val="4DC14338"/>
    <w:rsid w:val="4EE91832"/>
    <w:rsid w:val="4F5FD557"/>
    <w:rsid w:val="4F99E3E8"/>
    <w:rsid w:val="50E59E76"/>
    <w:rsid w:val="51A40DA5"/>
    <w:rsid w:val="521A1E78"/>
    <w:rsid w:val="53764835"/>
    <w:rsid w:val="551569EF"/>
    <w:rsid w:val="5518EAD0"/>
    <w:rsid w:val="55417759"/>
    <w:rsid w:val="55689121"/>
    <w:rsid w:val="56691ABA"/>
    <w:rsid w:val="568CA56B"/>
    <w:rsid w:val="56F42A17"/>
    <w:rsid w:val="56FE7BF6"/>
    <w:rsid w:val="587AE44F"/>
    <w:rsid w:val="5885F0CD"/>
    <w:rsid w:val="588A1781"/>
    <w:rsid w:val="58C501F7"/>
    <w:rsid w:val="5933C0CA"/>
    <w:rsid w:val="595BD48E"/>
    <w:rsid w:val="5A47A9FB"/>
    <w:rsid w:val="5A74207E"/>
    <w:rsid w:val="5A91797D"/>
    <w:rsid w:val="5AACD593"/>
    <w:rsid w:val="5AB594BA"/>
    <w:rsid w:val="5BAF4E82"/>
    <w:rsid w:val="5BD2B4A5"/>
    <w:rsid w:val="5C0AB117"/>
    <w:rsid w:val="5C42D4EF"/>
    <w:rsid w:val="5C8125E1"/>
    <w:rsid w:val="5CA6BC0D"/>
    <w:rsid w:val="5CBDC286"/>
    <w:rsid w:val="5CDC8B17"/>
    <w:rsid w:val="5CE87F41"/>
    <w:rsid w:val="5D2BFFC7"/>
    <w:rsid w:val="5D46364B"/>
    <w:rsid w:val="5D6E8506"/>
    <w:rsid w:val="5E3FE042"/>
    <w:rsid w:val="5EBFBAB5"/>
    <w:rsid w:val="5EDF40A5"/>
    <w:rsid w:val="5EF3EDD5"/>
    <w:rsid w:val="5F47C655"/>
    <w:rsid w:val="5F8C0060"/>
    <w:rsid w:val="5F9BA2DF"/>
    <w:rsid w:val="605A4335"/>
    <w:rsid w:val="6081D15B"/>
    <w:rsid w:val="608C35DF"/>
    <w:rsid w:val="608D3446"/>
    <w:rsid w:val="60DDDA15"/>
    <w:rsid w:val="612D9EA8"/>
    <w:rsid w:val="615620BC"/>
    <w:rsid w:val="621DA1BC"/>
    <w:rsid w:val="62757878"/>
    <w:rsid w:val="62BEEF59"/>
    <w:rsid w:val="62C22C18"/>
    <w:rsid w:val="62C714D9"/>
    <w:rsid w:val="62CB4273"/>
    <w:rsid w:val="6358CE4F"/>
    <w:rsid w:val="65249415"/>
    <w:rsid w:val="6531D83A"/>
    <w:rsid w:val="6577480E"/>
    <w:rsid w:val="65E9B735"/>
    <w:rsid w:val="65FB162E"/>
    <w:rsid w:val="676823EA"/>
    <w:rsid w:val="67C327C0"/>
    <w:rsid w:val="67E088CD"/>
    <w:rsid w:val="68113FAF"/>
    <w:rsid w:val="684DB8EE"/>
    <w:rsid w:val="686F8012"/>
    <w:rsid w:val="68CD2A07"/>
    <w:rsid w:val="68DC0EDC"/>
    <w:rsid w:val="696B28D9"/>
    <w:rsid w:val="6A95294A"/>
    <w:rsid w:val="6ABD2858"/>
    <w:rsid w:val="6B13BF37"/>
    <w:rsid w:val="6B6B7C88"/>
    <w:rsid w:val="6BABF858"/>
    <w:rsid w:val="6BB3998F"/>
    <w:rsid w:val="6C04DF83"/>
    <w:rsid w:val="6C2B4A40"/>
    <w:rsid w:val="6CF0A9DC"/>
    <w:rsid w:val="6D69CF34"/>
    <w:rsid w:val="6D7E99DE"/>
    <w:rsid w:val="6E359224"/>
    <w:rsid w:val="6EE2FC67"/>
    <w:rsid w:val="70698B74"/>
    <w:rsid w:val="710C0A36"/>
    <w:rsid w:val="71BE8E0D"/>
    <w:rsid w:val="72D027C3"/>
    <w:rsid w:val="7331ECFD"/>
    <w:rsid w:val="735A5E6E"/>
    <w:rsid w:val="73DE9629"/>
    <w:rsid w:val="746BF824"/>
    <w:rsid w:val="74877018"/>
    <w:rsid w:val="752C34F5"/>
    <w:rsid w:val="757B07FC"/>
    <w:rsid w:val="75EFF7B4"/>
    <w:rsid w:val="762F7DAF"/>
    <w:rsid w:val="76507B60"/>
    <w:rsid w:val="7668F1F5"/>
    <w:rsid w:val="7669ADD2"/>
    <w:rsid w:val="77123920"/>
    <w:rsid w:val="77AC6851"/>
    <w:rsid w:val="77D5E5EB"/>
    <w:rsid w:val="77DAD97D"/>
    <w:rsid w:val="77E1E3E4"/>
    <w:rsid w:val="781737BC"/>
    <w:rsid w:val="784CBA38"/>
    <w:rsid w:val="7861E21C"/>
    <w:rsid w:val="78BDD659"/>
    <w:rsid w:val="78CCDE0F"/>
    <w:rsid w:val="793A1535"/>
    <w:rsid w:val="79B2C8D1"/>
    <w:rsid w:val="79E50C7E"/>
    <w:rsid w:val="7BE2A7F7"/>
    <w:rsid w:val="7C9C6559"/>
    <w:rsid w:val="7CBC6F7B"/>
    <w:rsid w:val="7D29F365"/>
    <w:rsid w:val="7D550C5D"/>
    <w:rsid w:val="7DB37FD7"/>
    <w:rsid w:val="7E4A526E"/>
    <w:rsid w:val="7E68DF80"/>
    <w:rsid w:val="7EDDC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BE2F9"/>
  <w15:chartTrackingRefBased/>
  <w15:docId w15:val="{D7D788A9-762B-4393-AE51-15E9CCD2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F46"/>
    <w:rPr>
      <w:rFonts w:ascii="Ebrima" w:hAnsi="Ebrima"/>
      <w:sz w:val="22"/>
      <w:szCs w:val="22"/>
    </w:rPr>
  </w:style>
  <w:style w:type="paragraph" w:styleId="Heading1">
    <w:name w:val="heading 1"/>
    <w:basedOn w:val="ListParagraph"/>
    <w:next w:val="Normal"/>
    <w:link w:val="Heading1Char"/>
    <w:uiPriority w:val="9"/>
    <w:qFormat/>
    <w:rsid w:val="004512FE"/>
    <w:pPr>
      <w:ind w:left="0"/>
      <w:outlineLvl w:val="0"/>
    </w:pPr>
    <w:rPr>
      <w:b/>
      <w:bCs/>
      <w:color w:val="17485A" w:themeColor="text1"/>
      <w:sz w:val="24"/>
      <w:szCs w:val="24"/>
      <w:u w:val="single"/>
    </w:rPr>
  </w:style>
  <w:style w:type="paragraph" w:styleId="Heading2">
    <w:name w:val="heading 2"/>
    <w:basedOn w:val="Normal"/>
    <w:next w:val="Normal"/>
    <w:link w:val="Heading2Char"/>
    <w:uiPriority w:val="9"/>
    <w:unhideWhenUsed/>
    <w:qFormat/>
    <w:rsid w:val="006E2B29"/>
    <w:pPr>
      <w:keepNext/>
      <w:keepLines/>
      <w:spacing w:before="40"/>
      <w:outlineLvl w:val="1"/>
    </w:pPr>
    <w:rPr>
      <w:rFonts w:eastAsiaTheme="majorEastAsia" w:cstheme="majorBidi"/>
      <w:b/>
      <w:bCs/>
      <w:color w:val="3E8C9C"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71C"/>
    <w:pPr>
      <w:tabs>
        <w:tab w:val="center" w:pos="4513"/>
        <w:tab w:val="right" w:pos="9026"/>
      </w:tabs>
    </w:pPr>
  </w:style>
  <w:style w:type="character" w:customStyle="1" w:styleId="HeaderChar">
    <w:name w:val="Header Char"/>
    <w:basedOn w:val="DefaultParagraphFont"/>
    <w:link w:val="Header"/>
    <w:uiPriority w:val="99"/>
    <w:rsid w:val="00C9771C"/>
  </w:style>
  <w:style w:type="paragraph" w:styleId="Footer">
    <w:name w:val="footer"/>
    <w:basedOn w:val="Normal"/>
    <w:link w:val="FooterChar"/>
    <w:uiPriority w:val="99"/>
    <w:unhideWhenUsed/>
    <w:rsid w:val="00C9771C"/>
    <w:pPr>
      <w:tabs>
        <w:tab w:val="center" w:pos="4513"/>
        <w:tab w:val="right" w:pos="9026"/>
      </w:tabs>
    </w:pPr>
  </w:style>
  <w:style w:type="character" w:customStyle="1" w:styleId="FooterChar">
    <w:name w:val="Footer Char"/>
    <w:basedOn w:val="DefaultParagraphFont"/>
    <w:link w:val="Footer"/>
    <w:uiPriority w:val="99"/>
    <w:rsid w:val="00C9771C"/>
  </w:style>
  <w:style w:type="paragraph" w:styleId="ListParagraph">
    <w:name w:val="List Paragraph"/>
    <w:basedOn w:val="Normal"/>
    <w:uiPriority w:val="34"/>
    <w:qFormat/>
    <w:rsid w:val="006E2B29"/>
    <w:pPr>
      <w:ind w:left="720"/>
      <w:contextualSpacing/>
    </w:pPr>
  </w:style>
  <w:style w:type="character" w:customStyle="1" w:styleId="Heading1Char">
    <w:name w:val="Heading 1 Char"/>
    <w:basedOn w:val="DefaultParagraphFont"/>
    <w:link w:val="Heading1"/>
    <w:uiPriority w:val="9"/>
    <w:rsid w:val="004512FE"/>
    <w:rPr>
      <w:rFonts w:ascii="Ebrima" w:hAnsi="Ebrima"/>
      <w:b/>
      <w:bCs/>
      <w:color w:val="17485A" w:themeColor="text1"/>
      <w:u w:val="single"/>
    </w:rPr>
  </w:style>
  <w:style w:type="paragraph" w:styleId="NoSpacing">
    <w:name w:val="No Spacing"/>
    <w:basedOn w:val="Normal"/>
    <w:uiPriority w:val="1"/>
    <w:qFormat/>
    <w:rsid w:val="006E2B29"/>
    <w:pPr>
      <w:ind w:firstLine="360"/>
    </w:pPr>
  </w:style>
  <w:style w:type="character" w:customStyle="1" w:styleId="Heading2Char">
    <w:name w:val="Heading 2 Char"/>
    <w:basedOn w:val="DefaultParagraphFont"/>
    <w:link w:val="Heading2"/>
    <w:uiPriority w:val="9"/>
    <w:rsid w:val="006E2B29"/>
    <w:rPr>
      <w:rFonts w:ascii="Ebrima" w:eastAsiaTheme="majorEastAsia" w:hAnsi="Ebrima" w:cstheme="majorBidi"/>
      <w:b/>
      <w:bCs/>
      <w:color w:val="3E8C9C" w:themeColor="accent1" w:themeShade="BF"/>
      <w:u w:val="single"/>
    </w:rPr>
  </w:style>
  <w:style w:type="paragraph" w:styleId="Title">
    <w:name w:val="Title"/>
    <w:basedOn w:val="Normal"/>
    <w:next w:val="Normal"/>
    <w:link w:val="TitleChar"/>
    <w:uiPriority w:val="10"/>
    <w:qFormat/>
    <w:rsid w:val="0078372C"/>
    <w:pPr>
      <w:contextualSpacing/>
      <w:jc w:val="center"/>
    </w:pPr>
    <w:rPr>
      <w:rFonts w:eastAsiaTheme="majorEastAsia" w:cstheme="majorBidi"/>
      <w:color w:val="17485A" w:themeColor="text1"/>
      <w:spacing w:val="-10"/>
      <w:kern w:val="28"/>
      <w:sz w:val="28"/>
      <w:szCs w:val="28"/>
      <w:u w:val="single"/>
    </w:rPr>
  </w:style>
  <w:style w:type="character" w:customStyle="1" w:styleId="TitleChar">
    <w:name w:val="Title Char"/>
    <w:basedOn w:val="DefaultParagraphFont"/>
    <w:link w:val="Title"/>
    <w:uiPriority w:val="10"/>
    <w:rsid w:val="0078372C"/>
    <w:rPr>
      <w:rFonts w:ascii="Ebrima" w:eastAsiaTheme="majorEastAsia" w:hAnsi="Ebrima" w:cstheme="majorBidi"/>
      <w:color w:val="17485A" w:themeColor="text1"/>
      <w:spacing w:val="-10"/>
      <w:kern w:val="28"/>
      <w:sz w:val="28"/>
      <w:szCs w:val="28"/>
      <w:u w:val="single"/>
    </w:rPr>
  </w:style>
  <w:style w:type="paragraph" w:styleId="Subtitle">
    <w:name w:val="Subtitle"/>
    <w:basedOn w:val="Normal"/>
    <w:next w:val="Normal"/>
    <w:link w:val="SubtitleChar"/>
    <w:uiPriority w:val="11"/>
    <w:qFormat/>
    <w:rsid w:val="00BF186C"/>
    <w:pPr>
      <w:numPr>
        <w:ilvl w:val="1"/>
      </w:numPr>
      <w:spacing w:after="160"/>
    </w:pPr>
    <w:rPr>
      <w:rFonts w:eastAsiaTheme="minorEastAsia" w:cstheme="minorHAnsi"/>
      <w:b/>
      <w:bCs/>
      <w:color w:val="63B1C1" w:themeColor="accent1"/>
      <w:spacing w:val="15"/>
      <w:u w:val="single"/>
    </w:rPr>
  </w:style>
  <w:style w:type="character" w:customStyle="1" w:styleId="SubtitleChar">
    <w:name w:val="Subtitle Char"/>
    <w:basedOn w:val="DefaultParagraphFont"/>
    <w:link w:val="Subtitle"/>
    <w:uiPriority w:val="11"/>
    <w:rsid w:val="00BF186C"/>
    <w:rPr>
      <w:rFonts w:ascii="Ebrima" w:eastAsiaTheme="minorEastAsia" w:hAnsi="Ebrima" w:cstheme="minorHAnsi"/>
      <w:b/>
      <w:bCs/>
      <w:color w:val="63B1C1" w:themeColor="accent1"/>
      <w:spacing w:val="15"/>
      <w:sz w:val="22"/>
      <w:szCs w:val="22"/>
      <w:u w:val="single"/>
    </w:rPr>
  </w:style>
  <w:style w:type="character" w:styleId="SubtleEmphasis">
    <w:name w:val="Subtle Emphasis"/>
    <w:uiPriority w:val="19"/>
    <w:qFormat/>
    <w:rsid w:val="00BC01BF"/>
    <w:rPr>
      <w:rFonts w:ascii="Ebrima" w:hAnsi="Ebrima"/>
      <w:color w:val="63B1C1" w:themeColor="accent1"/>
      <w:sz w:val="22"/>
      <w:szCs w:val="22"/>
    </w:rPr>
  </w:style>
  <w:style w:type="character" w:styleId="Emphasis">
    <w:name w:val="Emphasis"/>
    <w:basedOn w:val="DefaultParagraphFont"/>
    <w:uiPriority w:val="20"/>
    <w:qFormat/>
    <w:rsid w:val="00BC01BF"/>
    <w:rPr>
      <w:rFonts w:ascii="Ebrima" w:hAnsi="Ebrima"/>
      <w:i/>
      <w:iCs/>
      <w:sz w:val="22"/>
      <w:szCs w:val="22"/>
    </w:rPr>
  </w:style>
  <w:style w:type="character" w:styleId="IntenseEmphasis">
    <w:name w:val="Intense Emphasis"/>
    <w:basedOn w:val="DefaultParagraphFont"/>
    <w:uiPriority w:val="21"/>
    <w:qFormat/>
    <w:rsid w:val="00BC01BF"/>
    <w:rPr>
      <w:rFonts w:ascii="Ebrima" w:hAnsi="Ebrima"/>
      <w:i/>
      <w:iCs/>
      <w:color w:val="295D68" w:themeColor="accent1" w:themeShade="80"/>
      <w:sz w:val="22"/>
      <w:szCs w:val="22"/>
    </w:rPr>
  </w:style>
  <w:style w:type="character" w:styleId="Strong">
    <w:name w:val="Strong"/>
    <w:basedOn w:val="DefaultParagraphFont"/>
    <w:uiPriority w:val="22"/>
    <w:qFormat/>
    <w:rsid w:val="00BC01BF"/>
    <w:rPr>
      <w:rFonts w:ascii="Ebrima" w:hAnsi="Ebrima"/>
      <w:b/>
      <w:bCs/>
      <w:sz w:val="22"/>
      <w:szCs w:val="22"/>
    </w:rPr>
  </w:style>
  <w:style w:type="paragraph" w:styleId="Quote">
    <w:name w:val="Quote"/>
    <w:basedOn w:val="Normal"/>
    <w:next w:val="Normal"/>
    <w:link w:val="QuoteChar"/>
    <w:uiPriority w:val="29"/>
    <w:qFormat/>
    <w:rsid w:val="00696E94"/>
    <w:pPr>
      <w:spacing w:before="200" w:after="160"/>
      <w:ind w:left="864" w:right="864"/>
      <w:jc w:val="center"/>
    </w:pPr>
    <w:rPr>
      <w:i/>
      <w:iCs/>
      <w:color w:val="2B86A9" w:themeColor="text1" w:themeTint="BF"/>
    </w:rPr>
  </w:style>
  <w:style w:type="character" w:customStyle="1" w:styleId="QuoteChar">
    <w:name w:val="Quote Char"/>
    <w:basedOn w:val="DefaultParagraphFont"/>
    <w:link w:val="Quote"/>
    <w:uiPriority w:val="29"/>
    <w:rsid w:val="00696E94"/>
    <w:rPr>
      <w:rFonts w:ascii="Ebrima" w:hAnsi="Ebrima"/>
      <w:i/>
      <w:iCs/>
      <w:color w:val="2B86A9" w:themeColor="text1" w:themeTint="BF"/>
      <w:sz w:val="22"/>
      <w:szCs w:val="22"/>
    </w:rPr>
  </w:style>
  <w:style w:type="paragraph" w:styleId="IntenseQuote">
    <w:name w:val="Intense Quote"/>
    <w:basedOn w:val="Normal"/>
    <w:next w:val="Normal"/>
    <w:link w:val="IntenseQuoteChar"/>
    <w:uiPriority w:val="30"/>
    <w:qFormat/>
    <w:rsid w:val="00696E94"/>
    <w:pPr>
      <w:pBdr>
        <w:top w:val="single" w:sz="4" w:space="10" w:color="63B1C1" w:themeColor="accent1"/>
        <w:bottom w:val="single" w:sz="4" w:space="10" w:color="63B1C1" w:themeColor="accent1"/>
      </w:pBdr>
      <w:spacing w:before="360" w:after="360"/>
      <w:ind w:left="864" w:right="864"/>
      <w:jc w:val="center"/>
    </w:pPr>
    <w:rPr>
      <w:i/>
      <w:iCs/>
      <w:color w:val="3E8C9C" w:themeColor="accent1" w:themeShade="BF"/>
    </w:rPr>
  </w:style>
  <w:style w:type="character" w:customStyle="1" w:styleId="IntenseQuoteChar">
    <w:name w:val="Intense Quote Char"/>
    <w:basedOn w:val="DefaultParagraphFont"/>
    <w:link w:val="IntenseQuote"/>
    <w:uiPriority w:val="30"/>
    <w:rsid w:val="00696E94"/>
    <w:rPr>
      <w:rFonts w:ascii="Ebrima" w:hAnsi="Ebrima"/>
      <w:i/>
      <w:iCs/>
      <w:color w:val="3E8C9C" w:themeColor="accent1" w:themeShade="BF"/>
      <w:sz w:val="22"/>
      <w:szCs w:val="22"/>
    </w:rPr>
  </w:style>
  <w:style w:type="character" w:styleId="SubtleReference">
    <w:name w:val="Subtle Reference"/>
    <w:basedOn w:val="DefaultParagraphFont"/>
    <w:uiPriority w:val="31"/>
    <w:qFormat/>
    <w:rsid w:val="00D01F01"/>
    <w:rPr>
      <w:rFonts w:ascii="Ebrima" w:hAnsi="Ebrima"/>
      <w:smallCaps/>
      <w:color w:val="33A0C9" w:themeColor="text1" w:themeTint="A5"/>
      <w:sz w:val="22"/>
      <w:szCs w:val="22"/>
    </w:rPr>
  </w:style>
  <w:style w:type="character" w:styleId="IntenseReference">
    <w:name w:val="Intense Reference"/>
    <w:basedOn w:val="DefaultParagraphFont"/>
    <w:uiPriority w:val="32"/>
    <w:qFormat/>
    <w:rsid w:val="00D01F01"/>
    <w:rPr>
      <w:rFonts w:ascii="Ebrima" w:hAnsi="Ebrima"/>
      <w:b/>
      <w:bCs/>
      <w:smallCaps/>
      <w:color w:val="63B1C1" w:themeColor="accent1"/>
      <w:spacing w:val="5"/>
      <w:sz w:val="22"/>
      <w:szCs w:val="22"/>
    </w:rPr>
  </w:style>
  <w:style w:type="character" w:styleId="BookTitle">
    <w:name w:val="Book Title"/>
    <w:basedOn w:val="DefaultParagraphFont"/>
    <w:uiPriority w:val="33"/>
    <w:qFormat/>
    <w:rsid w:val="00D01F01"/>
    <w:rPr>
      <w:rFonts w:ascii="Ebrima" w:hAnsi="Ebrima"/>
      <w:b/>
      <w:bCs/>
      <w:i/>
      <w:iCs/>
      <w:spacing w:val="5"/>
      <w:sz w:val="22"/>
      <w:szCs w:val="22"/>
    </w:rPr>
  </w:style>
  <w:style w:type="character" w:styleId="Hyperlink">
    <w:name w:val="Hyperlink"/>
    <w:basedOn w:val="DefaultParagraphFont"/>
    <w:uiPriority w:val="99"/>
    <w:unhideWhenUsed/>
    <w:rsid w:val="00484820"/>
    <w:rPr>
      <w:color w:val="0563C1" w:themeColor="hyperlink"/>
      <w:u w:val="single"/>
    </w:rPr>
  </w:style>
  <w:style w:type="character" w:styleId="UnresolvedMention">
    <w:name w:val="Unresolved Mention"/>
    <w:basedOn w:val="DefaultParagraphFont"/>
    <w:uiPriority w:val="99"/>
    <w:unhideWhenUsed/>
    <w:rsid w:val="00484820"/>
    <w:rPr>
      <w:color w:val="605E5C"/>
      <w:shd w:val="clear" w:color="auto" w:fill="E1DFDD"/>
    </w:rPr>
  </w:style>
  <w:style w:type="paragraph" w:styleId="BalloonText">
    <w:name w:val="Balloon Text"/>
    <w:basedOn w:val="Normal"/>
    <w:link w:val="BalloonTextChar"/>
    <w:uiPriority w:val="99"/>
    <w:semiHidden/>
    <w:unhideWhenUsed/>
    <w:rsid w:val="00F55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72"/>
    <w:rPr>
      <w:rFonts w:ascii="Segoe UI" w:hAnsi="Segoe UI" w:cs="Segoe UI"/>
      <w:sz w:val="18"/>
      <w:szCs w:val="18"/>
    </w:rPr>
  </w:style>
  <w:style w:type="table" w:styleId="TableGrid">
    <w:name w:val="Table Grid"/>
    <w:basedOn w:val="TableNormal"/>
    <w:uiPriority w:val="39"/>
    <w:rsid w:val="00DA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3706F"/>
    <w:rPr>
      <w:sz w:val="20"/>
      <w:szCs w:val="20"/>
    </w:rPr>
  </w:style>
  <w:style w:type="character" w:customStyle="1" w:styleId="CommentTextChar">
    <w:name w:val="Comment Text Char"/>
    <w:basedOn w:val="DefaultParagraphFont"/>
    <w:link w:val="CommentText"/>
    <w:uiPriority w:val="99"/>
    <w:rsid w:val="00A3706F"/>
    <w:rPr>
      <w:rFonts w:ascii="Ebrima" w:hAnsi="Ebrima"/>
      <w:sz w:val="20"/>
      <w:szCs w:val="20"/>
    </w:rPr>
  </w:style>
  <w:style w:type="character" w:styleId="CommentReference">
    <w:name w:val="annotation reference"/>
    <w:basedOn w:val="DefaultParagraphFont"/>
    <w:uiPriority w:val="99"/>
    <w:semiHidden/>
    <w:unhideWhenUsed/>
    <w:rsid w:val="00A3706F"/>
    <w:rPr>
      <w:sz w:val="16"/>
      <w:szCs w:val="16"/>
    </w:rPr>
  </w:style>
  <w:style w:type="paragraph" w:styleId="CommentSubject">
    <w:name w:val="annotation subject"/>
    <w:basedOn w:val="CommentText"/>
    <w:next w:val="CommentText"/>
    <w:link w:val="CommentSubjectChar"/>
    <w:uiPriority w:val="99"/>
    <w:semiHidden/>
    <w:unhideWhenUsed/>
    <w:rsid w:val="00A06A50"/>
    <w:rPr>
      <w:b/>
      <w:bCs/>
    </w:rPr>
  </w:style>
  <w:style w:type="character" w:customStyle="1" w:styleId="CommentSubjectChar">
    <w:name w:val="Comment Subject Char"/>
    <w:basedOn w:val="CommentTextChar"/>
    <w:link w:val="CommentSubject"/>
    <w:uiPriority w:val="99"/>
    <w:semiHidden/>
    <w:rsid w:val="00A06A50"/>
    <w:rPr>
      <w:rFonts w:ascii="Ebrima" w:hAnsi="Ebrima"/>
      <w:b/>
      <w:bCs/>
      <w:sz w:val="20"/>
      <w:szCs w:val="20"/>
    </w:rPr>
  </w:style>
  <w:style w:type="character" w:customStyle="1" w:styleId="normaltextrun">
    <w:name w:val="normaltextrun"/>
    <w:basedOn w:val="DefaultParagraphFont"/>
    <w:rsid w:val="3014D163"/>
  </w:style>
  <w:style w:type="character" w:customStyle="1" w:styleId="eop">
    <w:name w:val="eop"/>
    <w:basedOn w:val="DefaultParagraphFont"/>
    <w:rsid w:val="3014D163"/>
  </w:style>
  <w:style w:type="paragraph" w:styleId="Revision">
    <w:name w:val="Revision"/>
    <w:hidden/>
    <w:uiPriority w:val="99"/>
    <w:semiHidden/>
    <w:rsid w:val="00BC5945"/>
    <w:rPr>
      <w:rFonts w:ascii="Ebrima" w:hAnsi="Ebrima"/>
      <w:sz w:val="22"/>
      <w:szCs w:val="22"/>
    </w:rPr>
  </w:style>
  <w:style w:type="paragraph" w:customStyle="1" w:styleId="paragraph">
    <w:name w:val="paragraph"/>
    <w:basedOn w:val="Normal"/>
    <w:rsid w:val="0088584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cxw42926401">
    <w:name w:val="scxw42926401"/>
    <w:basedOn w:val="DefaultParagraphFont"/>
    <w:rsid w:val="00885843"/>
  </w:style>
  <w:style w:type="character" w:styleId="Mention">
    <w:name w:val="Mention"/>
    <w:basedOn w:val="DefaultParagraphFont"/>
    <w:uiPriority w:val="99"/>
    <w:unhideWhenUsed/>
    <w:rsid w:val="008F1B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168208">
      <w:bodyDiv w:val="1"/>
      <w:marLeft w:val="0"/>
      <w:marRight w:val="0"/>
      <w:marTop w:val="0"/>
      <w:marBottom w:val="0"/>
      <w:divBdr>
        <w:top w:val="none" w:sz="0" w:space="0" w:color="auto"/>
        <w:left w:val="none" w:sz="0" w:space="0" w:color="auto"/>
        <w:bottom w:val="none" w:sz="0" w:space="0" w:color="auto"/>
        <w:right w:val="none" w:sz="0" w:space="0" w:color="auto"/>
      </w:divBdr>
    </w:div>
    <w:div w:id="1056051272">
      <w:bodyDiv w:val="1"/>
      <w:marLeft w:val="0"/>
      <w:marRight w:val="0"/>
      <w:marTop w:val="0"/>
      <w:marBottom w:val="0"/>
      <w:divBdr>
        <w:top w:val="none" w:sz="0" w:space="0" w:color="auto"/>
        <w:left w:val="none" w:sz="0" w:space="0" w:color="auto"/>
        <w:bottom w:val="none" w:sz="0" w:space="0" w:color="auto"/>
        <w:right w:val="none" w:sz="0" w:space="0" w:color="auto"/>
      </w:divBdr>
    </w:div>
    <w:div w:id="1324578394">
      <w:bodyDiv w:val="1"/>
      <w:marLeft w:val="0"/>
      <w:marRight w:val="0"/>
      <w:marTop w:val="0"/>
      <w:marBottom w:val="0"/>
      <w:divBdr>
        <w:top w:val="none" w:sz="0" w:space="0" w:color="auto"/>
        <w:left w:val="none" w:sz="0" w:space="0" w:color="auto"/>
        <w:bottom w:val="none" w:sz="0" w:space="0" w:color="auto"/>
        <w:right w:val="none" w:sz="0" w:space="0" w:color="auto"/>
      </w:divBdr>
      <w:divsChild>
        <w:div w:id="402681012">
          <w:marLeft w:val="0"/>
          <w:marRight w:val="0"/>
          <w:marTop w:val="0"/>
          <w:marBottom w:val="0"/>
          <w:divBdr>
            <w:top w:val="none" w:sz="0" w:space="0" w:color="auto"/>
            <w:left w:val="none" w:sz="0" w:space="0" w:color="auto"/>
            <w:bottom w:val="none" w:sz="0" w:space="0" w:color="auto"/>
            <w:right w:val="none" w:sz="0" w:space="0" w:color="auto"/>
          </w:divBdr>
        </w:div>
        <w:div w:id="936476231">
          <w:marLeft w:val="0"/>
          <w:marRight w:val="0"/>
          <w:marTop w:val="0"/>
          <w:marBottom w:val="0"/>
          <w:divBdr>
            <w:top w:val="none" w:sz="0" w:space="0" w:color="auto"/>
            <w:left w:val="none" w:sz="0" w:space="0" w:color="auto"/>
            <w:bottom w:val="none" w:sz="0" w:space="0" w:color="auto"/>
            <w:right w:val="none" w:sz="0" w:space="0" w:color="auto"/>
          </w:divBdr>
        </w:div>
        <w:div w:id="1303197102">
          <w:marLeft w:val="0"/>
          <w:marRight w:val="0"/>
          <w:marTop w:val="0"/>
          <w:marBottom w:val="0"/>
          <w:divBdr>
            <w:top w:val="none" w:sz="0" w:space="0" w:color="auto"/>
            <w:left w:val="none" w:sz="0" w:space="0" w:color="auto"/>
            <w:bottom w:val="none" w:sz="0" w:space="0" w:color="auto"/>
            <w:right w:val="none" w:sz="0" w:space="0" w:color="auto"/>
          </w:divBdr>
        </w:div>
        <w:div w:id="1797676627">
          <w:marLeft w:val="0"/>
          <w:marRight w:val="0"/>
          <w:marTop w:val="0"/>
          <w:marBottom w:val="0"/>
          <w:divBdr>
            <w:top w:val="none" w:sz="0" w:space="0" w:color="auto"/>
            <w:left w:val="none" w:sz="0" w:space="0" w:color="auto"/>
            <w:bottom w:val="none" w:sz="0" w:space="0" w:color="auto"/>
            <w:right w:val="none" w:sz="0" w:space="0" w:color="auto"/>
          </w:divBdr>
        </w:div>
        <w:div w:id="1942452196">
          <w:marLeft w:val="0"/>
          <w:marRight w:val="0"/>
          <w:marTop w:val="0"/>
          <w:marBottom w:val="0"/>
          <w:divBdr>
            <w:top w:val="none" w:sz="0" w:space="0" w:color="auto"/>
            <w:left w:val="none" w:sz="0" w:space="0" w:color="auto"/>
            <w:bottom w:val="none" w:sz="0" w:space="0" w:color="auto"/>
            <w:right w:val="none" w:sz="0" w:space="0" w:color="auto"/>
          </w:divBdr>
        </w:div>
        <w:div w:id="2128889603">
          <w:marLeft w:val="0"/>
          <w:marRight w:val="0"/>
          <w:marTop w:val="0"/>
          <w:marBottom w:val="0"/>
          <w:divBdr>
            <w:top w:val="none" w:sz="0" w:space="0" w:color="auto"/>
            <w:left w:val="none" w:sz="0" w:space="0" w:color="auto"/>
            <w:bottom w:val="none" w:sz="0" w:space="0" w:color="auto"/>
            <w:right w:val="none" w:sz="0" w:space="0" w:color="auto"/>
          </w:divBdr>
        </w:div>
      </w:divsChild>
    </w:div>
    <w:div w:id="206425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bs-check-applicant-criminal-recor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matterport.com/show/?m=ZmCZntDjkVj"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ptrust.org.uk/sutton-lond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ghthouse">
      <a:dk1>
        <a:srgbClr val="17485A"/>
      </a:dk1>
      <a:lt1>
        <a:srgbClr val="D5ECF4"/>
      </a:lt1>
      <a:dk2>
        <a:srgbClr val="EB7339"/>
      </a:dk2>
      <a:lt2>
        <a:srgbClr val="F0D0B6"/>
      </a:lt2>
      <a:accent1>
        <a:srgbClr val="63B1C1"/>
      </a:accent1>
      <a:accent2>
        <a:srgbClr val="44978E"/>
      </a:accent2>
      <a:accent3>
        <a:srgbClr val="98C694"/>
      </a:accent3>
      <a:accent4>
        <a:srgbClr val="FDCF82"/>
      </a:accent4>
      <a:accent5>
        <a:srgbClr val="D9796A"/>
      </a:accent5>
      <a:accent6>
        <a:srgbClr val="966DA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594327f-1086-4419-a3f0-b9021a0b1b35">
      <UserInfo>
        <DisplayName>Emmanuel Akpan-Inwang</DisplayName>
        <AccountId>15</AccountId>
        <AccountType/>
      </UserInfo>
      <UserInfo>
        <DisplayName>Claire Turner</DisplayName>
        <AccountId>130</AccountId>
        <AccountType/>
      </UserInfo>
      <UserInfo>
        <DisplayName>Leoni Hagemann</DisplayName>
        <AccountId>946</AccountId>
        <AccountType/>
      </UserInfo>
      <UserInfo>
        <DisplayName>Keren Clifford</DisplayName>
        <AccountId>2147</AccountId>
        <AccountType/>
      </UserInfo>
    </SharedWithUsers>
    <lcf76f155ced4ddcb4097134ff3c332f xmlns="bdca1a12-86f5-4dc0-a297-2bbbe9885cba">
      <Terms xmlns="http://schemas.microsoft.com/office/infopath/2007/PartnerControls"/>
    </lcf76f155ced4ddcb4097134ff3c332f>
    <TaxCatchAll xmlns="2594327f-1086-4419-a3f0-b9021a0b1b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0A868C2BF3B24EAA09B72C2190733F" ma:contentTypeVersion="17" ma:contentTypeDescription="Create a new document." ma:contentTypeScope="" ma:versionID="889228a38325c76b0f562003fac7c72b">
  <xsd:schema xmlns:xsd="http://www.w3.org/2001/XMLSchema" xmlns:xs="http://www.w3.org/2001/XMLSchema" xmlns:p="http://schemas.microsoft.com/office/2006/metadata/properties" xmlns:ns2="bdca1a12-86f5-4dc0-a297-2bbbe9885cba" xmlns:ns3="2594327f-1086-4419-a3f0-b9021a0b1b35" targetNamespace="http://schemas.microsoft.com/office/2006/metadata/properties" ma:root="true" ma:fieldsID="65954b2a0d0e02c80ae22bbab4b84e2a" ns2:_="" ns3:_="">
    <xsd:import namespace="bdca1a12-86f5-4dc0-a297-2bbbe9885cba"/>
    <xsd:import namespace="2594327f-1086-4419-a3f0-b9021a0b1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a1a12-86f5-4dc0-a297-2bbbe9885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4327f-1086-4419-a3f0-b9021a0b1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d14e77-e2a6-4c1d-85a1-b5f8b296dd86}" ma:internalName="TaxCatchAll" ma:showField="CatchAllData" ma:web="2594327f-1086-4419-a3f0-b9021a0b1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3DDAA-CCEB-4811-A3CD-29044C3C8DEE}">
  <ds:schemaRefs>
    <ds:schemaRef ds:uri="http://schemas.openxmlformats.org/officeDocument/2006/bibliography"/>
  </ds:schemaRefs>
</ds:datastoreItem>
</file>

<file path=customXml/itemProps2.xml><?xml version="1.0" encoding="utf-8"?>
<ds:datastoreItem xmlns:ds="http://schemas.openxmlformats.org/officeDocument/2006/customXml" ds:itemID="{E665C1CB-DC14-46E5-B706-8804633A3441}">
  <ds:schemaRefs>
    <ds:schemaRef ds:uri="http://schemas.microsoft.com/office/2006/metadata/properties"/>
    <ds:schemaRef ds:uri="http://schemas.microsoft.com/office/infopath/2007/PartnerControls"/>
    <ds:schemaRef ds:uri="2594327f-1086-4419-a3f0-b9021a0b1b35"/>
    <ds:schemaRef ds:uri="bdca1a12-86f5-4dc0-a297-2bbbe9885cba"/>
  </ds:schemaRefs>
</ds:datastoreItem>
</file>

<file path=customXml/itemProps3.xml><?xml version="1.0" encoding="utf-8"?>
<ds:datastoreItem xmlns:ds="http://schemas.openxmlformats.org/officeDocument/2006/customXml" ds:itemID="{624CC606-1CA9-4D98-BFF0-7CA103796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a1a12-86f5-4dc0-a297-2bbbe9885cba"/>
    <ds:schemaRef ds:uri="2594327f-1086-4419-a3f0-b9021a0b1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A8C24-A560-43D3-9A1C-02BEA60F5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8</Pages>
  <Words>2042</Words>
  <Characters>11602</Characters>
  <Application>Microsoft Office Word</Application>
  <DocSecurity>0</DocSecurity>
  <Lines>310</Lines>
  <Paragraphs>131</Paragraphs>
  <ScaleCrop>false</ScaleCrop>
  <Company/>
  <LinksUpToDate>false</LinksUpToDate>
  <CharactersWithSpaces>13630</CharactersWithSpaces>
  <SharedDoc>false</SharedDoc>
  <HLinks>
    <vt:vector size="24" baseType="variant">
      <vt:variant>
        <vt:i4>3407904</vt:i4>
      </vt:variant>
      <vt:variant>
        <vt:i4>6</vt:i4>
      </vt:variant>
      <vt:variant>
        <vt:i4>0</vt:i4>
      </vt:variant>
      <vt:variant>
        <vt:i4>5</vt:i4>
      </vt:variant>
      <vt:variant>
        <vt:lpwstr>https://www.gov.uk/dbs-check-applicant-criminal-record</vt:lpwstr>
      </vt:variant>
      <vt:variant>
        <vt:lpwstr/>
      </vt:variant>
      <vt:variant>
        <vt:i4>1704023</vt:i4>
      </vt:variant>
      <vt:variant>
        <vt:i4>3</vt:i4>
      </vt:variant>
      <vt:variant>
        <vt:i4>0</vt:i4>
      </vt:variant>
      <vt:variant>
        <vt:i4>5</vt:i4>
      </vt:variant>
      <vt:variant>
        <vt:lpwstr>https://my.matterport.com/show/?m=ZmCZntDjkVj</vt:lpwstr>
      </vt:variant>
      <vt:variant>
        <vt:lpwstr/>
      </vt:variant>
      <vt:variant>
        <vt:i4>5832713</vt:i4>
      </vt:variant>
      <vt:variant>
        <vt:i4>0</vt:i4>
      </vt:variant>
      <vt:variant>
        <vt:i4>0</vt:i4>
      </vt:variant>
      <vt:variant>
        <vt:i4>5</vt:i4>
      </vt:variant>
      <vt:variant>
        <vt:lpwstr>https://lptrust.org.uk/sutton-london/</vt:lpwstr>
      </vt:variant>
      <vt:variant>
        <vt:lpwstr/>
      </vt:variant>
      <vt:variant>
        <vt:i4>1114234</vt:i4>
      </vt:variant>
      <vt:variant>
        <vt:i4>0</vt:i4>
      </vt:variant>
      <vt:variant>
        <vt:i4>0</vt:i4>
      </vt:variant>
      <vt:variant>
        <vt:i4>5</vt:i4>
      </vt:variant>
      <vt:variant>
        <vt:lpwstr>mailto:Hannah.Severn@catch-22.org.uk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Jones</dc:creator>
  <cp:keywords/>
  <dc:description/>
  <cp:lastModifiedBy>Sinead Kirrane-Davis</cp:lastModifiedBy>
  <cp:revision>290</cp:revision>
  <cp:lastPrinted>2023-07-10T22:26:00Z</cp:lastPrinted>
  <dcterms:created xsi:type="dcterms:W3CDTF">2023-06-21T00:56:00Z</dcterms:created>
  <dcterms:modified xsi:type="dcterms:W3CDTF">2023-10-31T17:57:00Z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0x010100260A868C2BF3B24EAA09B72C2190733F</vt:lpwstr>
  </property>
  <property fmtid="{D5CDD505-2E9C-101B-9397-08002B2CF9AE}" pid="3" name="MediaServiceImageTags">
    <vt:lpwstr/>
  </property>
  <property fmtid="{D5CDD505-2E9C-101B-9397-08002B2CF9AE}" pid="4" name="MSIP_Label_47e51286-47c4-4123-8966-22562bada071_Enabled">
    <vt:lpwstr>true</vt:lpwstr>
  </property>
  <property fmtid="{D5CDD505-2E9C-101B-9397-08002B2CF9AE}" pid="5" name="MSIP_Label_47e51286-47c4-4123-8966-22562bada071_SetDate">
    <vt:lpwstr>2022-07-08T12:55:10Z</vt:lpwstr>
  </property>
  <property fmtid="{D5CDD505-2E9C-101B-9397-08002B2CF9AE}" pid="6" name="MSIP_Label_47e51286-47c4-4123-8966-22562bada071_Method">
    <vt:lpwstr>Privileged</vt:lpwstr>
  </property>
  <property fmtid="{D5CDD505-2E9C-101B-9397-08002B2CF9AE}" pid="7" name="MSIP_Label_47e51286-47c4-4123-8966-22562bada071_Name">
    <vt:lpwstr>Internal</vt:lpwstr>
  </property>
  <property fmtid="{D5CDD505-2E9C-101B-9397-08002B2CF9AE}" pid="8" name="MSIP_Label_47e51286-47c4-4123-8966-22562bada071_SiteId">
    <vt:lpwstr>f1ded84e-ebd3-46b2-98f8-658f4ca1209c</vt:lpwstr>
  </property>
  <property fmtid="{D5CDD505-2E9C-101B-9397-08002B2CF9AE}" pid="9" name="MSIP_Label_47e51286-47c4-4123-8966-22562bada071_ActionId">
    <vt:lpwstr>360d4ea7-cc3f-4e81-ad54-d21110282f4b</vt:lpwstr>
  </property>
  <property fmtid="{D5CDD505-2E9C-101B-9397-08002B2CF9AE}" pid="10" name="MSIP_Label_47e51286-47c4-4123-8966-22562bada071_ContentBits">
    <vt:lpwstr>2</vt:lpwstr>
  </property>
  <property fmtid="{D5CDD505-2E9C-101B-9397-08002B2CF9AE}" pid="11" name="GrammarlyDocumentId">
    <vt:lpwstr>9c284467aa585e0d63c6eae7aeaa8ec26824ef29698a7079acd464086daf73a0</vt:lpwstr>
  </property>
</Properties>
</file>