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000000" w:sz="8" w:space="0"/>
          <w:bottom w:val="single" w:color="000000" w:sz="8" w:space="0"/>
        </w:tblBorders>
        <w:tblLook w:val="04A0" w:firstRow="1" w:lastRow="0" w:firstColumn="1" w:lastColumn="0" w:noHBand="0" w:noVBand="1"/>
      </w:tblPr>
      <w:tblGrid>
        <w:gridCol w:w="2326"/>
        <w:gridCol w:w="6700"/>
      </w:tblGrid>
      <w:tr w:rsidRPr="002C5CB8" w:rsidR="001054FB" w:rsidTr="0974E455" w14:paraId="3D280220" w14:textId="77777777">
        <w:tc>
          <w:tcPr>
            <w:tcW w:w="9242" w:type="dxa"/>
            <w:gridSpan w:val="2"/>
            <w:tcBorders>
              <w:top w:val="single" w:color="000000" w:themeColor="text1" w:sz="8" w:space="0"/>
              <w:bottom w:val="single" w:color="000000" w:themeColor="text1" w:sz="8" w:space="0"/>
            </w:tcBorders>
            <w:shd w:val="clear" w:color="auto" w:fill="D9D9D9" w:themeFill="background1" w:themeFillShade="D9"/>
            <w:tcMar/>
          </w:tcPr>
          <w:p w:rsidRPr="00084365" w:rsidR="001054FB" w:rsidP="0974E455" w:rsidRDefault="00C05DC2" w14:paraId="26095D91" w14:textId="772265FA">
            <w:pPr>
              <w:pStyle w:val="Heading1"/>
              <w:spacing w:before="0" w:after="0"/>
              <w:rPr>
                <w:rFonts w:ascii="Calibri" w:hAnsi="Calibri" w:cs="Calibri" w:asciiTheme="minorAscii" w:hAnsiTheme="minorAscii" w:cstheme="minorAscii"/>
                <w:sz w:val="30"/>
                <w:szCs w:val="30"/>
              </w:rPr>
            </w:pPr>
            <w:r w:rsidRPr="0974E455" w:rsidR="00577C3D">
              <w:rPr>
                <w:rFonts w:ascii="Calibri" w:hAnsi="Calibri" w:cs="Calibri" w:asciiTheme="minorAscii" w:hAnsiTheme="minorAscii" w:cstheme="minorAscii"/>
                <w:sz w:val="30"/>
                <w:szCs w:val="30"/>
              </w:rPr>
              <w:t>Teacher</w:t>
            </w:r>
            <w:r w:rsidRPr="0974E455" w:rsidR="0870A1BC">
              <w:rPr>
                <w:rFonts w:ascii="Calibri" w:hAnsi="Calibri" w:cs="Calibri" w:asciiTheme="minorAscii" w:hAnsiTheme="minorAscii" w:cstheme="minorAscii"/>
                <w:sz w:val="30"/>
                <w:szCs w:val="30"/>
              </w:rPr>
              <w:t xml:space="preserve"> </w:t>
            </w:r>
          </w:p>
          <w:p w:rsidRPr="00084365" w:rsidR="00717A64" w:rsidP="002C5CB8" w:rsidRDefault="001054FB" w14:paraId="505738B9" w14:textId="77777777">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Pr="002C5CB8" w:rsidR="00241D10" w:rsidTr="0974E455" w14:paraId="7A4AB149" w14:textId="77777777">
        <w:tc>
          <w:tcPr>
            <w:tcW w:w="2351" w:type="dxa"/>
            <w:tcBorders>
              <w:bottom w:val="single" w:color="BFBFBF" w:themeColor="background1" w:themeShade="BF" w:sz="4" w:space="0"/>
            </w:tcBorders>
            <w:shd w:val="clear" w:color="auto" w:fill="auto"/>
            <w:tcMar/>
          </w:tcPr>
          <w:p w:rsidRPr="00084365" w:rsidR="00241D10" w:rsidP="002C5CB8" w:rsidRDefault="00241D10" w14:paraId="42E65533" w14:textId="77777777">
            <w:pPr>
              <w:pStyle w:val="Quote"/>
              <w:spacing w:after="0"/>
              <w:rPr>
                <w:rFonts w:asciiTheme="minorHAnsi" w:hAnsiTheme="minorHAnsi" w:cstheme="minorHAnsi"/>
                <w:b/>
                <w:bCs/>
              </w:rPr>
            </w:pPr>
          </w:p>
        </w:tc>
        <w:tc>
          <w:tcPr>
            <w:tcW w:w="6891" w:type="dxa"/>
            <w:tcBorders>
              <w:left w:val="nil"/>
              <w:bottom w:val="single" w:color="BFBFBF" w:themeColor="background1" w:themeShade="BF" w:sz="4" w:space="0"/>
              <w:right w:val="nil"/>
            </w:tcBorders>
            <w:shd w:val="clear" w:color="auto" w:fill="auto"/>
            <w:tcMar/>
          </w:tcPr>
          <w:p w:rsidRPr="00084365" w:rsidR="00241D10" w:rsidP="002C5CB8" w:rsidRDefault="00241D10" w14:paraId="195F5B9F" w14:textId="77777777">
            <w:pPr>
              <w:pStyle w:val="Quote"/>
              <w:spacing w:after="0"/>
              <w:rPr>
                <w:rFonts w:asciiTheme="minorHAnsi" w:hAnsiTheme="minorHAnsi" w:cstheme="minorHAnsi"/>
              </w:rPr>
            </w:pPr>
          </w:p>
        </w:tc>
      </w:tr>
      <w:tr w:rsidRPr="00C05DC2" w:rsidR="001054FB" w:rsidTr="0974E455" w14:paraId="55E8CBDC" w14:textId="77777777">
        <w:tc>
          <w:tcPr>
            <w:tcW w:w="2351" w:type="dxa"/>
            <w:tcBorders>
              <w:bottom w:val="single" w:color="BFBFBF" w:themeColor="background1" w:themeShade="BF" w:sz="4" w:space="0"/>
            </w:tcBorders>
            <w:shd w:val="clear" w:color="auto" w:fill="F2F2F2" w:themeFill="background1" w:themeFillShade="F2"/>
            <w:tcMar/>
          </w:tcPr>
          <w:p w:rsidRPr="005F34B7" w:rsidR="001054FB" w:rsidP="002C5CB8" w:rsidRDefault="00C05DC2" w14:paraId="1E802526"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Pr="005F34B7" w:rsidR="001054FB">
              <w:rPr>
                <w:rFonts w:asciiTheme="minorHAnsi" w:hAnsiTheme="minorHAnsi" w:cstheme="minorHAnsi"/>
                <w:b/>
                <w:bCs/>
                <w:sz w:val="24"/>
                <w:szCs w:val="24"/>
              </w:rPr>
              <w:t>:</w:t>
            </w:r>
          </w:p>
        </w:tc>
        <w:tc>
          <w:tcPr>
            <w:tcW w:w="6891" w:type="dxa"/>
            <w:tcBorders>
              <w:left w:val="nil"/>
              <w:bottom w:val="single" w:color="BFBFBF" w:themeColor="background1" w:themeShade="BF" w:sz="4" w:space="0"/>
              <w:right w:val="nil"/>
            </w:tcBorders>
            <w:shd w:val="clear" w:color="auto" w:fill="FFFFFF" w:themeFill="background1"/>
            <w:tcMar/>
          </w:tcPr>
          <w:p w:rsidRPr="00084365" w:rsidR="00904A59" w:rsidP="002C5CB8" w:rsidRDefault="00577C3D" w14:paraId="351DDE60" w14:textId="2DBB3FBC">
            <w:pPr>
              <w:pStyle w:val="Quote"/>
              <w:spacing w:after="0"/>
              <w:rPr>
                <w:rFonts w:asciiTheme="minorHAnsi" w:hAnsiTheme="minorHAnsi" w:cstheme="minorHAnsi"/>
              </w:rPr>
            </w:pPr>
            <w:r>
              <w:rPr>
                <w:rFonts w:asciiTheme="minorHAnsi" w:hAnsiTheme="minorHAnsi" w:cstheme="minorHAnsi"/>
              </w:rPr>
              <w:t>Teacher</w:t>
            </w:r>
          </w:p>
        </w:tc>
      </w:tr>
      <w:tr w:rsidRPr="00C05DC2" w:rsidR="001054FB" w:rsidTr="0974E455" w14:paraId="77C21354"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1054FB" w14:paraId="5EE19F98"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color="BFBFBF" w:themeColor="background1" w:themeShade="BF" w:sz="4" w:space="0"/>
              <w:bottom w:val="single" w:color="BFBFBF" w:themeColor="background1" w:themeShade="BF" w:sz="4" w:space="0"/>
            </w:tcBorders>
            <w:shd w:val="clear" w:color="auto" w:fill="FFFFFF" w:themeFill="background1"/>
            <w:tcMar/>
          </w:tcPr>
          <w:p w:rsidRPr="00084365" w:rsidR="001054FB" w:rsidP="002C5CB8" w:rsidRDefault="00577C3D" w14:paraId="10B480E9" w14:textId="18738BDA">
            <w:pPr>
              <w:pStyle w:val="Quote"/>
              <w:spacing w:after="0"/>
              <w:rPr>
                <w:rFonts w:asciiTheme="minorHAnsi" w:hAnsiTheme="minorHAnsi" w:cstheme="minorHAnsi"/>
              </w:rPr>
            </w:pPr>
            <w:r>
              <w:rPr>
                <w:rFonts w:asciiTheme="minorHAnsi" w:hAnsiTheme="minorHAnsi" w:cstheme="minorHAnsi"/>
              </w:rPr>
              <w:t>At a School Site</w:t>
            </w:r>
          </w:p>
        </w:tc>
      </w:tr>
      <w:tr w:rsidRPr="00C05DC2" w:rsidR="001054FB" w:rsidTr="0974E455" w14:paraId="4125ACD3"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1054FB" w14:paraId="6B6C6F8E"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Pr="00084365" w:rsidR="001054FB" w:rsidP="002C5CB8" w:rsidRDefault="00577C3D" w14:paraId="3A00861C" w14:textId="60B4A190">
            <w:pPr>
              <w:pStyle w:val="Quote"/>
              <w:spacing w:after="0"/>
              <w:rPr>
                <w:rFonts w:asciiTheme="minorHAnsi" w:hAnsiTheme="minorHAnsi" w:cstheme="minorHAnsi"/>
              </w:rPr>
            </w:pPr>
            <w:r>
              <w:rPr>
                <w:rFonts w:asciiTheme="minorHAnsi" w:hAnsiTheme="minorHAnsi" w:cstheme="minorHAnsi"/>
              </w:rPr>
              <w:t xml:space="preserve">Full Time </w:t>
            </w:r>
          </w:p>
        </w:tc>
      </w:tr>
      <w:tr w:rsidRPr="00C05DC2" w:rsidR="001054FB" w:rsidTr="0974E455" w14:paraId="453E11F9"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5271D32C" w:rsidRDefault="008C7411" w14:paraId="5D63ED86" w14:textId="0CD42724">
            <w:pPr>
              <w:pStyle w:val="Quote"/>
              <w:spacing w:after="0"/>
              <w:rPr>
                <w:rFonts w:ascii="Calibri" w:hAnsi="Calibri" w:cs="Calibri" w:asciiTheme="minorAscii" w:hAnsiTheme="minorAscii" w:cstheme="minorAscii"/>
                <w:sz w:val="24"/>
                <w:szCs w:val="24"/>
              </w:rPr>
            </w:pPr>
            <w:r w:rsidRPr="5271D32C" w:rsidR="06E1EAEB">
              <w:rPr>
                <w:rFonts w:ascii="Calibri" w:hAnsi="Calibri" w:cs="Calibri" w:asciiTheme="minorAscii" w:hAnsiTheme="minorAscii" w:cstheme="minorAscii"/>
                <w:b w:val="1"/>
                <w:bCs w:val="1"/>
                <w:sz w:val="24"/>
                <w:szCs w:val="24"/>
              </w:rPr>
              <w:t>Salary</w:t>
            </w:r>
            <w:r w:rsidRPr="5271D32C" w:rsidR="223DE2C1">
              <w:rPr>
                <w:rFonts w:ascii="Calibri" w:hAnsi="Calibri" w:cs="Calibri" w:asciiTheme="minorAscii" w:hAnsiTheme="minorAscii" w:cstheme="minorAscii"/>
                <w:b w:val="1"/>
                <w:bCs w:val="1"/>
                <w:sz w:val="24"/>
                <w:szCs w:val="24"/>
              </w:rPr>
              <w:t>:</w:t>
            </w:r>
          </w:p>
        </w:tc>
        <w:tc>
          <w:tcPr>
            <w:tcW w:w="6891" w:type="dxa"/>
            <w:tcBorders>
              <w:top w:val="single" w:color="BFBFBF" w:themeColor="background1" w:themeShade="BF" w:sz="4" w:space="0"/>
              <w:bottom w:val="single" w:color="BFBFBF" w:themeColor="background1" w:themeShade="BF" w:sz="4" w:space="0"/>
            </w:tcBorders>
            <w:shd w:val="clear" w:color="auto" w:fill="FFFFFF" w:themeFill="background1"/>
            <w:tcMar/>
          </w:tcPr>
          <w:p w:rsidRPr="00084365" w:rsidR="001054FB" w:rsidP="5271D32C" w:rsidRDefault="00577C3D" w14:paraId="5D9C0379" w14:textId="7FCF86F4">
            <w:pPr>
              <w:pStyle w:val="Quote"/>
              <w:bidi w:val="0"/>
              <w:spacing w:before="0" w:beforeAutospacing="off" w:after="0" w:afterAutospacing="off" w:line="259" w:lineRule="auto"/>
              <w:ind w:left="0" w:right="0"/>
              <w:jc w:val="left"/>
            </w:pPr>
            <w:r w:rsidRPr="5271D32C" w:rsidR="7BDFE2A7">
              <w:rPr>
                <w:rFonts w:ascii="Calibri" w:hAnsi="Calibri" w:cs="Calibri" w:asciiTheme="minorAscii" w:hAnsiTheme="minorAscii" w:cstheme="minorAscii"/>
              </w:rPr>
              <w:t xml:space="preserve">MPR </w:t>
            </w:r>
            <w:r w:rsidRPr="5271D32C" w:rsidR="13C2E00A">
              <w:rPr>
                <w:rFonts w:ascii="Calibri" w:hAnsi="Calibri" w:cs="Calibri" w:asciiTheme="minorAscii" w:hAnsiTheme="minorAscii" w:cstheme="minorAscii"/>
              </w:rPr>
              <w:t>(£30,000-£41,333)</w:t>
            </w:r>
          </w:p>
        </w:tc>
      </w:tr>
      <w:tr w:rsidRPr="00C05DC2" w:rsidR="001054FB" w:rsidTr="0974E455" w14:paraId="18EF8782"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1054FB" w14:paraId="79444F33"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Pr="00084365" w:rsidR="001054FB" w:rsidP="002C5CB8" w:rsidRDefault="00577C3D" w14:paraId="4C9F5E3F" w14:textId="79177963">
            <w:pPr>
              <w:pStyle w:val="Quote"/>
              <w:spacing w:after="0"/>
              <w:rPr>
                <w:rFonts w:asciiTheme="minorHAnsi" w:hAnsiTheme="minorHAnsi" w:cstheme="minorHAnsi"/>
              </w:rPr>
            </w:pPr>
            <w:r>
              <w:rPr>
                <w:rFonts w:asciiTheme="minorHAnsi" w:hAnsiTheme="minorHAnsi" w:cstheme="minorHAnsi"/>
              </w:rPr>
              <w:t>Head Teacher</w:t>
            </w:r>
          </w:p>
        </w:tc>
      </w:tr>
      <w:tr w:rsidRPr="00C05DC2" w:rsidR="001054FB" w:rsidTr="0974E455" w14:paraId="6ED8FCDF" w14:textId="77777777">
        <w:tc>
          <w:tcPr>
            <w:tcW w:w="2351" w:type="dxa"/>
            <w:tcBorders>
              <w:top w:val="single" w:color="BFBFBF" w:themeColor="background1" w:themeShade="BF" w:sz="4" w:space="0"/>
            </w:tcBorders>
            <w:shd w:val="clear" w:color="auto" w:fill="F2F2F2" w:themeFill="background1" w:themeFillShade="F2"/>
            <w:tcMar/>
          </w:tcPr>
          <w:p w:rsidRPr="005F34B7" w:rsidR="001054FB" w:rsidP="002C5CB8" w:rsidRDefault="001054FB" w14:paraId="382E39EE"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color="BFBFBF" w:themeColor="background1" w:themeShade="BF" w:sz="4" w:space="0"/>
              <w:left w:val="nil"/>
              <w:right w:val="nil"/>
            </w:tcBorders>
            <w:shd w:val="clear" w:color="auto" w:fill="FFFFFF" w:themeFill="background1"/>
            <w:tcMar/>
          </w:tcPr>
          <w:p w:rsidRPr="00084365" w:rsidR="001054FB" w:rsidP="002C5CB8" w:rsidRDefault="00577C3D" w14:paraId="60711FAC" w14:textId="24028FCE">
            <w:pPr>
              <w:spacing w:after="0"/>
              <w:rPr>
                <w:rFonts w:asciiTheme="minorHAnsi" w:hAnsiTheme="minorHAnsi" w:cstheme="minorHAnsi"/>
                <w:color w:val="000000"/>
              </w:rPr>
            </w:pPr>
            <w:r>
              <w:rPr>
                <w:rFonts w:asciiTheme="minorHAnsi" w:hAnsiTheme="minorHAnsi" w:cstheme="minorHAnsi"/>
                <w:color w:val="000000"/>
              </w:rPr>
              <w:t>Enhanced DBS</w:t>
            </w:r>
          </w:p>
        </w:tc>
      </w:tr>
      <w:tr w:rsidRPr="00C05DC2" w:rsidR="001054FB" w:rsidTr="0974E455" w14:paraId="1BAB5CD6" w14:textId="77777777">
        <w:tc>
          <w:tcPr>
            <w:tcW w:w="9242" w:type="dxa"/>
            <w:gridSpan w:val="2"/>
            <w:tcBorders>
              <w:top w:val="single" w:color="BFBFBF" w:themeColor="background1" w:themeShade="BF" w:sz="4" w:space="0"/>
            </w:tcBorders>
            <w:shd w:val="clear" w:color="auto" w:fill="auto"/>
            <w:tcMar/>
          </w:tcPr>
          <w:p w:rsidRPr="00C05DC2" w:rsidR="001054FB" w:rsidP="002C5CB8" w:rsidRDefault="001054FB" w14:paraId="1569ECBA" w14:textId="77777777">
            <w:pPr>
              <w:spacing w:after="0"/>
              <w:rPr>
                <w:rFonts w:cs="Arial"/>
                <w:color w:val="000000"/>
              </w:rPr>
            </w:pPr>
          </w:p>
        </w:tc>
      </w:tr>
      <w:tr w:rsidRPr="00084365" w:rsidR="001054FB" w:rsidTr="0974E455" w14:paraId="0141952F" w14:textId="77777777">
        <w:tc>
          <w:tcPr>
            <w:tcW w:w="9242" w:type="dxa"/>
            <w:gridSpan w:val="2"/>
            <w:tcBorders>
              <w:top w:val="single" w:color="000000" w:themeColor="text1" w:sz="8" w:space="0"/>
              <w:bottom w:val="single" w:color="000000" w:themeColor="text1" w:sz="8" w:space="0"/>
            </w:tcBorders>
            <w:shd w:val="clear" w:color="auto" w:fill="F2F2F2" w:themeFill="background1" w:themeFillShade="F2"/>
            <w:tcMar/>
          </w:tcPr>
          <w:p w:rsidRPr="00084365" w:rsidR="001054FB" w:rsidP="002C5CB8" w:rsidRDefault="00907F54" w14:paraId="1815393D" w14:textId="77777777">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rsidRPr="00084365" w:rsidR="00717A64" w:rsidP="5271D32C" w:rsidRDefault="004A0A0E" w14:paraId="4C04CC25" w14:textId="194760CB" w14:noSpellErr="1">
      <w:pPr>
        <w:shd w:val="clear" w:color="auto" w:fill="FFFFFF" w:themeFill="background1"/>
        <w:spacing w:after="0"/>
        <w:textAlignment w:val="top"/>
        <w:rPr>
          <w:rFonts w:ascii="Calibri" w:hAnsi="Calibri" w:cs="Calibri" w:asciiTheme="minorAscii" w:hAnsiTheme="minorAscii" w:cstheme="minorAscii"/>
        </w:rPr>
      </w:pPr>
    </w:p>
    <w:p w:rsidR="5CEEF2F3" w:rsidP="5271D32C" w:rsidRDefault="5CEEF2F3" w14:paraId="3B7583D9" w14:textId="47A2BE1B">
      <w:pPr>
        <w:pStyle w:val="Normal"/>
      </w:pPr>
      <w:r w:rsidRPr="5271D32C" w:rsidR="5CEEF2F3">
        <w:rPr>
          <w:rFonts w:ascii="Calibri" w:hAnsi="Calibri" w:eastAsia="Calibri" w:cs="Calibri"/>
          <w:noProof w:val="0"/>
          <w:sz w:val="24"/>
          <w:szCs w:val="24"/>
          <w:lang w:val="en-GB"/>
        </w:rPr>
        <w:t xml:space="preserve">Catch22 exists to help build a society where everyone has a good place to live, good people around them, and a fulfilling purpose. We call these our '3Ps'. </w:t>
      </w:r>
    </w:p>
    <w:p w:rsidR="5CEEF2F3" w:rsidP="5271D32C" w:rsidRDefault="5CEEF2F3" w14:paraId="79632BDA" w14:textId="718718F2">
      <w:pPr>
        <w:pStyle w:val="Normal"/>
        <w:rPr>
          <w:rFonts w:ascii="Calibri" w:hAnsi="Calibri" w:eastAsia="Calibri" w:cs="Calibri"/>
          <w:noProof w:val="0"/>
          <w:sz w:val="24"/>
          <w:szCs w:val="24"/>
          <w:lang w:val="en-GB"/>
        </w:rPr>
      </w:pPr>
      <w:r w:rsidRPr="5271D32C" w:rsidR="5CEEF2F3">
        <w:rPr>
          <w:rFonts w:ascii="Calibri" w:hAnsi="Calibri" w:eastAsia="Calibri" w:cs="Calibri"/>
          <w:noProof w:val="0"/>
          <w:sz w:val="24"/>
          <w:szCs w:val="24"/>
          <w:lang w:val="en-GB"/>
        </w:rPr>
        <w:t xml:space="preserve">We achieve this in two ways. </w:t>
      </w:r>
      <w:r w:rsidRPr="5271D32C" w:rsidR="5CEEF2F3">
        <w:rPr>
          <w:rFonts w:ascii="Calibri" w:hAnsi="Calibri" w:eastAsia="Calibri" w:cs="Calibri"/>
          <w:noProof w:val="0"/>
          <w:sz w:val="24"/>
          <w:szCs w:val="24"/>
          <w:lang w:val="en-GB"/>
        </w:rPr>
        <w:t>First</w:t>
      </w:r>
      <w:r w:rsidRPr="5271D32C" w:rsidR="5CEEF2F3">
        <w:rPr>
          <w:rFonts w:ascii="Calibri" w:hAnsi="Calibri" w:eastAsia="Calibri" w:cs="Calibri"/>
          <w:noProof w:val="0"/>
          <w:sz w:val="24"/>
          <w:szCs w:val="24"/>
          <w:lang w:val="en-GB"/>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tbl>
      <w:tblPr>
        <w:tblW w:w="9210" w:type="dxa"/>
        <w:tblBorders>
          <w:top w:val="single" w:color="000000" w:sz="8" w:space="0"/>
          <w:bottom w:val="single" w:color="000000" w:sz="8" w:space="0"/>
        </w:tblBorders>
        <w:tblLook w:val="04A0" w:firstRow="1" w:lastRow="0" w:firstColumn="1" w:lastColumn="0" w:noHBand="0" w:noVBand="1"/>
      </w:tblPr>
      <w:tblGrid>
        <w:gridCol w:w="9210"/>
      </w:tblGrid>
      <w:tr w:rsidRPr="00084365" w:rsidR="001054FB" w:rsidTr="5271D32C" w14:paraId="019F0CAD" w14:textId="77777777">
        <w:tc>
          <w:tcPr>
            <w:tcW w:w="9210" w:type="dxa"/>
            <w:tcBorders>
              <w:top w:val="single" w:color="000000" w:themeColor="text1" w:sz="8" w:space="0"/>
              <w:bottom w:val="single" w:color="000000" w:themeColor="text1" w:sz="8" w:space="0"/>
            </w:tcBorders>
            <w:shd w:val="clear" w:color="auto" w:fill="F2F2F2" w:themeFill="background1" w:themeFillShade="F2"/>
            <w:tcMar/>
          </w:tcPr>
          <w:p w:rsidRPr="00084365" w:rsidR="001054FB" w:rsidP="002C5CB8" w:rsidRDefault="00907F54" w14:paraId="384D1EB0" w14:textId="77777777">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Pr="00F530C1" w:rsidR="00F530C1" w:rsidTr="5271D32C" w14:paraId="64E79648" w14:textId="77777777">
        <w:tblPrEx>
          <w:tblBorders>
            <w:top w:val="nil"/>
            <w:left w:val="nil"/>
            <w:bottom w:val="nil"/>
            <w:right w:val="nil"/>
          </w:tblBorders>
          <w:tblLook w:val="0000" w:firstRow="0" w:lastRow="0" w:firstColumn="0" w:lastColumn="0" w:noHBand="0" w:noVBand="0"/>
        </w:tblPrEx>
        <w:trPr>
          <w:trHeight w:val="953"/>
        </w:trPr>
        <w:tc>
          <w:tcPr>
            <w:tcW w:w="9210" w:type="dxa"/>
            <w:tcBorders>
              <w:top w:val="nil"/>
              <w:left w:val="nil"/>
              <w:bottom w:val="nil"/>
              <w:right w:val="nil"/>
            </w:tcBorders>
            <w:tcMar/>
          </w:tcPr>
          <w:p w:rsidRPr="00F530C1" w:rsidR="008F2391" w:rsidP="004A0A0E" w:rsidRDefault="008F2391" w14:paraId="4DB5E7F1" w14:textId="77777777">
            <w:pPr>
              <w:pStyle w:val="NormalWeb"/>
              <w:spacing w:before="0" w:beforeAutospacing="0" w:after="0" w:afterAutospacing="0"/>
              <w:jc w:val="both"/>
              <w:rPr>
                <w:rFonts w:eastAsia="Calibri" w:asciiTheme="minorHAnsi" w:hAnsiTheme="minorHAnsi" w:cstheme="minorHAnsi"/>
                <w:sz w:val="22"/>
                <w:szCs w:val="22"/>
                <w:lang w:eastAsia="en-US"/>
              </w:rPr>
            </w:pPr>
          </w:p>
          <w:p w:rsidR="7BC62DDC" w:rsidP="5271D32C" w:rsidRDefault="7BC62DDC" w14:paraId="3F206BF6" w14:textId="0CD61A45">
            <w:pPr>
              <w:pStyle w:val="Normal"/>
              <w:jc w:val="both"/>
            </w:pPr>
            <w:r w:rsidRPr="5271D32C" w:rsidR="7BC62DDC">
              <w:rPr>
                <w:rFonts w:ascii="Calibri" w:hAnsi="Calibri" w:eastAsia="Calibri" w:cs="Calibri"/>
                <w:noProof w:val="0"/>
                <w:sz w:val="24"/>
                <w:szCs w:val="24"/>
                <w:lang w:val="en-GB"/>
              </w:rPr>
              <w:t>To plan, deliver and manage specific subject area learning programmes for learners aged 4-18 (up to 25 if they have an EHCP) ensuring tracking and progressions is cantered in the middle of your practice, allowing the development of complex and vulnerable students. To be part of a team to manage behaviour and the complex needs of students</w:t>
            </w:r>
          </w:p>
          <w:p w:rsidRPr="00F530C1" w:rsidR="00682093" w:rsidP="004A0A0E" w:rsidRDefault="00682093" w14:paraId="6B1D7A3E" w14:textId="77777777">
            <w:pPr>
              <w:pStyle w:val="NormalWeb"/>
              <w:spacing w:before="0" w:beforeAutospacing="0" w:after="0" w:afterAutospacing="0"/>
              <w:jc w:val="both"/>
              <w:rPr>
                <w:rFonts w:eastAsia="Calibri" w:asciiTheme="minorHAnsi" w:hAnsiTheme="minorHAnsi" w:cstheme="minorHAnsi"/>
                <w:sz w:val="22"/>
                <w:szCs w:val="22"/>
                <w:lang w:eastAsia="en-US"/>
              </w:rPr>
            </w:pPr>
          </w:p>
        </w:tc>
      </w:tr>
      <w:tr w:rsidRPr="00F530C1" w:rsidR="00F530C1" w:rsidTr="5271D32C" w14:paraId="13853A31" w14:textId="77777777">
        <w:tc>
          <w:tcPr>
            <w:tcW w:w="9210" w:type="dxa"/>
            <w:tcBorders>
              <w:top w:val="single" w:color="000000" w:themeColor="text1" w:sz="8" w:space="0"/>
              <w:bottom w:val="single" w:color="000000" w:themeColor="text1" w:sz="8" w:space="0"/>
            </w:tcBorders>
            <w:shd w:val="clear" w:color="auto" w:fill="F2F2F2" w:themeFill="background1" w:themeFillShade="F2"/>
            <w:tcMar/>
          </w:tcPr>
          <w:p w:rsidRPr="00F530C1" w:rsidR="00D411D8" w:rsidP="002C5CB8" w:rsidRDefault="009D59B3" w14:paraId="237D2871" w14:textId="77777777">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M</w:t>
            </w:r>
            <w:r w:rsidRPr="00F530C1" w:rsidR="00D411D8">
              <w:rPr>
                <w:rFonts w:asciiTheme="minorHAnsi" w:hAnsiTheme="minorHAnsi" w:cstheme="minorHAnsi"/>
                <w:sz w:val="30"/>
                <w:szCs w:val="30"/>
              </w:rPr>
              <w:t>ain Duties &amp; Accountabilities</w:t>
            </w:r>
          </w:p>
        </w:tc>
      </w:tr>
    </w:tbl>
    <w:p w:rsidRPr="00577C3D" w:rsidR="00577C3D" w:rsidP="00577C3D" w:rsidRDefault="00577C3D" w14:paraId="19FAC945" w14:textId="77777777">
      <w:pPr>
        <w:pStyle w:val="NormalWeb"/>
        <w:rPr>
          <w:rFonts w:asciiTheme="minorHAnsi" w:hAnsiTheme="minorHAnsi" w:cstheme="minorHAnsi"/>
          <w:b/>
          <w:bCs/>
          <w:color w:val="000000"/>
        </w:rPr>
      </w:pPr>
      <w:r w:rsidRPr="00577C3D">
        <w:rPr>
          <w:rFonts w:asciiTheme="minorHAnsi" w:hAnsiTheme="minorHAnsi" w:cstheme="minorHAnsi"/>
          <w:b/>
          <w:bCs/>
          <w:color w:val="000000"/>
        </w:rPr>
        <w:t>Teaching and learning:</w:t>
      </w:r>
    </w:p>
    <w:p w:rsidRPr="00577C3D" w:rsidR="00577C3D" w:rsidP="5271D32C" w:rsidRDefault="00577C3D" w14:paraId="45082CD7" w14:textId="6B17A53F">
      <w:pPr>
        <w:pStyle w:val="NormalWeb"/>
        <w:numPr>
          <w:ilvl w:val="0"/>
          <w:numId w:val="45"/>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 xml:space="preserve">Create an inspirational learning environment with </w:t>
      </w:r>
      <w:r w:rsidRPr="5271D32C" w:rsidR="713A11C6">
        <w:rPr>
          <w:rFonts w:ascii="Calibri" w:hAnsi="Calibri" w:cs="Calibri" w:asciiTheme="minorAscii" w:hAnsiTheme="minorAscii" w:cstheme="minorAscii"/>
          <w:color w:val="000000" w:themeColor="text1" w:themeTint="FF" w:themeShade="FF"/>
        </w:rPr>
        <w:t>high expectations</w:t>
      </w:r>
      <w:r w:rsidRPr="5271D32C" w:rsidR="713A11C6">
        <w:rPr>
          <w:rFonts w:ascii="Calibri" w:hAnsi="Calibri" w:cs="Calibri" w:asciiTheme="minorAscii" w:hAnsiTheme="minorAscii" w:cstheme="minorAscii"/>
          <w:color w:val="000000" w:themeColor="text1" w:themeTint="FF" w:themeShade="FF"/>
        </w:rPr>
        <w:t xml:space="preserve"> of learner achievement, </w:t>
      </w:r>
      <w:r w:rsidRPr="5271D32C" w:rsidR="713A11C6">
        <w:rPr>
          <w:rFonts w:ascii="Calibri" w:hAnsi="Calibri" w:cs="Calibri" w:asciiTheme="minorAscii" w:hAnsiTheme="minorAscii" w:cstheme="minorAscii"/>
          <w:color w:val="000000" w:themeColor="text1" w:themeTint="FF" w:themeShade="FF"/>
        </w:rPr>
        <w:t>success</w:t>
      </w:r>
      <w:r w:rsidRPr="5271D32C" w:rsidR="713A11C6">
        <w:rPr>
          <w:rFonts w:ascii="Calibri" w:hAnsi="Calibri" w:cs="Calibri" w:asciiTheme="minorAscii" w:hAnsiTheme="minorAscii" w:cstheme="minorAscii"/>
          <w:color w:val="000000" w:themeColor="text1" w:themeTint="FF" w:themeShade="FF"/>
        </w:rPr>
        <w:t xml:space="preserve"> and progression, respecting individual differences in culture and background and reflecting this in the environment of the classroom.</w:t>
      </w:r>
    </w:p>
    <w:p w:rsidRPr="00577C3D" w:rsidR="00577C3D" w:rsidP="5271D32C" w:rsidRDefault="00577C3D" w14:paraId="65AD0699" w14:textId="0E96200A">
      <w:pPr>
        <w:pStyle w:val="NormalWeb"/>
        <w:numPr>
          <w:ilvl w:val="0"/>
          <w:numId w:val="45"/>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Oversee and co-ordinate the development of your subject(s) area.</w:t>
      </w:r>
    </w:p>
    <w:p w:rsidRPr="00577C3D" w:rsidR="00577C3D" w:rsidP="5271D32C" w:rsidRDefault="00577C3D" w14:paraId="39E31B43" w14:textId="014CDF22">
      <w:pPr>
        <w:pStyle w:val="NormalWeb"/>
        <w:numPr>
          <w:ilvl w:val="0"/>
          <w:numId w:val="45"/>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Plan, produce and update schemes of work to meet curriculum, inspection, and accreditation requirements,</w:t>
      </w:r>
      <w:r w:rsidRPr="5271D32C" w:rsidR="713A11C6">
        <w:rPr>
          <w:rFonts w:ascii="Calibri" w:hAnsi="Calibri" w:cs="Calibri" w:asciiTheme="minorAscii" w:hAnsiTheme="minorAscii" w:cstheme="minorAscii"/>
          <w:color w:val="000000" w:themeColor="text1" w:themeTint="FF" w:themeShade="FF"/>
        </w:rPr>
        <w:t xml:space="preserve"> </w:t>
      </w:r>
      <w:r w:rsidRPr="5271D32C" w:rsidR="713A11C6">
        <w:rPr>
          <w:rFonts w:ascii="Calibri" w:hAnsi="Calibri" w:cs="Calibri" w:asciiTheme="minorAscii" w:hAnsiTheme="minorAscii" w:cstheme="minorAscii"/>
          <w:color w:val="000000" w:themeColor="text1" w:themeTint="FF" w:themeShade="FF"/>
        </w:rPr>
        <w:t>taking into accoun</w:t>
      </w:r>
      <w:r w:rsidRPr="5271D32C" w:rsidR="713A11C6">
        <w:rPr>
          <w:rFonts w:ascii="Calibri" w:hAnsi="Calibri" w:cs="Calibri" w:asciiTheme="minorAscii" w:hAnsiTheme="minorAscii" w:cstheme="minorAscii"/>
          <w:color w:val="000000" w:themeColor="text1" w:themeTint="FF" w:themeShade="FF"/>
        </w:rPr>
        <w:t>t</w:t>
      </w:r>
      <w:r w:rsidRPr="5271D32C" w:rsidR="713A11C6">
        <w:rPr>
          <w:rFonts w:ascii="Calibri" w:hAnsi="Calibri" w:cs="Calibri" w:asciiTheme="minorAscii" w:hAnsiTheme="minorAscii" w:cstheme="minorAscii"/>
          <w:color w:val="000000" w:themeColor="text1" w:themeTint="FF" w:themeShade="FF"/>
        </w:rPr>
        <w:t xml:space="preserve"> guidance from the DfE and other regulatory bodies to ensure compliance with all current requirements.</w:t>
      </w:r>
    </w:p>
    <w:p w:rsidRPr="00577C3D" w:rsidR="00577C3D" w:rsidP="5271D32C" w:rsidRDefault="00577C3D" w14:paraId="5899A098" w14:textId="6E8587A4">
      <w:pPr>
        <w:pStyle w:val="NormalWeb"/>
        <w:numPr>
          <w:ilvl w:val="0"/>
          <w:numId w:val="45"/>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Prepare and deliver lessons/learning activities to individuals and groups of learners as required by the curriculum/timetable that:</w:t>
      </w:r>
    </w:p>
    <w:p w:rsidRPr="00577C3D" w:rsidR="00577C3D" w:rsidP="5271D32C" w:rsidRDefault="00577C3D" w14:paraId="18B2DD75" w14:textId="1BFA9E0B">
      <w:pPr>
        <w:pStyle w:val="NormalWeb"/>
        <w:numPr>
          <w:ilvl w:val="0"/>
          <w:numId w:val="46"/>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 xml:space="preserve">Are informed by relevant and up to date subject, </w:t>
      </w:r>
      <w:r w:rsidRPr="5271D32C" w:rsidR="713A11C6">
        <w:rPr>
          <w:rFonts w:ascii="Calibri" w:hAnsi="Calibri" w:cs="Calibri" w:asciiTheme="minorAscii" w:hAnsiTheme="minorAscii" w:cstheme="minorAscii"/>
          <w:color w:val="000000" w:themeColor="text1" w:themeTint="FF" w:themeShade="FF"/>
        </w:rPr>
        <w:t>curriculum</w:t>
      </w:r>
      <w:r w:rsidRPr="5271D32C" w:rsidR="713A11C6">
        <w:rPr>
          <w:rFonts w:ascii="Calibri" w:hAnsi="Calibri" w:cs="Calibri" w:asciiTheme="minorAscii" w:hAnsiTheme="minorAscii" w:cstheme="minorAscii"/>
          <w:color w:val="000000" w:themeColor="text1" w:themeTint="FF" w:themeShade="FF"/>
        </w:rPr>
        <w:t xml:space="preserve"> and pedagogical knowledge.</w:t>
      </w:r>
    </w:p>
    <w:p w:rsidRPr="00577C3D" w:rsidR="00577C3D" w:rsidP="5271D32C" w:rsidRDefault="00577C3D" w14:paraId="20E69D1C" w14:textId="7F026B0D">
      <w:pPr>
        <w:pStyle w:val="NormalWeb"/>
        <w:numPr>
          <w:ilvl w:val="0"/>
          <w:numId w:val="46"/>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Reflect the wide range of needs of students within your classroom.</w:t>
      </w:r>
    </w:p>
    <w:p w:rsidRPr="00577C3D" w:rsidR="00577C3D" w:rsidP="5271D32C" w:rsidRDefault="00577C3D" w14:paraId="4A25F936" w14:textId="47EF2B03">
      <w:pPr>
        <w:pStyle w:val="NormalWeb"/>
        <w:numPr>
          <w:ilvl w:val="0"/>
          <w:numId w:val="46"/>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Use a range of teaching and learning strategies and resources in line with the school’s teaching and learning policy adapted to learners’ individual needs.</w:t>
      </w:r>
    </w:p>
    <w:p w:rsidRPr="00577C3D" w:rsidR="00577C3D" w:rsidP="5271D32C" w:rsidRDefault="00577C3D" w14:paraId="2DD675BE" w14:textId="3159BEE3">
      <w:pPr>
        <w:pStyle w:val="NormalWeb"/>
        <w:numPr>
          <w:ilvl w:val="0"/>
          <w:numId w:val="47"/>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Develop learning resources and learning routes that meet learner needs and the requirements of Catch22 and commissioner requirements.</w:t>
      </w:r>
    </w:p>
    <w:p w:rsidRPr="00577C3D" w:rsidR="00577C3D" w:rsidP="5271D32C" w:rsidRDefault="00577C3D" w14:paraId="176FCDCC" w14:textId="07C5AF8D">
      <w:pPr>
        <w:pStyle w:val="NormalWeb"/>
        <w:numPr>
          <w:ilvl w:val="0"/>
          <w:numId w:val="47"/>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 xml:space="preserve">Prepare lessons for </w:t>
      </w:r>
      <w:r w:rsidRPr="5271D32C" w:rsidR="713A11C6">
        <w:rPr>
          <w:rFonts w:ascii="Calibri" w:hAnsi="Calibri" w:cs="Calibri" w:asciiTheme="minorAscii" w:hAnsiTheme="minorAscii" w:cstheme="minorAscii"/>
          <w:color w:val="000000" w:themeColor="text1" w:themeTint="FF" w:themeShade="FF"/>
        </w:rPr>
        <w:t>off site</w:t>
      </w:r>
      <w:r w:rsidRPr="5271D32C" w:rsidR="713A11C6">
        <w:rPr>
          <w:rFonts w:ascii="Calibri" w:hAnsi="Calibri" w:cs="Calibri" w:asciiTheme="minorAscii" w:hAnsiTheme="minorAscii" w:cstheme="minorAscii"/>
          <w:color w:val="000000" w:themeColor="text1" w:themeTint="FF" w:themeShade="FF"/>
        </w:rPr>
        <w:t xml:space="preserve"> students for support staff to deliver and mark work in line with the education marking policy to ensure continuity of learning.</w:t>
      </w:r>
    </w:p>
    <w:p w:rsidRPr="00577C3D" w:rsidR="00577C3D" w:rsidP="5271D32C" w:rsidRDefault="00577C3D" w14:paraId="3736C16F" w14:textId="0DB41189">
      <w:pPr>
        <w:pStyle w:val="NormalWeb"/>
        <w:numPr>
          <w:ilvl w:val="0"/>
          <w:numId w:val="47"/>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 xml:space="preserve">Implement and </w:t>
      </w:r>
      <w:r w:rsidRPr="5271D32C" w:rsidR="713A11C6">
        <w:rPr>
          <w:rFonts w:ascii="Calibri" w:hAnsi="Calibri" w:cs="Calibri" w:asciiTheme="minorAscii" w:hAnsiTheme="minorAscii" w:cstheme="minorAscii"/>
          <w:color w:val="000000" w:themeColor="text1" w:themeTint="FF" w:themeShade="FF"/>
        </w:rPr>
        <w:t>maintain</w:t>
      </w:r>
      <w:r w:rsidRPr="5271D32C" w:rsidR="713A11C6">
        <w:rPr>
          <w:rFonts w:ascii="Calibri" w:hAnsi="Calibri" w:cs="Calibri" w:asciiTheme="minorAscii" w:hAnsiTheme="minorAscii" w:cstheme="minorAscii"/>
          <w:color w:val="000000" w:themeColor="text1" w:themeTint="FF" w:themeShade="FF"/>
        </w:rPr>
        <w:t xml:space="preserve"> systems for monitoring and evaluating learning activities to ensure they are effective and worthwhile and best practice is </w:t>
      </w:r>
      <w:r w:rsidRPr="5271D32C" w:rsidR="713A11C6">
        <w:rPr>
          <w:rFonts w:ascii="Calibri" w:hAnsi="Calibri" w:cs="Calibri" w:asciiTheme="minorAscii" w:hAnsiTheme="minorAscii" w:cstheme="minorAscii"/>
          <w:color w:val="000000" w:themeColor="text1" w:themeTint="FF" w:themeShade="FF"/>
        </w:rPr>
        <w:t>maintained</w:t>
      </w:r>
      <w:r w:rsidRPr="5271D32C" w:rsidR="713A11C6">
        <w:rPr>
          <w:rFonts w:ascii="Calibri" w:hAnsi="Calibri" w:cs="Calibri" w:asciiTheme="minorAscii" w:hAnsiTheme="minorAscii" w:cstheme="minorAscii"/>
          <w:color w:val="000000" w:themeColor="text1" w:themeTint="FF" w:themeShade="FF"/>
        </w:rPr>
        <w:t>.</w:t>
      </w:r>
    </w:p>
    <w:p w:rsidRPr="00577C3D" w:rsidR="00577C3D" w:rsidP="5271D32C" w:rsidRDefault="00577C3D" w14:paraId="4AA78D40" w14:textId="2C4CCAFD">
      <w:pPr>
        <w:pStyle w:val="NormalWeb"/>
        <w:numPr>
          <w:ilvl w:val="0"/>
          <w:numId w:val="47"/>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Identify</w:t>
      </w:r>
      <w:r w:rsidRPr="5271D32C" w:rsidR="713A11C6">
        <w:rPr>
          <w:rFonts w:ascii="Calibri" w:hAnsi="Calibri" w:cs="Calibri" w:asciiTheme="minorAscii" w:hAnsiTheme="minorAscii" w:cstheme="minorAscii"/>
          <w:color w:val="000000" w:themeColor="text1" w:themeTint="FF" w:themeShade="FF"/>
        </w:rPr>
        <w:t xml:space="preserve"> clear teaching </w:t>
      </w:r>
      <w:r w:rsidRPr="5271D32C" w:rsidR="713A11C6">
        <w:rPr>
          <w:rFonts w:ascii="Calibri" w:hAnsi="Calibri" w:cs="Calibri" w:asciiTheme="minorAscii" w:hAnsiTheme="minorAscii" w:cstheme="minorAscii"/>
          <w:color w:val="000000" w:themeColor="text1" w:themeTint="FF" w:themeShade="FF"/>
        </w:rPr>
        <w:t>objectives</w:t>
      </w:r>
      <w:r w:rsidRPr="5271D32C" w:rsidR="713A11C6">
        <w:rPr>
          <w:rFonts w:ascii="Calibri" w:hAnsi="Calibri" w:cs="Calibri" w:asciiTheme="minorAscii" w:hAnsiTheme="minorAscii" w:cstheme="minorAscii"/>
          <w:color w:val="000000" w:themeColor="text1" w:themeTint="FF" w:themeShade="FF"/>
        </w:rPr>
        <w:t>, learning outcomes and IEPs.</w:t>
      </w:r>
    </w:p>
    <w:p w:rsidRPr="00577C3D" w:rsidR="00577C3D" w:rsidP="5271D32C" w:rsidRDefault="00577C3D" w14:paraId="18E2A67F" w14:textId="1C2753A7">
      <w:pPr>
        <w:pStyle w:val="NormalWeb"/>
        <w:numPr>
          <w:ilvl w:val="0"/>
          <w:numId w:val="47"/>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 xml:space="preserve">Support and guide learners so that they can reflect on their learning, </w:t>
      </w:r>
      <w:r w:rsidRPr="5271D32C" w:rsidR="713A11C6">
        <w:rPr>
          <w:rFonts w:ascii="Calibri" w:hAnsi="Calibri" w:cs="Calibri" w:asciiTheme="minorAscii" w:hAnsiTheme="minorAscii" w:cstheme="minorAscii"/>
          <w:color w:val="000000" w:themeColor="text1" w:themeTint="FF" w:themeShade="FF"/>
        </w:rPr>
        <w:t>identify</w:t>
      </w:r>
      <w:r w:rsidRPr="5271D32C" w:rsidR="713A11C6">
        <w:rPr>
          <w:rFonts w:ascii="Calibri" w:hAnsi="Calibri" w:cs="Calibri" w:asciiTheme="minorAscii" w:hAnsiTheme="minorAscii" w:cstheme="minorAscii"/>
          <w:color w:val="000000" w:themeColor="text1" w:themeTint="FF" w:themeShade="FF"/>
        </w:rPr>
        <w:t xml:space="preserve"> the progress they have made and set positive targets for improvement.</w:t>
      </w:r>
    </w:p>
    <w:p w:rsidRPr="00577C3D" w:rsidR="00577C3D" w:rsidP="5271D32C" w:rsidRDefault="00577C3D" w14:paraId="4A1A0C3C" w14:textId="46B20507">
      <w:pPr>
        <w:pStyle w:val="NormalWeb"/>
        <w:numPr>
          <w:ilvl w:val="0"/>
          <w:numId w:val="47"/>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Maintain</w:t>
      </w:r>
      <w:r w:rsidRPr="5271D32C" w:rsidR="713A11C6">
        <w:rPr>
          <w:rFonts w:ascii="Calibri" w:hAnsi="Calibri" w:cs="Calibri" w:asciiTheme="minorAscii" w:hAnsiTheme="minorAscii" w:cstheme="minorAscii"/>
          <w:color w:val="000000" w:themeColor="text1" w:themeTint="FF" w:themeShade="FF"/>
        </w:rPr>
        <w:t xml:space="preserve"> a regular system of monitoring, assessment, </w:t>
      </w:r>
      <w:r w:rsidRPr="5271D32C" w:rsidR="713A11C6">
        <w:rPr>
          <w:rFonts w:ascii="Calibri" w:hAnsi="Calibri" w:cs="Calibri" w:asciiTheme="minorAscii" w:hAnsiTheme="minorAscii" w:cstheme="minorAscii"/>
          <w:color w:val="000000" w:themeColor="text1" w:themeTint="FF" w:themeShade="FF"/>
        </w:rPr>
        <w:t>record-keeping</w:t>
      </w:r>
      <w:r w:rsidRPr="5271D32C" w:rsidR="713A11C6">
        <w:rPr>
          <w:rFonts w:ascii="Calibri" w:hAnsi="Calibri" w:cs="Calibri" w:asciiTheme="minorAscii" w:hAnsiTheme="minorAscii" w:cstheme="minorAscii"/>
          <w:color w:val="000000" w:themeColor="text1" w:themeTint="FF" w:themeShade="FF"/>
        </w:rPr>
        <w:t xml:space="preserve"> and reporting of student’s progress using targets, tracking and other school systems.</w:t>
      </w:r>
    </w:p>
    <w:p w:rsidRPr="00577C3D" w:rsidR="00577C3D" w:rsidP="5271D32C" w:rsidRDefault="00577C3D" w14:paraId="6454392E" w14:textId="0A21631D">
      <w:pPr>
        <w:pStyle w:val="NormalWeb"/>
        <w:numPr>
          <w:ilvl w:val="0"/>
          <w:numId w:val="47"/>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Provide</w:t>
      </w:r>
      <w:r w:rsidRPr="5271D32C" w:rsidR="713A11C6">
        <w:rPr>
          <w:rFonts w:ascii="Calibri" w:hAnsi="Calibri" w:cs="Calibri" w:asciiTheme="minorAscii" w:hAnsiTheme="minorAscii" w:cstheme="minorAscii"/>
          <w:color w:val="000000" w:themeColor="text1" w:themeTint="FF" w:themeShade="FF"/>
        </w:rPr>
        <w:t xml:space="preserve"> management information and other statistical data as </w:t>
      </w:r>
      <w:r w:rsidRPr="5271D32C" w:rsidR="713A11C6">
        <w:rPr>
          <w:rFonts w:ascii="Calibri" w:hAnsi="Calibri" w:cs="Calibri" w:asciiTheme="minorAscii" w:hAnsiTheme="minorAscii" w:cstheme="minorAscii"/>
          <w:color w:val="000000" w:themeColor="text1" w:themeTint="FF" w:themeShade="FF"/>
        </w:rPr>
        <w:t>required</w:t>
      </w:r>
      <w:r w:rsidRPr="5271D32C" w:rsidR="713A11C6">
        <w:rPr>
          <w:rFonts w:ascii="Calibri" w:hAnsi="Calibri" w:cs="Calibri" w:asciiTheme="minorAscii" w:hAnsiTheme="minorAscii" w:cstheme="minorAscii"/>
          <w:color w:val="000000" w:themeColor="text1" w:themeTint="FF" w:themeShade="FF"/>
        </w:rPr>
        <w:t>.</w:t>
      </w:r>
    </w:p>
    <w:p w:rsidRPr="00577C3D" w:rsidR="00577C3D" w:rsidP="5271D32C" w:rsidRDefault="00577C3D" w14:paraId="0E227C52" w14:textId="775BD9E5">
      <w:pPr>
        <w:pStyle w:val="NormalWeb"/>
        <w:numPr>
          <w:ilvl w:val="0"/>
          <w:numId w:val="47"/>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Maintain</w:t>
      </w:r>
      <w:r w:rsidRPr="5271D32C" w:rsidR="713A11C6">
        <w:rPr>
          <w:rFonts w:ascii="Calibri" w:hAnsi="Calibri" w:cs="Calibri" w:asciiTheme="minorAscii" w:hAnsiTheme="minorAscii" w:cstheme="minorAscii"/>
          <w:color w:val="000000" w:themeColor="text1" w:themeTint="FF" w:themeShade="FF"/>
        </w:rPr>
        <w:t xml:space="preserve"> good order and discipline among the students, safeguarding their wellbeing. Set </w:t>
      </w:r>
      <w:r w:rsidRPr="5271D32C" w:rsidR="713A11C6">
        <w:rPr>
          <w:rFonts w:ascii="Calibri" w:hAnsi="Calibri" w:cs="Calibri" w:asciiTheme="minorAscii" w:hAnsiTheme="minorAscii" w:cstheme="minorAscii"/>
          <w:color w:val="000000" w:themeColor="text1" w:themeTint="FF" w:themeShade="FF"/>
        </w:rPr>
        <w:t>high expectations</w:t>
      </w:r>
      <w:r w:rsidRPr="5271D32C" w:rsidR="713A11C6">
        <w:rPr>
          <w:rFonts w:ascii="Calibri" w:hAnsi="Calibri" w:cs="Calibri" w:asciiTheme="minorAscii" w:hAnsiTheme="minorAscii" w:cstheme="minorAscii"/>
          <w:color w:val="000000" w:themeColor="text1" w:themeTint="FF" w:themeShade="FF"/>
        </w:rPr>
        <w:t xml:space="preserve"> for behaviour and </w:t>
      </w:r>
      <w:r w:rsidRPr="5271D32C" w:rsidR="713A11C6">
        <w:rPr>
          <w:rFonts w:ascii="Calibri" w:hAnsi="Calibri" w:cs="Calibri" w:asciiTheme="minorAscii" w:hAnsiTheme="minorAscii" w:cstheme="minorAscii"/>
          <w:color w:val="000000" w:themeColor="text1" w:themeTint="FF" w:themeShade="FF"/>
        </w:rPr>
        <w:t>be responsible for</w:t>
      </w:r>
      <w:r w:rsidRPr="5271D32C" w:rsidR="713A11C6">
        <w:rPr>
          <w:rFonts w:ascii="Calibri" w:hAnsi="Calibri" w:cs="Calibri" w:asciiTheme="minorAscii" w:hAnsiTheme="minorAscii" w:cstheme="minorAscii"/>
          <w:color w:val="000000" w:themeColor="text1" w:themeTint="FF" w:themeShade="FF"/>
        </w:rPr>
        <w:t xml:space="preserve"> behaviour management within your classroom and aiding in behavioural management across the school.</w:t>
      </w:r>
    </w:p>
    <w:p w:rsidRPr="00577C3D" w:rsidR="00577C3D" w:rsidP="5271D32C" w:rsidRDefault="00577C3D" w14:paraId="5C080AC3" w14:textId="50EB1EF1">
      <w:pPr>
        <w:pStyle w:val="NormalWeb"/>
        <w:numPr>
          <w:ilvl w:val="0"/>
          <w:numId w:val="47"/>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 xml:space="preserve">Build effective and supporting relationships with students and families/carers; embed that trust and support within the education process. Liaise with outside agencies as </w:t>
      </w:r>
      <w:r w:rsidRPr="5271D32C" w:rsidR="713A11C6">
        <w:rPr>
          <w:rFonts w:ascii="Calibri" w:hAnsi="Calibri" w:cs="Calibri" w:asciiTheme="minorAscii" w:hAnsiTheme="minorAscii" w:cstheme="minorAscii"/>
          <w:color w:val="000000" w:themeColor="text1" w:themeTint="FF" w:themeShade="FF"/>
        </w:rPr>
        <w:t>appropriate</w:t>
      </w:r>
      <w:r w:rsidRPr="5271D32C" w:rsidR="713A11C6">
        <w:rPr>
          <w:rFonts w:ascii="Calibri" w:hAnsi="Calibri" w:cs="Calibri" w:asciiTheme="minorAscii" w:hAnsiTheme="minorAscii" w:cstheme="minorAscii"/>
          <w:color w:val="000000" w:themeColor="text1" w:themeTint="FF" w:themeShade="FF"/>
        </w:rPr>
        <w:t>.</w:t>
      </w:r>
    </w:p>
    <w:p w:rsidRPr="00577C3D" w:rsidR="00577C3D" w:rsidP="5271D32C" w:rsidRDefault="00577C3D" w14:paraId="3B91C4CA" w14:textId="480811EC">
      <w:pPr>
        <w:pStyle w:val="NormalWeb"/>
        <w:numPr>
          <w:ilvl w:val="0"/>
          <w:numId w:val="47"/>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Work as part of a team to ensure effective pastoral support for learners.</w:t>
      </w:r>
    </w:p>
    <w:p w:rsidRPr="00577C3D" w:rsidR="00577C3D" w:rsidP="5271D32C" w:rsidRDefault="00577C3D" w14:paraId="62374D13" w14:textId="63D886F9">
      <w:pPr>
        <w:pStyle w:val="NormalWeb"/>
        <w:numPr>
          <w:ilvl w:val="0"/>
          <w:numId w:val="47"/>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Ensure the effective use of support staff within the classroom.</w:t>
      </w:r>
    </w:p>
    <w:p w:rsidRPr="00577C3D" w:rsidR="00577C3D" w:rsidP="5271D32C" w:rsidRDefault="00577C3D" w14:paraId="7E94CDFB" w14:textId="5517E846">
      <w:pPr>
        <w:pStyle w:val="NormalWeb"/>
        <w:numPr>
          <w:ilvl w:val="0"/>
          <w:numId w:val="47"/>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Undertake relevant administrative tasks associated with the teaching function including examination/accreditation entries for learners, register taking and invigilation.</w:t>
      </w:r>
    </w:p>
    <w:p w:rsidRPr="00577C3D" w:rsidR="00577C3D" w:rsidP="00577C3D" w:rsidRDefault="00577C3D" w14:paraId="2DAF0E98" w14:textId="77777777">
      <w:pPr>
        <w:pStyle w:val="NormalWeb"/>
        <w:rPr>
          <w:rFonts w:asciiTheme="minorHAnsi" w:hAnsiTheme="minorHAnsi" w:cstheme="minorHAnsi"/>
          <w:b/>
          <w:bCs/>
          <w:color w:val="000000"/>
        </w:rPr>
      </w:pPr>
      <w:r w:rsidRPr="00577C3D">
        <w:rPr>
          <w:rFonts w:asciiTheme="minorHAnsi" w:hAnsiTheme="minorHAnsi" w:cstheme="minorHAnsi"/>
          <w:b/>
          <w:bCs/>
          <w:color w:val="000000"/>
        </w:rPr>
        <w:t>Other duties:</w:t>
      </w:r>
    </w:p>
    <w:p w:rsidRPr="00577C3D" w:rsidR="00577C3D" w:rsidP="5271D32C" w:rsidRDefault="00577C3D" w14:paraId="2FCFB32A" w14:textId="77777777">
      <w:pPr>
        <w:pStyle w:val="NormalWeb"/>
        <w:numPr>
          <w:ilvl w:val="0"/>
          <w:numId w:val="48"/>
        </w:numPr>
        <w:rPr>
          <w:rFonts w:asciiTheme="minorHAnsi" w:hAnsiTheme="minorHAnsi" w:cstheme="minorHAnsi"/>
          <w:color w:val="000000"/>
        </w:rPr>
      </w:pPr>
      <w:r w:rsidRPr="5271D32C" w:rsidR="713A11C6">
        <w:rPr>
          <w:rFonts w:ascii="Calibri" w:hAnsi="Calibri" w:cs="Calibri" w:asciiTheme="minorAscii" w:hAnsiTheme="minorAscii" w:cstheme="minorAscii"/>
          <w:color w:val="000000" w:themeColor="text1" w:themeTint="FF" w:themeShade="FF"/>
        </w:rPr>
        <w:t>· Act as role model; champion Catch22 and the Education directorate’s vision and values.</w:t>
      </w:r>
    </w:p>
    <w:p w:rsidRPr="00577C3D" w:rsidR="00577C3D" w:rsidP="5271D32C" w:rsidRDefault="00577C3D" w14:paraId="4E1912D8" w14:textId="77777777">
      <w:pPr>
        <w:pStyle w:val="NormalWeb"/>
        <w:numPr>
          <w:ilvl w:val="0"/>
          <w:numId w:val="48"/>
        </w:numPr>
        <w:rPr>
          <w:rFonts w:asciiTheme="minorHAnsi" w:hAnsiTheme="minorHAnsi" w:cstheme="minorHAnsi"/>
          <w:color w:val="000000"/>
        </w:rPr>
      </w:pPr>
      <w:r w:rsidRPr="5271D32C" w:rsidR="713A11C6">
        <w:rPr>
          <w:rFonts w:ascii="Calibri" w:hAnsi="Calibri" w:cs="Calibri" w:asciiTheme="minorAscii" w:hAnsiTheme="minorAscii" w:cstheme="minorAscii"/>
          <w:color w:val="000000" w:themeColor="text1" w:themeTint="FF" w:themeShade="FF"/>
        </w:rPr>
        <w:t>· Comply with Catch22 policies and procedures including safeguarding, child protection, health and safety, data protection and confidentiality.</w:t>
      </w:r>
    </w:p>
    <w:p w:rsidRPr="00577C3D" w:rsidR="00577C3D" w:rsidP="5271D32C" w:rsidRDefault="00577C3D" w14:paraId="32F4D856" w14:textId="77777777">
      <w:pPr>
        <w:pStyle w:val="NormalWeb"/>
        <w:numPr>
          <w:ilvl w:val="0"/>
          <w:numId w:val="48"/>
        </w:numPr>
        <w:rPr>
          <w:rFonts w:asciiTheme="minorHAnsi" w:hAnsiTheme="minorHAnsi" w:cstheme="minorHAnsi"/>
          <w:color w:val="000000"/>
        </w:rPr>
      </w:pPr>
      <w:r w:rsidRPr="5271D32C" w:rsidR="713A11C6">
        <w:rPr>
          <w:rFonts w:ascii="Calibri" w:hAnsi="Calibri" w:cs="Calibri" w:asciiTheme="minorAscii" w:hAnsiTheme="minorAscii" w:cstheme="minorAscii"/>
          <w:color w:val="000000" w:themeColor="text1" w:themeTint="FF" w:themeShade="FF"/>
        </w:rPr>
        <w:t>· Undertake personal and professional development activities and liaise with other staff so knowledge and best practice can be shared.</w:t>
      </w:r>
    </w:p>
    <w:p w:rsidRPr="00577C3D" w:rsidR="00577C3D" w:rsidP="5271D32C" w:rsidRDefault="00577C3D" w14:paraId="761C3C59" w14:textId="77777777">
      <w:pPr>
        <w:pStyle w:val="NormalWeb"/>
        <w:numPr>
          <w:ilvl w:val="0"/>
          <w:numId w:val="48"/>
        </w:numPr>
        <w:rPr>
          <w:rFonts w:asciiTheme="minorHAnsi" w:hAnsiTheme="minorHAnsi" w:cstheme="minorHAnsi"/>
          <w:color w:val="000000"/>
        </w:rPr>
      </w:pPr>
      <w:r w:rsidRPr="5271D32C" w:rsidR="713A11C6">
        <w:rPr>
          <w:rFonts w:ascii="Calibri" w:hAnsi="Calibri" w:cs="Calibri" w:asciiTheme="minorAscii" w:hAnsiTheme="minorAscii" w:cstheme="minorAscii"/>
          <w:color w:val="000000" w:themeColor="text1" w:themeTint="FF" w:themeShade="FF"/>
        </w:rPr>
        <w:t>· Any other duties that may reasonably be required to deliver this role.</w:t>
      </w:r>
    </w:p>
    <w:tbl>
      <w:tblPr>
        <w:tblW w:w="0" w:type="auto"/>
        <w:tblBorders>
          <w:top w:val="single" w:color="000000" w:sz="8" w:space="0"/>
          <w:bottom w:val="single" w:color="000000" w:sz="8" w:space="0"/>
        </w:tblBorders>
        <w:tblLook w:val="04A0" w:firstRow="1" w:lastRow="0" w:firstColumn="1" w:lastColumn="0" w:noHBand="0" w:noVBand="1"/>
      </w:tblPr>
      <w:tblGrid>
        <w:gridCol w:w="9026"/>
      </w:tblGrid>
      <w:tr w:rsidRPr="00F530C1" w:rsidR="00F530C1" w:rsidTr="00577C3D" w14:paraId="750E601D" w14:textId="77777777">
        <w:tc>
          <w:tcPr>
            <w:tcW w:w="9026" w:type="dxa"/>
            <w:tcBorders>
              <w:top w:val="single" w:color="000000" w:sz="8" w:space="0"/>
              <w:bottom w:val="single" w:color="000000" w:sz="8" w:space="0"/>
            </w:tcBorders>
            <w:shd w:val="clear" w:color="auto" w:fill="F2F2F2"/>
          </w:tcPr>
          <w:p w:rsidRPr="00F530C1" w:rsidR="003B2762" w:rsidP="002C5CB8" w:rsidRDefault="003B2762" w14:paraId="61AAEB36" w14:textId="77777777">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rsidRPr="00577C3D" w:rsidR="00577C3D" w:rsidP="5271D32C" w:rsidRDefault="00577C3D" w14:paraId="74FEC89D" w14:textId="77777777">
      <w:pPr>
        <w:pStyle w:val="NormalWeb"/>
        <w:numPr>
          <w:ilvl w:val="0"/>
          <w:numId w:val="49"/>
        </w:numPr>
        <w:rPr>
          <w:rFonts w:asciiTheme="minorHAnsi" w:hAnsiTheme="minorHAnsi" w:cstheme="minorHAnsi"/>
          <w:color w:val="000000"/>
        </w:rPr>
      </w:pPr>
      <w:r w:rsidRPr="5271D32C" w:rsidR="713A11C6">
        <w:rPr>
          <w:rFonts w:ascii="Calibri" w:hAnsi="Calibri" w:cs="Calibri" w:asciiTheme="minorAscii" w:hAnsiTheme="minorAscii" w:cstheme="minorAscii"/>
          <w:color w:val="000000" w:themeColor="text1" w:themeTint="FF" w:themeShade="FF"/>
        </w:rPr>
        <w:t>To provide effective leadership and management across specialist subject area, delivering a safe and secure education provision for students with complex needs and behaviours.</w:t>
      </w:r>
    </w:p>
    <w:p w:rsidRPr="00577C3D" w:rsidR="00577C3D" w:rsidP="5271D32C" w:rsidRDefault="00577C3D" w14:paraId="6D632FFC" w14:textId="1C4D2C6A">
      <w:pPr>
        <w:pStyle w:val="NormalWeb"/>
        <w:numPr>
          <w:ilvl w:val="0"/>
          <w:numId w:val="49"/>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To be the driver in behaviour management and student support for complex and vulnerable students.</w:t>
      </w:r>
    </w:p>
    <w:p w:rsidRPr="00577C3D" w:rsidR="00577C3D" w:rsidP="5271D32C" w:rsidRDefault="00577C3D" w14:paraId="1134C79E" w14:textId="7881CF1D">
      <w:pPr>
        <w:pStyle w:val="NormalWeb"/>
        <w:numPr>
          <w:ilvl w:val="0"/>
          <w:numId w:val="49"/>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To manage the educational environment, which supports and motivates students with complex needs, whilst they undertake a high quality and aspirational curriculum.</w:t>
      </w:r>
    </w:p>
    <w:p w:rsidRPr="00577C3D" w:rsidR="00577C3D" w:rsidP="5271D32C" w:rsidRDefault="00577C3D" w14:paraId="30DAAF9F" w14:textId="42B19DFE">
      <w:pPr>
        <w:pStyle w:val="NormalWeb"/>
        <w:numPr>
          <w:ilvl w:val="0"/>
          <w:numId w:val="49"/>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 xml:space="preserve">To drive performance and outcomes in engagement, curriculum, quality of teaching, safety, </w:t>
      </w:r>
      <w:r w:rsidRPr="5271D32C" w:rsidR="713A11C6">
        <w:rPr>
          <w:rFonts w:ascii="Calibri" w:hAnsi="Calibri" w:cs="Calibri" w:asciiTheme="minorAscii" w:hAnsiTheme="minorAscii" w:cstheme="minorAscii"/>
          <w:color w:val="000000" w:themeColor="text1" w:themeTint="FF" w:themeShade="FF"/>
        </w:rPr>
        <w:t>achievement</w:t>
      </w:r>
      <w:r w:rsidRPr="5271D32C" w:rsidR="713A11C6">
        <w:rPr>
          <w:rFonts w:ascii="Calibri" w:hAnsi="Calibri" w:cs="Calibri" w:asciiTheme="minorAscii" w:hAnsiTheme="minorAscii" w:cstheme="minorAscii"/>
          <w:color w:val="000000" w:themeColor="text1" w:themeTint="FF" w:themeShade="FF"/>
        </w:rPr>
        <w:t xml:space="preserve"> and progression.</w:t>
      </w:r>
    </w:p>
    <w:p w:rsidRPr="00577C3D" w:rsidR="00577C3D" w:rsidP="5271D32C" w:rsidRDefault="00577C3D" w14:paraId="50903B94" w14:textId="1C338F5B">
      <w:pPr>
        <w:pStyle w:val="NormalWeb"/>
        <w:numPr>
          <w:ilvl w:val="0"/>
          <w:numId w:val="49"/>
        </w:numPr>
        <w:rPr>
          <w:rFonts w:ascii="Calibri" w:hAnsi="Calibri" w:cs="Calibri" w:asciiTheme="minorAscii" w:hAnsiTheme="minorAscii" w:cstheme="minorAscii"/>
          <w:color w:val="000000"/>
        </w:rPr>
      </w:pPr>
      <w:r w:rsidRPr="5271D32C" w:rsidR="713A11C6">
        <w:rPr>
          <w:rFonts w:ascii="Calibri" w:hAnsi="Calibri" w:cs="Calibri" w:asciiTheme="minorAscii" w:hAnsiTheme="minorAscii" w:cstheme="minorAscii"/>
          <w:color w:val="000000" w:themeColor="text1" w:themeTint="FF" w:themeShade="FF"/>
        </w:rPr>
        <w:t>Ability to fulfil the leadership and management responsibilities.</w:t>
      </w:r>
    </w:p>
    <w:p w:rsidR="713A11C6" w:rsidP="5271D32C" w:rsidRDefault="713A11C6" w14:paraId="4B04F554" w14:textId="51F723DA">
      <w:pPr>
        <w:pStyle w:val="NormalWeb"/>
        <w:numPr>
          <w:ilvl w:val="0"/>
          <w:numId w:val="49"/>
        </w:numPr>
        <w:rPr>
          <w:rFonts w:ascii="Calibri" w:hAnsi="Calibri" w:cs="Calibri" w:asciiTheme="minorAscii" w:hAnsiTheme="minorAscii" w:cstheme="minorAscii"/>
          <w:color w:val="000000" w:themeColor="text1" w:themeTint="FF" w:themeShade="FF"/>
        </w:rPr>
      </w:pPr>
      <w:r w:rsidRPr="5271D32C" w:rsidR="713A11C6">
        <w:rPr>
          <w:rFonts w:ascii="Calibri" w:hAnsi="Calibri" w:cs="Calibri" w:asciiTheme="minorAscii" w:hAnsiTheme="minorAscii" w:cstheme="minorAscii"/>
          <w:color w:val="000000" w:themeColor="text1" w:themeTint="FF" w:themeShade="FF"/>
        </w:rPr>
        <w:t>To work with the school leadership team to ensure that the school’s overall effectiveness is judged by OFSTED as consistently good or outstanding.</w:t>
      </w:r>
    </w:p>
    <w:p w:rsidR="5271D32C" w:rsidP="5271D32C" w:rsidRDefault="5271D32C" w14:paraId="6F23F0E2" w14:textId="4D47B4D0">
      <w:pPr>
        <w:pStyle w:val="NormalWeb"/>
        <w:rPr>
          <w:rFonts w:ascii="Times New Roman" w:hAnsi="Times New Roman" w:eastAsia="Times New Roman" w:cs="Times New Roman"/>
          <w:color w:val="000000" w:themeColor="text1" w:themeTint="FF" w:themeShade="FF"/>
          <w:sz w:val="24"/>
          <w:szCs w:val="24"/>
        </w:rPr>
      </w:pPr>
    </w:p>
    <w:p w:rsidR="5271D32C" w:rsidP="5271D32C" w:rsidRDefault="5271D32C" w14:paraId="41674FE6" w14:textId="5D7CE2B2">
      <w:pPr>
        <w:pStyle w:val="NormalWeb"/>
        <w:rPr>
          <w:rFonts w:ascii="Times New Roman" w:hAnsi="Times New Roman" w:eastAsia="Times New Roman" w:cs="Times New Roman"/>
          <w:color w:val="000000" w:themeColor="text1" w:themeTint="FF" w:themeShade="FF"/>
          <w:sz w:val="24"/>
          <w:szCs w:val="24"/>
        </w:rPr>
      </w:pPr>
    </w:p>
    <w:tbl>
      <w:tblPr>
        <w:tblW w:w="0" w:type="auto"/>
        <w:tblBorders>
          <w:top w:val="single" w:color="000000" w:sz="8" w:space="0"/>
          <w:bottom w:val="single" w:color="000000" w:sz="8" w:space="0"/>
        </w:tblBorders>
        <w:tblLook w:val="04A0" w:firstRow="1" w:lastRow="0" w:firstColumn="1" w:lastColumn="0" w:noHBand="0" w:noVBand="1"/>
      </w:tblPr>
      <w:tblGrid>
        <w:gridCol w:w="9026"/>
      </w:tblGrid>
      <w:tr w:rsidRPr="00F530C1" w:rsidR="00F530C1" w:rsidTr="5271D32C" w14:paraId="46F2AB52" w14:textId="77777777">
        <w:tc>
          <w:tcPr>
            <w:tcW w:w="9026" w:type="dxa"/>
            <w:tcBorders>
              <w:top w:val="single" w:color="000000" w:themeColor="text1" w:sz="8" w:space="0"/>
              <w:bottom w:val="single" w:color="000000" w:themeColor="text1" w:sz="8" w:space="0"/>
            </w:tcBorders>
            <w:shd w:val="clear" w:color="auto" w:fill="F2F2F2" w:themeFill="background1" w:themeFillShade="F2"/>
            <w:tcMar/>
          </w:tcPr>
          <w:p w:rsidRPr="00F530C1" w:rsidR="00B87C51" w:rsidP="002C5CB8" w:rsidRDefault="00B87C51" w14:paraId="42014CF8" w14:textId="77777777">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Organisational Relationships</w:t>
            </w:r>
          </w:p>
        </w:tc>
      </w:tr>
    </w:tbl>
    <w:p w:rsidR="5271D32C" w:rsidP="5271D32C" w:rsidRDefault="5271D32C" w14:paraId="0AC8DCFE" w14:textId="2E37DB14">
      <w:pPr>
        <w:pStyle w:val="NormalWeb"/>
        <w:rPr>
          <w:rFonts w:ascii="Calibri" w:hAnsi="Calibri" w:cs="Calibri" w:asciiTheme="minorAscii" w:hAnsiTheme="minorAscii" w:cstheme="minorAscii"/>
          <w:color w:val="000000" w:themeColor="text1" w:themeTint="FF" w:themeShade="FF"/>
        </w:rPr>
      </w:pPr>
    </w:p>
    <w:p w:rsidR="009E2E2F" w:rsidP="009E2E2F" w:rsidRDefault="009E2E2F" w14:paraId="442F2241" w14:textId="77777777">
      <w:pPr>
        <w:pStyle w:val="NormalWeb"/>
        <w:rPr>
          <w:rFonts w:asciiTheme="minorHAnsi" w:hAnsiTheme="minorHAnsi" w:cstheme="minorHAnsi"/>
          <w:color w:val="000000"/>
        </w:rPr>
      </w:pPr>
      <w:r w:rsidRPr="009E2E2F">
        <w:rPr>
          <w:rFonts w:asciiTheme="minorHAnsi" w:hAnsiTheme="minorHAnsi" w:cstheme="minorHAnsi"/>
          <w:color w:val="000000"/>
        </w:rPr>
        <w:t>Reports to the Head Teacher or Curriculum and Learning Lead (as appropriate)</w:t>
      </w:r>
    </w:p>
    <w:p w:rsidRPr="009E2E2F" w:rsidR="009E2E2F" w:rsidP="009E2E2F" w:rsidRDefault="009E2E2F" w14:paraId="40D80FDE" w14:textId="6DE9FA2A">
      <w:pPr>
        <w:pStyle w:val="NormalWeb"/>
        <w:rPr>
          <w:rFonts w:asciiTheme="minorHAnsi" w:hAnsiTheme="minorHAnsi" w:cstheme="minorHAnsi"/>
          <w:color w:val="000000"/>
        </w:rPr>
      </w:pPr>
      <w:r w:rsidRPr="009E2E2F">
        <w:rPr>
          <w:rFonts w:asciiTheme="minorHAnsi" w:hAnsiTheme="minorHAnsi" w:cstheme="minorHAnsi"/>
          <w:color w:val="000000"/>
        </w:rPr>
        <w:t>To become part of the team around the child that shapes education, social and cognitive development.</w:t>
      </w:r>
    </w:p>
    <w:p w:rsidRPr="009E2E2F" w:rsidR="009E2E2F" w:rsidP="009E2E2F" w:rsidRDefault="009E2E2F" w14:paraId="73052351" w14:textId="0E32BB79">
      <w:pPr>
        <w:pStyle w:val="NormalWeb"/>
        <w:rPr>
          <w:rFonts w:asciiTheme="minorHAnsi" w:hAnsiTheme="minorHAnsi" w:cstheme="minorHAnsi"/>
          <w:color w:val="000000"/>
        </w:rPr>
      </w:pPr>
      <w:r w:rsidRPr="009E2E2F">
        <w:rPr>
          <w:rFonts w:asciiTheme="minorHAnsi" w:hAnsiTheme="minorHAnsi" w:cstheme="minorHAnsi"/>
          <w:color w:val="000000"/>
        </w:rPr>
        <w:t>Develops positive relationships with students, parents/carers, external agencies (e.g. social services) and other key stakeholders.</w:t>
      </w:r>
    </w:p>
    <w:p w:rsidRPr="009E2E2F" w:rsidR="009E2E2F" w:rsidP="009E2E2F" w:rsidRDefault="009E2E2F" w14:paraId="2728DDC7" w14:textId="77777777">
      <w:pPr>
        <w:pStyle w:val="NormalWeb"/>
        <w:rPr>
          <w:rFonts w:asciiTheme="minorHAnsi" w:hAnsiTheme="minorHAnsi" w:cstheme="minorHAnsi"/>
          <w:color w:val="000000"/>
        </w:rPr>
      </w:pPr>
      <w:r w:rsidRPr="009E2E2F">
        <w:rPr>
          <w:rFonts w:asciiTheme="minorHAnsi" w:hAnsiTheme="minorHAnsi" w:cstheme="minorHAnsi"/>
          <w:color w:val="000000"/>
        </w:rPr>
        <w:t>Develops positive relationships with key personnel in the Catch22 Group.</w:t>
      </w:r>
    </w:p>
    <w:p w:rsidR="00F92FA1" w:rsidP="002C5CB8" w:rsidRDefault="00F92FA1" w14:paraId="2873FBB4" w14:textId="048C0289">
      <w:pPr>
        <w:tabs>
          <w:tab w:val="left" w:pos="709"/>
        </w:tabs>
        <w:spacing w:after="0"/>
        <w:contextualSpacing/>
        <w:rPr>
          <w:rFonts w:eastAsia="Times New Roman" w:asciiTheme="minorHAnsi" w:hAnsiTheme="minorHAnsi" w:cstheme="minorHAnsi"/>
          <w:b/>
          <w:u w:val="single"/>
        </w:rPr>
      </w:pPr>
    </w:p>
    <w:p w:rsidR="00F92FA1" w:rsidP="002C5CB8" w:rsidRDefault="00F92FA1" w14:paraId="0A49E297" w14:textId="4F8683C3">
      <w:pPr>
        <w:tabs>
          <w:tab w:val="left" w:pos="709"/>
        </w:tabs>
        <w:spacing w:after="0"/>
        <w:contextualSpacing/>
        <w:rPr>
          <w:rFonts w:eastAsia="Times New Roman" w:asciiTheme="minorHAnsi" w:hAnsiTheme="minorHAnsi" w:cstheme="minorHAnsi"/>
          <w:b/>
          <w:u w:val="single"/>
        </w:rPr>
      </w:pPr>
    </w:p>
    <w:p w:rsidR="00F92FA1" w:rsidP="002C5CB8" w:rsidRDefault="00F92FA1" w14:paraId="76799F90" w14:textId="32EB3B58">
      <w:pPr>
        <w:tabs>
          <w:tab w:val="left" w:pos="709"/>
        </w:tabs>
        <w:spacing w:after="0"/>
        <w:contextualSpacing/>
        <w:rPr>
          <w:rFonts w:eastAsia="Times New Roman" w:asciiTheme="minorHAnsi" w:hAnsiTheme="minorHAnsi" w:cstheme="minorHAnsi"/>
          <w:b/>
          <w:u w:val="single"/>
        </w:rPr>
      </w:pPr>
    </w:p>
    <w:p w:rsidR="00F92FA1" w:rsidP="002C5CB8" w:rsidRDefault="00F92FA1" w14:paraId="05506555" w14:textId="784C107E">
      <w:pPr>
        <w:tabs>
          <w:tab w:val="left" w:pos="709"/>
        </w:tabs>
        <w:spacing w:after="0"/>
        <w:contextualSpacing/>
        <w:rPr>
          <w:rFonts w:eastAsia="Times New Roman" w:asciiTheme="minorHAnsi" w:hAnsiTheme="minorHAnsi" w:cstheme="minorHAnsi"/>
          <w:b/>
          <w:u w:val="single"/>
        </w:rPr>
      </w:pPr>
    </w:p>
    <w:p w:rsidR="00F92FA1" w:rsidP="002C5CB8" w:rsidRDefault="00F92FA1" w14:paraId="1921AED5" w14:textId="3C3CDB00">
      <w:pPr>
        <w:tabs>
          <w:tab w:val="left" w:pos="709"/>
        </w:tabs>
        <w:spacing w:after="0"/>
        <w:contextualSpacing/>
        <w:rPr>
          <w:rFonts w:eastAsia="Times New Roman" w:asciiTheme="minorHAnsi" w:hAnsiTheme="minorHAnsi" w:cstheme="minorHAnsi"/>
          <w:b/>
          <w:u w:val="single"/>
        </w:rPr>
      </w:pPr>
    </w:p>
    <w:p w:rsidR="00F92FA1" w:rsidP="002C5CB8" w:rsidRDefault="00F92FA1" w14:paraId="05AA5CA1" w14:textId="73B046DB">
      <w:pPr>
        <w:tabs>
          <w:tab w:val="left" w:pos="709"/>
        </w:tabs>
        <w:spacing w:after="0"/>
        <w:contextualSpacing/>
        <w:rPr>
          <w:rFonts w:eastAsia="Times New Roman" w:asciiTheme="minorHAnsi" w:hAnsiTheme="minorHAnsi" w:cstheme="minorHAnsi"/>
          <w:b/>
          <w:u w:val="single"/>
        </w:rPr>
      </w:pPr>
    </w:p>
    <w:p w:rsidR="00F92FA1" w:rsidP="002C5CB8" w:rsidRDefault="00F92FA1" w14:paraId="4C9B2C81" w14:textId="78072EE5">
      <w:pPr>
        <w:tabs>
          <w:tab w:val="left" w:pos="709"/>
        </w:tabs>
        <w:spacing w:after="0"/>
        <w:contextualSpacing/>
        <w:rPr>
          <w:rFonts w:eastAsia="Times New Roman" w:asciiTheme="minorHAnsi" w:hAnsiTheme="minorHAnsi" w:cstheme="minorHAnsi"/>
          <w:b/>
          <w:u w:val="single"/>
        </w:rPr>
      </w:pPr>
    </w:p>
    <w:p w:rsidR="00F92FA1" w:rsidP="002C5CB8" w:rsidRDefault="00F92FA1" w14:paraId="469F05D2" w14:textId="5DAF223A">
      <w:pPr>
        <w:tabs>
          <w:tab w:val="left" w:pos="709"/>
        </w:tabs>
        <w:spacing w:after="0"/>
        <w:contextualSpacing/>
        <w:rPr>
          <w:rFonts w:eastAsia="Times New Roman" w:asciiTheme="minorHAnsi" w:hAnsiTheme="minorHAnsi" w:cstheme="minorHAnsi"/>
          <w:b/>
          <w:u w:val="single"/>
        </w:rPr>
      </w:pPr>
    </w:p>
    <w:p w:rsidR="00F92FA1" w:rsidP="002C5CB8" w:rsidRDefault="00F92FA1" w14:paraId="22C0FC37" w14:textId="60988818">
      <w:pPr>
        <w:tabs>
          <w:tab w:val="left" w:pos="709"/>
        </w:tabs>
        <w:spacing w:after="0"/>
        <w:contextualSpacing/>
        <w:rPr>
          <w:rFonts w:eastAsia="Times New Roman" w:asciiTheme="minorHAnsi" w:hAnsiTheme="minorHAnsi" w:cstheme="minorHAnsi"/>
          <w:b/>
          <w:u w:val="single"/>
        </w:rPr>
      </w:pPr>
    </w:p>
    <w:p w:rsidR="00F92FA1" w:rsidP="002C5CB8" w:rsidRDefault="00F92FA1" w14:paraId="56A9F0CF" w14:textId="50882B36">
      <w:pPr>
        <w:tabs>
          <w:tab w:val="left" w:pos="709"/>
        </w:tabs>
        <w:spacing w:after="0"/>
        <w:contextualSpacing/>
        <w:rPr>
          <w:rFonts w:eastAsia="Times New Roman" w:asciiTheme="minorHAnsi" w:hAnsiTheme="minorHAnsi" w:cstheme="minorHAnsi"/>
          <w:b/>
          <w:u w:val="single"/>
        </w:rPr>
      </w:pPr>
    </w:p>
    <w:p w:rsidR="00F92FA1" w:rsidP="002C5CB8" w:rsidRDefault="00F92FA1" w14:paraId="12EE93AE" w14:textId="65A4449D">
      <w:pPr>
        <w:tabs>
          <w:tab w:val="left" w:pos="709"/>
        </w:tabs>
        <w:spacing w:after="0"/>
        <w:contextualSpacing/>
        <w:rPr>
          <w:rFonts w:eastAsia="Times New Roman" w:asciiTheme="minorHAnsi" w:hAnsiTheme="minorHAnsi" w:cstheme="minorHAnsi"/>
          <w:b/>
          <w:u w:val="single"/>
        </w:rPr>
      </w:pPr>
    </w:p>
    <w:p w:rsidR="00F92FA1" w:rsidP="002C5CB8" w:rsidRDefault="00F92FA1" w14:paraId="69E92309" w14:textId="2400DA4D">
      <w:pPr>
        <w:tabs>
          <w:tab w:val="left" w:pos="709"/>
        </w:tabs>
        <w:spacing w:after="0"/>
        <w:contextualSpacing/>
        <w:rPr>
          <w:rFonts w:eastAsia="Times New Roman" w:asciiTheme="minorHAnsi" w:hAnsiTheme="minorHAnsi" w:cstheme="minorHAnsi"/>
          <w:b/>
          <w:u w:val="single"/>
        </w:rPr>
      </w:pPr>
    </w:p>
    <w:p w:rsidR="00F92FA1" w:rsidP="002C5CB8" w:rsidRDefault="00F92FA1" w14:paraId="4FC37A63" w14:textId="193B0D92">
      <w:pPr>
        <w:tabs>
          <w:tab w:val="left" w:pos="709"/>
        </w:tabs>
        <w:spacing w:after="0"/>
        <w:contextualSpacing/>
        <w:rPr>
          <w:rFonts w:eastAsia="Times New Roman" w:asciiTheme="minorHAnsi" w:hAnsiTheme="minorHAnsi" w:cstheme="minorHAnsi"/>
          <w:b/>
          <w:u w:val="single"/>
        </w:rPr>
      </w:pPr>
    </w:p>
    <w:p w:rsidR="00F92FA1" w:rsidP="002C5CB8" w:rsidRDefault="00F92FA1" w14:paraId="09845935" w14:textId="355EFE73">
      <w:pPr>
        <w:tabs>
          <w:tab w:val="left" w:pos="709"/>
        </w:tabs>
        <w:spacing w:after="0"/>
        <w:contextualSpacing/>
        <w:rPr>
          <w:rFonts w:eastAsia="Times New Roman" w:asciiTheme="minorHAnsi" w:hAnsiTheme="minorHAnsi" w:cstheme="minorHAnsi"/>
          <w:b/>
          <w:u w:val="single"/>
        </w:rPr>
      </w:pPr>
    </w:p>
    <w:p w:rsidR="00F92FA1" w:rsidP="002C5CB8" w:rsidRDefault="00F92FA1" w14:paraId="18546476" w14:textId="789EBECF">
      <w:pPr>
        <w:tabs>
          <w:tab w:val="left" w:pos="709"/>
        </w:tabs>
        <w:spacing w:after="0"/>
        <w:contextualSpacing/>
        <w:rPr>
          <w:rFonts w:eastAsia="Times New Roman" w:asciiTheme="minorHAnsi" w:hAnsiTheme="minorHAnsi" w:cstheme="minorHAnsi"/>
          <w:b/>
          <w:u w:val="single"/>
        </w:rPr>
      </w:pPr>
    </w:p>
    <w:p w:rsidR="00F92FA1" w:rsidP="002C5CB8" w:rsidRDefault="00F92FA1" w14:paraId="7D0AF106" w14:textId="27CD6DB0">
      <w:pPr>
        <w:tabs>
          <w:tab w:val="left" w:pos="709"/>
        </w:tabs>
        <w:spacing w:after="0"/>
        <w:contextualSpacing/>
        <w:rPr>
          <w:rFonts w:eastAsia="Times New Roman" w:asciiTheme="minorHAnsi" w:hAnsiTheme="minorHAnsi" w:cstheme="minorHAnsi"/>
          <w:b/>
          <w:u w:val="single"/>
        </w:rPr>
      </w:pPr>
    </w:p>
    <w:p w:rsidR="00F92FA1" w:rsidP="002C5CB8" w:rsidRDefault="00F92FA1" w14:paraId="0EF5D22E" w14:textId="078CEF01">
      <w:pPr>
        <w:tabs>
          <w:tab w:val="left" w:pos="709"/>
        </w:tabs>
        <w:spacing w:after="0"/>
        <w:contextualSpacing/>
        <w:rPr>
          <w:rFonts w:eastAsia="Times New Roman" w:asciiTheme="minorHAnsi" w:hAnsiTheme="minorHAnsi" w:cstheme="minorHAnsi"/>
          <w:b/>
          <w:u w:val="single"/>
        </w:rPr>
      </w:pPr>
    </w:p>
    <w:p w:rsidR="00F92FA1" w:rsidP="002C5CB8" w:rsidRDefault="00F92FA1" w14:paraId="44B9A6FF" w14:textId="21484FDE">
      <w:pPr>
        <w:tabs>
          <w:tab w:val="left" w:pos="709"/>
        </w:tabs>
        <w:spacing w:after="0"/>
        <w:contextualSpacing/>
        <w:rPr>
          <w:rFonts w:eastAsia="Times New Roman" w:asciiTheme="minorHAnsi" w:hAnsiTheme="minorHAnsi" w:cstheme="minorHAnsi"/>
          <w:b/>
          <w:u w:val="single"/>
        </w:rPr>
      </w:pPr>
    </w:p>
    <w:p w:rsidR="00F92FA1" w:rsidP="002C5CB8" w:rsidRDefault="00F92FA1" w14:paraId="6E2CB935" w14:textId="44CA23FC">
      <w:pPr>
        <w:tabs>
          <w:tab w:val="left" w:pos="709"/>
        </w:tabs>
        <w:spacing w:after="0"/>
        <w:contextualSpacing/>
        <w:rPr>
          <w:rFonts w:eastAsia="Times New Roman" w:asciiTheme="minorHAnsi" w:hAnsiTheme="minorHAnsi" w:cstheme="minorHAnsi"/>
          <w:b/>
          <w:u w:val="single"/>
        </w:rPr>
      </w:pPr>
    </w:p>
    <w:p w:rsidR="00F92FA1" w:rsidP="002C5CB8" w:rsidRDefault="00F92FA1" w14:paraId="19D34C99" w14:textId="5A2E3916">
      <w:pPr>
        <w:tabs>
          <w:tab w:val="left" w:pos="709"/>
        </w:tabs>
        <w:spacing w:after="0"/>
        <w:contextualSpacing/>
        <w:rPr>
          <w:rFonts w:eastAsia="Times New Roman" w:asciiTheme="minorHAnsi" w:hAnsiTheme="minorHAnsi" w:cstheme="minorHAnsi"/>
          <w:b/>
          <w:u w:val="single"/>
        </w:rPr>
      </w:pPr>
    </w:p>
    <w:p w:rsidR="00F92FA1" w:rsidP="002C5CB8" w:rsidRDefault="00F92FA1" w14:paraId="3A50E0FA" w14:textId="32A1E5B1">
      <w:pPr>
        <w:tabs>
          <w:tab w:val="left" w:pos="709"/>
        </w:tabs>
        <w:spacing w:after="0"/>
        <w:contextualSpacing/>
        <w:rPr>
          <w:rFonts w:eastAsia="Times New Roman" w:asciiTheme="minorHAnsi" w:hAnsiTheme="minorHAnsi" w:cstheme="minorHAnsi"/>
          <w:b/>
          <w:u w:val="single"/>
        </w:rPr>
      </w:pPr>
    </w:p>
    <w:p w:rsidR="008B788B" w:rsidP="002C5CB8" w:rsidRDefault="008B788B" w14:paraId="07F593FE" w14:textId="733B1ED5">
      <w:pPr>
        <w:tabs>
          <w:tab w:val="left" w:pos="709"/>
        </w:tabs>
        <w:spacing w:after="0"/>
        <w:contextualSpacing/>
        <w:rPr>
          <w:rFonts w:eastAsia="Times New Roman" w:asciiTheme="minorHAnsi" w:hAnsiTheme="minorHAnsi" w:cstheme="minorHAnsi"/>
          <w:b/>
          <w:u w:val="single"/>
        </w:rPr>
      </w:pPr>
    </w:p>
    <w:p w:rsidR="008B788B" w:rsidP="002C5CB8" w:rsidRDefault="008B788B" w14:paraId="3E1ACDFC" w14:textId="255D1916">
      <w:pPr>
        <w:tabs>
          <w:tab w:val="left" w:pos="709"/>
        </w:tabs>
        <w:spacing w:after="0"/>
        <w:contextualSpacing/>
        <w:rPr>
          <w:rFonts w:eastAsia="Times New Roman" w:asciiTheme="minorHAnsi" w:hAnsiTheme="minorHAnsi" w:cstheme="minorHAnsi"/>
          <w:b/>
          <w:u w:val="single"/>
        </w:rPr>
      </w:pPr>
    </w:p>
    <w:p w:rsidR="008B788B" w:rsidP="002C5CB8" w:rsidRDefault="008B788B" w14:paraId="7F9820FA" w14:textId="0A361BAC">
      <w:pPr>
        <w:tabs>
          <w:tab w:val="left" w:pos="709"/>
        </w:tabs>
        <w:spacing w:after="0"/>
        <w:contextualSpacing/>
        <w:rPr>
          <w:rFonts w:eastAsia="Times New Roman" w:asciiTheme="minorHAnsi" w:hAnsiTheme="minorHAnsi" w:cstheme="minorHAnsi"/>
          <w:b/>
          <w:u w:val="single"/>
        </w:rPr>
      </w:pPr>
    </w:p>
    <w:p w:rsidR="008B788B" w:rsidP="002C5CB8" w:rsidRDefault="008B788B" w14:paraId="58D04AE8" w14:textId="49D693AD">
      <w:pPr>
        <w:tabs>
          <w:tab w:val="left" w:pos="709"/>
        </w:tabs>
        <w:spacing w:after="0"/>
        <w:contextualSpacing/>
        <w:rPr>
          <w:rFonts w:eastAsia="Times New Roman" w:asciiTheme="minorHAnsi" w:hAnsiTheme="minorHAnsi" w:cstheme="minorHAnsi"/>
          <w:b/>
          <w:u w:val="single"/>
        </w:rPr>
      </w:pPr>
    </w:p>
    <w:p w:rsidR="008B788B" w:rsidP="002C5CB8" w:rsidRDefault="008B788B" w14:paraId="47EC352E" w14:textId="4BC0FDAD">
      <w:pPr>
        <w:tabs>
          <w:tab w:val="left" w:pos="709"/>
        </w:tabs>
        <w:spacing w:after="0"/>
        <w:contextualSpacing/>
        <w:rPr>
          <w:rFonts w:eastAsia="Times New Roman" w:asciiTheme="minorHAnsi" w:hAnsiTheme="minorHAnsi" w:cstheme="minorHAnsi"/>
          <w:b/>
          <w:u w:val="single"/>
        </w:rPr>
      </w:pPr>
    </w:p>
    <w:p w:rsidR="008B788B" w:rsidP="002C5CB8" w:rsidRDefault="008B788B" w14:paraId="45D0B921" w14:textId="735AF450">
      <w:pPr>
        <w:tabs>
          <w:tab w:val="left" w:pos="709"/>
        </w:tabs>
        <w:spacing w:after="0"/>
        <w:contextualSpacing/>
        <w:rPr>
          <w:rFonts w:eastAsia="Times New Roman" w:asciiTheme="minorHAnsi" w:hAnsiTheme="minorHAnsi" w:cstheme="minorHAnsi"/>
          <w:b/>
          <w:u w:val="single"/>
        </w:rPr>
      </w:pPr>
    </w:p>
    <w:p w:rsidR="008B788B" w:rsidP="002C5CB8" w:rsidRDefault="008B788B" w14:paraId="035B8C4A" w14:textId="6A21A3A9">
      <w:pPr>
        <w:tabs>
          <w:tab w:val="left" w:pos="709"/>
        </w:tabs>
        <w:spacing w:after="0"/>
        <w:contextualSpacing/>
        <w:rPr>
          <w:rFonts w:eastAsia="Times New Roman" w:asciiTheme="minorHAnsi" w:hAnsiTheme="minorHAnsi" w:cstheme="minorHAnsi"/>
          <w:b/>
          <w:u w:val="single"/>
        </w:rPr>
      </w:pPr>
    </w:p>
    <w:p w:rsidR="008B788B" w:rsidP="002C5CB8" w:rsidRDefault="008B788B" w14:paraId="27906DC0" w14:textId="6ACF330B">
      <w:pPr>
        <w:tabs>
          <w:tab w:val="left" w:pos="709"/>
        </w:tabs>
        <w:spacing w:after="0"/>
        <w:contextualSpacing/>
        <w:rPr>
          <w:rFonts w:eastAsia="Times New Roman" w:asciiTheme="minorHAnsi" w:hAnsiTheme="minorHAnsi" w:cstheme="minorHAnsi"/>
          <w:b/>
          <w:u w:val="single"/>
        </w:rPr>
      </w:pPr>
    </w:p>
    <w:p w:rsidR="008B788B" w:rsidP="002C5CB8" w:rsidRDefault="008B788B" w14:paraId="29E61419" w14:textId="7A9DDA85">
      <w:pPr>
        <w:tabs>
          <w:tab w:val="left" w:pos="709"/>
        </w:tabs>
        <w:spacing w:after="0"/>
        <w:contextualSpacing/>
        <w:rPr>
          <w:rFonts w:eastAsia="Times New Roman" w:asciiTheme="minorHAnsi" w:hAnsiTheme="minorHAnsi" w:cstheme="minorHAnsi"/>
          <w:b/>
          <w:u w:val="single"/>
        </w:rPr>
      </w:pPr>
    </w:p>
    <w:p w:rsidRPr="00F530C1" w:rsidR="00F92FA1" w:rsidP="5271D32C" w:rsidRDefault="00F92FA1" w14:paraId="66A351D6" w14:noSpellErr="1" w14:textId="66BEF612">
      <w:pPr>
        <w:pStyle w:val="Normal"/>
        <w:tabs>
          <w:tab w:val="left" w:pos="709"/>
        </w:tabs>
        <w:spacing w:after="0"/>
        <w:contextualSpacing/>
        <w:rPr>
          <w:rFonts w:ascii="Calibri" w:hAnsi="Calibri" w:eastAsia="Times New Roman" w:cs="Calibri" w:asciiTheme="minorAscii" w:hAnsiTheme="minorAscii" w:cstheme="minorAscii"/>
          <w:b w:val="1"/>
          <w:bCs w:val="1"/>
          <w:u w:val="single"/>
        </w:rPr>
        <w:sectPr w:rsidRPr="00F530C1" w:rsidR="00F92FA1" w:rsidSect="001054FB">
          <w:headerReference w:type="default" r:id="rId13"/>
          <w:footerReference w:type="even" r:id="rId14"/>
          <w:footerReference w:type="default" r:id="rId15"/>
          <w:footerReference w:type="first" r:id="rId16"/>
          <w:pgSz w:w="11906" w:h="16838" w:orient="portrait" w:code="9"/>
          <w:pgMar w:top="1702" w:right="1440" w:bottom="1440" w:left="1440" w:header="1191" w:footer="454" w:gutter="0"/>
          <w:pgNumType w:start="1"/>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1"/>
        <w:gridCol w:w="6180"/>
        <w:gridCol w:w="3678"/>
        <w:gridCol w:w="1748"/>
      </w:tblGrid>
      <w:tr w:rsidRPr="00F530C1" w:rsidR="00F530C1" w:rsidTr="0974E455" w14:paraId="4129B217" w14:textId="77777777">
        <w:tc>
          <w:tcPr>
            <w:tcW w:w="13913" w:type="dxa"/>
            <w:gridSpan w:val="4"/>
            <w:shd w:val="clear" w:color="auto" w:fill="D9D9D9" w:themeFill="background1" w:themeFillShade="D9"/>
            <w:tcMar/>
          </w:tcPr>
          <w:p w:rsidRPr="00F530C1" w:rsidR="00C05DC2" w:rsidP="0974E455" w:rsidRDefault="00C05DC2" w14:paraId="228771E9" w14:textId="332D1578">
            <w:pPr>
              <w:pStyle w:val="Heading2"/>
              <w:spacing w:before="0" w:after="0"/>
              <w:rPr>
                <w:rFonts w:ascii="Calibri" w:hAnsi="Calibri" w:cs="Calibri" w:asciiTheme="minorAscii" w:hAnsiTheme="minorAscii" w:cstheme="minorAscii"/>
                <w:sz w:val="30"/>
                <w:szCs w:val="30"/>
              </w:rPr>
            </w:pPr>
            <w:r w:rsidRPr="0974E455" w:rsidR="009E2E2F">
              <w:rPr>
                <w:rFonts w:ascii="Calibri" w:hAnsi="Calibri" w:cs="Calibri" w:asciiTheme="minorAscii" w:hAnsiTheme="minorAscii" w:cstheme="minorAscii"/>
                <w:sz w:val="30"/>
                <w:szCs w:val="30"/>
              </w:rPr>
              <w:t>Teacher</w:t>
            </w:r>
            <w:r w:rsidRPr="0974E455" w:rsidR="5940E5D5">
              <w:rPr>
                <w:rFonts w:ascii="Calibri" w:hAnsi="Calibri" w:cs="Calibri" w:asciiTheme="minorAscii" w:hAnsiTheme="minorAscii" w:cstheme="minorAscii"/>
                <w:sz w:val="30"/>
                <w:szCs w:val="30"/>
              </w:rPr>
              <w:t>:</w:t>
            </w:r>
            <w:r w:rsidRPr="0974E455" w:rsidR="5940E5D5">
              <w:rPr>
                <w:rFonts w:ascii="Calibri" w:hAnsi="Calibri" w:cs="Calibri" w:asciiTheme="minorAscii" w:hAnsiTheme="minorAscii" w:cstheme="minorAscii"/>
                <w:sz w:val="30"/>
                <w:szCs w:val="30"/>
              </w:rPr>
              <w:t xml:space="preserve"> </w:t>
            </w:r>
            <w:r w:rsidRPr="0974E455" w:rsidR="00C05DC2">
              <w:rPr>
                <w:rFonts w:ascii="Calibri" w:hAnsi="Calibri" w:cs="Calibri" w:asciiTheme="minorAscii" w:hAnsiTheme="minorAscii" w:cstheme="minorAscii"/>
                <w:sz w:val="30"/>
                <w:szCs w:val="30"/>
              </w:rPr>
              <w:t>Person Specification</w:t>
            </w:r>
          </w:p>
        </w:tc>
      </w:tr>
      <w:tr w:rsidRPr="00F530C1" w:rsidR="00F530C1" w:rsidTr="0974E455" w14:paraId="225F46C9" w14:textId="77777777">
        <w:tc>
          <w:tcPr>
            <w:tcW w:w="2087" w:type="dxa"/>
            <w:shd w:val="clear" w:color="auto" w:fill="F2F2F2" w:themeFill="background1" w:themeFillShade="F2"/>
            <w:tcMar/>
          </w:tcPr>
          <w:p w:rsidRPr="00F530C1" w:rsidR="00642F7A" w:rsidP="002C5CB8" w:rsidRDefault="00642F7A" w14:paraId="77A1E9E7"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hemeFill="background1" w:themeFillShade="F2"/>
            <w:tcMar/>
          </w:tcPr>
          <w:p w:rsidRPr="00F530C1" w:rsidR="00642F7A" w:rsidP="002C5CB8" w:rsidRDefault="00642F7A" w14:paraId="1997430C"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hemeFill="background1" w:themeFillShade="F2"/>
            <w:tcMar/>
          </w:tcPr>
          <w:p w:rsidRPr="00F530C1" w:rsidR="00642F7A" w:rsidP="002C5CB8" w:rsidRDefault="00642F7A" w14:paraId="5AF3EE36"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hemeFill="background1" w:themeFillShade="F2"/>
            <w:tcMar/>
          </w:tcPr>
          <w:p w:rsidRPr="00F530C1" w:rsidR="00642F7A" w:rsidP="002C5CB8" w:rsidRDefault="00642F7A" w14:paraId="5B067910"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Pr="00F530C1" w:rsidR="00F530C1" w:rsidTr="0974E455" w14:paraId="6F380486" w14:textId="77777777">
        <w:trPr>
          <w:trHeight w:val="469"/>
        </w:trPr>
        <w:tc>
          <w:tcPr>
            <w:tcW w:w="2087" w:type="dxa"/>
            <w:shd w:val="clear" w:color="auto" w:fill="FFFFFF" w:themeFill="background1"/>
            <w:tcMar/>
          </w:tcPr>
          <w:p w:rsidRPr="00F530C1" w:rsidR="003B2762" w:rsidP="002C5CB8" w:rsidRDefault="003B2762" w14:paraId="3C2B5D0B"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Mar/>
          </w:tcPr>
          <w:p w:rsidRPr="009E2E2F" w:rsidR="009E2E2F" w:rsidP="00C05DC2" w:rsidRDefault="009E2E2F" w14:paraId="0D2A831C" w14:textId="77777777">
            <w:pPr>
              <w:spacing w:after="0"/>
              <w:rPr>
                <w:rFonts w:asciiTheme="minorHAnsi" w:hAnsiTheme="minorHAnsi" w:cstheme="minorHAnsi"/>
                <w:color w:val="000000"/>
                <w:sz w:val="24"/>
                <w:szCs w:val="24"/>
              </w:rPr>
            </w:pPr>
            <w:r w:rsidRPr="009E2E2F">
              <w:rPr>
                <w:rFonts w:asciiTheme="minorHAnsi" w:hAnsiTheme="minorHAnsi" w:cstheme="minorHAnsi"/>
                <w:color w:val="000000"/>
                <w:sz w:val="24"/>
                <w:szCs w:val="24"/>
              </w:rPr>
              <w:t xml:space="preserve">A recognised higher qualification with significant experienced of teaching and planning with a willingness to work towards QTS. </w:t>
            </w:r>
          </w:p>
          <w:p w:rsidRPr="009E2E2F" w:rsidR="009E2E2F" w:rsidP="00C05DC2" w:rsidRDefault="009E2E2F" w14:paraId="67BDC537" w14:textId="77777777">
            <w:pPr>
              <w:spacing w:after="0"/>
              <w:rPr>
                <w:rFonts w:asciiTheme="minorHAnsi" w:hAnsiTheme="minorHAnsi" w:cstheme="minorHAnsi"/>
                <w:color w:val="000000"/>
                <w:sz w:val="24"/>
                <w:szCs w:val="24"/>
              </w:rPr>
            </w:pPr>
          </w:p>
          <w:p w:rsidRPr="009E2E2F" w:rsidR="00C05DC2" w:rsidP="009E2E2F" w:rsidRDefault="009E2E2F" w14:paraId="3B5796F8" w14:textId="2275CF7D">
            <w:pPr>
              <w:spacing w:after="0"/>
              <w:rPr>
                <w:rFonts w:asciiTheme="minorHAnsi" w:hAnsiTheme="minorHAnsi" w:cstheme="minorHAnsi"/>
                <w:sz w:val="24"/>
                <w:szCs w:val="24"/>
              </w:rPr>
            </w:pPr>
            <w:r w:rsidRPr="009E2E2F">
              <w:rPr>
                <w:rFonts w:asciiTheme="minorHAnsi" w:hAnsiTheme="minorHAnsi" w:cstheme="minorHAnsi"/>
                <w:color w:val="000000"/>
                <w:sz w:val="24"/>
                <w:szCs w:val="24"/>
              </w:rPr>
              <w:t>Degree in related subject.</w:t>
            </w:r>
          </w:p>
        </w:tc>
        <w:tc>
          <w:tcPr>
            <w:tcW w:w="3759" w:type="dxa"/>
            <w:shd w:val="clear" w:color="auto" w:fill="FFFFFF" w:themeFill="background1"/>
            <w:tcMar/>
          </w:tcPr>
          <w:p w:rsidRPr="009E2E2F" w:rsidR="003B2762" w:rsidP="002C5CB8" w:rsidRDefault="003B2762" w14:paraId="2A4781EF" w14:textId="77777777">
            <w:pPr>
              <w:spacing w:after="0"/>
              <w:rPr>
                <w:rFonts w:asciiTheme="minorHAnsi" w:hAnsiTheme="minorHAnsi" w:cstheme="minorHAnsi"/>
                <w:sz w:val="24"/>
                <w:szCs w:val="24"/>
              </w:rPr>
            </w:pPr>
          </w:p>
        </w:tc>
        <w:tc>
          <w:tcPr>
            <w:tcW w:w="1755" w:type="dxa"/>
            <w:shd w:val="clear" w:color="auto" w:fill="FFFFFF" w:themeFill="background1"/>
            <w:tcMar/>
          </w:tcPr>
          <w:p w:rsidRPr="009E2E2F" w:rsidR="003B2762" w:rsidP="002C5CB8" w:rsidRDefault="009E2E2F" w14:paraId="14507F80" w14:textId="5EAF6BF8">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 xml:space="preserve">Application/ Interview </w:t>
            </w:r>
          </w:p>
        </w:tc>
      </w:tr>
      <w:tr w:rsidRPr="00F530C1" w:rsidR="00F530C1" w:rsidTr="0974E455" w14:paraId="13357304" w14:textId="77777777">
        <w:tc>
          <w:tcPr>
            <w:tcW w:w="2087" w:type="dxa"/>
            <w:shd w:val="clear" w:color="auto" w:fill="FFFFFF" w:themeFill="background1"/>
            <w:tcMar/>
          </w:tcPr>
          <w:p w:rsidRPr="00F530C1" w:rsidR="003B2762" w:rsidP="002C5CB8" w:rsidRDefault="00042330" w14:paraId="53127D44"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Mar/>
          </w:tcPr>
          <w:p w:rsidRPr="009E2E2F" w:rsidR="009E2E2F" w:rsidP="00C05DC2" w:rsidRDefault="009E2E2F" w14:paraId="131F852D" w14:textId="77777777">
            <w:pPr>
              <w:spacing w:after="0"/>
              <w:rPr>
                <w:rFonts w:asciiTheme="minorHAnsi" w:hAnsiTheme="minorHAnsi" w:cstheme="minorHAnsi"/>
                <w:color w:val="000000"/>
                <w:sz w:val="24"/>
                <w:szCs w:val="24"/>
              </w:rPr>
            </w:pPr>
            <w:r w:rsidRPr="009E2E2F">
              <w:rPr>
                <w:rFonts w:asciiTheme="minorHAnsi" w:hAnsiTheme="minorHAnsi" w:cstheme="minorHAnsi"/>
                <w:color w:val="000000"/>
                <w:sz w:val="24"/>
                <w:szCs w:val="24"/>
              </w:rPr>
              <w:t xml:space="preserve">A clear understanding of the National Curriculum and its application. </w:t>
            </w:r>
          </w:p>
          <w:p w:rsidRPr="009E2E2F" w:rsidR="009E2E2F" w:rsidP="00C05DC2" w:rsidRDefault="009E2E2F" w14:paraId="56F5F5B4" w14:textId="77777777">
            <w:pPr>
              <w:spacing w:after="0"/>
              <w:rPr>
                <w:rFonts w:asciiTheme="minorHAnsi" w:hAnsiTheme="minorHAnsi" w:cstheme="minorHAnsi"/>
                <w:color w:val="000000"/>
                <w:sz w:val="24"/>
                <w:szCs w:val="24"/>
              </w:rPr>
            </w:pPr>
            <w:r w:rsidRPr="009E2E2F">
              <w:rPr>
                <w:rFonts w:asciiTheme="minorHAnsi" w:hAnsiTheme="minorHAnsi" w:cstheme="minorHAnsi"/>
                <w:color w:val="000000"/>
                <w:sz w:val="24"/>
                <w:szCs w:val="24"/>
              </w:rPr>
              <w:t xml:space="preserve">A robust knowledge of behavioural techniques and theories and their application. </w:t>
            </w:r>
          </w:p>
          <w:p w:rsidRPr="009E2E2F" w:rsidR="009E2E2F" w:rsidP="00C05DC2" w:rsidRDefault="009E2E2F" w14:paraId="0C674FE2" w14:textId="77777777">
            <w:pPr>
              <w:spacing w:after="0"/>
              <w:rPr>
                <w:rFonts w:asciiTheme="minorHAnsi" w:hAnsiTheme="minorHAnsi" w:cstheme="minorHAnsi"/>
                <w:color w:val="000000"/>
                <w:sz w:val="24"/>
                <w:szCs w:val="24"/>
              </w:rPr>
            </w:pPr>
            <w:r w:rsidRPr="009E2E2F">
              <w:rPr>
                <w:rFonts w:asciiTheme="minorHAnsi" w:hAnsiTheme="minorHAnsi" w:cstheme="minorHAnsi"/>
                <w:color w:val="000000"/>
                <w:sz w:val="24"/>
                <w:szCs w:val="24"/>
              </w:rPr>
              <w:t xml:space="preserve">Knowledge of the statutory requirements of equal opportunities, discrimination, health and safety, safeguarding and child protection. </w:t>
            </w:r>
          </w:p>
          <w:p w:rsidRPr="009E2E2F" w:rsidR="009E2E2F" w:rsidP="00C05DC2" w:rsidRDefault="009E2E2F" w14:paraId="565A4694" w14:textId="77777777">
            <w:pPr>
              <w:spacing w:after="0"/>
              <w:rPr>
                <w:rFonts w:asciiTheme="minorHAnsi" w:hAnsiTheme="minorHAnsi" w:cstheme="minorHAnsi"/>
                <w:color w:val="000000"/>
                <w:sz w:val="24"/>
                <w:szCs w:val="24"/>
              </w:rPr>
            </w:pPr>
            <w:r w:rsidRPr="009E2E2F">
              <w:rPr>
                <w:rFonts w:asciiTheme="minorHAnsi" w:hAnsiTheme="minorHAnsi" w:cstheme="minorHAnsi"/>
                <w:color w:val="000000"/>
                <w:sz w:val="24"/>
                <w:szCs w:val="24"/>
              </w:rPr>
              <w:t xml:space="preserve">A sound knowledge of planning and assessment techniques. </w:t>
            </w:r>
          </w:p>
          <w:p w:rsidRPr="009E2E2F" w:rsidR="009E2E2F" w:rsidP="00C05DC2" w:rsidRDefault="009E2E2F" w14:paraId="55D59439" w14:textId="77777777">
            <w:pPr>
              <w:spacing w:after="0"/>
              <w:rPr>
                <w:rFonts w:asciiTheme="minorHAnsi" w:hAnsiTheme="minorHAnsi" w:cstheme="minorHAnsi"/>
                <w:color w:val="000000"/>
                <w:sz w:val="24"/>
                <w:szCs w:val="24"/>
              </w:rPr>
            </w:pPr>
            <w:r w:rsidRPr="009E2E2F">
              <w:rPr>
                <w:rFonts w:asciiTheme="minorHAnsi" w:hAnsiTheme="minorHAnsi" w:cstheme="minorHAnsi"/>
                <w:color w:val="000000"/>
                <w:sz w:val="24"/>
                <w:szCs w:val="24"/>
              </w:rPr>
              <w:t>A secure knowledge and understanding of subject(s)/curriculum area(s) and related pedagogy.</w:t>
            </w:r>
          </w:p>
          <w:p w:rsidRPr="009E2E2F" w:rsidR="00C05DC2" w:rsidP="009E2E2F" w:rsidRDefault="009E2E2F" w14:paraId="21669703" w14:textId="0C0C06BE">
            <w:pPr>
              <w:spacing w:after="0"/>
              <w:rPr>
                <w:rFonts w:asciiTheme="minorHAnsi" w:hAnsiTheme="minorHAnsi" w:cstheme="minorHAnsi"/>
                <w:sz w:val="24"/>
                <w:szCs w:val="24"/>
              </w:rPr>
            </w:pPr>
            <w:r w:rsidRPr="009E2E2F">
              <w:rPr>
                <w:rFonts w:asciiTheme="minorHAnsi" w:hAnsiTheme="minorHAnsi" w:cstheme="minorHAnsi"/>
                <w:color w:val="000000"/>
                <w:sz w:val="24"/>
                <w:szCs w:val="24"/>
              </w:rPr>
              <w:t>An extensive knowledge and understanding of how to use and adapt a range of teaching, learning and behaviour management strategies, including how to personalise learning to provide opportunities for all learners to achieve their potential.</w:t>
            </w:r>
          </w:p>
        </w:tc>
        <w:tc>
          <w:tcPr>
            <w:tcW w:w="3759" w:type="dxa"/>
            <w:shd w:val="clear" w:color="auto" w:fill="FFFFFF" w:themeFill="background1"/>
            <w:tcMar/>
          </w:tcPr>
          <w:p w:rsidRPr="009E2E2F" w:rsidR="003B2762" w:rsidP="002C5CB8" w:rsidRDefault="003B2762" w14:paraId="77BC23BB" w14:textId="77777777">
            <w:pPr>
              <w:spacing w:after="0"/>
              <w:rPr>
                <w:rFonts w:asciiTheme="minorHAnsi" w:hAnsiTheme="minorHAnsi" w:cstheme="minorHAnsi"/>
                <w:sz w:val="24"/>
                <w:szCs w:val="24"/>
              </w:rPr>
            </w:pPr>
          </w:p>
        </w:tc>
        <w:tc>
          <w:tcPr>
            <w:tcW w:w="1755" w:type="dxa"/>
            <w:shd w:val="clear" w:color="auto" w:fill="FFFFFF" w:themeFill="background1"/>
            <w:tcMar/>
          </w:tcPr>
          <w:p w:rsidRPr="009E2E2F" w:rsidR="003B2762" w:rsidP="002C5CB8" w:rsidRDefault="009E2E2F" w14:paraId="07B3AE61" w14:textId="1F68A423">
            <w:pPr>
              <w:spacing w:after="0"/>
              <w:rPr>
                <w:rFonts w:asciiTheme="minorHAnsi" w:hAnsiTheme="minorHAnsi" w:cstheme="minorHAnsi"/>
                <w:sz w:val="24"/>
                <w:szCs w:val="24"/>
              </w:rPr>
            </w:pPr>
            <w:r>
              <w:rPr>
                <w:rFonts w:asciiTheme="minorHAnsi" w:hAnsiTheme="minorHAnsi" w:cstheme="minorHAnsi"/>
                <w:sz w:val="24"/>
                <w:szCs w:val="24"/>
              </w:rPr>
              <w:t>Application/ Interview</w:t>
            </w:r>
          </w:p>
        </w:tc>
      </w:tr>
      <w:tr w:rsidRPr="00F530C1" w:rsidR="00F530C1" w:rsidTr="0974E455" w14:paraId="7F269BD2" w14:textId="77777777">
        <w:tc>
          <w:tcPr>
            <w:tcW w:w="2087" w:type="dxa"/>
            <w:shd w:val="clear" w:color="auto" w:fill="FFFFFF" w:themeFill="background1"/>
            <w:tcMar/>
          </w:tcPr>
          <w:p w:rsidRPr="00F530C1" w:rsidR="00042330" w:rsidP="002C5CB8" w:rsidRDefault="00042330" w14:paraId="048A27A4"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EXPERIENCE</w:t>
            </w:r>
          </w:p>
          <w:p w:rsidRPr="00F530C1" w:rsidR="00042330" w:rsidP="002C5CB8" w:rsidRDefault="00042330" w14:paraId="431F611F" w14:textId="77777777">
            <w:pPr>
              <w:spacing w:after="0"/>
              <w:rPr>
                <w:rFonts w:asciiTheme="minorHAnsi" w:hAnsiTheme="minorHAnsi" w:cstheme="minorHAnsi"/>
                <w:sz w:val="24"/>
                <w:szCs w:val="24"/>
              </w:rPr>
            </w:pPr>
          </w:p>
        </w:tc>
        <w:tc>
          <w:tcPr>
            <w:tcW w:w="6312" w:type="dxa"/>
            <w:tcMar/>
          </w:tcPr>
          <w:p w:rsidR="009E2E2F" w:rsidP="009E2E2F" w:rsidRDefault="009E2E2F" w14:paraId="034548C2" w14:textId="77777777">
            <w:pPr>
              <w:pStyle w:val="NormalWeb"/>
              <w:rPr>
                <w:rFonts w:asciiTheme="minorHAnsi" w:hAnsiTheme="minorHAnsi" w:cstheme="minorHAnsi"/>
                <w:color w:val="000000"/>
              </w:rPr>
            </w:pPr>
            <w:r w:rsidRPr="009E2E2F">
              <w:rPr>
                <w:rFonts w:asciiTheme="minorHAnsi" w:hAnsiTheme="minorHAnsi" w:cstheme="minorHAnsi"/>
                <w:color w:val="000000"/>
              </w:rPr>
              <w:t>Experience of working with our cohort of young people including those with complex, high behaviour and additional learning needs.</w:t>
            </w:r>
          </w:p>
          <w:p w:rsidRPr="009E2E2F" w:rsidR="00C05DC2" w:rsidP="009E2E2F" w:rsidRDefault="009E2E2F" w14:paraId="52A5ECBC" w14:textId="5D9DA163">
            <w:pPr>
              <w:pStyle w:val="NormalWeb"/>
              <w:rPr>
                <w:rFonts w:asciiTheme="minorHAnsi" w:hAnsiTheme="minorHAnsi" w:cstheme="minorHAnsi"/>
              </w:rPr>
            </w:pPr>
            <w:r w:rsidRPr="009E2E2F">
              <w:rPr>
                <w:rFonts w:asciiTheme="minorHAnsi" w:hAnsiTheme="minorHAnsi" w:cstheme="minorHAnsi"/>
                <w:color w:val="000000"/>
              </w:rPr>
              <w:t xml:space="preserve"> Extensive behaviour management experience with students</w:t>
            </w:r>
            <w:r>
              <w:rPr>
                <w:rFonts w:asciiTheme="minorHAnsi" w:hAnsiTheme="minorHAnsi" w:cstheme="minorHAnsi"/>
                <w:color w:val="000000"/>
              </w:rPr>
              <w:t xml:space="preserve"> </w:t>
            </w:r>
            <w:r w:rsidRPr="009E2E2F">
              <w:rPr>
                <w:rFonts w:asciiTheme="minorHAnsi" w:hAnsiTheme="minorHAnsi" w:cstheme="minorHAnsi"/>
                <w:color w:val="000000"/>
              </w:rPr>
              <w:t>who have complex needs and extreme behaviour. Relevant classroom teaching experience.</w:t>
            </w:r>
          </w:p>
        </w:tc>
        <w:tc>
          <w:tcPr>
            <w:tcW w:w="3759" w:type="dxa"/>
            <w:shd w:val="clear" w:color="auto" w:fill="FFFFFF" w:themeFill="background1"/>
            <w:tcMar/>
          </w:tcPr>
          <w:p w:rsidRPr="009E2E2F" w:rsidR="00042330" w:rsidP="002C5CB8" w:rsidRDefault="00042330" w14:paraId="4277C32F" w14:textId="77777777">
            <w:pPr>
              <w:spacing w:after="0"/>
              <w:rPr>
                <w:rFonts w:asciiTheme="minorHAnsi" w:hAnsiTheme="minorHAnsi" w:cstheme="minorHAnsi"/>
                <w:sz w:val="24"/>
                <w:szCs w:val="24"/>
              </w:rPr>
            </w:pPr>
          </w:p>
        </w:tc>
        <w:tc>
          <w:tcPr>
            <w:tcW w:w="1755" w:type="dxa"/>
            <w:shd w:val="clear" w:color="auto" w:fill="FFFFFF" w:themeFill="background1"/>
            <w:tcMar/>
          </w:tcPr>
          <w:p w:rsidRPr="009E2E2F" w:rsidR="00042330" w:rsidP="002C5CB8" w:rsidRDefault="009E2E2F" w14:paraId="0787C894" w14:textId="0C6D879E">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Application/ Interview</w:t>
            </w:r>
          </w:p>
        </w:tc>
      </w:tr>
      <w:tr w:rsidRPr="00F530C1" w:rsidR="00F530C1" w:rsidTr="0974E455" w14:paraId="31C98297" w14:textId="77777777">
        <w:tc>
          <w:tcPr>
            <w:tcW w:w="2087" w:type="dxa"/>
            <w:shd w:val="clear" w:color="auto" w:fill="FFFFFF" w:themeFill="background1"/>
            <w:tcMar/>
          </w:tcPr>
          <w:p w:rsidRPr="00F530C1" w:rsidR="003B2762" w:rsidP="002C5CB8" w:rsidRDefault="003B2762" w14:paraId="0734C120"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Mar/>
          </w:tcPr>
          <w:p w:rsidRPr="009E2E2F" w:rsidR="009E2E2F" w:rsidP="00C05DC2" w:rsidRDefault="009E2E2F" w14:paraId="660EA21C" w14:textId="77777777">
            <w:pPr>
              <w:spacing w:after="0"/>
              <w:rPr>
                <w:rFonts w:asciiTheme="minorHAnsi" w:hAnsiTheme="minorHAnsi" w:cstheme="minorHAnsi"/>
                <w:color w:val="000000"/>
                <w:sz w:val="24"/>
                <w:szCs w:val="24"/>
              </w:rPr>
            </w:pPr>
            <w:r w:rsidRPr="009E2E2F">
              <w:rPr>
                <w:rFonts w:asciiTheme="minorHAnsi" w:hAnsiTheme="minorHAnsi" w:cstheme="minorHAnsi"/>
                <w:color w:val="000000"/>
                <w:sz w:val="24"/>
                <w:szCs w:val="24"/>
              </w:rPr>
              <w:t xml:space="preserve">Ability to work effectively with students with complex needs </w:t>
            </w:r>
          </w:p>
          <w:p w:rsidRPr="009E2E2F" w:rsidR="009E2E2F" w:rsidP="00C05DC2" w:rsidRDefault="009E2E2F" w14:paraId="45882DFA" w14:textId="77777777">
            <w:pPr>
              <w:spacing w:after="0"/>
              <w:rPr>
                <w:rFonts w:asciiTheme="minorHAnsi" w:hAnsiTheme="minorHAnsi" w:cstheme="minorHAnsi"/>
                <w:color w:val="000000"/>
                <w:sz w:val="24"/>
                <w:szCs w:val="24"/>
              </w:rPr>
            </w:pPr>
            <w:r w:rsidRPr="009E2E2F">
              <w:rPr>
                <w:rFonts w:asciiTheme="minorHAnsi" w:hAnsiTheme="minorHAnsi" w:cstheme="minorHAnsi"/>
                <w:color w:val="000000"/>
                <w:sz w:val="24"/>
                <w:szCs w:val="24"/>
              </w:rPr>
              <w:t xml:space="preserve">Ability to communicate effectively both in verbal and written form. </w:t>
            </w:r>
          </w:p>
          <w:p w:rsidR="009E2E2F" w:rsidP="00C05DC2" w:rsidRDefault="009E2E2F" w14:paraId="0D138F67" w14:textId="77777777">
            <w:pPr>
              <w:spacing w:after="0"/>
              <w:rPr>
                <w:rFonts w:asciiTheme="minorHAnsi" w:hAnsiTheme="minorHAnsi" w:cstheme="minorHAnsi"/>
                <w:color w:val="000000"/>
                <w:sz w:val="24"/>
                <w:szCs w:val="24"/>
              </w:rPr>
            </w:pPr>
            <w:r w:rsidRPr="009E2E2F">
              <w:rPr>
                <w:rFonts w:asciiTheme="minorHAnsi" w:hAnsiTheme="minorHAnsi" w:cstheme="minorHAnsi"/>
                <w:color w:val="000000"/>
                <w:sz w:val="24"/>
                <w:szCs w:val="24"/>
              </w:rPr>
              <w:t xml:space="preserve">Ability to effectively use a variety of teaching and organisational styles and resources, including ICT to deliver outstanding teaching and learning </w:t>
            </w:r>
          </w:p>
          <w:p w:rsidRPr="009E2E2F" w:rsidR="009E2E2F" w:rsidP="00C05DC2" w:rsidRDefault="009E2E2F" w14:paraId="2885A92A" w14:textId="2EFF23F7">
            <w:pPr>
              <w:spacing w:after="0"/>
              <w:rPr>
                <w:rFonts w:asciiTheme="minorHAnsi" w:hAnsiTheme="minorHAnsi" w:cstheme="minorHAnsi"/>
                <w:color w:val="000000"/>
                <w:sz w:val="24"/>
                <w:szCs w:val="24"/>
              </w:rPr>
            </w:pPr>
            <w:r w:rsidRPr="009E2E2F">
              <w:rPr>
                <w:rFonts w:asciiTheme="minorHAnsi" w:hAnsiTheme="minorHAnsi" w:cstheme="minorHAnsi"/>
                <w:color w:val="000000"/>
                <w:sz w:val="24"/>
                <w:szCs w:val="24"/>
              </w:rPr>
              <w:t xml:space="preserve">Ability to work as part of a team to deliver a holistic educational package. </w:t>
            </w:r>
          </w:p>
          <w:p w:rsidRPr="009E2E2F" w:rsidR="009E2E2F" w:rsidP="00C05DC2" w:rsidRDefault="009E2E2F" w14:paraId="59D5C552" w14:textId="77777777">
            <w:pPr>
              <w:spacing w:after="0"/>
              <w:rPr>
                <w:rFonts w:asciiTheme="minorHAnsi" w:hAnsiTheme="minorHAnsi" w:cstheme="minorHAnsi"/>
                <w:color w:val="000000"/>
                <w:sz w:val="24"/>
                <w:szCs w:val="24"/>
              </w:rPr>
            </w:pPr>
            <w:r w:rsidRPr="009E2E2F">
              <w:rPr>
                <w:rFonts w:asciiTheme="minorHAnsi" w:hAnsiTheme="minorHAnsi" w:cstheme="minorHAnsi"/>
                <w:color w:val="000000"/>
                <w:sz w:val="24"/>
                <w:szCs w:val="24"/>
              </w:rPr>
              <w:t xml:space="preserve">Ability to cope with emotionally demanding situations. </w:t>
            </w:r>
          </w:p>
          <w:p w:rsidRPr="009E2E2F" w:rsidR="009E2E2F" w:rsidP="00C05DC2" w:rsidRDefault="009E2E2F" w14:paraId="04B2F6D0" w14:textId="77777777">
            <w:pPr>
              <w:spacing w:after="0"/>
              <w:rPr>
                <w:rFonts w:asciiTheme="minorHAnsi" w:hAnsiTheme="minorHAnsi" w:cstheme="minorHAnsi"/>
                <w:color w:val="000000"/>
                <w:sz w:val="24"/>
                <w:szCs w:val="24"/>
              </w:rPr>
            </w:pPr>
            <w:r w:rsidRPr="009E2E2F">
              <w:rPr>
                <w:rFonts w:asciiTheme="minorHAnsi" w:hAnsiTheme="minorHAnsi" w:cstheme="minorHAnsi"/>
                <w:color w:val="000000"/>
                <w:sz w:val="24"/>
                <w:szCs w:val="24"/>
              </w:rPr>
              <w:t xml:space="preserve">Ability to manage your time effectively. </w:t>
            </w:r>
          </w:p>
          <w:p w:rsidRPr="009E2E2F" w:rsidR="00C05DC2" w:rsidP="009E2E2F" w:rsidRDefault="009E2E2F" w14:paraId="4F1FC39B" w14:textId="5481D99A">
            <w:pPr>
              <w:spacing w:after="0"/>
              <w:rPr>
                <w:rFonts w:asciiTheme="minorHAnsi" w:hAnsiTheme="minorHAnsi" w:cstheme="minorHAnsi"/>
                <w:sz w:val="24"/>
                <w:szCs w:val="24"/>
              </w:rPr>
            </w:pPr>
            <w:r w:rsidRPr="009E2E2F">
              <w:rPr>
                <w:rFonts w:asciiTheme="minorHAnsi" w:hAnsiTheme="minorHAnsi" w:cstheme="minorHAnsi"/>
                <w:color w:val="000000"/>
                <w:sz w:val="24"/>
                <w:szCs w:val="24"/>
              </w:rPr>
              <w:t>Flexible creative and adaptable approach.</w:t>
            </w:r>
          </w:p>
        </w:tc>
        <w:tc>
          <w:tcPr>
            <w:tcW w:w="3759" w:type="dxa"/>
            <w:shd w:val="clear" w:color="auto" w:fill="FFFFFF" w:themeFill="background1"/>
            <w:tcMar/>
          </w:tcPr>
          <w:p w:rsidRPr="009E2E2F" w:rsidR="003B2762" w:rsidP="002C5CB8" w:rsidRDefault="003B2762" w14:paraId="109FFC9C" w14:textId="77777777">
            <w:pPr>
              <w:spacing w:after="0"/>
              <w:rPr>
                <w:rFonts w:asciiTheme="minorHAnsi" w:hAnsiTheme="minorHAnsi" w:cstheme="minorHAnsi"/>
                <w:sz w:val="24"/>
                <w:szCs w:val="24"/>
              </w:rPr>
            </w:pPr>
            <w:r w:rsidRPr="009E2E2F">
              <w:rPr>
                <w:rFonts w:asciiTheme="minorHAnsi" w:hAnsiTheme="minorHAnsi" w:cstheme="minorHAnsi"/>
                <w:sz w:val="24"/>
                <w:szCs w:val="24"/>
              </w:rPr>
              <w:br/>
            </w:r>
          </w:p>
          <w:p w:rsidRPr="009E2E2F" w:rsidR="003B2762" w:rsidP="002C5CB8" w:rsidRDefault="003B2762" w14:paraId="64AAA457" w14:textId="77777777">
            <w:pPr>
              <w:spacing w:after="0"/>
              <w:rPr>
                <w:rFonts w:asciiTheme="minorHAnsi" w:hAnsiTheme="minorHAnsi" w:cstheme="minorHAnsi"/>
                <w:sz w:val="24"/>
                <w:szCs w:val="24"/>
              </w:rPr>
            </w:pPr>
          </w:p>
        </w:tc>
        <w:tc>
          <w:tcPr>
            <w:tcW w:w="1755" w:type="dxa"/>
            <w:shd w:val="clear" w:color="auto" w:fill="FFFFFF" w:themeFill="background1"/>
            <w:tcMar/>
          </w:tcPr>
          <w:p w:rsidRPr="009E2E2F" w:rsidR="003B2762" w:rsidP="002C5CB8" w:rsidRDefault="009E2E2F" w14:paraId="016F9C3D" w14:textId="4B4C8FB6">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Application/ Interview</w:t>
            </w:r>
          </w:p>
        </w:tc>
      </w:tr>
      <w:tr w:rsidRPr="00F530C1" w:rsidR="00F530C1" w:rsidTr="0974E455" w14:paraId="1CCCF460" w14:textId="77777777">
        <w:tc>
          <w:tcPr>
            <w:tcW w:w="2087" w:type="dxa"/>
            <w:shd w:val="clear" w:color="auto" w:fill="FFFFFF" w:themeFill="background1"/>
            <w:tcMar/>
          </w:tcPr>
          <w:p w:rsidRPr="00F530C1" w:rsidR="003B2762" w:rsidP="002C5CB8" w:rsidRDefault="003B2762" w14:paraId="1AA397B3"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312" w:type="dxa"/>
            <w:tcMar/>
          </w:tcPr>
          <w:p w:rsidRPr="00F530C1" w:rsidR="00746FB2" w:rsidP="002C5CB8" w:rsidRDefault="00746FB2" w14:paraId="10FF7FE4" w14:textId="77777777">
            <w:pPr>
              <w:spacing w:after="0"/>
              <w:rPr>
                <w:rFonts w:asciiTheme="minorHAnsi" w:hAnsiTheme="minorHAnsi" w:cstheme="minorHAnsi"/>
                <w:sz w:val="24"/>
                <w:szCs w:val="24"/>
              </w:rPr>
            </w:pPr>
            <w:r w:rsidRPr="00F530C1">
              <w:rPr>
                <w:rFonts w:asciiTheme="minorHAnsi" w:hAnsiTheme="minorHAnsi" w:cstheme="minorHAnsi"/>
                <w:sz w:val="24"/>
                <w:szCs w:val="24"/>
              </w:rPr>
              <w:t>Share</w:t>
            </w:r>
            <w:r w:rsidRPr="00F530C1" w:rsidR="00962BA2">
              <w:rPr>
                <w:rFonts w:asciiTheme="minorHAnsi" w:hAnsiTheme="minorHAnsi" w:cstheme="minorHAnsi"/>
                <w:sz w:val="24"/>
                <w:szCs w:val="24"/>
              </w:rPr>
              <w:t xml:space="preserve"> </w:t>
            </w:r>
            <w:r w:rsidRPr="00F530C1">
              <w:rPr>
                <w:rFonts w:asciiTheme="minorHAnsi" w:hAnsiTheme="minorHAnsi" w:cstheme="minorHAnsi"/>
                <w:sz w:val="24"/>
                <w:szCs w:val="24"/>
              </w:rPr>
              <w:t>Catch22 values</w:t>
            </w:r>
          </w:p>
          <w:p w:rsidRPr="00F530C1" w:rsidR="003B2762" w:rsidP="002C5CB8" w:rsidRDefault="003B2762" w14:paraId="34D9FF18" w14:textId="77777777">
            <w:pPr>
              <w:spacing w:after="0"/>
              <w:rPr>
                <w:rFonts w:asciiTheme="minorHAnsi" w:hAnsiTheme="minorHAnsi" w:cstheme="minorHAnsi"/>
                <w:sz w:val="24"/>
                <w:szCs w:val="24"/>
              </w:rPr>
            </w:pPr>
            <w:r w:rsidRPr="00F530C1">
              <w:rPr>
                <w:rFonts w:asciiTheme="minorHAnsi" w:hAnsiTheme="minorHAnsi" w:cstheme="minorHAnsi"/>
                <w:sz w:val="24"/>
                <w:szCs w:val="24"/>
              </w:rPr>
              <w:t>Awareness of and com</w:t>
            </w:r>
            <w:r w:rsidRPr="00F530C1" w:rsidR="002C5CB8">
              <w:rPr>
                <w:rFonts w:asciiTheme="minorHAnsi" w:hAnsiTheme="minorHAnsi" w:cstheme="minorHAnsi"/>
                <w:sz w:val="24"/>
                <w:szCs w:val="24"/>
              </w:rPr>
              <w:t>mitment to Equality &amp; Diversity</w:t>
            </w:r>
          </w:p>
          <w:p w:rsidRPr="00F530C1" w:rsidR="003B2762" w:rsidP="002C5CB8" w:rsidRDefault="003B2762" w14:paraId="2A1C12D3" w14:textId="77777777">
            <w:pPr>
              <w:spacing w:after="0"/>
              <w:rPr>
                <w:rFonts w:asciiTheme="minorHAnsi" w:hAnsiTheme="minorHAnsi" w:cstheme="minorHAnsi"/>
                <w:sz w:val="24"/>
                <w:szCs w:val="24"/>
              </w:rPr>
            </w:pPr>
            <w:r w:rsidRPr="00F530C1">
              <w:rPr>
                <w:rFonts w:asciiTheme="minorHAnsi" w:hAnsiTheme="minorHAnsi" w:cstheme="minorHAnsi"/>
                <w:sz w:val="24"/>
                <w:szCs w:val="24"/>
              </w:rPr>
              <w:t>Willing to travel and work flexibly</w:t>
            </w:r>
          </w:p>
          <w:p w:rsidRPr="00F530C1" w:rsidR="003B2762" w:rsidP="002C5CB8" w:rsidRDefault="002C5CB8" w14:paraId="120AF558" w14:textId="77777777">
            <w:pPr>
              <w:spacing w:after="0"/>
              <w:rPr>
                <w:rFonts w:asciiTheme="minorHAnsi" w:hAnsiTheme="minorHAnsi" w:cstheme="minorHAnsi"/>
                <w:sz w:val="24"/>
                <w:szCs w:val="24"/>
              </w:rPr>
            </w:pPr>
            <w:r w:rsidRPr="00F530C1">
              <w:rPr>
                <w:rFonts w:asciiTheme="minorHAnsi" w:hAnsiTheme="minorHAnsi" w:cstheme="minorHAnsi"/>
                <w:sz w:val="24"/>
                <w:szCs w:val="24"/>
              </w:rPr>
              <w:t>Desire</w:t>
            </w:r>
            <w:r w:rsidRPr="00F530C1" w:rsidR="00746FB2">
              <w:rPr>
                <w:rFonts w:asciiTheme="minorHAnsi" w:hAnsiTheme="minorHAnsi" w:cstheme="minorHAnsi"/>
                <w:sz w:val="24"/>
                <w:szCs w:val="24"/>
              </w:rPr>
              <w:t xml:space="preserve"> to develop and undertake training </w:t>
            </w:r>
            <w:r w:rsidRPr="00F530C1">
              <w:rPr>
                <w:rFonts w:asciiTheme="minorHAnsi" w:hAnsiTheme="minorHAnsi" w:cstheme="minorHAnsi"/>
                <w:sz w:val="24"/>
                <w:szCs w:val="24"/>
              </w:rPr>
              <w:t>as required</w:t>
            </w:r>
          </w:p>
          <w:p w:rsidRPr="00F530C1" w:rsidR="002C5CB8" w:rsidP="002C5CB8" w:rsidRDefault="002C5CB8" w14:paraId="4972F424" w14:textId="77777777">
            <w:pPr>
              <w:spacing w:after="0"/>
              <w:rPr>
                <w:rFonts w:asciiTheme="minorHAnsi" w:hAnsiTheme="minorHAnsi" w:cstheme="minorHAnsi"/>
                <w:sz w:val="24"/>
                <w:szCs w:val="24"/>
              </w:rPr>
            </w:pPr>
          </w:p>
        </w:tc>
        <w:tc>
          <w:tcPr>
            <w:tcW w:w="3759" w:type="dxa"/>
            <w:shd w:val="clear" w:color="auto" w:fill="FFFFFF" w:themeFill="background1"/>
            <w:tcMar/>
          </w:tcPr>
          <w:p w:rsidRPr="00F530C1" w:rsidR="003B2762" w:rsidP="002C5CB8" w:rsidRDefault="003B2762" w14:paraId="5A0CEFFE" w14:textId="77777777">
            <w:pPr>
              <w:spacing w:after="0"/>
              <w:rPr>
                <w:rFonts w:asciiTheme="minorHAnsi" w:hAnsiTheme="minorHAnsi" w:cstheme="minorHAnsi"/>
                <w:sz w:val="24"/>
                <w:szCs w:val="24"/>
              </w:rPr>
            </w:pPr>
          </w:p>
        </w:tc>
        <w:tc>
          <w:tcPr>
            <w:tcW w:w="1755" w:type="dxa"/>
            <w:shd w:val="clear" w:color="auto" w:fill="FFFFFF" w:themeFill="background1"/>
            <w:tcMar/>
          </w:tcPr>
          <w:p w:rsidRPr="00F530C1" w:rsidR="003B2762" w:rsidP="002C5CB8" w:rsidRDefault="003B2762" w14:paraId="3D5FBC70" w14:textId="77777777">
            <w:pPr>
              <w:pStyle w:val="Quote"/>
              <w:spacing w:after="0"/>
              <w:rPr>
                <w:rFonts w:asciiTheme="minorHAnsi" w:hAnsiTheme="minorHAnsi" w:cstheme="minorHAnsi"/>
                <w:color w:val="auto"/>
                <w:sz w:val="24"/>
                <w:szCs w:val="24"/>
              </w:rPr>
            </w:pPr>
          </w:p>
        </w:tc>
      </w:tr>
    </w:tbl>
    <w:p w:rsidRPr="00F530C1" w:rsidR="00B87C51" w:rsidP="002C5CB8" w:rsidRDefault="00B87C51" w14:paraId="7DC7B8A0" w14:textId="1EFB0558">
      <w:pPr>
        <w:spacing w:after="0"/>
        <w:rPr>
          <w:rFonts w:asciiTheme="minorHAnsi" w:hAnsiTheme="minorHAnsi" w:cstheme="minorHAnsi"/>
        </w:rPr>
      </w:pPr>
    </w:p>
    <w:p w:rsidRPr="00F530C1" w:rsidR="00940C18" w:rsidP="002C5CB8" w:rsidRDefault="00940C18" w14:paraId="1F08CB13" w14:textId="0C6131F9">
      <w:pPr>
        <w:spacing w:after="0"/>
        <w:rPr>
          <w:rFonts w:asciiTheme="minorHAnsi" w:hAnsiTheme="minorHAnsi" w:cstheme="minorHAnsi"/>
        </w:rPr>
      </w:pPr>
    </w:p>
    <w:p w:rsidRPr="00F530C1" w:rsidR="00F041F5" w:rsidP="002C5CB8" w:rsidRDefault="00F041F5" w14:paraId="07C6DAAD" w14:textId="57857B75">
      <w:pPr>
        <w:spacing w:after="0"/>
        <w:rPr>
          <w:rFonts w:asciiTheme="minorHAnsi" w:hAnsiTheme="minorHAnsi" w:cstheme="minorHAnsi"/>
        </w:rPr>
      </w:pPr>
    </w:p>
    <w:sectPr w:rsidRPr="00F530C1" w:rsidR="00F041F5" w:rsidSect="00642F7A">
      <w:headerReference w:type="default" r:id="rId18"/>
      <w:footerReference w:type="even" r:id="rId19"/>
      <w:footerReference w:type="default" r:id="rId20"/>
      <w:footerReference w:type="first" r:id="rId2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39D7" w:rsidP="00E3351B" w:rsidRDefault="005F39D7" w14:paraId="1733C6FC" w14:textId="77777777">
      <w:pPr>
        <w:spacing w:after="0"/>
      </w:pPr>
      <w:r>
        <w:separator/>
      </w:r>
    </w:p>
  </w:endnote>
  <w:endnote w:type="continuationSeparator" w:id="0">
    <w:p w:rsidR="005F39D7" w:rsidP="00E3351B" w:rsidRDefault="005F39D7" w14:paraId="239F775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F82AD6" w:rsidRDefault="00F82AD6" w14:paraId="1F00FD9B" w14:textId="6DE94C65">
    <w:pPr>
      <w:pStyle w:val="Footer"/>
    </w:pPr>
    <w:r>
      <w:rPr>
        <w:noProof/>
      </w:rPr>
      <mc:AlternateContent>
        <mc:Choice Requires="wps">
          <w:drawing>
            <wp:anchor distT="0" distB="0" distL="0" distR="0" simplePos="0" relativeHeight="251664384" behindDoc="0" locked="0" layoutInCell="1" allowOverlap="1" wp14:anchorId="2A24A652" wp14:editId="05D1F912">
              <wp:simplePos x="635" y="635"/>
              <wp:positionH relativeFrom="page">
                <wp:align>left</wp:align>
              </wp:positionH>
              <wp:positionV relativeFrom="page">
                <wp:align>bottom</wp:align>
              </wp:positionV>
              <wp:extent cx="443865" cy="443865"/>
              <wp:effectExtent l="0" t="0" r="3175" b="0"/>
              <wp:wrapNone/>
              <wp:docPr id="3" name="Text Box 3"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82AD6" w:rsidR="00F82AD6" w:rsidP="00F82AD6" w:rsidRDefault="00F82AD6" w14:paraId="25468575" w14:textId="1D7AA9D4">
                          <w:pPr>
                            <w:spacing w:after="0"/>
                            <w:rPr>
                              <w:rFonts w:ascii="Calibri" w:hAnsi="Calibri" w:cs="Calibri"/>
                              <w:noProof/>
                              <w:color w:val="000000"/>
                              <w:sz w:val="20"/>
                              <w:szCs w:val="20"/>
                            </w:rPr>
                          </w:pPr>
                          <w:r w:rsidRPr="00F82AD6">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A24A652">
              <v:stroke joinstyle="miter"/>
              <v:path gradientshapeok="t" o:connecttype="rect"/>
            </v:shapetype>
            <v:shape id="Text Box 3"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fill o:detectmouseclick="t"/>
              <v:textbox style="mso-fit-shape-to-text:t" inset="20pt,0,0,15pt">
                <w:txbxContent>
                  <w:p w:rsidRPr="00F82AD6" w:rsidR="00F82AD6" w:rsidP="00F82AD6" w:rsidRDefault="00F82AD6" w14:paraId="25468575" w14:textId="1D7AA9D4">
                    <w:pPr>
                      <w:spacing w:after="0"/>
                      <w:rPr>
                        <w:rFonts w:ascii="Calibri" w:hAnsi="Calibri" w:cs="Calibri"/>
                        <w:noProof/>
                        <w:color w:val="000000"/>
                        <w:sz w:val="20"/>
                        <w:szCs w:val="20"/>
                      </w:rPr>
                    </w:pPr>
                    <w:r w:rsidRPr="00F82AD6">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A0A0E" w:rsidRDefault="00F82AD6" w14:paraId="036DBB00" w14:textId="145BB292">
    <w:pPr>
      <w:pStyle w:val="Footer"/>
    </w:pPr>
    <w:r>
      <w:rPr>
        <w:noProof/>
      </w:rPr>
      <mc:AlternateContent>
        <mc:Choice Requires="wps">
          <w:drawing>
            <wp:anchor distT="0" distB="0" distL="0" distR="0" simplePos="0" relativeHeight="251665408" behindDoc="0" locked="0" layoutInCell="1" allowOverlap="1" wp14:anchorId="1CDE49AE" wp14:editId="72449623">
              <wp:simplePos x="635" y="635"/>
              <wp:positionH relativeFrom="page">
                <wp:align>left</wp:align>
              </wp:positionH>
              <wp:positionV relativeFrom="page">
                <wp:align>bottom</wp:align>
              </wp:positionV>
              <wp:extent cx="443865" cy="443865"/>
              <wp:effectExtent l="0" t="0" r="3175" b="0"/>
              <wp:wrapNone/>
              <wp:docPr id="7"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82AD6" w:rsidR="00F82AD6" w:rsidP="00F82AD6" w:rsidRDefault="00F82AD6" w14:paraId="29924264" w14:textId="6B09CE84">
                          <w:pPr>
                            <w:spacing w:after="0"/>
                            <w:rPr>
                              <w:rFonts w:ascii="Calibri" w:hAnsi="Calibri" w:cs="Calibri"/>
                              <w:noProof/>
                              <w:color w:val="000000"/>
                              <w:sz w:val="20"/>
                              <w:szCs w:val="20"/>
                            </w:rPr>
                          </w:pPr>
                          <w:r w:rsidRPr="00F82AD6">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CDE49AE">
              <v:stroke joinstyle="miter"/>
              <v:path gradientshapeok="t" o:connecttype="rect"/>
            </v:shapetype>
            <v:shape id="Text Box 7"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fill o:detectmouseclick="t"/>
              <v:textbox style="mso-fit-shape-to-text:t" inset="20pt,0,0,15pt">
                <w:txbxContent>
                  <w:p w:rsidRPr="00F82AD6" w:rsidR="00F82AD6" w:rsidP="00F82AD6" w:rsidRDefault="00F82AD6" w14:paraId="29924264" w14:textId="6B09CE84">
                    <w:pPr>
                      <w:spacing w:after="0"/>
                      <w:rPr>
                        <w:rFonts w:ascii="Calibri" w:hAnsi="Calibri" w:cs="Calibri"/>
                        <w:noProof/>
                        <w:color w:val="000000"/>
                        <w:sz w:val="20"/>
                        <w:szCs w:val="20"/>
                      </w:rPr>
                    </w:pPr>
                    <w:r w:rsidRPr="00F82AD6">
                      <w:rPr>
                        <w:rFonts w:ascii="Calibri" w:hAnsi="Calibri" w:cs="Calibri"/>
                        <w:noProof/>
                        <w:color w:val="000000"/>
                        <w:sz w:val="20"/>
                        <w:szCs w:val="20"/>
                      </w:rPr>
                      <w:t>Classification : Official</w:t>
                    </w:r>
                  </w:p>
                </w:txbxContent>
              </v:textbox>
              <w10:wrap anchorx="page" anchory="page"/>
            </v:shape>
          </w:pict>
        </mc:Fallback>
      </mc:AlternateContent>
    </w:r>
  </w:p>
  <w:p w:rsidR="005F34B7" w:rsidRDefault="005F34B7" w14:paraId="0E2EF09E" w14:textId="4B57A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F82AD6" w:rsidRDefault="00F82AD6" w14:paraId="0BDE816E" w14:textId="22553D41">
    <w:pPr>
      <w:pStyle w:val="Footer"/>
    </w:pPr>
    <w:r>
      <w:rPr>
        <w:noProof/>
      </w:rPr>
      <mc:AlternateContent>
        <mc:Choice Requires="wps">
          <w:drawing>
            <wp:anchor distT="0" distB="0" distL="0" distR="0" simplePos="0" relativeHeight="251663360" behindDoc="0" locked="0" layoutInCell="1" allowOverlap="1" wp14:anchorId="3B1BB656" wp14:editId="0C4FE7FA">
              <wp:simplePos x="635" y="635"/>
              <wp:positionH relativeFrom="page">
                <wp:align>left</wp:align>
              </wp:positionH>
              <wp:positionV relativeFrom="page">
                <wp:align>bottom</wp:align>
              </wp:positionV>
              <wp:extent cx="443865" cy="443865"/>
              <wp:effectExtent l="0" t="0" r="3175" b="0"/>
              <wp:wrapNone/>
              <wp:docPr id="2" name="Text Box 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82AD6" w:rsidR="00F82AD6" w:rsidP="00F82AD6" w:rsidRDefault="00F82AD6" w14:paraId="7E70527D" w14:textId="361986AA">
                          <w:pPr>
                            <w:spacing w:after="0"/>
                            <w:rPr>
                              <w:rFonts w:ascii="Calibri" w:hAnsi="Calibri" w:cs="Calibri"/>
                              <w:noProof/>
                              <w:color w:val="000000"/>
                              <w:sz w:val="20"/>
                              <w:szCs w:val="20"/>
                            </w:rPr>
                          </w:pPr>
                          <w:r w:rsidRPr="00F82AD6">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B1BB656">
              <v:stroke joinstyle="miter"/>
              <v:path gradientshapeok="t" o:connecttype="rect"/>
            </v:shapetype>
            <v:shape id="Text Box 2"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fill o:detectmouseclick="t"/>
              <v:textbox style="mso-fit-shape-to-text:t" inset="20pt,0,0,15pt">
                <w:txbxContent>
                  <w:p w:rsidRPr="00F82AD6" w:rsidR="00F82AD6" w:rsidP="00F82AD6" w:rsidRDefault="00F82AD6" w14:paraId="7E70527D" w14:textId="361986AA">
                    <w:pPr>
                      <w:spacing w:after="0"/>
                      <w:rPr>
                        <w:rFonts w:ascii="Calibri" w:hAnsi="Calibri" w:cs="Calibri"/>
                        <w:noProof/>
                        <w:color w:val="000000"/>
                        <w:sz w:val="20"/>
                        <w:szCs w:val="20"/>
                      </w:rPr>
                    </w:pPr>
                    <w:r w:rsidRPr="00F82AD6">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F82AD6" w:rsidRDefault="00F82AD6" w14:paraId="44B408E5" w14:textId="4F87238F">
    <w:pPr>
      <w:pStyle w:val="Footer"/>
    </w:pPr>
    <w:r>
      <w:rPr>
        <w:noProof/>
      </w:rPr>
      <mc:AlternateContent>
        <mc:Choice Requires="wps">
          <w:drawing>
            <wp:anchor distT="0" distB="0" distL="0" distR="0" simplePos="0" relativeHeight="251667456" behindDoc="0" locked="0" layoutInCell="1" allowOverlap="1" wp14:anchorId="0E6C0B61" wp14:editId="00DB164C">
              <wp:simplePos x="635" y="635"/>
              <wp:positionH relativeFrom="page">
                <wp:align>left</wp:align>
              </wp:positionH>
              <wp:positionV relativeFrom="page">
                <wp:align>bottom</wp:align>
              </wp:positionV>
              <wp:extent cx="443865" cy="443865"/>
              <wp:effectExtent l="0" t="0" r="3175" b="0"/>
              <wp:wrapNone/>
              <wp:docPr id="9"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82AD6" w:rsidR="00F82AD6" w:rsidP="00F82AD6" w:rsidRDefault="00F82AD6" w14:paraId="1FE9A79D" w14:textId="61CFED9A">
                          <w:pPr>
                            <w:spacing w:after="0"/>
                            <w:rPr>
                              <w:rFonts w:ascii="Calibri" w:hAnsi="Calibri" w:cs="Calibri"/>
                              <w:noProof/>
                              <w:color w:val="000000"/>
                              <w:sz w:val="20"/>
                              <w:szCs w:val="20"/>
                            </w:rPr>
                          </w:pPr>
                          <w:r w:rsidRPr="00F82AD6">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E6C0B61">
              <v:stroke joinstyle="miter"/>
              <v:path gradientshapeok="t" o:connecttype="rect"/>
            </v:shapetype>
            <v:shape id="Text Box 9"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v:fill o:detectmouseclick="t"/>
              <v:textbox style="mso-fit-shape-to-text:t" inset="20pt,0,0,15pt">
                <w:txbxContent>
                  <w:p w:rsidRPr="00F82AD6" w:rsidR="00F82AD6" w:rsidP="00F82AD6" w:rsidRDefault="00F82AD6" w14:paraId="1FE9A79D" w14:textId="61CFED9A">
                    <w:pPr>
                      <w:spacing w:after="0"/>
                      <w:rPr>
                        <w:rFonts w:ascii="Calibri" w:hAnsi="Calibri" w:cs="Calibri"/>
                        <w:noProof/>
                        <w:color w:val="000000"/>
                        <w:sz w:val="20"/>
                        <w:szCs w:val="20"/>
                      </w:rPr>
                    </w:pPr>
                    <w:r w:rsidRPr="00F82AD6">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128EE" w:rsidRDefault="00F82AD6" w14:paraId="007AA3DA" w14:textId="5DB5E50F">
    <w:pPr>
      <w:pStyle w:val="Footer"/>
    </w:pPr>
    <w:r>
      <w:rPr>
        <w:noProof/>
      </w:rPr>
      <mc:AlternateContent>
        <mc:Choice Requires="wps">
          <w:drawing>
            <wp:anchor distT="0" distB="0" distL="0" distR="0" simplePos="0" relativeHeight="251668480" behindDoc="0" locked="0" layoutInCell="1" allowOverlap="1" wp14:anchorId="26214B0A" wp14:editId="3906B0A7">
              <wp:simplePos x="635" y="635"/>
              <wp:positionH relativeFrom="page">
                <wp:align>left</wp:align>
              </wp:positionH>
              <wp:positionV relativeFrom="page">
                <wp:align>bottom</wp:align>
              </wp:positionV>
              <wp:extent cx="443865" cy="443865"/>
              <wp:effectExtent l="0" t="0" r="3175" b="0"/>
              <wp:wrapNone/>
              <wp:docPr id="10" name="Text Box 10"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82AD6" w:rsidR="00F82AD6" w:rsidP="00F82AD6" w:rsidRDefault="00F82AD6" w14:paraId="6AD6A112" w14:textId="46EE24CD">
                          <w:pPr>
                            <w:spacing w:after="0"/>
                            <w:rPr>
                              <w:rFonts w:ascii="Calibri" w:hAnsi="Calibri" w:cs="Calibri"/>
                              <w:noProof/>
                              <w:color w:val="000000"/>
                              <w:sz w:val="20"/>
                              <w:szCs w:val="20"/>
                            </w:rPr>
                          </w:pPr>
                          <w:r w:rsidRPr="00F82AD6">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6214B0A">
              <v:stroke joinstyle="miter"/>
              <v:path gradientshapeok="t" o:connecttype="rect"/>
            </v:shapetype>
            <v:shape id="Text Box 10"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fill o:detectmouseclick="t"/>
              <v:textbox style="mso-fit-shape-to-text:t" inset="20pt,0,0,15pt">
                <w:txbxContent>
                  <w:p w:rsidRPr="00F82AD6" w:rsidR="00F82AD6" w:rsidP="00F82AD6" w:rsidRDefault="00F82AD6" w14:paraId="6AD6A112" w14:textId="46EE24CD">
                    <w:pPr>
                      <w:spacing w:after="0"/>
                      <w:rPr>
                        <w:rFonts w:ascii="Calibri" w:hAnsi="Calibri" w:cs="Calibri"/>
                        <w:noProof/>
                        <w:color w:val="000000"/>
                        <w:sz w:val="20"/>
                        <w:szCs w:val="20"/>
                      </w:rPr>
                    </w:pPr>
                    <w:r w:rsidRPr="00F82AD6">
                      <w:rPr>
                        <w:rFonts w:ascii="Calibri" w:hAnsi="Calibri" w:cs="Calibri"/>
                        <w:noProof/>
                        <w:color w:val="000000"/>
                        <w:sz w:val="20"/>
                        <w:szCs w:val="20"/>
                      </w:rPr>
                      <w:t>Classification : Official</w:t>
                    </w:r>
                  </w:p>
                </w:txbxContent>
              </v:textbox>
              <w10:wrap anchorx="page" anchory="page"/>
            </v:shape>
          </w:pict>
        </mc:Fallback>
      </mc:AlternateContent>
    </w:r>
  </w:p>
  <w:p w:rsidR="007128EE" w:rsidRDefault="007128EE" w14:paraId="7BEC94D8" w14:textId="7AFE8B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F82AD6" w:rsidRDefault="00F82AD6" w14:paraId="66E2000D" w14:textId="4807EAC3">
    <w:pPr>
      <w:pStyle w:val="Footer"/>
    </w:pPr>
    <w:r>
      <w:rPr>
        <w:noProof/>
      </w:rPr>
      <mc:AlternateContent>
        <mc:Choice Requires="wps">
          <w:drawing>
            <wp:anchor distT="0" distB="0" distL="0" distR="0" simplePos="0" relativeHeight="251666432" behindDoc="0" locked="0" layoutInCell="1" allowOverlap="1" wp14:anchorId="72C6193F" wp14:editId="15DB2397">
              <wp:simplePos x="635" y="635"/>
              <wp:positionH relativeFrom="page">
                <wp:align>left</wp:align>
              </wp:positionH>
              <wp:positionV relativeFrom="page">
                <wp:align>bottom</wp:align>
              </wp:positionV>
              <wp:extent cx="443865" cy="443865"/>
              <wp:effectExtent l="0" t="0" r="3175" b="0"/>
              <wp:wrapNone/>
              <wp:docPr id="8"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82AD6" w:rsidR="00F82AD6" w:rsidP="00F82AD6" w:rsidRDefault="00F82AD6" w14:paraId="50CF8F3D" w14:textId="45B6EE27">
                          <w:pPr>
                            <w:spacing w:after="0"/>
                            <w:rPr>
                              <w:rFonts w:ascii="Calibri" w:hAnsi="Calibri" w:cs="Calibri"/>
                              <w:noProof/>
                              <w:color w:val="000000"/>
                              <w:sz w:val="20"/>
                              <w:szCs w:val="20"/>
                            </w:rPr>
                          </w:pPr>
                          <w:r w:rsidRPr="00F82AD6">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2C6193F">
              <v:stroke joinstyle="miter"/>
              <v:path gradientshapeok="t" o:connecttype="rect"/>
            </v:shapetype>
            <v:shape id="Text Box 8"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fill o:detectmouseclick="t"/>
              <v:textbox style="mso-fit-shape-to-text:t" inset="20pt,0,0,15pt">
                <w:txbxContent>
                  <w:p w:rsidRPr="00F82AD6" w:rsidR="00F82AD6" w:rsidP="00F82AD6" w:rsidRDefault="00F82AD6" w14:paraId="50CF8F3D" w14:textId="45B6EE27">
                    <w:pPr>
                      <w:spacing w:after="0"/>
                      <w:rPr>
                        <w:rFonts w:ascii="Calibri" w:hAnsi="Calibri" w:cs="Calibri"/>
                        <w:noProof/>
                        <w:color w:val="000000"/>
                        <w:sz w:val="20"/>
                        <w:szCs w:val="20"/>
                      </w:rPr>
                    </w:pPr>
                    <w:r w:rsidRPr="00F82AD6">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39D7" w:rsidP="00E3351B" w:rsidRDefault="005F39D7" w14:paraId="2CE32451" w14:textId="77777777">
      <w:pPr>
        <w:spacing w:after="0"/>
      </w:pPr>
      <w:r>
        <w:separator/>
      </w:r>
    </w:p>
  </w:footnote>
  <w:footnote w:type="continuationSeparator" w:id="0">
    <w:p w:rsidR="005F39D7" w:rsidP="00E3351B" w:rsidRDefault="005F39D7" w14:paraId="707C9F39"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C6151" w:rsidRDefault="008B788B" w14:paraId="6112CBB0" w14:textId="2E2A0AA3">
    <w:pPr>
      <w:pStyle w:val="Header"/>
      <w:rPr>
        <w:i/>
      </w:rPr>
    </w:pPr>
    <w:r>
      <w:rPr>
        <w:noProof/>
      </w:rPr>
      <w:drawing>
        <wp:anchor distT="0" distB="0" distL="114300" distR="114300" simplePos="0" relativeHeight="251660288" behindDoc="0" locked="0" layoutInCell="1" allowOverlap="1" wp14:anchorId="1DE6DE7E" wp14:editId="78088899">
          <wp:simplePos x="0" y="0"/>
          <wp:positionH relativeFrom="column">
            <wp:posOffset>4432300</wp:posOffset>
          </wp:positionH>
          <wp:positionV relativeFrom="paragraph">
            <wp:posOffset>-666750</wp:posOffset>
          </wp:positionV>
          <wp:extent cx="2084471" cy="800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471"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0208E" w:rsidR="00642F7A" w:rsidRDefault="008B788B" w14:paraId="1F85EF15" w14:textId="4F4D1418">
    <w:pPr>
      <w:pStyle w:val="Header"/>
      <w:rPr>
        <w:i/>
      </w:rPr>
    </w:pPr>
    <w:r>
      <w:rPr>
        <w:noProof/>
      </w:rPr>
      <w:drawing>
        <wp:anchor distT="0" distB="0" distL="114300" distR="114300" simplePos="0" relativeHeight="251662336" behindDoc="0" locked="0" layoutInCell="1" allowOverlap="1" wp14:anchorId="5B08BA9A" wp14:editId="6845E7CC">
          <wp:simplePos x="0" y="0"/>
          <wp:positionH relativeFrom="column">
            <wp:posOffset>7607300</wp:posOffset>
          </wp:positionH>
          <wp:positionV relativeFrom="paragraph">
            <wp:posOffset>-666750</wp:posOffset>
          </wp:positionV>
          <wp:extent cx="2084471" cy="800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471"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8">
    <w:nsid w:val="3c268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ab0c5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dde5d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82a3aa1"/>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4">
    <w:nsid w:val="45e949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587D70"/>
    <w:multiLevelType w:val="multilevel"/>
    <w:tmpl w:val="2D4624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DE877FB"/>
    <w:multiLevelType w:val="hybridMultilevel"/>
    <w:tmpl w:val="F5985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0CA2995"/>
    <w:multiLevelType w:val="hybridMultilevel"/>
    <w:tmpl w:val="093470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497B6A"/>
    <w:multiLevelType w:val="hybridMultilevel"/>
    <w:tmpl w:val="CA745D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EA0A78"/>
    <w:multiLevelType w:val="hybridMultilevel"/>
    <w:tmpl w:val="B50C1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B1E5D1F"/>
    <w:multiLevelType w:val="hybridMultilevel"/>
    <w:tmpl w:val="0BEE21A2"/>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5" w15:restartNumberingAfterBreak="0">
    <w:nsid w:val="2C225389"/>
    <w:multiLevelType w:val="hybridMultilevel"/>
    <w:tmpl w:val="E1ECC5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EC43E50"/>
    <w:multiLevelType w:val="hybridMultilevel"/>
    <w:tmpl w:val="9326A9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0736C94"/>
    <w:multiLevelType w:val="multilevel"/>
    <w:tmpl w:val="7A72F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4850904"/>
    <w:multiLevelType w:val="hybridMultilevel"/>
    <w:tmpl w:val="0B0AF6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74768B6"/>
    <w:multiLevelType w:val="hybridMultilevel"/>
    <w:tmpl w:val="A6827A42"/>
    <w:lvl w:ilvl="0" w:tplc="08090001">
      <w:start w:val="1"/>
      <w:numFmt w:val="bullet"/>
      <w:lvlText w:val=""/>
      <w:lvlJc w:val="left"/>
      <w:pPr>
        <w:ind w:left="1020" w:hanging="360"/>
      </w:pPr>
      <w:rPr>
        <w:rFonts w:hint="default" w:ascii="Symbol" w:hAnsi="Symbol"/>
      </w:rPr>
    </w:lvl>
    <w:lvl w:ilvl="1" w:tplc="08090003" w:tentative="1">
      <w:start w:val="1"/>
      <w:numFmt w:val="bullet"/>
      <w:lvlText w:val="o"/>
      <w:lvlJc w:val="left"/>
      <w:pPr>
        <w:ind w:left="1740" w:hanging="360"/>
      </w:pPr>
      <w:rPr>
        <w:rFonts w:hint="default" w:ascii="Courier New" w:hAnsi="Courier New" w:cs="Courier New"/>
      </w:rPr>
    </w:lvl>
    <w:lvl w:ilvl="2" w:tplc="08090005" w:tentative="1">
      <w:start w:val="1"/>
      <w:numFmt w:val="bullet"/>
      <w:lvlText w:val=""/>
      <w:lvlJc w:val="left"/>
      <w:pPr>
        <w:ind w:left="2460" w:hanging="360"/>
      </w:pPr>
      <w:rPr>
        <w:rFonts w:hint="default" w:ascii="Wingdings" w:hAnsi="Wingdings"/>
      </w:rPr>
    </w:lvl>
    <w:lvl w:ilvl="3" w:tplc="08090001" w:tentative="1">
      <w:start w:val="1"/>
      <w:numFmt w:val="bullet"/>
      <w:lvlText w:val=""/>
      <w:lvlJc w:val="left"/>
      <w:pPr>
        <w:ind w:left="3180" w:hanging="360"/>
      </w:pPr>
      <w:rPr>
        <w:rFonts w:hint="default" w:ascii="Symbol" w:hAnsi="Symbol"/>
      </w:rPr>
    </w:lvl>
    <w:lvl w:ilvl="4" w:tplc="08090003" w:tentative="1">
      <w:start w:val="1"/>
      <w:numFmt w:val="bullet"/>
      <w:lvlText w:val="o"/>
      <w:lvlJc w:val="left"/>
      <w:pPr>
        <w:ind w:left="3900" w:hanging="360"/>
      </w:pPr>
      <w:rPr>
        <w:rFonts w:hint="default" w:ascii="Courier New" w:hAnsi="Courier New" w:cs="Courier New"/>
      </w:rPr>
    </w:lvl>
    <w:lvl w:ilvl="5" w:tplc="08090005" w:tentative="1">
      <w:start w:val="1"/>
      <w:numFmt w:val="bullet"/>
      <w:lvlText w:val=""/>
      <w:lvlJc w:val="left"/>
      <w:pPr>
        <w:ind w:left="4620" w:hanging="360"/>
      </w:pPr>
      <w:rPr>
        <w:rFonts w:hint="default" w:ascii="Wingdings" w:hAnsi="Wingdings"/>
      </w:rPr>
    </w:lvl>
    <w:lvl w:ilvl="6" w:tplc="08090001" w:tentative="1">
      <w:start w:val="1"/>
      <w:numFmt w:val="bullet"/>
      <w:lvlText w:val=""/>
      <w:lvlJc w:val="left"/>
      <w:pPr>
        <w:ind w:left="5340" w:hanging="360"/>
      </w:pPr>
      <w:rPr>
        <w:rFonts w:hint="default" w:ascii="Symbol" w:hAnsi="Symbol"/>
      </w:rPr>
    </w:lvl>
    <w:lvl w:ilvl="7" w:tplc="08090003" w:tentative="1">
      <w:start w:val="1"/>
      <w:numFmt w:val="bullet"/>
      <w:lvlText w:val="o"/>
      <w:lvlJc w:val="left"/>
      <w:pPr>
        <w:ind w:left="6060" w:hanging="360"/>
      </w:pPr>
      <w:rPr>
        <w:rFonts w:hint="default" w:ascii="Courier New" w:hAnsi="Courier New" w:cs="Courier New"/>
      </w:rPr>
    </w:lvl>
    <w:lvl w:ilvl="8" w:tplc="08090005" w:tentative="1">
      <w:start w:val="1"/>
      <w:numFmt w:val="bullet"/>
      <w:lvlText w:val=""/>
      <w:lvlJc w:val="left"/>
      <w:pPr>
        <w:ind w:left="6780" w:hanging="360"/>
      </w:pPr>
      <w:rPr>
        <w:rFonts w:hint="default" w:ascii="Wingdings" w:hAnsi="Wingdings"/>
      </w:rPr>
    </w:lvl>
  </w:abstractNum>
  <w:abstractNum w:abstractNumId="20" w15:restartNumberingAfterBreak="0">
    <w:nsid w:val="39CB736B"/>
    <w:multiLevelType w:val="hybridMultilevel"/>
    <w:tmpl w:val="2CC63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C6769E6"/>
    <w:multiLevelType w:val="hybridMultilevel"/>
    <w:tmpl w:val="D7929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02461C7"/>
    <w:multiLevelType w:val="hybridMultilevel"/>
    <w:tmpl w:val="BDC251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1F87C9E"/>
    <w:multiLevelType w:val="multilevel"/>
    <w:tmpl w:val="24AE84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5BA2534"/>
    <w:multiLevelType w:val="hybridMultilevel"/>
    <w:tmpl w:val="D33E7C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5D12A00"/>
    <w:multiLevelType w:val="multilevel"/>
    <w:tmpl w:val="00DA1E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8812E50"/>
    <w:multiLevelType w:val="multilevel"/>
    <w:tmpl w:val="D21E75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B786FD8"/>
    <w:multiLevelType w:val="hybridMultilevel"/>
    <w:tmpl w:val="E2602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BEB32F0"/>
    <w:multiLevelType w:val="hybridMultilevel"/>
    <w:tmpl w:val="DB283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ECF0FDF"/>
    <w:multiLevelType w:val="hybridMultilevel"/>
    <w:tmpl w:val="E8E2AD92"/>
    <w:lvl w:ilvl="0" w:tplc="08090001">
      <w:start w:val="1"/>
      <w:numFmt w:val="bullet"/>
      <w:lvlText w:val=""/>
      <w:lvlJc w:val="left"/>
      <w:pPr>
        <w:ind w:left="420" w:hanging="360"/>
      </w:pPr>
      <w:rPr>
        <w:rFonts w:hint="default" w:ascii="Symbol" w:hAnsi="Symbo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0" w15:restartNumberingAfterBreak="0">
    <w:nsid w:val="50E113AE"/>
    <w:multiLevelType w:val="multilevel"/>
    <w:tmpl w:val="40F2F7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FF336EE"/>
    <w:multiLevelType w:val="hybridMultilevel"/>
    <w:tmpl w:val="F5B6F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55F3BD4"/>
    <w:multiLevelType w:val="multilevel"/>
    <w:tmpl w:val="09508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5ED7EA7"/>
    <w:multiLevelType w:val="hybridMultilevel"/>
    <w:tmpl w:val="35267D5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4" w15:restartNumberingAfterBreak="0">
    <w:nsid w:val="67B675E9"/>
    <w:multiLevelType w:val="hybridMultilevel"/>
    <w:tmpl w:val="574A2C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8315C41"/>
    <w:multiLevelType w:val="hybridMultilevel"/>
    <w:tmpl w:val="47ECA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E9231B1"/>
    <w:multiLevelType w:val="hybridMultilevel"/>
    <w:tmpl w:val="FB2A0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4E5EB7"/>
    <w:multiLevelType w:val="multilevel"/>
    <w:tmpl w:val="C9FC4A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605208"/>
    <w:multiLevelType w:val="multilevel"/>
    <w:tmpl w:val="A05C8F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4B45E70"/>
    <w:multiLevelType w:val="hybridMultilevel"/>
    <w:tmpl w:val="832CA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6FC069E"/>
    <w:multiLevelType w:val="hybridMultilevel"/>
    <w:tmpl w:val="0A70E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8DC63D1"/>
    <w:multiLevelType w:val="hybridMultilevel"/>
    <w:tmpl w:val="3B743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ECB11C6"/>
    <w:multiLevelType w:val="multilevel"/>
    <w:tmpl w:val="1FF08B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49">
    <w:abstractNumId w:val="48"/>
  </w:num>
  <w:num w:numId="48">
    <w:abstractNumId w:val="47"/>
  </w:num>
  <w:num w:numId="47">
    <w:abstractNumId w:val="46"/>
  </w:num>
  <w:num w:numId="46">
    <w:abstractNumId w:val="45"/>
  </w:num>
  <w:num w:numId="45">
    <w:abstractNumId w:val="44"/>
  </w:num>
  <w:num w:numId="1" w16cid:durableId="647898732">
    <w:abstractNumId w:val="33"/>
  </w:num>
  <w:num w:numId="2" w16cid:durableId="46733850">
    <w:abstractNumId w:val="29"/>
  </w:num>
  <w:num w:numId="3" w16cid:durableId="1415203462">
    <w:abstractNumId w:val="24"/>
  </w:num>
  <w:num w:numId="4" w16cid:durableId="600993824">
    <w:abstractNumId w:val="16"/>
  </w:num>
  <w:num w:numId="5" w16cid:durableId="1269653192">
    <w:abstractNumId w:val="41"/>
  </w:num>
  <w:num w:numId="6" w16cid:durableId="1647707477">
    <w:abstractNumId w:val="14"/>
  </w:num>
  <w:num w:numId="7" w16cid:durableId="1931112012">
    <w:abstractNumId w:val="20"/>
  </w:num>
  <w:num w:numId="8" w16cid:durableId="1821070156">
    <w:abstractNumId w:val="2"/>
  </w:num>
  <w:num w:numId="9" w16cid:durableId="1056006230">
    <w:abstractNumId w:val="40"/>
  </w:num>
  <w:num w:numId="10" w16cid:durableId="1110783995">
    <w:abstractNumId w:val="13"/>
  </w:num>
  <w:num w:numId="11" w16cid:durableId="1099256519">
    <w:abstractNumId w:val="18"/>
  </w:num>
  <w:num w:numId="12" w16cid:durableId="1806853578">
    <w:abstractNumId w:val="12"/>
  </w:num>
  <w:num w:numId="13" w16cid:durableId="290325990">
    <w:abstractNumId w:val="31"/>
  </w:num>
  <w:num w:numId="14" w16cid:durableId="616302384">
    <w:abstractNumId w:val="21"/>
  </w:num>
  <w:num w:numId="15" w16cid:durableId="8334080">
    <w:abstractNumId w:val="34"/>
  </w:num>
  <w:num w:numId="16" w16cid:durableId="1469401707">
    <w:abstractNumId w:val="42"/>
  </w:num>
  <w:num w:numId="17" w16cid:durableId="546920045">
    <w:abstractNumId w:val="11"/>
  </w:num>
  <w:num w:numId="18" w16cid:durableId="1816869567">
    <w:abstractNumId w:val="10"/>
  </w:num>
  <w:num w:numId="19" w16cid:durableId="1828007640">
    <w:abstractNumId w:val="1"/>
  </w:num>
  <w:num w:numId="20" w16cid:durableId="2124229862">
    <w:abstractNumId w:val="19"/>
  </w:num>
  <w:num w:numId="21" w16cid:durableId="208806536">
    <w:abstractNumId w:val="36"/>
  </w:num>
  <w:num w:numId="22" w16cid:durableId="864683346">
    <w:abstractNumId w:val="7"/>
  </w:num>
  <w:num w:numId="23" w16cid:durableId="981159248">
    <w:abstractNumId w:val="22"/>
  </w:num>
  <w:num w:numId="24" w16cid:durableId="1929649854">
    <w:abstractNumId w:val="4"/>
  </w:num>
  <w:num w:numId="25" w16cid:durableId="900940340">
    <w:abstractNumId w:val="8"/>
  </w:num>
  <w:num w:numId="26" w16cid:durableId="691222967">
    <w:abstractNumId w:val="32"/>
  </w:num>
  <w:num w:numId="27" w16cid:durableId="1045255719">
    <w:abstractNumId w:val="39"/>
  </w:num>
  <w:num w:numId="28" w16cid:durableId="665864032">
    <w:abstractNumId w:val="25"/>
  </w:num>
  <w:num w:numId="29" w16cid:durableId="27995851">
    <w:abstractNumId w:val="37"/>
  </w:num>
  <w:num w:numId="30" w16cid:durableId="1080366734">
    <w:abstractNumId w:val="6"/>
  </w:num>
  <w:num w:numId="31" w16cid:durableId="970549319">
    <w:abstractNumId w:val="26"/>
  </w:num>
  <w:num w:numId="32" w16cid:durableId="1070467593">
    <w:abstractNumId w:val="9"/>
  </w:num>
  <w:num w:numId="33" w16cid:durableId="61223800">
    <w:abstractNumId w:val="5"/>
  </w:num>
  <w:num w:numId="34" w16cid:durableId="574512380">
    <w:abstractNumId w:val="30"/>
  </w:num>
  <w:num w:numId="35" w16cid:durableId="2028480877">
    <w:abstractNumId w:val="3"/>
  </w:num>
  <w:num w:numId="36" w16cid:durableId="1787387968">
    <w:abstractNumId w:val="0"/>
  </w:num>
  <w:num w:numId="37" w16cid:durableId="1238445238">
    <w:abstractNumId w:val="43"/>
  </w:num>
  <w:num w:numId="38" w16cid:durableId="1326398743">
    <w:abstractNumId w:val="15"/>
  </w:num>
  <w:num w:numId="39" w16cid:durableId="967664403">
    <w:abstractNumId w:val="38"/>
  </w:num>
  <w:num w:numId="40" w16cid:durableId="1639846822">
    <w:abstractNumId w:val="23"/>
  </w:num>
  <w:num w:numId="41" w16cid:durableId="1295677151">
    <w:abstractNumId w:val="28"/>
  </w:num>
  <w:num w:numId="42" w16cid:durableId="1504970176">
    <w:abstractNumId w:val="35"/>
  </w:num>
  <w:num w:numId="43" w16cid:durableId="517428706">
    <w:abstractNumId w:val="27"/>
  </w:num>
  <w:num w:numId="44" w16cid:durableId="890339167">
    <w:abstractNumId w:val="17"/>
    <w:lvlOverride w:ilvl="0">
      <w:lvl w:ilvl="0">
        <w:numFmt w:val="bullet"/>
        <w:lvlText w:val=""/>
        <w:lvlJc w:val="left"/>
        <w:pPr>
          <w:tabs>
            <w:tab w:val="num" w:pos="720"/>
          </w:tabs>
          <w:ind w:left="720" w:hanging="360"/>
        </w:pPr>
        <w:rPr>
          <w:rFonts w:hint="default" w:ascii="Wingdings" w:hAnsi="Wingdings"/>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12289">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7A53"/>
    <w:rsid w:val="00070604"/>
    <w:rsid w:val="00084365"/>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A5248"/>
    <w:rsid w:val="001B067D"/>
    <w:rsid w:val="001C389A"/>
    <w:rsid w:val="001D6F7C"/>
    <w:rsid w:val="001F0D07"/>
    <w:rsid w:val="00241D10"/>
    <w:rsid w:val="002547EE"/>
    <w:rsid w:val="00271355"/>
    <w:rsid w:val="00273521"/>
    <w:rsid w:val="00276FEF"/>
    <w:rsid w:val="0029723A"/>
    <w:rsid w:val="002A351D"/>
    <w:rsid w:val="002B7C7F"/>
    <w:rsid w:val="002C5CB8"/>
    <w:rsid w:val="002C6848"/>
    <w:rsid w:val="002D4F95"/>
    <w:rsid w:val="002F3884"/>
    <w:rsid w:val="002F53DF"/>
    <w:rsid w:val="003011CF"/>
    <w:rsid w:val="003044E3"/>
    <w:rsid w:val="00312411"/>
    <w:rsid w:val="00330C6F"/>
    <w:rsid w:val="00351287"/>
    <w:rsid w:val="00351874"/>
    <w:rsid w:val="0036285A"/>
    <w:rsid w:val="003727AA"/>
    <w:rsid w:val="003B2762"/>
    <w:rsid w:val="003D30FC"/>
    <w:rsid w:val="00401B83"/>
    <w:rsid w:val="00402A36"/>
    <w:rsid w:val="00406E5D"/>
    <w:rsid w:val="00412B0D"/>
    <w:rsid w:val="004258E1"/>
    <w:rsid w:val="004307C3"/>
    <w:rsid w:val="0045046A"/>
    <w:rsid w:val="004568CB"/>
    <w:rsid w:val="004758FD"/>
    <w:rsid w:val="00483B73"/>
    <w:rsid w:val="004A0A0E"/>
    <w:rsid w:val="004D314B"/>
    <w:rsid w:val="00501DAE"/>
    <w:rsid w:val="0053540F"/>
    <w:rsid w:val="005671C7"/>
    <w:rsid w:val="00577C3D"/>
    <w:rsid w:val="0058259F"/>
    <w:rsid w:val="00586A79"/>
    <w:rsid w:val="0058783E"/>
    <w:rsid w:val="0059445B"/>
    <w:rsid w:val="00594F36"/>
    <w:rsid w:val="005A5425"/>
    <w:rsid w:val="005C136D"/>
    <w:rsid w:val="005F1BD2"/>
    <w:rsid w:val="005F34B7"/>
    <w:rsid w:val="005F39D7"/>
    <w:rsid w:val="005F4412"/>
    <w:rsid w:val="00615A38"/>
    <w:rsid w:val="00620214"/>
    <w:rsid w:val="006231FB"/>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28EE"/>
    <w:rsid w:val="00717597"/>
    <w:rsid w:val="00717A64"/>
    <w:rsid w:val="00726E28"/>
    <w:rsid w:val="0074613A"/>
    <w:rsid w:val="00746FB2"/>
    <w:rsid w:val="00760F0D"/>
    <w:rsid w:val="0078652D"/>
    <w:rsid w:val="00795C34"/>
    <w:rsid w:val="00797900"/>
    <w:rsid w:val="007F69A9"/>
    <w:rsid w:val="00826918"/>
    <w:rsid w:val="00834898"/>
    <w:rsid w:val="00836FF3"/>
    <w:rsid w:val="008464E9"/>
    <w:rsid w:val="008736E6"/>
    <w:rsid w:val="0087491C"/>
    <w:rsid w:val="008A69CE"/>
    <w:rsid w:val="008B13B1"/>
    <w:rsid w:val="008B30A3"/>
    <w:rsid w:val="008B788B"/>
    <w:rsid w:val="008C57E7"/>
    <w:rsid w:val="008C7411"/>
    <w:rsid w:val="008E3093"/>
    <w:rsid w:val="008E3414"/>
    <w:rsid w:val="008F2391"/>
    <w:rsid w:val="00904A59"/>
    <w:rsid w:val="00907F54"/>
    <w:rsid w:val="009271F4"/>
    <w:rsid w:val="009317EB"/>
    <w:rsid w:val="00935F31"/>
    <w:rsid w:val="00940C18"/>
    <w:rsid w:val="00962BA2"/>
    <w:rsid w:val="00964DAC"/>
    <w:rsid w:val="009921A7"/>
    <w:rsid w:val="009A05B6"/>
    <w:rsid w:val="009A5825"/>
    <w:rsid w:val="009C60FD"/>
    <w:rsid w:val="009D59B3"/>
    <w:rsid w:val="009E15D3"/>
    <w:rsid w:val="009E2E2F"/>
    <w:rsid w:val="009F5C71"/>
    <w:rsid w:val="00A12A5B"/>
    <w:rsid w:val="00A21FA3"/>
    <w:rsid w:val="00A22454"/>
    <w:rsid w:val="00A2534E"/>
    <w:rsid w:val="00A44529"/>
    <w:rsid w:val="00A663F6"/>
    <w:rsid w:val="00AA1108"/>
    <w:rsid w:val="00AE0054"/>
    <w:rsid w:val="00AE312D"/>
    <w:rsid w:val="00AE6B81"/>
    <w:rsid w:val="00B02F15"/>
    <w:rsid w:val="00B22046"/>
    <w:rsid w:val="00B504A0"/>
    <w:rsid w:val="00B66F8D"/>
    <w:rsid w:val="00B70E6E"/>
    <w:rsid w:val="00B74549"/>
    <w:rsid w:val="00B819AE"/>
    <w:rsid w:val="00B87C51"/>
    <w:rsid w:val="00B90B6E"/>
    <w:rsid w:val="00B93749"/>
    <w:rsid w:val="00BB72F7"/>
    <w:rsid w:val="00BC5DE0"/>
    <w:rsid w:val="00BD1D9A"/>
    <w:rsid w:val="00BE42B6"/>
    <w:rsid w:val="00BE676A"/>
    <w:rsid w:val="00C05DC2"/>
    <w:rsid w:val="00C06408"/>
    <w:rsid w:val="00C22734"/>
    <w:rsid w:val="00C63402"/>
    <w:rsid w:val="00C830B6"/>
    <w:rsid w:val="00C93BA6"/>
    <w:rsid w:val="00C968ED"/>
    <w:rsid w:val="00C96F79"/>
    <w:rsid w:val="00CA12AC"/>
    <w:rsid w:val="00CA1AED"/>
    <w:rsid w:val="00CA2A54"/>
    <w:rsid w:val="00CB2330"/>
    <w:rsid w:val="00CB72A1"/>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F6AA6"/>
    <w:rsid w:val="00E056AE"/>
    <w:rsid w:val="00E14D97"/>
    <w:rsid w:val="00E3351B"/>
    <w:rsid w:val="00EB79A4"/>
    <w:rsid w:val="00EE5115"/>
    <w:rsid w:val="00F0278E"/>
    <w:rsid w:val="00F041F5"/>
    <w:rsid w:val="00F230BC"/>
    <w:rsid w:val="00F51F81"/>
    <w:rsid w:val="00F530C1"/>
    <w:rsid w:val="00F74E68"/>
    <w:rsid w:val="00F82AD6"/>
    <w:rsid w:val="00F92FA1"/>
    <w:rsid w:val="06E1EAEB"/>
    <w:rsid w:val="0870A1BC"/>
    <w:rsid w:val="0974E455"/>
    <w:rsid w:val="10B8DFD8"/>
    <w:rsid w:val="13C2E00A"/>
    <w:rsid w:val="223DE2C1"/>
    <w:rsid w:val="27F420B1"/>
    <w:rsid w:val="31D42E9F"/>
    <w:rsid w:val="36E57374"/>
    <w:rsid w:val="3A1D1436"/>
    <w:rsid w:val="5271D32C"/>
    <w:rsid w:val="589C5092"/>
    <w:rsid w:val="5940E5D5"/>
    <w:rsid w:val="5CEEF2F3"/>
    <w:rsid w:val="713A11C6"/>
    <w:rsid w:val="79F76C44"/>
    <w:rsid w:val="7A2B8D03"/>
    <w:rsid w:val="7BC62DDC"/>
    <w:rsid w:val="7BDFE2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4bacc6"/>
    </o:shapedefaults>
    <o:shapelayout v:ext="edit">
      <o:idmap v:ext="edit" data="1"/>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styleId="HeaderChar" w:customStyle="1">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styleId="FooterChar" w:customStyle="1">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styleId="BalloonTextChar" w:customStyle="1">
    <w:name w:val="Balloon Text Char"/>
    <w:link w:val="BalloonText"/>
    <w:uiPriority w:val="99"/>
    <w:semiHidden/>
    <w:rsid w:val="00E3351B"/>
    <w:rPr>
      <w:rFonts w:ascii="Tahoma" w:hAnsi="Tahoma" w:cs="Tahoma"/>
      <w:sz w:val="16"/>
      <w:szCs w:val="16"/>
    </w:rPr>
  </w:style>
  <w:style w:type="character" w:styleId="Heading1Char" w:customStyle="1">
    <w:name w:val="Heading 1 Char"/>
    <w:link w:val="Heading1"/>
    <w:uiPriority w:val="9"/>
    <w:rsid w:val="002F3884"/>
    <w:rPr>
      <w:rFonts w:ascii="Arial" w:hAnsi="Arial" w:eastAsia="Times New Roman"/>
      <w:b/>
      <w:bCs/>
      <w:sz w:val="52"/>
      <w:szCs w:val="28"/>
      <w:lang w:eastAsia="en-US"/>
    </w:rPr>
  </w:style>
  <w:style w:type="character" w:styleId="Heading2Char" w:customStyle="1">
    <w:name w:val="Heading 2 Char"/>
    <w:link w:val="Heading2"/>
    <w:uiPriority w:val="9"/>
    <w:rsid w:val="00E056AE"/>
    <w:rPr>
      <w:rFonts w:ascii="Arial" w:hAnsi="Arial" w:eastAsia="Times New Roman"/>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styleId="QuoteChar" w:customStyle="1">
    <w:name w:val="Quote Char"/>
    <w:aliases w:val="Body Char"/>
    <w:link w:val="Quote"/>
    <w:uiPriority w:val="29"/>
    <w:rsid w:val="00B819AE"/>
    <w:rPr>
      <w:rFonts w:ascii="Arial" w:hAnsi="Arial"/>
      <w:iCs/>
      <w:color w:val="000000"/>
    </w:rPr>
  </w:style>
  <w:style w:type="paragraph" w:styleId="Documentname" w:customStyle="1">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styleId="BodyTextChar" w:customStyle="1">
    <w:name w:val="Body Text Char"/>
    <w:basedOn w:val="DefaultParagraphFont"/>
    <w:link w:val="BodyText"/>
    <w:uiPriority w:val="99"/>
    <w:semiHidden/>
    <w:rsid w:val="0074613A"/>
  </w:style>
  <w:style w:type="paragraph" w:styleId="Contents" w:customStyle="1">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styleId="BodyTextIndentChar" w:customStyle="1">
    <w:name w:val="Body Text Indent Char"/>
    <w:link w:val="BodyTextIndent"/>
    <w:uiPriority w:val="99"/>
    <w:semiHidden/>
    <w:rsid w:val="008A69CE"/>
    <w:rPr>
      <w:rFonts w:ascii="Arial" w:hAnsi="Arial"/>
      <w:sz w:val="22"/>
      <w:szCs w:val="22"/>
      <w:lang w:eastAsia="en-US"/>
    </w:rPr>
  </w:style>
  <w:style w:type="paragraph" w:styleId="Default" w:customStyle="1">
    <w:name w:val="Default"/>
    <w:rsid w:val="00594F36"/>
    <w:pPr>
      <w:autoSpaceDE w:val="0"/>
      <w:autoSpaceDN w:val="0"/>
      <w:adjustRightInd w:val="0"/>
    </w:pPr>
    <w:rPr>
      <w:rFonts w:ascii="Arial" w:hAnsi="Arial" w:eastAsia="Times New Roman"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hAnsi="Times New Roman" w:eastAsia="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413471849">
      <w:bodyDiv w:val="1"/>
      <w:marLeft w:val="0"/>
      <w:marRight w:val="0"/>
      <w:marTop w:val="0"/>
      <w:marBottom w:val="0"/>
      <w:divBdr>
        <w:top w:val="none" w:sz="0" w:space="0" w:color="auto"/>
        <w:left w:val="none" w:sz="0" w:space="0" w:color="auto"/>
        <w:bottom w:val="none" w:sz="0" w:space="0" w:color="auto"/>
        <w:right w:val="none" w:sz="0" w:space="0" w:color="auto"/>
      </w:divBdr>
    </w:div>
    <w:div w:id="437529852">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61707">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36234497">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909174">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497BB-45F5-402C-8FC5-58C7B6E30698}"/>
</file>

<file path=customXml/itemProps2.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3.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4.xml><?xml version="1.0" encoding="utf-8"?>
<ds:datastoreItem xmlns:ds="http://schemas.openxmlformats.org/officeDocument/2006/customXml" ds:itemID="{391BE044-00FA-4721-9B58-F9F7D7BEDCF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Adam Davidson</cp:lastModifiedBy>
  <cp:revision>5</cp:revision>
  <cp:lastPrinted>2019-02-25T13:50:00Z</cp:lastPrinted>
  <dcterms:created xsi:type="dcterms:W3CDTF">2023-10-10T15:51:00Z</dcterms:created>
  <dcterms:modified xsi:type="dcterms:W3CDTF">2024-01-19T13:34:57Z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101400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ClassificationContentMarkingFooterShapeIds">
    <vt:lpwstr>2,3,7,8,9,a</vt:lpwstr>
  </property>
  <property fmtid="{D5CDD505-2E9C-101B-9397-08002B2CF9AE}" pid="13" name="ClassificationContentMarkingFooterFontProps">
    <vt:lpwstr>#000000,10,Calibri</vt:lpwstr>
  </property>
  <property fmtid="{D5CDD505-2E9C-101B-9397-08002B2CF9AE}" pid="14" name="ClassificationContentMarkingFooterText">
    <vt:lpwstr>Classification : Official</vt:lpwstr>
  </property>
  <property fmtid="{D5CDD505-2E9C-101B-9397-08002B2CF9AE}" pid="15" name="MSIP_Label_47e51286-47c4-4123-8966-22562bada071_Enabled">
    <vt:lpwstr>true</vt:lpwstr>
  </property>
  <property fmtid="{D5CDD505-2E9C-101B-9397-08002B2CF9AE}" pid="16" name="MSIP_Label_47e51286-47c4-4123-8966-22562bada071_SetDate">
    <vt:lpwstr>2023-10-10T15:51:47Z</vt:lpwstr>
  </property>
  <property fmtid="{D5CDD505-2E9C-101B-9397-08002B2CF9AE}" pid="17" name="MSIP_Label_47e51286-47c4-4123-8966-22562bada071_Method">
    <vt:lpwstr>Privileged</vt:lpwstr>
  </property>
  <property fmtid="{D5CDD505-2E9C-101B-9397-08002B2CF9AE}" pid="18" name="MSIP_Label_47e51286-47c4-4123-8966-22562bada071_Name">
    <vt:lpwstr>Internal</vt:lpwstr>
  </property>
  <property fmtid="{D5CDD505-2E9C-101B-9397-08002B2CF9AE}" pid="19" name="MSIP_Label_47e51286-47c4-4123-8966-22562bada071_SiteId">
    <vt:lpwstr>f1ded84e-ebd3-46b2-98f8-658f4ca1209c</vt:lpwstr>
  </property>
  <property fmtid="{D5CDD505-2E9C-101B-9397-08002B2CF9AE}" pid="20" name="MSIP_Label_47e51286-47c4-4123-8966-22562bada071_ActionId">
    <vt:lpwstr>ad75be01-5cab-4e58-b7a9-e39437e94831</vt:lpwstr>
  </property>
  <property fmtid="{D5CDD505-2E9C-101B-9397-08002B2CF9AE}" pid="21" name="MSIP_Label_47e51286-47c4-4123-8966-22562bada071_ContentBits">
    <vt:lpwstr>2</vt:lpwstr>
  </property>
  <property fmtid="{D5CDD505-2E9C-101B-9397-08002B2CF9AE}" pid="22" name="MediaServiceImageTags">
    <vt:lpwstr/>
  </property>
</Properties>
</file>