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634146BA" w14:textId="77777777" w:rsidTr="006F532E">
        <w:tc>
          <w:tcPr>
            <w:tcW w:w="9242" w:type="dxa"/>
            <w:gridSpan w:val="2"/>
            <w:tcBorders>
              <w:top w:val="single" w:sz="8" w:space="0" w:color="000000"/>
              <w:bottom w:val="single" w:sz="8" w:space="0" w:color="000000"/>
            </w:tcBorders>
            <w:shd w:val="clear" w:color="auto" w:fill="D9D9D9"/>
          </w:tcPr>
          <w:p w14:paraId="634146B8" w14:textId="77777777" w:rsidR="001054FB" w:rsidRPr="00904A59" w:rsidRDefault="00771B45" w:rsidP="006F532E">
            <w:pPr>
              <w:pStyle w:val="Heading1"/>
              <w:spacing w:before="120"/>
              <w:rPr>
                <w:bCs w:val="0"/>
                <w:color w:val="000000"/>
                <w:sz w:val="40"/>
              </w:rPr>
            </w:pPr>
            <w:r>
              <w:rPr>
                <w:bCs w:val="0"/>
                <w:color w:val="000000"/>
                <w:sz w:val="40"/>
              </w:rPr>
              <w:t>T</w:t>
            </w:r>
            <w:r w:rsidR="00706DBE">
              <w:rPr>
                <w:bCs w:val="0"/>
                <w:color w:val="000000"/>
                <w:sz w:val="40"/>
              </w:rPr>
              <w:t>eacher</w:t>
            </w:r>
          </w:p>
          <w:p w14:paraId="634146B9" w14:textId="77777777" w:rsidR="001054FB" w:rsidRPr="001054FB" w:rsidRDefault="001054FB" w:rsidP="006F532E">
            <w:pPr>
              <w:pStyle w:val="Quote"/>
              <w:spacing w:after="120"/>
              <w:rPr>
                <w:b/>
              </w:rPr>
            </w:pPr>
            <w:r w:rsidRPr="001054FB">
              <w:rPr>
                <w:b/>
              </w:rPr>
              <w:t>Job Description and Personal Specification</w:t>
            </w:r>
          </w:p>
        </w:tc>
      </w:tr>
      <w:tr w:rsidR="001054FB" w14:paraId="634146BD" w14:textId="77777777" w:rsidTr="006F532E">
        <w:tc>
          <w:tcPr>
            <w:tcW w:w="2351" w:type="dxa"/>
            <w:tcBorders>
              <w:bottom w:val="single" w:sz="4" w:space="0" w:color="BFBFBF"/>
            </w:tcBorders>
            <w:shd w:val="clear" w:color="auto" w:fill="F2F2F2"/>
          </w:tcPr>
          <w:p w14:paraId="634146BB"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right w:val="nil"/>
            </w:tcBorders>
            <w:shd w:val="clear" w:color="auto" w:fill="FFFFFF"/>
          </w:tcPr>
          <w:p w14:paraId="634146BC" w14:textId="77777777" w:rsidR="00904A59" w:rsidRPr="00904A59" w:rsidRDefault="00706DBE" w:rsidP="00312411">
            <w:pPr>
              <w:pStyle w:val="Quote"/>
              <w:spacing w:before="120" w:after="120"/>
            </w:pPr>
            <w:r>
              <w:t>Teacher</w:t>
            </w:r>
          </w:p>
        </w:tc>
      </w:tr>
      <w:tr w:rsidR="001054FB" w:rsidRPr="00E41FFB" w14:paraId="634146C0" w14:textId="77777777" w:rsidTr="006F532E">
        <w:tc>
          <w:tcPr>
            <w:tcW w:w="2351" w:type="dxa"/>
            <w:tcBorders>
              <w:top w:val="single" w:sz="4" w:space="0" w:color="BFBFBF"/>
              <w:bottom w:val="single" w:sz="4" w:space="0" w:color="BFBFBF"/>
            </w:tcBorders>
            <w:shd w:val="clear" w:color="auto" w:fill="F2F2F2"/>
          </w:tcPr>
          <w:p w14:paraId="634146BE"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bottom w:val="single" w:sz="4" w:space="0" w:color="BFBFBF"/>
            </w:tcBorders>
            <w:shd w:val="clear" w:color="auto" w:fill="FFFFFF"/>
          </w:tcPr>
          <w:p w14:paraId="634146BF" w14:textId="77777777" w:rsidR="001054FB" w:rsidRPr="000020C0" w:rsidRDefault="004758FD" w:rsidP="00706DBE">
            <w:pPr>
              <w:pStyle w:val="Quote"/>
              <w:spacing w:before="120" w:after="120"/>
            </w:pPr>
            <w:r w:rsidRPr="004758FD">
              <w:rPr>
                <w:b/>
              </w:rPr>
              <w:t xml:space="preserve">Catch22 College: </w:t>
            </w:r>
          </w:p>
        </w:tc>
      </w:tr>
      <w:tr w:rsidR="001054FB" w14:paraId="634146C3" w14:textId="77777777" w:rsidTr="006F532E">
        <w:tc>
          <w:tcPr>
            <w:tcW w:w="2351" w:type="dxa"/>
            <w:tcBorders>
              <w:top w:val="single" w:sz="4" w:space="0" w:color="BFBFBF"/>
              <w:bottom w:val="single" w:sz="4" w:space="0" w:color="BFBFBF"/>
            </w:tcBorders>
            <w:shd w:val="clear" w:color="auto" w:fill="F2F2F2"/>
          </w:tcPr>
          <w:p w14:paraId="634146C1"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left w:val="nil"/>
              <w:bottom w:val="single" w:sz="4" w:space="0" w:color="BFBFBF"/>
              <w:right w:val="nil"/>
            </w:tcBorders>
            <w:shd w:val="clear" w:color="auto" w:fill="FFFFFF"/>
          </w:tcPr>
          <w:p w14:paraId="634146C2" w14:textId="0A4F0BC8" w:rsidR="001054FB" w:rsidRDefault="00312411" w:rsidP="006F532E">
            <w:pPr>
              <w:pStyle w:val="Quote"/>
              <w:spacing w:before="120" w:after="120"/>
            </w:pPr>
            <w:r>
              <w:t>37</w:t>
            </w:r>
            <w:del w:id="0" w:author="Sat Heer" w:date="2019-03-15T10:36:00Z">
              <w:r w:rsidDel="00B506CE">
                <w:delText>.</w:delText>
              </w:r>
            </w:del>
            <w:r w:rsidR="001054FB">
              <w:t xml:space="preserve"> hours per week</w:t>
            </w:r>
            <w:r w:rsidR="004C5360">
              <w:t xml:space="preserve"> TTO only 41 weeks</w:t>
            </w:r>
          </w:p>
        </w:tc>
      </w:tr>
      <w:tr w:rsidR="001054FB" w:rsidRPr="00E41FFB" w14:paraId="634146C6" w14:textId="77777777" w:rsidTr="006F532E">
        <w:tc>
          <w:tcPr>
            <w:tcW w:w="2351" w:type="dxa"/>
            <w:tcBorders>
              <w:top w:val="single" w:sz="4" w:space="0" w:color="BFBFBF"/>
              <w:bottom w:val="single" w:sz="4" w:space="0" w:color="BFBFBF"/>
            </w:tcBorders>
            <w:shd w:val="clear" w:color="auto" w:fill="F2F2F2"/>
          </w:tcPr>
          <w:p w14:paraId="634146C4" w14:textId="77777777" w:rsidR="001054FB" w:rsidRPr="00E41FFB" w:rsidRDefault="008C7411" w:rsidP="006F532E">
            <w:pPr>
              <w:pStyle w:val="Quote"/>
              <w:spacing w:before="120" w:after="120"/>
              <w:rPr>
                <w:bCs/>
              </w:rPr>
            </w:pPr>
            <w:r>
              <w:rPr>
                <w:b/>
                <w:bCs/>
              </w:rPr>
              <w:t>Salary/Grade</w:t>
            </w:r>
          </w:p>
        </w:tc>
        <w:tc>
          <w:tcPr>
            <w:tcW w:w="6891" w:type="dxa"/>
            <w:tcBorders>
              <w:top w:val="single" w:sz="4" w:space="0" w:color="BFBFBF"/>
              <w:bottom w:val="single" w:sz="4" w:space="0" w:color="BFBFBF"/>
            </w:tcBorders>
            <w:shd w:val="clear" w:color="auto" w:fill="FFFFFF"/>
          </w:tcPr>
          <w:p w14:paraId="4B62A8DD" w14:textId="2AFC5DC5" w:rsidR="00C113E5" w:rsidRPr="00C113E5" w:rsidDel="006F7ECE" w:rsidRDefault="006F7ECE" w:rsidP="00C113E5">
            <w:pPr>
              <w:spacing w:after="0" w:line="240" w:lineRule="auto"/>
              <w:rPr>
                <w:del w:id="1" w:author="Dominic Dingle" w:date="2026-06-15T16:01:00Z" w16du:dateUtc="2026-06-15T15:01:00Z"/>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Operations – Practitioner </w:t>
            </w:r>
          </w:p>
          <w:p w14:paraId="634146C5" w14:textId="22F50C31" w:rsidR="001054FB" w:rsidRDefault="001054FB" w:rsidP="00360503">
            <w:pPr>
              <w:pStyle w:val="Quote"/>
              <w:spacing w:before="120" w:after="120"/>
            </w:pPr>
          </w:p>
        </w:tc>
      </w:tr>
      <w:tr w:rsidR="001054FB" w14:paraId="634146C9" w14:textId="77777777" w:rsidTr="006F532E">
        <w:tc>
          <w:tcPr>
            <w:tcW w:w="2351" w:type="dxa"/>
            <w:tcBorders>
              <w:top w:val="single" w:sz="4" w:space="0" w:color="BFBFBF"/>
              <w:bottom w:val="single" w:sz="4" w:space="0" w:color="BFBFBF"/>
            </w:tcBorders>
            <w:shd w:val="clear" w:color="auto" w:fill="F2F2F2"/>
          </w:tcPr>
          <w:p w14:paraId="634146C7"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left w:val="nil"/>
              <w:bottom w:val="single" w:sz="4" w:space="0" w:color="BFBFBF"/>
              <w:right w:val="nil"/>
            </w:tcBorders>
            <w:shd w:val="clear" w:color="auto" w:fill="FFFFFF"/>
          </w:tcPr>
          <w:p w14:paraId="634146C8" w14:textId="77777777" w:rsidR="001054FB" w:rsidRDefault="001D6F7C" w:rsidP="008C7411">
            <w:pPr>
              <w:pStyle w:val="Quote"/>
              <w:spacing w:before="120" w:after="120"/>
            </w:pPr>
            <w:r>
              <w:t>Lead Teacher</w:t>
            </w:r>
          </w:p>
        </w:tc>
      </w:tr>
      <w:tr w:rsidR="001054FB" w14:paraId="634146CC" w14:textId="77777777" w:rsidTr="006F532E">
        <w:tc>
          <w:tcPr>
            <w:tcW w:w="2351" w:type="dxa"/>
            <w:tcBorders>
              <w:top w:val="single" w:sz="4" w:space="0" w:color="BFBFBF"/>
            </w:tcBorders>
            <w:shd w:val="clear" w:color="auto" w:fill="F2F2F2"/>
          </w:tcPr>
          <w:p w14:paraId="634146CA"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left w:val="nil"/>
              <w:right w:val="nil"/>
            </w:tcBorders>
            <w:shd w:val="clear" w:color="auto" w:fill="FFFFFF"/>
          </w:tcPr>
          <w:p w14:paraId="634146CB" w14:textId="77777777" w:rsidR="001054FB" w:rsidRPr="00E41FFB" w:rsidRDefault="001054FB" w:rsidP="006F532E">
            <w:pPr>
              <w:spacing w:before="120" w:after="120"/>
              <w:rPr>
                <w:rFonts w:cs="Arial"/>
                <w:color w:val="000000"/>
                <w:sz w:val="24"/>
              </w:rPr>
            </w:pPr>
            <w:r w:rsidRPr="00312411">
              <w:rPr>
                <w:rFonts w:cs="Arial"/>
                <w:color w:val="000000"/>
              </w:rPr>
              <w:t>Enhanced DBS</w:t>
            </w:r>
          </w:p>
        </w:tc>
      </w:tr>
      <w:tr w:rsidR="001054FB" w14:paraId="634146CE" w14:textId="77777777" w:rsidTr="001054FB">
        <w:tc>
          <w:tcPr>
            <w:tcW w:w="9242" w:type="dxa"/>
            <w:gridSpan w:val="2"/>
            <w:tcBorders>
              <w:top w:val="single" w:sz="4" w:space="0" w:color="BFBFBF"/>
            </w:tcBorders>
          </w:tcPr>
          <w:p w14:paraId="634146CD" w14:textId="77777777" w:rsidR="001054FB" w:rsidRPr="00E41FFB" w:rsidRDefault="001054FB" w:rsidP="001054FB">
            <w:pPr>
              <w:spacing w:after="0"/>
              <w:rPr>
                <w:rFonts w:cs="Arial"/>
                <w:color w:val="000000"/>
                <w:sz w:val="24"/>
              </w:rPr>
            </w:pPr>
          </w:p>
        </w:tc>
      </w:tr>
      <w:tr w:rsidR="001054FB" w:rsidRPr="00921311" w14:paraId="634146D0" w14:textId="77777777" w:rsidTr="006F532E">
        <w:tc>
          <w:tcPr>
            <w:tcW w:w="9242" w:type="dxa"/>
            <w:gridSpan w:val="2"/>
            <w:tcBorders>
              <w:top w:val="single" w:sz="8" w:space="0" w:color="000000"/>
              <w:bottom w:val="single" w:sz="8" w:space="0" w:color="000000"/>
            </w:tcBorders>
            <w:shd w:val="clear" w:color="auto" w:fill="F2F2F2"/>
          </w:tcPr>
          <w:p w14:paraId="634146CF" w14:textId="77777777" w:rsidR="001054FB" w:rsidRPr="00921311" w:rsidRDefault="001054FB" w:rsidP="006F532E">
            <w:pPr>
              <w:pStyle w:val="Heading2"/>
              <w:spacing w:before="120"/>
            </w:pPr>
            <w:r>
              <w:t>About Catch22</w:t>
            </w:r>
          </w:p>
        </w:tc>
      </w:tr>
    </w:tbl>
    <w:p w14:paraId="634146D1" w14:textId="77777777" w:rsidR="001054FB" w:rsidRDefault="001054FB" w:rsidP="001054FB">
      <w:pPr>
        <w:spacing w:before="240"/>
      </w:pPr>
      <w:r>
        <w:t xml:space="preserve">A </w:t>
      </w:r>
      <w:proofErr w:type="gramStart"/>
      <w:r>
        <w:t>forward looking</w:t>
      </w:r>
      <w:proofErr w:type="gramEnd"/>
      <w:r>
        <w:t xml:space="preserve"> social business, Catch22 has more than 200 years’ experience of providing public services that help people turn their lives around. We work with troubled and vulnerable people, helping them to steer clear of crime or substance misuse, do the best they can in education or employment and play a full part in their family or community. </w:t>
      </w:r>
      <w:r w:rsidRPr="001054FB">
        <w:t>Our vision is a strong society where everyone has a good place to live, a purpose and good people around them, no matter what their background.</w:t>
      </w:r>
    </w:p>
    <w:p w14:paraId="634146D2" w14:textId="77777777" w:rsidR="001054FB" w:rsidRPr="001054FB" w:rsidRDefault="001054FB" w:rsidP="001054FB">
      <w:pPr>
        <w:spacing w:before="240"/>
        <w:rPr>
          <w:b/>
        </w:rPr>
      </w:pPr>
      <w:r w:rsidRPr="001054FB">
        <w:rPr>
          <w:b/>
        </w:rPr>
        <w:t>Catch22 College</w:t>
      </w:r>
    </w:p>
    <w:p w14:paraId="634146D3" w14:textId="77777777" w:rsidR="001054FB" w:rsidRDefault="001054FB" w:rsidP="001054FB">
      <w:pPr>
        <w:spacing w:before="240"/>
      </w:pPr>
      <w:r>
        <w:t xml:space="preserve">Our Catch22 College is the collective name for 10+ sites we have across the country delivering academic and vocational training programmes for young people aged 16+ who, for whatever reason, are not suited to a mainstream college setting. </w:t>
      </w:r>
      <w:proofErr w:type="gramStart"/>
      <w:r w:rsidR="00312411">
        <w:t>Our  College</w:t>
      </w:r>
      <w:proofErr w:type="gramEnd"/>
      <w:r w:rsidR="00312411">
        <w:t xml:space="preserve"> Site, like our all our other College sites, </w:t>
      </w:r>
      <w:r>
        <w:t>provide</w:t>
      </w:r>
      <w:r w:rsidR="00312411">
        <w:t>s</w:t>
      </w:r>
      <w:r>
        <w:t xml:space="preserve"> students with a highly supportive environment w</w:t>
      </w:r>
      <w:r w:rsidR="0058259F">
        <w:t>here they have access to</w:t>
      </w:r>
      <w:r>
        <w:t xml:space="preserve"> opportunities to build up their confidence and self belief, and to gain new skills and experiences that will help them to achieve their goals in life. We exist to help our students </w:t>
      </w:r>
      <w:r>
        <w:rPr>
          <w:i/>
        </w:rPr>
        <w:t>find their future</w:t>
      </w:r>
      <w: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1054FB" w:rsidRPr="00921311" w14:paraId="634146D5" w14:textId="77777777" w:rsidTr="006F532E">
        <w:tc>
          <w:tcPr>
            <w:tcW w:w="9242" w:type="dxa"/>
            <w:tcBorders>
              <w:top w:val="single" w:sz="8" w:space="0" w:color="000000"/>
              <w:bottom w:val="single" w:sz="8" w:space="0" w:color="000000"/>
            </w:tcBorders>
            <w:shd w:val="clear" w:color="auto" w:fill="F2F2F2"/>
          </w:tcPr>
          <w:p w14:paraId="634146D4" w14:textId="77777777" w:rsidR="001054FB" w:rsidRPr="00921311" w:rsidRDefault="001054FB" w:rsidP="006F532E">
            <w:pPr>
              <w:pStyle w:val="Heading2"/>
              <w:spacing w:before="120"/>
            </w:pPr>
            <w:r>
              <w:t>Role Summary</w:t>
            </w:r>
          </w:p>
        </w:tc>
      </w:tr>
    </w:tbl>
    <w:p w14:paraId="634146D6" w14:textId="77777777" w:rsidR="00594F36" w:rsidRDefault="008A69CE" w:rsidP="00594F36">
      <w:pPr>
        <w:tabs>
          <w:tab w:val="num" w:pos="0"/>
        </w:tabs>
        <w:rPr>
          <w:rFonts w:eastAsia="Times New Roman" w:cs="Arial"/>
        </w:rPr>
      </w:pPr>
      <w:r w:rsidRPr="008A69CE">
        <w:rPr>
          <w:rFonts w:eastAsia="Times New Roman" w:cs="Arial"/>
        </w:rPr>
        <w:t xml:space="preserve">To provide effective </w:t>
      </w:r>
      <w:r w:rsidR="00360503">
        <w:rPr>
          <w:rFonts w:eastAsia="Times New Roman" w:cs="Arial"/>
        </w:rPr>
        <w:t>teaching, learning and assessment</w:t>
      </w:r>
      <w:r w:rsidRPr="008A69CE">
        <w:rPr>
          <w:rFonts w:eastAsia="Times New Roman" w:cs="Arial"/>
        </w:rPr>
        <w:t xml:space="preserve"> on a specific site for a </w:t>
      </w:r>
      <w:proofErr w:type="gramStart"/>
      <w:r>
        <w:rPr>
          <w:rFonts w:eastAsia="Times New Roman" w:cs="Arial"/>
        </w:rPr>
        <w:t>College</w:t>
      </w:r>
      <w:proofErr w:type="gramEnd"/>
      <w:r w:rsidR="004D314B">
        <w:rPr>
          <w:rFonts w:eastAsia="Times New Roman" w:cs="Arial"/>
        </w:rPr>
        <w:t xml:space="preserve"> for </w:t>
      </w:r>
      <w:proofErr w:type="gramStart"/>
      <w:r w:rsidR="004D314B">
        <w:rPr>
          <w:rFonts w:eastAsia="Times New Roman" w:cs="Arial"/>
        </w:rPr>
        <w:t xml:space="preserve">14-19 </w:t>
      </w:r>
      <w:r w:rsidRPr="008A69CE">
        <w:rPr>
          <w:rFonts w:eastAsia="Times New Roman" w:cs="Arial"/>
        </w:rPr>
        <w:t>year olds</w:t>
      </w:r>
      <w:proofErr w:type="gramEnd"/>
      <w:r w:rsidRPr="008A69CE">
        <w:rPr>
          <w:rFonts w:eastAsia="Times New Roman" w:cs="Arial"/>
        </w:rPr>
        <w:t>, delivering a safe and secure education provision for students with complex needs and behaviours.</w:t>
      </w:r>
    </w:p>
    <w:p w14:paraId="634146D7" w14:textId="77777777" w:rsidR="00594F36" w:rsidRDefault="008A69CE" w:rsidP="00594F36">
      <w:pPr>
        <w:tabs>
          <w:tab w:val="num" w:pos="0"/>
        </w:tabs>
        <w:rPr>
          <w:rFonts w:eastAsia="Times New Roman" w:cs="Arial"/>
        </w:rPr>
      </w:pPr>
      <w:r w:rsidRPr="008A69CE">
        <w:rPr>
          <w:rFonts w:eastAsia="Times New Roman" w:cs="Arial"/>
        </w:rPr>
        <w:t>To be the driver in behaviour management and student support for complex and vulnerable students</w:t>
      </w:r>
      <w:r w:rsidR="00594F36">
        <w:rPr>
          <w:rFonts w:eastAsia="Times New Roman" w:cs="Arial"/>
        </w:rPr>
        <w:t>.</w:t>
      </w:r>
    </w:p>
    <w:p w14:paraId="634146D8" w14:textId="77777777" w:rsidR="008A69CE" w:rsidRDefault="008A69CE" w:rsidP="008A69CE">
      <w:pPr>
        <w:tabs>
          <w:tab w:val="num" w:pos="0"/>
        </w:tabs>
        <w:spacing w:after="0" w:line="240" w:lineRule="auto"/>
        <w:rPr>
          <w:rFonts w:eastAsia="Times New Roman" w:cs="Arial"/>
        </w:rPr>
      </w:pPr>
      <w:r w:rsidRPr="008A69CE">
        <w:rPr>
          <w:rFonts w:eastAsia="Times New Roman" w:cs="Arial"/>
        </w:rPr>
        <w:lastRenderedPageBreak/>
        <w:t>To drive performance and outcomes in engagement, curriculum, quality of teaching, safety, achievement and progression.</w:t>
      </w:r>
    </w:p>
    <w:p w14:paraId="634146D9" w14:textId="77777777" w:rsidR="00594F36" w:rsidRPr="008A69CE" w:rsidRDefault="00594F36" w:rsidP="008A69CE">
      <w:pPr>
        <w:tabs>
          <w:tab w:val="num" w:pos="0"/>
        </w:tabs>
        <w:spacing w:after="0" w:line="240" w:lineRule="auto"/>
        <w:rPr>
          <w:rFonts w:eastAsia="Times New Roman" w:cs="Arial"/>
        </w:rPr>
      </w:pPr>
    </w:p>
    <w:p w14:paraId="634146DA" w14:textId="77777777" w:rsidR="00312411" w:rsidRPr="000D16D9" w:rsidRDefault="008A69CE" w:rsidP="000D16D9">
      <w:pPr>
        <w:tabs>
          <w:tab w:val="num" w:pos="0"/>
        </w:tabs>
        <w:spacing w:after="0" w:line="240" w:lineRule="auto"/>
        <w:rPr>
          <w:rFonts w:eastAsia="Times New Roman" w:cs="Arial"/>
        </w:rPr>
      </w:pPr>
      <w:r w:rsidRPr="008A69CE">
        <w:rPr>
          <w:rFonts w:eastAsia="Times New Roman" w:cs="Arial"/>
        </w:rPr>
        <w:t xml:space="preserve">To work with the </w:t>
      </w:r>
      <w:r w:rsidR="00360503">
        <w:rPr>
          <w:rFonts w:eastAsia="Times New Roman" w:cs="Arial"/>
        </w:rPr>
        <w:t>Lead teacher</w:t>
      </w:r>
      <w:r w:rsidRPr="008A69CE">
        <w:rPr>
          <w:rFonts w:eastAsia="Times New Roman" w:cs="Arial"/>
        </w:rPr>
        <w:t xml:space="preserve"> to ensure that the </w:t>
      </w:r>
      <w:r>
        <w:rPr>
          <w:rFonts w:eastAsia="Times New Roman" w:cs="Arial"/>
        </w:rPr>
        <w:t>College</w:t>
      </w:r>
      <w:r w:rsidRPr="008A69CE">
        <w:rPr>
          <w:rFonts w:eastAsia="Times New Roman" w:cs="Arial"/>
        </w:rPr>
        <w:t>’s overall effectiveness is judged by OFSTED as consistently good or outstanding.</w:t>
      </w:r>
    </w:p>
    <w:p w14:paraId="634146DB" w14:textId="77777777" w:rsidR="008A69CE" w:rsidRDefault="008A69CE" w:rsidP="00B87C51">
      <w:pPr>
        <w:spacing w:before="240"/>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D411D8" w:rsidRPr="00921311" w14:paraId="634146DD" w14:textId="77777777" w:rsidTr="002547EE">
        <w:tc>
          <w:tcPr>
            <w:tcW w:w="9242" w:type="dxa"/>
            <w:tcBorders>
              <w:top w:val="single" w:sz="8" w:space="0" w:color="000000"/>
              <w:bottom w:val="single" w:sz="8" w:space="0" w:color="000000"/>
            </w:tcBorders>
            <w:shd w:val="clear" w:color="auto" w:fill="F2F2F2"/>
          </w:tcPr>
          <w:p w14:paraId="634146DC" w14:textId="77777777" w:rsidR="00D411D8" w:rsidRPr="00921311" w:rsidRDefault="00D411D8" w:rsidP="002547EE">
            <w:pPr>
              <w:pStyle w:val="Heading2"/>
              <w:spacing w:before="120"/>
            </w:pPr>
            <w:r>
              <w:t>Main Duties &amp; Accountabilities</w:t>
            </w:r>
          </w:p>
        </w:tc>
      </w:tr>
    </w:tbl>
    <w:p w14:paraId="634146DE" w14:textId="77777777" w:rsidR="00DB5E35" w:rsidRDefault="00771B45" w:rsidP="00D411D8">
      <w:pPr>
        <w:pStyle w:val="Quote"/>
        <w:spacing w:before="240"/>
      </w:pPr>
      <w:r>
        <w:t>Our t</w:t>
      </w:r>
      <w:r w:rsidR="00706DBE">
        <w:t>eacher</w:t>
      </w:r>
      <w:r w:rsidR="008C7411">
        <w:t xml:space="preserve"> will have</w:t>
      </w:r>
      <w:r w:rsidR="008C57E7">
        <w:t xml:space="preserve"> </w:t>
      </w:r>
      <w:r w:rsidR="00B87C51">
        <w:t>critical accountabilities, which are:</w:t>
      </w:r>
    </w:p>
    <w:p w14:paraId="634146DF" w14:textId="77777777" w:rsidR="008A69CE" w:rsidRPr="008A69CE" w:rsidRDefault="008A69CE" w:rsidP="008A69CE">
      <w:pPr>
        <w:spacing w:after="0" w:line="240" w:lineRule="auto"/>
        <w:rPr>
          <w:rFonts w:eastAsia="Times New Roman" w:cs="Arial"/>
          <w:bCs/>
        </w:rPr>
      </w:pPr>
    </w:p>
    <w:p w14:paraId="634146E0" w14:textId="77777777" w:rsidR="008A69CE" w:rsidRDefault="008A69CE" w:rsidP="008A69CE">
      <w:pPr>
        <w:spacing w:after="0" w:line="240" w:lineRule="auto"/>
        <w:rPr>
          <w:rFonts w:eastAsia="Times New Roman" w:cs="Arial"/>
          <w:bCs/>
        </w:rPr>
      </w:pPr>
      <w:r w:rsidRPr="008A69CE">
        <w:rPr>
          <w:rFonts w:eastAsia="Times New Roman" w:cs="Arial"/>
          <w:bCs/>
        </w:rPr>
        <w:t>Teaching and learning:</w:t>
      </w:r>
    </w:p>
    <w:p w14:paraId="634146E1" w14:textId="77777777" w:rsidR="00594F36" w:rsidRDefault="00594F36" w:rsidP="008A69CE">
      <w:pPr>
        <w:spacing w:after="0" w:line="240" w:lineRule="auto"/>
        <w:rPr>
          <w:rFonts w:eastAsia="Times New Roman" w:cs="Arial"/>
          <w:bCs/>
        </w:rPr>
      </w:pPr>
    </w:p>
    <w:p w14:paraId="634146E2" w14:textId="77777777" w:rsidR="00360503" w:rsidRPr="00360503" w:rsidRDefault="00594F36" w:rsidP="00EA50FC">
      <w:pPr>
        <w:numPr>
          <w:ilvl w:val="0"/>
          <w:numId w:val="23"/>
        </w:numPr>
        <w:spacing w:after="0" w:line="240" w:lineRule="auto"/>
        <w:rPr>
          <w:rFonts w:eastAsia="Times New Roman" w:cs="Arial"/>
        </w:rPr>
      </w:pPr>
      <w:r w:rsidRPr="00360503">
        <w:rPr>
          <w:rFonts w:eastAsia="Times New Roman" w:cs="Arial"/>
          <w:bCs/>
        </w:rPr>
        <w:t xml:space="preserve">Teach </w:t>
      </w:r>
      <w:r w:rsidR="00360503" w:rsidRPr="00360503">
        <w:rPr>
          <w:rFonts w:eastAsia="Times New Roman" w:cs="Arial"/>
          <w:bCs/>
        </w:rPr>
        <w:t>Functional Skills from Entry level to level 2 in</w:t>
      </w:r>
      <w:r w:rsidRPr="00360503">
        <w:rPr>
          <w:rFonts w:eastAsia="Times New Roman" w:cs="Arial"/>
          <w:bCs/>
        </w:rPr>
        <w:t xml:space="preserve"> Maths and/or English</w:t>
      </w:r>
    </w:p>
    <w:p w14:paraId="634146E3"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634146E4" w14:textId="77777777" w:rsidR="008A69CE" w:rsidRPr="00360503" w:rsidRDefault="008A69CE" w:rsidP="00EA50FC">
      <w:pPr>
        <w:numPr>
          <w:ilvl w:val="0"/>
          <w:numId w:val="23"/>
        </w:numPr>
        <w:spacing w:after="0" w:line="240" w:lineRule="auto"/>
        <w:rPr>
          <w:rFonts w:eastAsia="Times New Roman" w:cs="Arial"/>
        </w:rPr>
      </w:pPr>
      <w:r w:rsidRPr="00360503">
        <w:rPr>
          <w:rFonts w:eastAsia="Times New Roman" w:cs="Arial"/>
        </w:rPr>
        <w:t>Engage with parents regarding the progress of learners, ensuring that they are engaged and supportive in all aspects of our delivery.</w:t>
      </w:r>
    </w:p>
    <w:p w14:paraId="634146E5" w14:textId="77777777" w:rsidR="008A69CE" w:rsidRPr="008A69CE" w:rsidRDefault="008A69CE" w:rsidP="008A69CE">
      <w:pPr>
        <w:numPr>
          <w:ilvl w:val="0"/>
          <w:numId w:val="23"/>
        </w:numPr>
        <w:spacing w:after="0" w:line="240" w:lineRule="auto"/>
        <w:rPr>
          <w:rFonts w:eastAsia="Times New Roman" w:cs="Arial"/>
        </w:rPr>
      </w:pPr>
      <w:r w:rsidRPr="008A69CE">
        <w:rPr>
          <w:rFonts w:eastAsia="Times New Roman" w:cs="Arial"/>
        </w:rPr>
        <w:t>Build effective and supporting relationships with; embed that trust and support within the education process.</w:t>
      </w:r>
    </w:p>
    <w:p w14:paraId="634146E6" w14:textId="77777777" w:rsidR="008A69CE" w:rsidRPr="008A69CE" w:rsidRDefault="008A69CE" w:rsidP="008A69CE">
      <w:pPr>
        <w:numPr>
          <w:ilvl w:val="0"/>
          <w:numId w:val="23"/>
        </w:numPr>
        <w:spacing w:after="0" w:line="240" w:lineRule="auto"/>
        <w:rPr>
          <w:rFonts w:eastAsia="Times New Roman" w:cs="Arial"/>
        </w:rPr>
      </w:pPr>
      <w:r w:rsidRPr="008A69CE">
        <w:rPr>
          <w:rFonts w:eastAsia="Times New Roman" w:cs="Arial"/>
        </w:rPr>
        <w:t xml:space="preserve">Ensure that lessons are well planned and enable learners to achieve and progress. </w:t>
      </w:r>
    </w:p>
    <w:p w14:paraId="634146E7" w14:textId="77777777" w:rsidR="008A69CE" w:rsidRPr="008A69CE" w:rsidRDefault="008A69CE" w:rsidP="008A69CE">
      <w:pPr>
        <w:numPr>
          <w:ilvl w:val="0"/>
          <w:numId w:val="23"/>
        </w:numPr>
        <w:spacing w:after="0" w:line="240" w:lineRule="auto"/>
        <w:rPr>
          <w:rFonts w:eastAsia="Times New Roman" w:cs="Arial"/>
        </w:rPr>
      </w:pPr>
      <w:r w:rsidRPr="008A69CE">
        <w:rPr>
          <w:rFonts w:eastAsia="Times New Roman" w:cs="Arial"/>
        </w:rPr>
        <w:t>Be the role model for inclusive learning and the recognition and celebration of diversity.</w:t>
      </w:r>
    </w:p>
    <w:p w14:paraId="634146E8" w14:textId="77777777" w:rsidR="00360503" w:rsidRDefault="00594F36" w:rsidP="00360503">
      <w:pPr>
        <w:numPr>
          <w:ilvl w:val="0"/>
          <w:numId w:val="23"/>
        </w:numPr>
        <w:spacing w:after="0" w:line="240" w:lineRule="auto"/>
        <w:rPr>
          <w:rFonts w:eastAsia="Times New Roman" w:cs="Arial"/>
        </w:rPr>
      </w:pPr>
      <w:r w:rsidRPr="00360503">
        <w:rPr>
          <w:rFonts w:eastAsia="Times New Roman" w:cs="Arial"/>
        </w:rPr>
        <w:t>Ensure</w:t>
      </w:r>
      <w:r w:rsidR="008A69CE" w:rsidRPr="00360503">
        <w:rPr>
          <w:rFonts w:eastAsia="Times New Roman" w:cs="Arial"/>
        </w:rPr>
        <w:t xml:space="preserve"> at least good outcomes for </w:t>
      </w:r>
      <w:r w:rsidRPr="00360503">
        <w:rPr>
          <w:rFonts w:eastAsia="Times New Roman" w:cs="Arial"/>
        </w:rPr>
        <w:t xml:space="preserve">all </w:t>
      </w:r>
      <w:r w:rsidR="008A69CE" w:rsidRPr="00360503">
        <w:rPr>
          <w:rFonts w:eastAsia="Times New Roman" w:cs="Arial"/>
        </w:rPr>
        <w:t>pupils.</w:t>
      </w:r>
    </w:p>
    <w:p w14:paraId="634146E9"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634146EA"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 xml:space="preserve">Plan, produce and update schemes of work to meet curriculum, inspection, and accreditation requirements, </w:t>
      </w:r>
      <w:proofErr w:type="gramStart"/>
      <w:r w:rsidRPr="00360503">
        <w:rPr>
          <w:rFonts w:eastAsia="Times New Roman" w:cs="Arial"/>
          <w:bCs/>
        </w:rPr>
        <w:t>taking into account</w:t>
      </w:r>
      <w:proofErr w:type="gramEnd"/>
      <w:r w:rsidRPr="00360503">
        <w:rPr>
          <w:rFonts w:eastAsia="Times New Roman" w:cs="Arial"/>
          <w:bCs/>
        </w:rPr>
        <w:t xml:space="preserve"> guidance from the DfE and other regulatory bodies to ensure compliance with all current requirements.</w:t>
      </w:r>
    </w:p>
    <w:p w14:paraId="634146EB"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Prepare and deliver lessons/learning activities to individuals and groups of learners as required by the curriculum/timetable that:</w:t>
      </w:r>
    </w:p>
    <w:p w14:paraId="634146EC"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634146ED"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634146EE"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634146EF"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634146F0"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634146F1"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634146F2"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634146F3"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634146F4"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634146F5"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634146F6"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lastRenderedPageBreak/>
        <w:t>Work as part of a team to ensure effective pastoral support for learners.</w:t>
      </w:r>
    </w:p>
    <w:p w14:paraId="634146F7"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634146F8"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t>Undertake relevant administrative tasks associated with the teaching function including examination/accreditation entries for learners, register taking and invigilation.</w:t>
      </w:r>
    </w:p>
    <w:p w14:paraId="634146F9" w14:textId="77777777" w:rsidR="00360503" w:rsidRPr="00360503" w:rsidRDefault="00360503" w:rsidP="00360503">
      <w:pPr>
        <w:spacing w:after="0" w:line="240" w:lineRule="auto"/>
        <w:ind w:left="720"/>
        <w:rPr>
          <w:rFonts w:eastAsia="Times New Roman" w:cs="Arial"/>
          <w:bCs/>
        </w:rPr>
      </w:pPr>
    </w:p>
    <w:p w14:paraId="634146FA"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t>Other duties:</w:t>
      </w:r>
    </w:p>
    <w:p w14:paraId="634146FB" w14:textId="77777777" w:rsidR="00360503" w:rsidRPr="00360503" w:rsidRDefault="00360503" w:rsidP="00270804">
      <w:pPr>
        <w:spacing w:after="0" w:line="240" w:lineRule="auto"/>
        <w:ind w:left="360"/>
        <w:rPr>
          <w:rFonts w:eastAsia="Times New Roman" w:cs="Arial"/>
          <w:bCs/>
        </w:rPr>
      </w:pPr>
    </w:p>
    <w:p w14:paraId="634146FC" w14:textId="77777777" w:rsidR="00360503" w:rsidRPr="00360503" w:rsidRDefault="00360503" w:rsidP="00360503">
      <w:pPr>
        <w:numPr>
          <w:ilvl w:val="0"/>
          <w:numId w:val="23"/>
        </w:numPr>
        <w:spacing w:after="0" w:line="240" w:lineRule="auto"/>
        <w:rPr>
          <w:rFonts w:eastAsia="Times New Roman" w:cs="Arial"/>
        </w:rPr>
      </w:pPr>
      <w:r w:rsidRPr="00360503">
        <w:rPr>
          <w:rFonts w:eastAsia="Times New Roman" w:cs="Arial"/>
        </w:rPr>
        <w:t>Act as role model; cha</w:t>
      </w:r>
      <w:r w:rsidR="00270804">
        <w:rPr>
          <w:rFonts w:eastAsia="Times New Roman" w:cs="Arial"/>
        </w:rPr>
        <w:t xml:space="preserve">mpion Catch22’s </w:t>
      </w:r>
      <w:r w:rsidRPr="00360503">
        <w:rPr>
          <w:rFonts w:eastAsia="Times New Roman" w:cs="Arial"/>
        </w:rPr>
        <w:t xml:space="preserve">vision and values.  </w:t>
      </w:r>
    </w:p>
    <w:p w14:paraId="634146FD"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t>Comply with Catch22 policies and procedures including safeguarding, child protection, health and safety, data protection and confidentiality.</w:t>
      </w:r>
    </w:p>
    <w:p w14:paraId="634146FE"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634146FF" w14:textId="77777777" w:rsidR="00360503" w:rsidRPr="00360503" w:rsidRDefault="00360503" w:rsidP="00360503">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63414700" w14:textId="77777777" w:rsidR="008A69CE" w:rsidRPr="00270804" w:rsidRDefault="008A69CE" w:rsidP="00270804">
      <w:pPr>
        <w:spacing w:after="0" w:line="240" w:lineRule="auto"/>
        <w:ind w:left="720"/>
        <w:rPr>
          <w:rFonts w:eastAsia="Times New Roman" w:cs="Arial"/>
        </w:rPr>
      </w:pPr>
    </w:p>
    <w:p w14:paraId="63414701" w14:textId="77777777" w:rsidR="008A69CE" w:rsidRPr="008A69CE" w:rsidRDefault="008A69CE" w:rsidP="008A69CE">
      <w:pPr>
        <w:spacing w:after="0" w:line="240" w:lineRule="auto"/>
        <w:ind w:left="714"/>
        <w:rPr>
          <w:rFonts w:eastAsia="Times New Roman" w:cs="Arial"/>
        </w:rPr>
      </w:pPr>
    </w:p>
    <w:p w14:paraId="63414702" w14:textId="77777777" w:rsidR="008A69CE" w:rsidRPr="008A69CE" w:rsidRDefault="008A69CE" w:rsidP="00360503">
      <w:pPr>
        <w:spacing w:after="0" w:line="240" w:lineRule="auto"/>
        <w:rPr>
          <w:rFonts w:ascii="Calibri" w:eastAsia="Times New Roman" w:hAnsi="Calibri" w:cs="Arial"/>
        </w:rPr>
      </w:pPr>
    </w:p>
    <w:p w14:paraId="63414703" w14:textId="77777777" w:rsidR="008A69CE" w:rsidRPr="008A69CE" w:rsidRDefault="008A69CE" w:rsidP="008A69CE">
      <w:pPr>
        <w:spacing w:after="0" w:line="240" w:lineRule="auto"/>
        <w:ind w:left="720"/>
        <w:rPr>
          <w:rFonts w:ascii="Calibri" w:eastAsia="Times New Roman" w:hAnsi="Calibri" w:cs="Arial"/>
        </w:rPr>
      </w:pPr>
    </w:p>
    <w:p w14:paraId="63414704" w14:textId="77777777" w:rsidR="00AE6B81" w:rsidRPr="006E4F0C" w:rsidRDefault="006E4F0C" w:rsidP="006E4F0C">
      <w:pPr>
        <w:rPr>
          <w:b/>
        </w:rPr>
      </w:pPr>
      <w:r w:rsidRPr="006E4F0C">
        <w:rPr>
          <w:b/>
        </w:rPr>
        <w:t xml:space="preserve">Contributing to the overall success of the Catch22 College: </w:t>
      </w:r>
    </w:p>
    <w:p w14:paraId="63414705" w14:textId="77777777" w:rsidR="00AE6B81" w:rsidRDefault="00270804" w:rsidP="00D272C4">
      <w:r>
        <w:t>To do this, our</w:t>
      </w:r>
      <w:r w:rsidR="00706DBE">
        <w:t xml:space="preserve"> </w:t>
      </w:r>
      <w:proofErr w:type="gramStart"/>
      <w:r w:rsidR="00706DBE">
        <w:t>Teacher</w:t>
      </w:r>
      <w:proofErr w:type="gramEnd"/>
      <w:r w:rsidR="006E4F0C">
        <w:t xml:space="preserve"> will:</w:t>
      </w:r>
    </w:p>
    <w:p w14:paraId="63414706" w14:textId="77777777" w:rsidR="006E4F0C" w:rsidRDefault="006E4F0C" w:rsidP="006E4F0C">
      <w:pPr>
        <w:numPr>
          <w:ilvl w:val="0"/>
          <w:numId w:val="19"/>
        </w:numPr>
      </w:pPr>
      <w:r>
        <w:tab/>
        <w:t>Share our vision and values – they will help us to create a culture of trust and respect between all staff and all students, where students are treated as young adults who need some support to prepare for independence and for the world of work,</w:t>
      </w:r>
    </w:p>
    <w:p w14:paraId="63414707" w14:textId="77777777" w:rsidR="006E4F0C" w:rsidRDefault="006E4F0C" w:rsidP="006E4F0C">
      <w:pPr>
        <w:numPr>
          <w:ilvl w:val="0"/>
          <w:numId w:val="19"/>
        </w:numPr>
      </w:pPr>
      <w:r>
        <w:t xml:space="preserve">Be flexible and ready to </w:t>
      </w:r>
      <w:r w:rsidR="00D9609F">
        <w:t xml:space="preserve">get stuck in! – The Catch22 College:  team is </w:t>
      </w:r>
      <w:proofErr w:type="gramStart"/>
      <w:r w:rsidR="00D9609F">
        <w:t>small, but</w:t>
      </w:r>
      <w:proofErr w:type="gramEnd"/>
      <w:r w:rsidR="00D9609F">
        <w:t xml:space="preserve"> aspires to be the best. For this reason, every </w:t>
      </w:r>
      <w:proofErr w:type="gramStart"/>
      <w:r w:rsidR="00D9609F">
        <w:t>members</w:t>
      </w:r>
      <w:proofErr w:type="gramEnd"/>
      <w:r w:rsidR="00D9609F">
        <w:t xml:space="preserve"> of the team must be committed to working collaboratively flexibly, sometimes covering each other or going the extra mile to have the best possible impact for our students. </w:t>
      </w:r>
      <w:r>
        <w:t xml:space="preserve">  </w:t>
      </w:r>
    </w:p>
    <w:p w14:paraId="63414708" w14:textId="77777777" w:rsidR="004821C7" w:rsidRDefault="0048760E" w:rsidP="004821C7">
      <w:pPr>
        <w:numPr>
          <w:ilvl w:val="0"/>
          <w:numId w:val="19"/>
        </w:numPr>
      </w:pPr>
      <w:r>
        <w:t xml:space="preserve">Catch22 </w:t>
      </w:r>
      <w:r w:rsidR="004821C7" w:rsidRPr="004821C7">
        <w:t xml:space="preserve">are committed to safeguarding and promoting the welfare of </w:t>
      </w:r>
      <w:r>
        <w:t>learners</w:t>
      </w:r>
      <w:r w:rsidR="004821C7" w:rsidRPr="004821C7">
        <w:t xml:space="preserve"> and expect all staff to share this commitment.</w:t>
      </w:r>
    </w:p>
    <w:p w14:paraId="63414709" w14:textId="77777777" w:rsidR="008C7411" w:rsidRDefault="008C7411" w:rsidP="008C7411"/>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6341470B" w14:textId="77777777" w:rsidTr="008B13B1">
        <w:tc>
          <w:tcPr>
            <w:tcW w:w="9242" w:type="dxa"/>
            <w:tcBorders>
              <w:top w:val="single" w:sz="8" w:space="0" w:color="000000"/>
              <w:bottom w:val="single" w:sz="8" w:space="0" w:color="000000"/>
            </w:tcBorders>
            <w:shd w:val="clear" w:color="auto" w:fill="F2F2F2"/>
          </w:tcPr>
          <w:p w14:paraId="6341470A" w14:textId="77777777" w:rsidR="00B87C51" w:rsidRPr="00921311" w:rsidRDefault="00B87C51" w:rsidP="008B13B1">
            <w:pPr>
              <w:pStyle w:val="Heading2"/>
              <w:spacing w:before="120"/>
            </w:pPr>
            <w:r>
              <w:t>Organisational Relationships</w:t>
            </w:r>
          </w:p>
        </w:tc>
      </w:tr>
    </w:tbl>
    <w:p w14:paraId="6341470C" w14:textId="77777777" w:rsidR="00B87C51" w:rsidRDefault="00270804" w:rsidP="00B87C51">
      <w:pPr>
        <w:spacing w:before="240"/>
      </w:pPr>
      <w:r>
        <w:t>Our</w:t>
      </w:r>
      <w:r w:rsidR="00706DBE">
        <w:t xml:space="preserve"> </w:t>
      </w:r>
      <w:proofErr w:type="gramStart"/>
      <w:r w:rsidR="00706DBE">
        <w:t>Teacher</w:t>
      </w:r>
      <w:proofErr w:type="gramEnd"/>
      <w:r w:rsidR="00D9609F">
        <w:t xml:space="preserve"> will</w:t>
      </w:r>
      <w:r w:rsidR="00B87C51">
        <w:t>:</w:t>
      </w:r>
    </w:p>
    <w:p w14:paraId="6341470D" w14:textId="77777777" w:rsidR="000D16D9" w:rsidRDefault="00B87C51" w:rsidP="000D16D9">
      <w:pPr>
        <w:numPr>
          <w:ilvl w:val="0"/>
          <w:numId w:val="3"/>
        </w:numPr>
        <w:spacing w:before="240"/>
      </w:pPr>
      <w:r>
        <w:t xml:space="preserve">Report directly to the </w:t>
      </w:r>
      <w:r w:rsidR="00D9609F">
        <w:t xml:space="preserve">Catch22 College: </w:t>
      </w:r>
      <w:r w:rsidR="00270804">
        <w:t>Lead teacher</w:t>
      </w:r>
    </w:p>
    <w:p w14:paraId="6341470E" w14:textId="77777777" w:rsidR="00D20010" w:rsidRPr="00D20010" w:rsidRDefault="000D16D9" w:rsidP="00CB3A89">
      <w:pPr>
        <w:numPr>
          <w:ilvl w:val="0"/>
          <w:numId w:val="3"/>
        </w:numPr>
        <w:spacing w:before="240" w:after="0" w:line="240" w:lineRule="auto"/>
        <w:contextualSpacing/>
        <w:rPr>
          <w:rFonts w:eastAsia="Times New Roman" w:cs="Arial"/>
          <w:b/>
          <w:u w:val="single"/>
        </w:rPr>
      </w:pPr>
      <w:r w:rsidRPr="00D20010">
        <w:rPr>
          <w:rFonts w:eastAsia="Times New Roman" w:cs="Arial"/>
        </w:rPr>
        <w:t>Develop positive relationships with students, parents/carers, external agencies (e.g. social services) and other key stakeholders.</w:t>
      </w:r>
    </w:p>
    <w:p w14:paraId="6341470F" w14:textId="77777777" w:rsidR="00D20010" w:rsidRPr="00D20010" w:rsidRDefault="00D20010" w:rsidP="00D20010">
      <w:pPr>
        <w:spacing w:before="240" w:after="0" w:line="240" w:lineRule="auto"/>
        <w:ind w:left="720"/>
        <w:contextualSpacing/>
        <w:rPr>
          <w:rFonts w:eastAsia="Times New Roman" w:cs="Arial"/>
          <w:b/>
          <w:u w:val="single"/>
        </w:rPr>
      </w:pPr>
    </w:p>
    <w:p w14:paraId="63414710" w14:textId="77777777" w:rsidR="00642F7A" w:rsidRPr="00D20010" w:rsidRDefault="000D16D9" w:rsidP="00CB3A89">
      <w:pPr>
        <w:numPr>
          <w:ilvl w:val="0"/>
          <w:numId w:val="3"/>
        </w:numPr>
        <w:spacing w:before="240" w:after="0" w:line="240" w:lineRule="auto"/>
        <w:contextualSpacing/>
        <w:rPr>
          <w:rFonts w:eastAsia="Times New Roman" w:cs="Arial"/>
          <w:b/>
          <w:u w:val="single"/>
        </w:rPr>
        <w:sectPr w:rsidR="00642F7A" w:rsidRPr="00D20010" w:rsidSect="001054FB">
          <w:headerReference w:type="default" r:id="rId8"/>
          <w:footerReference w:type="even" r:id="rId9"/>
          <w:footerReference w:type="default" r:id="rId10"/>
          <w:footerReference w:type="first" r:id="rId11"/>
          <w:pgSz w:w="11906" w:h="16838" w:code="9"/>
          <w:pgMar w:top="1702" w:right="1440" w:bottom="1440" w:left="1440" w:header="1191" w:footer="454" w:gutter="0"/>
          <w:pgNumType w:start="1"/>
          <w:cols w:space="708"/>
          <w:docGrid w:linePitch="360"/>
        </w:sectPr>
      </w:pPr>
      <w:r w:rsidRPr="00D20010">
        <w:rPr>
          <w:rFonts w:eastAsia="Times New Roman" w:cs="Arial"/>
        </w:rPr>
        <w:t xml:space="preserve">Develop positive relationships with key personnel in the Catch22 Group. </w:t>
      </w:r>
      <w:r w:rsidR="00D9609F">
        <w:t>From time to time, w</w:t>
      </w:r>
      <w:r w:rsidR="00B87C51">
        <w:t xml:space="preserve">ork in partnership with other </w:t>
      </w:r>
      <w:r w:rsidR="00D9609F">
        <w:t xml:space="preserve">Catch22 staff across the country focused to share best practice, lessons learned, etc. </w:t>
      </w:r>
    </w:p>
    <w:tbl>
      <w:tblPr>
        <w:tblW w:w="0" w:type="auto"/>
        <w:tblBorders>
          <w:top w:val="single" w:sz="8" w:space="0" w:color="000000"/>
          <w:bottom w:val="single" w:sz="8" w:space="0" w:color="000000"/>
        </w:tblBorders>
        <w:tblLook w:val="04A0" w:firstRow="1" w:lastRow="0" w:firstColumn="1" w:lastColumn="0" w:noHBand="0" w:noVBand="1"/>
      </w:tblPr>
      <w:tblGrid>
        <w:gridCol w:w="1941"/>
        <w:gridCol w:w="6252"/>
        <w:gridCol w:w="3749"/>
        <w:gridCol w:w="1755"/>
      </w:tblGrid>
      <w:tr w:rsidR="00642F7A" w:rsidRPr="00642F7A" w14:paraId="63414712" w14:textId="77777777" w:rsidTr="00642F7A">
        <w:tc>
          <w:tcPr>
            <w:tcW w:w="13913" w:type="dxa"/>
            <w:gridSpan w:val="4"/>
            <w:tcBorders>
              <w:top w:val="single" w:sz="8" w:space="0" w:color="000000"/>
              <w:bottom w:val="single" w:sz="8" w:space="0" w:color="000000"/>
            </w:tcBorders>
            <w:shd w:val="clear" w:color="auto" w:fill="D9D9D9"/>
          </w:tcPr>
          <w:p w14:paraId="63414711" w14:textId="77777777" w:rsidR="00642F7A" w:rsidRPr="00642F7A" w:rsidRDefault="00642F7A" w:rsidP="00EE4A50">
            <w:pPr>
              <w:pStyle w:val="Heading2"/>
            </w:pPr>
            <w:r>
              <w:rPr>
                <w:sz w:val="32"/>
              </w:rPr>
              <w:lastRenderedPageBreak/>
              <w:t xml:space="preserve">Catch22 College </w:t>
            </w:r>
            <w:r w:rsidR="00706DBE">
              <w:rPr>
                <w:sz w:val="32"/>
              </w:rPr>
              <w:t>Teacher</w:t>
            </w:r>
            <w:r w:rsidRPr="00642F7A">
              <w:rPr>
                <w:sz w:val="32"/>
              </w:rPr>
              <w:t>: Person Specification</w:t>
            </w:r>
          </w:p>
        </w:tc>
      </w:tr>
      <w:tr w:rsidR="00642F7A" w:rsidRPr="00642F7A" w14:paraId="63414717" w14:textId="77777777" w:rsidTr="00DC6151">
        <w:tc>
          <w:tcPr>
            <w:tcW w:w="1940" w:type="dxa"/>
            <w:tcBorders>
              <w:bottom w:val="single" w:sz="4" w:space="0" w:color="BFBFBF"/>
              <w:right w:val="single" w:sz="4" w:space="0" w:color="BFBFBF"/>
            </w:tcBorders>
            <w:shd w:val="clear" w:color="auto" w:fill="F2F2F2"/>
          </w:tcPr>
          <w:p w14:paraId="63414713" w14:textId="77777777" w:rsidR="00642F7A" w:rsidRPr="00642F7A" w:rsidRDefault="00642F7A" w:rsidP="00642F7A">
            <w:pPr>
              <w:pStyle w:val="Quote"/>
              <w:spacing w:before="120" w:after="120"/>
              <w:rPr>
                <w:b/>
              </w:rPr>
            </w:pPr>
            <w:r w:rsidRPr="00642F7A">
              <w:rPr>
                <w:b/>
              </w:rPr>
              <w:t>COMPETENCY</w:t>
            </w:r>
          </w:p>
        </w:tc>
        <w:tc>
          <w:tcPr>
            <w:tcW w:w="6390" w:type="dxa"/>
            <w:tcBorders>
              <w:left w:val="single" w:sz="4" w:space="0" w:color="BFBFBF"/>
              <w:bottom w:val="single" w:sz="4" w:space="0" w:color="BFBFBF"/>
              <w:right w:val="single" w:sz="4" w:space="0" w:color="BFBFBF"/>
            </w:tcBorders>
            <w:shd w:val="clear" w:color="auto" w:fill="F2F2F2"/>
          </w:tcPr>
          <w:p w14:paraId="63414714" w14:textId="77777777" w:rsidR="00642F7A" w:rsidRPr="00642F7A" w:rsidRDefault="00642F7A" w:rsidP="00642F7A">
            <w:pPr>
              <w:pStyle w:val="Quote"/>
              <w:spacing w:before="120" w:after="120"/>
              <w:rPr>
                <w:b/>
              </w:rPr>
            </w:pPr>
            <w:r w:rsidRPr="00642F7A">
              <w:rPr>
                <w:b/>
              </w:rPr>
              <w:t>ESSENTIAL</w:t>
            </w:r>
          </w:p>
        </w:tc>
        <w:tc>
          <w:tcPr>
            <w:tcW w:w="3827" w:type="dxa"/>
            <w:tcBorders>
              <w:left w:val="single" w:sz="4" w:space="0" w:color="BFBFBF"/>
              <w:bottom w:val="single" w:sz="4" w:space="0" w:color="BFBFBF"/>
              <w:right w:val="nil"/>
            </w:tcBorders>
            <w:shd w:val="clear" w:color="auto" w:fill="F2F2F2"/>
          </w:tcPr>
          <w:p w14:paraId="63414715" w14:textId="77777777" w:rsidR="00642F7A" w:rsidRPr="00642F7A" w:rsidRDefault="00642F7A" w:rsidP="00642F7A">
            <w:pPr>
              <w:pStyle w:val="Quote"/>
              <w:spacing w:before="120" w:after="120"/>
              <w:rPr>
                <w:b/>
              </w:rPr>
            </w:pPr>
            <w:r w:rsidRPr="00642F7A">
              <w:rPr>
                <w:b/>
              </w:rPr>
              <w:t>DESIRABLE</w:t>
            </w:r>
          </w:p>
        </w:tc>
        <w:tc>
          <w:tcPr>
            <w:tcW w:w="1756" w:type="dxa"/>
            <w:tcBorders>
              <w:left w:val="single" w:sz="4" w:space="0" w:color="BFBFBF"/>
              <w:bottom w:val="single" w:sz="4" w:space="0" w:color="BFBFBF"/>
              <w:right w:val="nil"/>
            </w:tcBorders>
            <w:shd w:val="clear" w:color="auto" w:fill="F2F2F2"/>
          </w:tcPr>
          <w:p w14:paraId="63414716" w14:textId="77777777" w:rsidR="00642F7A" w:rsidRPr="00642F7A" w:rsidRDefault="00642F7A" w:rsidP="00642F7A">
            <w:pPr>
              <w:pStyle w:val="Quote"/>
              <w:spacing w:before="120" w:after="120"/>
              <w:rPr>
                <w:b/>
              </w:rPr>
            </w:pPr>
            <w:r w:rsidRPr="00642F7A">
              <w:rPr>
                <w:b/>
              </w:rPr>
              <w:t>ASSESSMENT</w:t>
            </w:r>
          </w:p>
        </w:tc>
      </w:tr>
      <w:tr w:rsidR="00594F36" w:rsidRPr="00642F7A" w14:paraId="6341471E" w14:textId="77777777" w:rsidTr="004D314B">
        <w:tc>
          <w:tcPr>
            <w:tcW w:w="1940" w:type="dxa"/>
            <w:tcBorders>
              <w:top w:val="single" w:sz="4" w:space="0" w:color="BFBFBF"/>
              <w:bottom w:val="single" w:sz="4" w:space="0" w:color="BFBFBF"/>
              <w:right w:val="single" w:sz="4" w:space="0" w:color="BFBFBF"/>
            </w:tcBorders>
            <w:shd w:val="clear" w:color="auto" w:fill="FFFFFF"/>
          </w:tcPr>
          <w:p w14:paraId="63414718" w14:textId="77777777" w:rsidR="00594F36" w:rsidRPr="00642F7A" w:rsidRDefault="00594F36" w:rsidP="00594F36">
            <w:pPr>
              <w:pStyle w:val="Quote"/>
              <w:spacing w:before="120"/>
              <w:rPr>
                <w:b/>
              </w:rPr>
            </w:pPr>
            <w:r w:rsidRPr="00642F7A">
              <w:rPr>
                <w:b/>
              </w:rPr>
              <w:t>QUALIFICATION</w:t>
            </w:r>
          </w:p>
        </w:tc>
        <w:tc>
          <w:tcPr>
            <w:tcW w:w="6390" w:type="dxa"/>
            <w:tcBorders>
              <w:bottom w:val="single" w:sz="4" w:space="0" w:color="auto"/>
            </w:tcBorders>
          </w:tcPr>
          <w:p w14:paraId="63414719" w14:textId="77777777" w:rsidR="00594F36" w:rsidRPr="00270804" w:rsidRDefault="00270804" w:rsidP="00FE2400">
            <w:pPr>
              <w:autoSpaceDE w:val="0"/>
              <w:autoSpaceDN w:val="0"/>
              <w:adjustRightInd w:val="0"/>
              <w:rPr>
                <w:rFonts w:cs="Arial"/>
              </w:rPr>
            </w:pPr>
            <w:r>
              <w:rPr>
                <w:rFonts w:cs="Arial"/>
              </w:rPr>
              <w:t>A recognised teaching</w:t>
            </w:r>
            <w:r w:rsidR="00594F36" w:rsidRPr="00594F36">
              <w:rPr>
                <w:rFonts w:cs="Arial"/>
              </w:rPr>
              <w:t xml:space="preserve"> qualification</w:t>
            </w:r>
            <w:r>
              <w:rPr>
                <w:rFonts w:cs="Arial"/>
              </w:rPr>
              <w:t>, minimum level 5</w:t>
            </w:r>
            <w:r w:rsidR="000D16D9">
              <w:rPr>
                <w:rFonts w:cs="Arial"/>
              </w:rPr>
              <w:t xml:space="preserve"> </w:t>
            </w:r>
          </w:p>
        </w:tc>
        <w:tc>
          <w:tcPr>
            <w:tcW w:w="3827" w:type="dxa"/>
            <w:tcBorders>
              <w:top w:val="single" w:sz="4" w:space="0" w:color="BFBFBF"/>
              <w:left w:val="single" w:sz="4" w:space="0" w:color="BFBFBF"/>
              <w:bottom w:val="single" w:sz="4" w:space="0" w:color="BFBFBF"/>
            </w:tcBorders>
            <w:shd w:val="clear" w:color="auto" w:fill="FFFFFF"/>
          </w:tcPr>
          <w:p w14:paraId="6341471A" w14:textId="77777777" w:rsidR="00270804" w:rsidRPr="00594F36" w:rsidRDefault="00270804" w:rsidP="00270804">
            <w:pPr>
              <w:autoSpaceDE w:val="0"/>
              <w:autoSpaceDN w:val="0"/>
              <w:adjustRightInd w:val="0"/>
              <w:rPr>
                <w:rFonts w:cs="Arial"/>
              </w:rPr>
            </w:pPr>
            <w:r w:rsidRPr="00594F36">
              <w:rPr>
                <w:rFonts w:cs="Arial"/>
              </w:rPr>
              <w:t>Degree in related subject.</w:t>
            </w:r>
          </w:p>
          <w:p w14:paraId="6341471B" w14:textId="77777777" w:rsidR="00594F36" w:rsidRPr="0045046A" w:rsidRDefault="00594F36" w:rsidP="004D314B">
            <w:pPr>
              <w:pStyle w:val="Quote"/>
              <w:spacing w:before="120"/>
            </w:pPr>
          </w:p>
        </w:tc>
        <w:tc>
          <w:tcPr>
            <w:tcW w:w="1756" w:type="dxa"/>
            <w:tcBorders>
              <w:top w:val="single" w:sz="4" w:space="0" w:color="BFBFBF"/>
              <w:left w:val="single" w:sz="4" w:space="0" w:color="BFBFBF"/>
              <w:bottom w:val="single" w:sz="4" w:space="0" w:color="BFBFBF"/>
            </w:tcBorders>
            <w:shd w:val="clear" w:color="auto" w:fill="FFFFFF"/>
          </w:tcPr>
          <w:p w14:paraId="6341471C" w14:textId="77777777" w:rsidR="00594F36" w:rsidRPr="00642F7A" w:rsidRDefault="00594F36" w:rsidP="00594F36">
            <w:pPr>
              <w:pStyle w:val="Quote"/>
              <w:spacing w:before="120"/>
            </w:pPr>
            <w:r>
              <w:t>Certificate</w:t>
            </w:r>
          </w:p>
          <w:p w14:paraId="6341471D" w14:textId="77777777" w:rsidR="00594F36" w:rsidRPr="00642F7A" w:rsidRDefault="00594F36" w:rsidP="00594F36">
            <w:pPr>
              <w:pStyle w:val="Quote"/>
              <w:spacing w:before="120"/>
            </w:pPr>
            <w:r w:rsidRPr="00642F7A">
              <w:t>Interview</w:t>
            </w:r>
          </w:p>
        </w:tc>
      </w:tr>
      <w:tr w:rsidR="00594F36" w:rsidRPr="00642F7A" w14:paraId="63414733" w14:textId="77777777" w:rsidTr="00270804">
        <w:tc>
          <w:tcPr>
            <w:tcW w:w="1940" w:type="dxa"/>
            <w:tcBorders>
              <w:top w:val="single" w:sz="4" w:space="0" w:color="BFBFBF"/>
              <w:bottom w:val="single" w:sz="4" w:space="0" w:color="auto"/>
              <w:right w:val="single" w:sz="4" w:space="0" w:color="BFBFBF"/>
            </w:tcBorders>
            <w:shd w:val="clear" w:color="auto" w:fill="FFFFFF"/>
          </w:tcPr>
          <w:p w14:paraId="6341471F" w14:textId="77777777" w:rsidR="00594F36" w:rsidRPr="00642F7A" w:rsidRDefault="00594F36" w:rsidP="00594F36">
            <w:pPr>
              <w:pStyle w:val="Quote"/>
              <w:spacing w:before="120"/>
              <w:rPr>
                <w:b/>
              </w:rPr>
            </w:pPr>
            <w:r>
              <w:rPr>
                <w:b/>
              </w:rPr>
              <w:t xml:space="preserve">KNOWLEDGE/ </w:t>
            </w:r>
            <w:r w:rsidRPr="00ED7C9B">
              <w:rPr>
                <w:b/>
              </w:rPr>
              <w:t>EXPERIENCE</w:t>
            </w:r>
          </w:p>
        </w:tc>
        <w:tc>
          <w:tcPr>
            <w:tcW w:w="6390" w:type="dxa"/>
            <w:tcBorders>
              <w:top w:val="single" w:sz="4" w:space="0" w:color="auto"/>
              <w:bottom w:val="single" w:sz="4" w:space="0" w:color="auto"/>
            </w:tcBorders>
          </w:tcPr>
          <w:p w14:paraId="63414720" w14:textId="77777777" w:rsidR="00FE2400" w:rsidRDefault="00FE2400" w:rsidP="00594F36">
            <w:pPr>
              <w:autoSpaceDE w:val="0"/>
              <w:autoSpaceDN w:val="0"/>
              <w:adjustRightInd w:val="0"/>
              <w:rPr>
                <w:rFonts w:cs="Arial"/>
              </w:rPr>
            </w:pPr>
            <w:r>
              <w:rPr>
                <w:rFonts w:cs="Arial"/>
              </w:rPr>
              <w:t>Significant experience of Teaching and Planning</w:t>
            </w:r>
          </w:p>
          <w:p w14:paraId="63414721" w14:textId="77777777" w:rsidR="00594F36" w:rsidRPr="004D314B" w:rsidRDefault="00594F36" w:rsidP="00594F36">
            <w:pPr>
              <w:autoSpaceDE w:val="0"/>
              <w:autoSpaceDN w:val="0"/>
              <w:adjustRightInd w:val="0"/>
              <w:rPr>
                <w:rFonts w:cs="Arial"/>
              </w:rPr>
            </w:pPr>
            <w:r w:rsidRPr="004D314B">
              <w:rPr>
                <w:rFonts w:cs="Arial"/>
              </w:rPr>
              <w:t xml:space="preserve">Experience of working with </w:t>
            </w:r>
            <w:proofErr w:type="gramStart"/>
            <w:r w:rsidR="00FE2400">
              <w:rPr>
                <w:rFonts w:cs="Arial"/>
              </w:rPr>
              <w:t xml:space="preserve">a </w:t>
            </w:r>
            <w:r w:rsidRPr="004D314B">
              <w:rPr>
                <w:rFonts w:cs="Arial"/>
              </w:rPr>
              <w:t xml:space="preserve"> </w:t>
            </w:r>
            <w:r w:rsidRPr="004D314B">
              <w:rPr>
                <w:rFonts w:cs="Arial"/>
                <w:lang w:val="en-US"/>
              </w:rPr>
              <w:t>cohort</w:t>
            </w:r>
            <w:proofErr w:type="gramEnd"/>
            <w:r w:rsidRPr="004D314B">
              <w:rPr>
                <w:rFonts w:cs="Arial"/>
                <w:lang w:val="en-US"/>
              </w:rPr>
              <w:t xml:space="preserve"> of young people including those with complex, high behavior and additional learning needs.</w:t>
            </w:r>
          </w:p>
          <w:p w14:paraId="63414722" w14:textId="77777777" w:rsidR="00594F36" w:rsidRPr="004D314B" w:rsidRDefault="00594F36" w:rsidP="00270804">
            <w:pPr>
              <w:autoSpaceDE w:val="0"/>
              <w:adjustRightInd w:val="0"/>
              <w:rPr>
                <w:rFonts w:cs="Arial"/>
              </w:rPr>
            </w:pPr>
            <w:r w:rsidRPr="004D314B">
              <w:rPr>
                <w:rFonts w:cs="Arial"/>
              </w:rPr>
              <w:t>Extensive behaviour management experience with students who have complex needs and extreme behaviour.</w:t>
            </w:r>
          </w:p>
          <w:p w14:paraId="63414723" w14:textId="77777777" w:rsidR="00594F36" w:rsidRDefault="00594F36" w:rsidP="00594F36">
            <w:pPr>
              <w:pStyle w:val="Header"/>
              <w:rPr>
                <w:rFonts w:cs="Arial"/>
              </w:rPr>
            </w:pPr>
            <w:r w:rsidRPr="004D314B">
              <w:rPr>
                <w:rFonts w:cs="Arial"/>
              </w:rPr>
              <w:t>Relevant classroom teaching experience.</w:t>
            </w:r>
          </w:p>
          <w:p w14:paraId="63414724" w14:textId="77777777" w:rsidR="0048760E" w:rsidRDefault="0048760E" w:rsidP="00594F36">
            <w:pPr>
              <w:pStyle w:val="Header"/>
              <w:rPr>
                <w:rFonts w:cs="Arial"/>
              </w:rPr>
            </w:pPr>
          </w:p>
          <w:p w14:paraId="63414725" w14:textId="77777777" w:rsidR="00594F36" w:rsidRPr="0048760E" w:rsidRDefault="0048760E" w:rsidP="0048760E">
            <w:pPr>
              <w:pStyle w:val="Header"/>
              <w:rPr>
                <w:rFonts w:cs="Arial"/>
              </w:rPr>
            </w:pPr>
            <w:r>
              <w:rPr>
                <w:rFonts w:cs="Arial"/>
              </w:rPr>
              <w:t>Experience with</w:t>
            </w:r>
            <w:r w:rsidRPr="0048760E">
              <w:rPr>
                <w:rFonts w:cs="Arial"/>
              </w:rPr>
              <w:t xml:space="preserve"> safeguarding</w:t>
            </w:r>
            <w:r>
              <w:rPr>
                <w:rFonts w:cs="Arial"/>
              </w:rPr>
              <w:t xml:space="preserve"> procedures</w:t>
            </w:r>
            <w:r w:rsidRPr="0048760E">
              <w:rPr>
                <w:rFonts w:cs="Arial"/>
              </w:rPr>
              <w:t xml:space="preserve"> and promoting the welfare of </w:t>
            </w:r>
            <w:r>
              <w:rPr>
                <w:rFonts w:cs="Arial"/>
              </w:rPr>
              <w:t>learners.</w:t>
            </w:r>
          </w:p>
        </w:tc>
        <w:tc>
          <w:tcPr>
            <w:tcW w:w="3827" w:type="dxa"/>
            <w:tcBorders>
              <w:top w:val="single" w:sz="4" w:space="0" w:color="BFBFBF"/>
              <w:left w:val="single" w:sz="4" w:space="0" w:color="BFBFBF"/>
              <w:bottom w:val="single" w:sz="4" w:space="0" w:color="BFBFBF"/>
            </w:tcBorders>
            <w:shd w:val="clear" w:color="auto" w:fill="FFFFFF"/>
          </w:tcPr>
          <w:p w14:paraId="63414726" w14:textId="77777777" w:rsidR="00594F36" w:rsidRDefault="00594F36" w:rsidP="00594F36">
            <w:pPr>
              <w:spacing w:before="120"/>
            </w:pPr>
            <w:r>
              <w:t>Experience of working with disengaged or hard to re</w:t>
            </w:r>
            <w:r w:rsidR="004D314B">
              <w:t xml:space="preserve">ach young people aged between 14 and 19 </w:t>
            </w:r>
            <w:r>
              <w:t>years old.</w:t>
            </w:r>
          </w:p>
          <w:p w14:paraId="63414727" w14:textId="77777777" w:rsidR="00594F36" w:rsidRDefault="00594F36" w:rsidP="00594F36">
            <w:pPr>
              <w:spacing w:before="120"/>
            </w:pPr>
          </w:p>
          <w:p w14:paraId="63414728" w14:textId="77777777" w:rsidR="00594F36" w:rsidRPr="00A663F6" w:rsidRDefault="00594F36" w:rsidP="00594F36">
            <w:pPr>
              <w:spacing w:before="120"/>
            </w:pPr>
          </w:p>
        </w:tc>
        <w:tc>
          <w:tcPr>
            <w:tcW w:w="1756" w:type="dxa"/>
            <w:tcBorders>
              <w:top w:val="single" w:sz="4" w:space="0" w:color="BFBFBF"/>
              <w:left w:val="single" w:sz="4" w:space="0" w:color="BFBFBF"/>
              <w:bottom w:val="single" w:sz="4" w:space="0" w:color="BFBFBF"/>
            </w:tcBorders>
            <w:shd w:val="clear" w:color="auto" w:fill="FFFFFF"/>
          </w:tcPr>
          <w:p w14:paraId="63414729" w14:textId="77777777" w:rsidR="00594F36" w:rsidRDefault="00594F36" w:rsidP="00594F36">
            <w:pPr>
              <w:pStyle w:val="Quote"/>
              <w:spacing w:before="120"/>
            </w:pPr>
            <w:r>
              <w:t>Interview</w:t>
            </w:r>
          </w:p>
          <w:p w14:paraId="6341472A" w14:textId="77777777" w:rsidR="00594F36" w:rsidRDefault="00594F36" w:rsidP="00594F36"/>
          <w:p w14:paraId="6341472B" w14:textId="77777777" w:rsidR="00594F36" w:rsidRDefault="00594F36" w:rsidP="00594F36"/>
          <w:p w14:paraId="6341472C" w14:textId="77777777" w:rsidR="00594F36" w:rsidRDefault="00594F36" w:rsidP="00594F36"/>
          <w:p w14:paraId="6341472D" w14:textId="77777777" w:rsidR="00594F36" w:rsidRDefault="00594F36" w:rsidP="00594F36"/>
          <w:p w14:paraId="6341472E" w14:textId="77777777" w:rsidR="00594F36" w:rsidRDefault="00594F36" w:rsidP="00594F36"/>
          <w:p w14:paraId="6341472F" w14:textId="77777777" w:rsidR="00594F36" w:rsidRDefault="00594F36" w:rsidP="00594F36"/>
          <w:p w14:paraId="63414730" w14:textId="77777777" w:rsidR="00594F36" w:rsidRDefault="00594F36" w:rsidP="00594F36"/>
          <w:p w14:paraId="63414731" w14:textId="77777777" w:rsidR="00594F36" w:rsidRDefault="00594F36" w:rsidP="00594F36"/>
          <w:p w14:paraId="63414732" w14:textId="77777777" w:rsidR="00594F36" w:rsidRPr="00057A53" w:rsidRDefault="00594F36" w:rsidP="00594F36"/>
        </w:tc>
      </w:tr>
      <w:tr w:rsidR="00270804" w:rsidRPr="000D16D9" w14:paraId="63414739" w14:textId="77777777" w:rsidTr="00EA50FC">
        <w:trPr>
          <w:trHeight w:val="941"/>
        </w:trPr>
        <w:tc>
          <w:tcPr>
            <w:tcW w:w="1940" w:type="dxa"/>
            <w:vMerge w:val="restart"/>
            <w:tcBorders>
              <w:top w:val="single" w:sz="4" w:space="0" w:color="auto"/>
              <w:right w:val="single" w:sz="4" w:space="0" w:color="BFBFBF"/>
            </w:tcBorders>
            <w:shd w:val="clear" w:color="auto" w:fill="FFFFFF"/>
          </w:tcPr>
          <w:p w14:paraId="63414734" w14:textId="77777777" w:rsidR="00270804" w:rsidRPr="000D16D9" w:rsidRDefault="00270804" w:rsidP="00594F36">
            <w:pPr>
              <w:pStyle w:val="Quote"/>
              <w:spacing w:before="120"/>
              <w:rPr>
                <w:rFonts w:cs="Arial"/>
                <w:b/>
              </w:rPr>
            </w:pPr>
            <w:r w:rsidRPr="000D16D9">
              <w:rPr>
                <w:rFonts w:cs="Arial"/>
                <w:b/>
              </w:rPr>
              <w:t>SKILLS &amp; ABILITIES</w:t>
            </w:r>
          </w:p>
        </w:tc>
        <w:tc>
          <w:tcPr>
            <w:tcW w:w="6390" w:type="dxa"/>
            <w:tcBorders>
              <w:top w:val="single" w:sz="4" w:space="0" w:color="auto"/>
              <w:bottom w:val="single" w:sz="4" w:space="0" w:color="auto"/>
            </w:tcBorders>
          </w:tcPr>
          <w:p w14:paraId="63414735" w14:textId="77777777" w:rsidR="00270804" w:rsidRDefault="00270804" w:rsidP="00594F36">
            <w:pPr>
              <w:rPr>
                <w:rFonts w:cs="Arial"/>
                <w:bCs/>
              </w:rPr>
            </w:pPr>
          </w:p>
          <w:p w14:paraId="63414736" w14:textId="77777777" w:rsidR="00270804" w:rsidRPr="000D16D9" w:rsidRDefault="00270804" w:rsidP="00594F36">
            <w:pPr>
              <w:rPr>
                <w:rFonts w:cs="Arial"/>
              </w:rPr>
            </w:pPr>
            <w:r w:rsidRPr="000D16D9">
              <w:rPr>
                <w:rFonts w:cs="Arial"/>
                <w:bCs/>
              </w:rPr>
              <w:t xml:space="preserve">A clear understanding of the Study Programme and  </w:t>
            </w:r>
          </w:p>
        </w:tc>
        <w:tc>
          <w:tcPr>
            <w:tcW w:w="3827" w:type="dxa"/>
            <w:vMerge w:val="restart"/>
            <w:tcBorders>
              <w:top w:val="single" w:sz="4" w:space="0" w:color="BFBFBF"/>
              <w:left w:val="single" w:sz="4" w:space="0" w:color="BFBFBF"/>
            </w:tcBorders>
            <w:shd w:val="clear" w:color="auto" w:fill="FFFFFF"/>
          </w:tcPr>
          <w:p w14:paraId="63414737" w14:textId="77777777" w:rsidR="00270804" w:rsidRPr="000D16D9" w:rsidRDefault="00270804" w:rsidP="00594F36">
            <w:pPr>
              <w:pStyle w:val="Quote"/>
              <w:spacing w:before="120"/>
              <w:rPr>
                <w:rFonts w:cs="Arial"/>
              </w:rPr>
            </w:pPr>
          </w:p>
        </w:tc>
        <w:tc>
          <w:tcPr>
            <w:tcW w:w="1756" w:type="dxa"/>
            <w:vMerge w:val="restart"/>
            <w:tcBorders>
              <w:top w:val="single" w:sz="4" w:space="0" w:color="BFBFBF"/>
              <w:left w:val="single" w:sz="4" w:space="0" w:color="BFBFBF"/>
            </w:tcBorders>
            <w:shd w:val="clear" w:color="auto" w:fill="FFFFFF"/>
          </w:tcPr>
          <w:p w14:paraId="63414738" w14:textId="77777777" w:rsidR="00270804" w:rsidRPr="000D16D9" w:rsidRDefault="00270804" w:rsidP="00594F36">
            <w:pPr>
              <w:pStyle w:val="Quote"/>
              <w:spacing w:before="120"/>
              <w:rPr>
                <w:rFonts w:cs="Arial"/>
              </w:rPr>
            </w:pPr>
          </w:p>
        </w:tc>
      </w:tr>
      <w:tr w:rsidR="00270804" w:rsidRPr="000D16D9" w14:paraId="6341473E" w14:textId="77777777" w:rsidTr="00EA50FC">
        <w:trPr>
          <w:trHeight w:val="50"/>
        </w:trPr>
        <w:tc>
          <w:tcPr>
            <w:tcW w:w="1940" w:type="dxa"/>
            <w:vMerge/>
            <w:tcBorders>
              <w:bottom w:val="single" w:sz="4" w:space="0" w:color="auto"/>
              <w:right w:val="single" w:sz="4" w:space="0" w:color="BFBFBF"/>
            </w:tcBorders>
            <w:shd w:val="clear" w:color="auto" w:fill="FFFFFF"/>
          </w:tcPr>
          <w:p w14:paraId="6341473A" w14:textId="77777777" w:rsidR="00270804" w:rsidRPr="000D16D9" w:rsidRDefault="00270804" w:rsidP="00594F36">
            <w:pPr>
              <w:pStyle w:val="Quote"/>
              <w:spacing w:before="120"/>
              <w:rPr>
                <w:rFonts w:cs="Arial"/>
                <w:b/>
              </w:rPr>
            </w:pPr>
          </w:p>
        </w:tc>
        <w:tc>
          <w:tcPr>
            <w:tcW w:w="6390" w:type="dxa"/>
            <w:tcBorders>
              <w:top w:val="single" w:sz="4" w:space="0" w:color="auto"/>
              <w:bottom w:val="single" w:sz="4" w:space="0" w:color="auto"/>
            </w:tcBorders>
          </w:tcPr>
          <w:p w14:paraId="6341473B" w14:textId="77777777" w:rsidR="00270804" w:rsidRDefault="00270804" w:rsidP="00594F36">
            <w:pPr>
              <w:rPr>
                <w:rFonts w:cs="Arial"/>
                <w:bCs/>
              </w:rPr>
            </w:pPr>
          </w:p>
        </w:tc>
        <w:tc>
          <w:tcPr>
            <w:tcW w:w="3827" w:type="dxa"/>
            <w:vMerge/>
            <w:tcBorders>
              <w:left w:val="single" w:sz="4" w:space="0" w:color="BFBFBF"/>
              <w:bottom w:val="single" w:sz="4" w:space="0" w:color="auto"/>
            </w:tcBorders>
            <w:shd w:val="clear" w:color="auto" w:fill="FFFFFF"/>
          </w:tcPr>
          <w:p w14:paraId="6341473C" w14:textId="77777777" w:rsidR="00270804" w:rsidRPr="000D16D9" w:rsidRDefault="00270804" w:rsidP="00594F36">
            <w:pPr>
              <w:pStyle w:val="Quote"/>
              <w:spacing w:before="120"/>
              <w:rPr>
                <w:rFonts w:cs="Arial"/>
              </w:rPr>
            </w:pPr>
          </w:p>
        </w:tc>
        <w:tc>
          <w:tcPr>
            <w:tcW w:w="1756" w:type="dxa"/>
            <w:vMerge/>
            <w:tcBorders>
              <w:left w:val="single" w:sz="4" w:space="0" w:color="BFBFBF"/>
              <w:bottom w:val="single" w:sz="4" w:space="0" w:color="auto"/>
            </w:tcBorders>
            <w:shd w:val="clear" w:color="auto" w:fill="FFFFFF"/>
          </w:tcPr>
          <w:p w14:paraId="6341473D" w14:textId="77777777" w:rsidR="00270804" w:rsidRPr="000D16D9" w:rsidRDefault="00270804" w:rsidP="00594F36">
            <w:pPr>
              <w:pStyle w:val="Quote"/>
              <w:spacing w:before="120"/>
              <w:rPr>
                <w:rFonts w:cs="Arial"/>
              </w:rPr>
            </w:pPr>
          </w:p>
        </w:tc>
      </w:tr>
      <w:tr w:rsidR="00270804" w:rsidRPr="000D16D9" w14:paraId="6341474A" w14:textId="77777777" w:rsidTr="00270804">
        <w:tc>
          <w:tcPr>
            <w:tcW w:w="1940" w:type="dxa"/>
            <w:tcBorders>
              <w:top w:val="single" w:sz="4" w:space="0" w:color="auto"/>
              <w:bottom w:val="single" w:sz="4" w:space="0" w:color="BFBFBF"/>
              <w:right w:val="single" w:sz="4" w:space="0" w:color="BFBFBF"/>
            </w:tcBorders>
            <w:shd w:val="clear" w:color="auto" w:fill="FFFFFF"/>
          </w:tcPr>
          <w:p w14:paraId="6341473F" w14:textId="77777777" w:rsidR="00270804" w:rsidRPr="000D16D9" w:rsidRDefault="00270804" w:rsidP="00594F36">
            <w:pPr>
              <w:pStyle w:val="Quote"/>
              <w:spacing w:before="120"/>
              <w:rPr>
                <w:rFonts w:cs="Arial"/>
                <w:b/>
              </w:rPr>
            </w:pPr>
          </w:p>
        </w:tc>
        <w:tc>
          <w:tcPr>
            <w:tcW w:w="6390" w:type="dxa"/>
            <w:tcBorders>
              <w:top w:val="single" w:sz="4" w:space="0" w:color="auto"/>
            </w:tcBorders>
          </w:tcPr>
          <w:p w14:paraId="63414740" w14:textId="77777777" w:rsidR="00270804" w:rsidRPr="000D16D9" w:rsidRDefault="00270804" w:rsidP="00270804">
            <w:pPr>
              <w:rPr>
                <w:rFonts w:cs="Arial"/>
                <w:bCs/>
              </w:rPr>
            </w:pPr>
            <w:r w:rsidRPr="000D16D9">
              <w:rPr>
                <w:rFonts w:cs="Arial"/>
                <w:bCs/>
              </w:rPr>
              <w:t>application.</w:t>
            </w:r>
          </w:p>
          <w:p w14:paraId="63414741" w14:textId="77777777" w:rsidR="00270804" w:rsidRPr="000D16D9" w:rsidRDefault="00270804" w:rsidP="00270804">
            <w:pPr>
              <w:rPr>
                <w:rFonts w:cs="Arial"/>
                <w:bCs/>
              </w:rPr>
            </w:pPr>
            <w:r w:rsidRPr="000D16D9">
              <w:rPr>
                <w:rFonts w:cs="Arial"/>
                <w:bCs/>
              </w:rPr>
              <w:t>A robust knowledge of behavioural techniques and theories and their application.</w:t>
            </w:r>
          </w:p>
          <w:p w14:paraId="63414742" w14:textId="77777777" w:rsidR="00270804" w:rsidRPr="000D16D9" w:rsidRDefault="00270804" w:rsidP="00270804">
            <w:pPr>
              <w:rPr>
                <w:rFonts w:cs="Arial"/>
                <w:bCs/>
              </w:rPr>
            </w:pPr>
            <w:r w:rsidRPr="000D16D9">
              <w:rPr>
                <w:rFonts w:cs="Arial"/>
                <w:bCs/>
              </w:rPr>
              <w:t xml:space="preserve">Knowledge of the statutory requirements </w:t>
            </w:r>
            <w:proofErr w:type="gramStart"/>
            <w:r w:rsidRPr="000D16D9">
              <w:rPr>
                <w:rFonts w:cs="Arial"/>
                <w:bCs/>
              </w:rPr>
              <w:t xml:space="preserve">of </w:t>
            </w:r>
            <w:ins w:id="2" w:author="Melanie Jones" w:date="2019-03-04T16:35:00Z">
              <w:r w:rsidR="00FE2400">
                <w:rPr>
                  <w:rFonts w:cs="Arial"/>
                  <w:bCs/>
                </w:rPr>
                <w:t xml:space="preserve"> </w:t>
              </w:r>
            </w:ins>
            <w:r w:rsidR="00FE2400">
              <w:rPr>
                <w:rFonts w:cs="Arial"/>
                <w:bCs/>
              </w:rPr>
              <w:t>Equality</w:t>
            </w:r>
            <w:proofErr w:type="gramEnd"/>
            <w:r w:rsidR="00FE2400">
              <w:rPr>
                <w:rFonts w:cs="Arial"/>
                <w:bCs/>
              </w:rPr>
              <w:t xml:space="preserve"> and Diversity </w:t>
            </w:r>
            <w:r w:rsidRPr="000D16D9">
              <w:rPr>
                <w:rFonts w:cs="Arial"/>
                <w:bCs/>
              </w:rPr>
              <w:t>health and safety, saf</w:t>
            </w:r>
            <w:r>
              <w:rPr>
                <w:rFonts w:cs="Arial"/>
                <w:bCs/>
              </w:rPr>
              <w:t>eguarding and child protection.</w:t>
            </w:r>
          </w:p>
          <w:p w14:paraId="63414743" w14:textId="77777777" w:rsidR="00270804" w:rsidRPr="000D16D9" w:rsidRDefault="00270804" w:rsidP="00270804">
            <w:pPr>
              <w:jc w:val="both"/>
              <w:rPr>
                <w:rFonts w:cs="Arial"/>
                <w:bCs/>
              </w:rPr>
            </w:pPr>
            <w:r w:rsidRPr="000D16D9">
              <w:rPr>
                <w:rFonts w:cs="Arial"/>
                <w:bCs/>
              </w:rPr>
              <w:t>A sound knowledge of planning and assessment techniques.</w:t>
            </w:r>
          </w:p>
          <w:p w14:paraId="63414744" w14:textId="77777777" w:rsidR="00270804" w:rsidRPr="000D16D9" w:rsidRDefault="00270804" w:rsidP="00270804">
            <w:pPr>
              <w:pStyle w:val="Default"/>
              <w:rPr>
                <w:sz w:val="22"/>
                <w:szCs w:val="22"/>
              </w:rPr>
            </w:pPr>
            <w:r w:rsidRPr="000D16D9">
              <w:rPr>
                <w:sz w:val="22"/>
                <w:szCs w:val="22"/>
              </w:rPr>
              <w:t>A secure knowledge and understanding of subject(s)/curriculum area(s) and related pedagogy.</w:t>
            </w:r>
          </w:p>
          <w:p w14:paraId="63414745" w14:textId="77777777" w:rsidR="00270804" w:rsidRPr="000D16D9" w:rsidRDefault="00270804" w:rsidP="00270804">
            <w:pPr>
              <w:pStyle w:val="Default"/>
              <w:rPr>
                <w:sz w:val="22"/>
                <w:szCs w:val="22"/>
              </w:rPr>
            </w:pPr>
          </w:p>
          <w:p w14:paraId="63414746" w14:textId="77777777" w:rsidR="00270804" w:rsidRPr="000D16D9" w:rsidRDefault="00270804" w:rsidP="00270804">
            <w:pPr>
              <w:pStyle w:val="Default"/>
              <w:rPr>
                <w:sz w:val="22"/>
                <w:szCs w:val="22"/>
              </w:rPr>
            </w:pPr>
            <w:r w:rsidRPr="000D16D9">
              <w:rPr>
                <w:sz w:val="22"/>
                <w:szCs w:val="22"/>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63414747" w14:textId="77777777" w:rsidR="00270804" w:rsidRDefault="00270804" w:rsidP="00594F36">
            <w:pPr>
              <w:pStyle w:val="BodyTextIndent"/>
              <w:ind w:left="0"/>
              <w:rPr>
                <w:rFonts w:cs="Arial"/>
                <w:bCs/>
              </w:rPr>
            </w:pPr>
          </w:p>
        </w:tc>
        <w:tc>
          <w:tcPr>
            <w:tcW w:w="3827" w:type="dxa"/>
            <w:tcBorders>
              <w:top w:val="single" w:sz="4" w:space="0" w:color="auto"/>
              <w:left w:val="single" w:sz="4" w:space="0" w:color="BFBFBF"/>
              <w:bottom w:val="single" w:sz="4" w:space="0" w:color="BFBFBF"/>
            </w:tcBorders>
            <w:shd w:val="clear" w:color="auto" w:fill="FFFFFF"/>
          </w:tcPr>
          <w:p w14:paraId="63414748" w14:textId="77777777" w:rsidR="00270804" w:rsidRPr="000D16D9" w:rsidRDefault="00270804" w:rsidP="00594F36">
            <w:pPr>
              <w:pStyle w:val="Quote"/>
              <w:spacing w:before="120"/>
              <w:rPr>
                <w:rFonts w:cs="Arial"/>
              </w:rPr>
            </w:pPr>
          </w:p>
        </w:tc>
        <w:tc>
          <w:tcPr>
            <w:tcW w:w="1756" w:type="dxa"/>
            <w:tcBorders>
              <w:top w:val="single" w:sz="4" w:space="0" w:color="auto"/>
              <w:left w:val="single" w:sz="4" w:space="0" w:color="BFBFBF"/>
              <w:bottom w:val="single" w:sz="4" w:space="0" w:color="BFBFBF"/>
            </w:tcBorders>
            <w:shd w:val="clear" w:color="auto" w:fill="FFFFFF"/>
          </w:tcPr>
          <w:p w14:paraId="63414749" w14:textId="77777777" w:rsidR="00270804" w:rsidRPr="000D16D9" w:rsidRDefault="00270804" w:rsidP="00594F36">
            <w:pPr>
              <w:pStyle w:val="Quote"/>
              <w:spacing w:before="120"/>
              <w:rPr>
                <w:rFonts w:cs="Arial"/>
              </w:rPr>
            </w:pPr>
            <w:r w:rsidRPr="000D16D9">
              <w:rPr>
                <w:rFonts w:cs="Arial"/>
              </w:rPr>
              <w:t>Interview</w:t>
            </w:r>
          </w:p>
        </w:tc>
      </w:tr>
      <w:tr w:rsidR="00594F36" w:rsidRPr="000D16D9" w14:paraId="63414759" w14:textId="77777777" w:rsidTr="00EA50FC">
        <w:tc>
          <w:tcPr>
            <w:tcW w:w="1940" w:type="dxa"/>
            <w:tcBorders>
              <w:top w:val="single" w:sz="4" w:space="0" w:color="BFBFBF"/>
              <w:bottom w:val="single" w:sz="4" w:space="0" w:color="BFBFBF"/>
              <w:right w:val="single" w:sz="4" w:space="0" w:color="BFBFBF"/>
            </w:tcBorders>
            <w:shd w:val="clear" w:color="auto" w:fill="FFFFFF"/>
          </w:tcPr>
          <w:p w14:paraId="6341474B" w14:textId="77777777" w:rsidR="00594F36" w:rsidRPr="000D16D9" w:rsidRDefault="00594F36" w:rsidP="00594F36">
            <w:pPr>
              <w:pStyle w:val="Quote"/>
              <w:spacing w:before="120"/>
              <w:rPr>
                <w:rFonts w:cs="Arial"/>
                <w:b/>
              </w:rPr>
            </w:pPr>
            <w:r w:rsidRPr="000D16D9">
              <w:rPr>
                <w:rFonts w:cs="Arial"/>
                <w:b/>
              </w:rPr>
              <w:t>OTHER</w:t>
            </w:r>
          </w:p>
        </w:tc>
        <w:tc>
          <w:tcPr>
            <w:tcW w:w="6390" w:type="dxa"/>
          </w:tcPr>
          <w:p w14:paraId="6341474C" w14:textId="77777777" w:rsidR="00594F36" w:rsidRPr="000D16D9" w:rsidRDefault="00594F36" w:rsidP="00594F36">
            <w:pPr>
              <w:rPr>
                <w:rFonts w:cs="Arial"/>
                <w:bCs/>
              </w:rPr>
            </w:pPr>
            <w:r w:rsidRPr="000D16D9">
              <w:rPr>
                <w:rFonts w:cs="Arial"/>
                <w:bCs/>
              </w:rPr>
              <w:t>Ability to work effectively with students with complex needs</w:t>
            </w:r>
          </w:p>
          <w:p w14:paraId="6341474D" w14:textId="77777777" w:rsidR="00594F36" w:rsidRPr="000D16D9" w:rsidRDefault="00594F36" w:rsidP="00594F36">
            <w:pPr>
              <w:rPr>
                <w:rFonts w:cs="Arial"/>
                <w:bCs/>
              </w:rPr>
            </w:pPr>
            <w:r w:rsidRPr="000D16D9">
              <w:rPr>
                <w:rFonts w:cs="Arial"/>
                <w:bCs/>
              </w:rPr>
              <w:t>Ability to communicate effectively both in verbal and written form.</w:t>
            </w:r>
          </w:p>
          <w:p w14:paraId="6341474E" w14:textId="77777777" w:rsidR="00594F36" w:rsidRPr="000D16D9" w:rsidRDefault="00594F36" w:rsidP="00594F36">
            <w:pPr>
              <w:rPr>
                <w:rFonts w:cs="Arial"/>
                <w:bCs/>
              </w:rPr>
            </w:pPr>
            <w:r w:rsidRPr="000D16D9">
              <w:rPr>
                <w:rFonts w:cs="Arial"/>
                <w:bCs/>
              </w:rPr>
              <w:t>Ability to effectively use a variety of teaching and organisational styles and resources, including ICT to deliver outstanding teaching and learning</w:t>
            </w:r>
          </w:p>
          <w:p w14:paraId="6341474F" w14:textId="77777777" w:rsidR="00594F36" w:rsidRPr="000D16D9" w:rsidRDefault="00594F36" w:rsidP="00594F36">
            <w:pPr>
              <w:rPr>
                <w:rFonts w:cs="Arial"/>
                <w:bCs/>
              </w:rPr>
            </w:pPr>
            <w:r w:rsidRPr="000D16D9">
              <w:rPr>
                <w:rFonts w:cs="Arial"/>
                <w:bCs/>
              </w:rPr>
              <w:t>Ability to work as part of a team to deliver a holistic educational package.</w:t>
            </w:r>
          </w:p>
          <w:p w14:paraId="63414750" w14:textId="77777777" w:rsidR="00594F36" w:rsidRPr="000D16D9" w:rsidRDefault="00594F36" w:rsidP="00594F36">
            <w:pPr>
              <w:rPr>
                <w:rFonts w:cs="Arial"/>
                <w:bCs/>
              </w:rPr>
            </w:pPr>
            <w:r w:rsidRPr="000D16D9">
              <w:rPr>
                <w:rFonts w:cs="Arial"/>
                <w:bCs/>
              </w:rPr>
              <w:lastRenderedPageBreak/>
              <w:t>Ability to cope with emotionally demanding situations.</w:t>
            </w:r>
          </w:p>
          <w:p w14:paraId="63414751" w14:textId="77777777" w:rsidR="00594F36" w:rsidRPr="000D16D9" w:rsidRDefault="00594F36" w:rsidP="00594F36">
            <w:pPr>
              <w:pStyle w:val="Header"/>
              <w:rPr>
                <w:rFonts w:cs="Arial"/>
                <w:bCs/>
              </w:rPr>
            </w:pPr>
            <w:r w:rsidRPr="000D16D9">
              <w:rPr>
                <w:rFonts w:cs="Arial"/>
                <w:bCs/>
              </w:rPr>
              <w:t>Ability to manage your time effectively.</w:t>
            </w:r>
          </w:p>
          <w:p w14:paraId="63414752" w14:textId="77777777" w:rsidR="00594F36" w:rsidRPr="000D16D9" w:rsidRDefault="00594F36" w:rsidP="00594F36">
            <w:pPr>
              <w:pStyle w:val="Header"/>
              <w:rPr>
                <w:rFonts w:cs="Arial"/>
                <w:bCs/>
              </w:rPr>
            </w:pPr>
          </w:p>
          <w:p w14:paraId="63414753" w14:textId="77777777" w:rsidR="00594F36" w:rsidRPr="000D16D9" w:rsidRDefault="00594F36" w:rsidP="00594F36">
            <w:pPr>
              <w:pStyle w:val="Header"/>
              <w:rPr>
                <w:rFonts w:cs="Arial"/>
                <w:bCs/>
              </w:rPr>
            </w:pPr>
            <w:r w:rsidRPr="000D16D9">
              <w:rPr>
                <w:rFonts w:cs="Arial"/>
                <w:bCs/>
              </w:rPr>
              <w:t>Flexible creative and adaptable approach.</w:t>
            </w:r>
          </w:p>
          <w:p w14:paraId="63414754" w14:textId="77777777" w:rsidR="00594F36" w:rsidRPr="000D16D9" w:rsidRDefault="00594F36" w:rsidP="00594F36">
            <w:pPr>
              <w:pStyle w:val="Default"/>
              <w:rPr>
                <w:color w:val="auto"/>
                <w:sz w:val="22"/>
                <w:szCs w:val="22"/>
              </w:rPr>
            </w:pPr>
          </w:p>
          <w:p w14:paraId="63414755" w14:textId="77777777" w:rsidR="00594F36" w:rsidRPr="000D16D9" w:rsidRDefault="00594F36" w:rsidP="00594F36">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63414756" w14:textId="77777777" w:rsidR="00594F36" w:rsidRPr="000D16D9" w:rsidRDefault="00594F36" w:rsidP="00594F36">
            <w:pPr>
              <w:rPr>
                <w:rFonts w:cs="Arial"/>
                <w:bCs/>
              </w:rPr>
            </w:pPr>
          </w:p>
        </w:tc>
        <w:tc>
          <w:tcPr>
            <w:tcW w:w="3827" w:type="dxa"/>
            <w:tcBorders>
              <w:top w:val="single" w:sz="4" w:space="0" w:color="BFBFBF"/>
              <w:left w:val="single" w:sz="4" w:space="0" w:color="BFBFBF"/>
              <w:bottom w:val="single" w:sz="4" w:space="0" w:color="BFBFBF"/>
            </w:tcBorders>
            <w:shd w:val="clear" w:color="auto" w:fill="FFFFFF"/>
          </w:tcPr>
          <w:p w14:paraId="63414757" w14:textId="77777777" w:rsidR="00594F36" w:rsidRPr="000D16D9" w:rsidRDefault="00594F36" w:rsidP="00594F36">
            <w:pPr>
              <w:pStyle w:val="Quote"/>
              <w:spacing w:before="120"/>
              <w:rPr>
                <w:rFonts w:cs="Arial"/>
              </w:rPr>
            </w:pPr>
          </w:p>
        </w:tc>
        <w:tc>
          <w:tcPr>
            <w:tcW w:w="1756" w:type="dxa"/>
            <w:tcBorders>
              <w:top w:val="single" w:sz="4" w:space="0" w:color="BFBFBF"/>
              <w:left w:val="single" w:sz="4" w:space="0" w:color="BFBFBF"/>
              <w:bottom w:val="single" w:sz="4" w:space="0" w:color="BFBFBF"/>
            </w:tcBorders>
            <w:shd w:val="clear" w:color="auto" w:fill="FFFFFF"/>
          </w:tcPr>
          <w:p w14:paraId="63414758" w14:textId="77777777" w:rsidR="00594F36" w:rsidRPr="000D16D9" w:rsidRDefault="00594F36" w:rsidP="00594F36">
            <w:pPr>
              <w:pStyle w:val="Quote"/>
              <w:spacing w:before="120"/>
              <w:rPr>
                <w:rFonts w:cs="Arial"/>
              </w:rPr>
            </w:pPr>
            <w:r w:rsidRPr="000D16D9">
              <w:rPr>
                <w:rFonts w:cs="Arial"/>
              </w:rPr>
              <w:t>Interview</w:t>
            </w:r>
          </w:p>
        </w:tc>
      </w:tr>
    </w:tbl>
    <w:p w14:paraId="6341475A" w14:textId="77777777" w:rsidR="00B87C51" w:rsidRPr="000D16D9" w:rsidRDefault="00B87C51" w:rsidP="00642F7A">
      <w:pPr>
        <w:rPr>
          <w:rFonts w:cs="Arial"/>
        </w:rPr>
      </w:pPr>
    </w:p>
    <w:sectPr w:rsidR="00B87C51" w:rsidRPr="000D16D9" w:rsidSect="00642F7A">
      <w:headerReference w:type="default" r:id="rId12"/>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6196" w14:textId="77777777" w:rsidR="00B000C7" w:rsidRDefault="00B000C7" w:rsidP="00E3351B">
      <w:pPr>
        <w:spacing w:after="0" w:line="240" w:lineRule="auto"/>
      </w:pPr>
      <w:r>
        <w:separator/>
      </w:r>
    </w:p>
  </w:endnote>
  <w:endnote w:type="continuationSeparator" w:id="0">
    <w:p w14:paraId="32B21308" w14:textId="77777777" w:rsidR="00B000C7" w:rsidRDefault="00B000C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BE76" w14:textId="1DD16879" w:rsidR="006D1FA8" w:rsidRDefault="006D1FA8">
    <w:pPr>
      <w:pStyle w:val="Footer"/>
    </w:pPr>
    <w:r>
      <w:rPr>
        <w:noProof/>
      </w:rPr>
      <mc:AlternateContent>
        <mc:Choice Requires="wps">
          <w:drawing>
            <wp:anchor distT="0" distB="0" distL="0" distR="0" simplePos="0" relativeHeight="251660288" behindDoc="0" locked="0" layoutInCell="1" allowOverlap="1" wp14:anchorId="05A1BCAF" wp14:editId="41E935ED">
              <wp:simplePos x="635" y="635"/>
              <wp:positionH relativeFrom="page">
                <wp:align>left</wp:align>
              </wp:positionH>
              <wp:positionV relativeFrom="page">
                <wp:align>bottom</wp:align>
              </wp:positionV>
              <wp:extent cx="1496060" cy="368935"/>
              <wp:effectExtent l="0" t="0" r="8890" b="0"/>
              <wp:wrapNone/>
              <wp:docPr id="1958180399"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0B1FAB53" w14:textId="58FC5030"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1BCAF" id="_x0000_t202" coordsize="21600,21600" o:spt="202" path="m,l,21600r21600,l21600,xe">
              <v:stroke joinstyle="miter"/>
              <v:path gradientshapeok="t" o:connecttype="rect"/>
            </v:shapetype>
            <v:shape id="Text Box 2" o:spid="_x0000_s1026" type="#_x0000_t202" alt="Classification : Official" style="position:absolute;margin-left:0;margin-top:0;width:117.8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" filled="f" stroked="f">
              <v:fill o:detectmouseclick="t"/>
              <v:textbox style="mso-fit-shape-to-text:t" inset="20pt,0,0,15pt">
                <w:txbxContent>
                  <w:p w14:paraId="0B1FAB53" w14:textId="58FC5030"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E3E" w14:textId="1F8FFD16" w:rsidR="006D1FA8" w:rsidRDefault="006D1FA8">
    <w:pPr>
      <w:pStyle w:val="Footer"/>
    </w:pPr>
    <w:r>
      <w:rPr>
        <w:noProof/>
      </w:rPr>
      <mc:AlternateContent>
        <mc:Choice Requires="wps">
          <w:drawing>
            <wp:anchor distT="0" distB="0" distL="0" distR="0" simplePos="0" relativeHeight="251661312" behindDoc="0" locked="0" layoutInCell="1" allowOverlap="1" wp14:anchorId="71ED0756" wp14:editId="043F167F">
              <wp:simplePos x="914400" y="10241280"/>
              <wp:positionH relativeFrom="page">
                <wp:align>left</wp:align>
              </wp:positionH>
              <wp:positionV relativeFrom="page">
                <wp:align>bottom</wp:align>
              </wp:positionV>
              <wp:extent cx="1496060" cy="368935"/>
              <wp:effectExtent l="0" t="0" r="8890" b="0"/>
              <wp:wrapNone/>
              <wp:docPr id="1548509746"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2F2A593A" w14:textId="06ADD0A1"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D0756" id="_x0000_t202" coordsize="21600,21600" o:spt="202" path="m,l,21600r21600,l21600,xe">
              <v:stroke joinstyle="miter"/>
              <v:path gradientshapeok="t" o:connecttype="rect"/>
            </v:shapetype>
            <v:shape id="Text Box 3" o:spid="_x0000_s1027" type="#_x0000_t202" alt="Classification : Official" style="position:absolute;margin-left:0;margin-top:0;width:117.8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" filled="f" stroked="f">
              <v:fill o:detectmouseclick="t"/>
              <v:textbox style="mso-fit-shape-to-text:t" inset="20pt,0,0,15pt">
                <w:txbxContent>
                  <w:p w14:paraId="2F2A593A" w14:textId="06ADD0A1"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9A47" w14:textId="2B485EAB" w:rsidR="006D1FA8" w:rsidRDefault="006D1FA8">
    <w:pPr>
      <w:pStyle w:val="Footer"/>
    </w:pPr>
    <w:r>
      <w:rPr>
        <w:noProof/>
      </w:rPr>
      <mc:AlternateContent>
        <mc:Choice Requires="wps">
          <w:drawing>
            <wp:anchor distT="0" distB="0" distL="0" distR="0" simplePos="0" relativeHeight="251659264" behindDoc="0" locked="0" layoutInCell="1" allowOverlap="1" wp14:anchorId="12648D15" wp14:editId="71AA0E17">
              <wp:simplePos x="635" y="635"/>
              <wp:positionH relativeFrom="page">
                <wp:align>left</wp:align>
              </wp:positionH>
              <wp:positionV relativeFrom="page">
                <wp:align>bottom</wp:align>
              </wp:positionV>
              <wp:extent cx="1496060" cy="368935"/>
              <wp:effectExtent l="0" t="0" r="8890" b="0"/>
              <wp:wrapNone/>
              <wp:docPr id="212395699"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6FBF984E" w14:textId="2442DF8D"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648D15" id="_x0000_t202" coordsize="21600,21600" o:spt="202" path="m,l,21600r21600,l21600,xe">
              <v:stroke joinstyle="miter"/>
              <v:path gradientshapeok="t" o:connecttype="rect"/>
            </v:shapetype>
            <v:shape id="Text Box 1" o:spid="_x0000_s1028" type="#_x0000_t202" alt="Classification : Official" style="position:absolute;margin-left:0;margin-top:0;width:117.8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" filled="f" stroked="f">
              <v:fill o:detectmouseclick="t"/>
              <v:textbox style="mso-fit-shape-to-text:t" inset="20pt,0,0,15pt">
                <w:txbxContent>
                  <w:p w14:paraId="6FBF984E" w14:textId="2442DF8D" w:rsidR="006D1FA8" w:rsidRPr="006D1FA8" w:rsidRDefault="006D1FA8" w:rsidP="006D1FA8">
                    <w:pPr>
                      <w:spacing w:after="0"/>
                      <w:rPr>
                        <w:rFonts w:ascii="Aptos" w:eastAsia="Aptos" w:hAnsi="Aptos" w:cs="Aptos"/>
                        <w:noProof/>
                        <w:color w:val="000000"/>
                        <w:sz w:val="20"/>
                        <w:szCs w:val="20"/>
                      </w:rPr>
                    </w:pPr>
                    <w:r w:rsidRPr="006D1FA8">
                      <w:rPr>
                        <w:rFonts w:ascii="Aptos" w:eastAsia="Aptos" w:hAnsi="Aptos" w:cs="Aptos"/>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1DBC" w14:textId="77777777" w:rsidR="00B000C7" w:rsidRDefault="00B000C7" w:rsidP="00E3351B">
      <w:pPr>
        <w:spacing w:after="0" w:line="240" w:lineRule="auto"/>
      </w:pPr>
      <w:r>
        <w:separator/>
      </w:r>
    </w:p>
  </w:footnote>
  <w:footnote w:type="continuationSeparator" w:id="0">
    <w:p w14:paraId="6880E978" w14:textId="77777777" w:rsidR="00B000C7" w:rsidRDefault="00B000C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75F" w14:textId="77777777" w:rsidR="00DC6151" w:rsidRDefault="002505CD">
    <w:pPr>
      <w:pStyle w:val="Header"/>
      <w:rPr>
        <w:i/>
      </w:rPr>
    </w:pPr>
    <w:r w:rsidRPr="0000208E">
      <w:rPr>
        <w:i/>
        <w:noProof/>
      </w:rPr>
      <w:drawing>
        <wp:anchor distT="0" distB="0" distL="114300" distR="114300" simplePos="0" relativeHeight="251657216" behindDoc="0" locked="0" layoutInCell="1" allowOverlap="1" wp14:anchorId="63414763" wp14:editId="6341476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14760" w14:textId="77777777" w:rsidR="00DC6151" w:rsidRDefault="00DC6151">
    <w:pPr>
      <w:pStyle w:val="Header"/>
      <w:rPr>
        <w:i/>
      </w:rPr>
    </w:pPr>
  </w:p>
  <w:p w14:paraId="63414761"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762" w14:textId="77777777" w:rsidR="00642F7A" w:rsidRPr="0000208E" w:rsidRDefault="002505CD">
    <w:pPr>
      <w:pStyle w:val="Header"/>
      <w:rPr>
        <w:i/>
      </w:rPr>
    </w:pPr>
    <w:r w:rsidRPr="0000208E">
      <w:rPr>
        <w:i/>
        <w:noProof/>
      </w:rPr>
      <w:drawing>
        <wp:anchor distT="0" distB="0" distL="114300" distR="114300" simplePos="0" relativeHeight="251658240" behindDoc="0" locked="0" layoutInCell="1" allowOverlap="1" wp14:anchorId="63414765" wp14:editId="63414766">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C4CCC"/>
    <w:multiLevelType w:val="hybridMultilevel"/>
    <w:tmpl w:val="D206D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55BCF"/>
    <w:multiLevelType w:val="hybridMultilevel"/>
    <w:tmpl w:val="A510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5"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260604">
    <w:abstractNumId w:val="21"/>
  </w:num>
  <w:num w:numId="2" w16cid:durableId="1249850174">
    <w:abstractNumId w:val="19"/>
  </w:num>
  <w:num w:numId="3" w16cid:durableId="475149933">
    <w:abstractNumId w:val="18"/>
  </w:num>
  <w:num w:numId="4" w16cid:durableId="700128683">
    <w:abstractNumId w:val="12"/>
  </w:num>
  <w:num w:numId="5" w16cid:durableId="1527717423">
    <w:abstractNumId w:val="25"/>
  </w:num>
  <w:num w:numId="6" w16cid:durableId="693118315">
    <w:abstractNumId w:val="11"/>
  </w:num>
  <w:num w:numId="7" w16cid:durableId="1018657278">
    <w:abstractNumId w:val="15"/>
  </w:num>
  <w:num w:numId="8" w16cid:durableId="1696226406">
    <w:abstractNumId w:val="1"/>
  </w:num>
  <w:num w:numId="9" w16cid:durableId="134765551">
    <w:abstractNumId w:val="24"/>
  </w:num>
  <w:num w:numId="10" w16cid:durableId="528109610">
    <w:abstractNumId w:val="10"/>
  </w:num>
  <w:num w:numId="11" w16cid:durableId="501161664">
    <w:abstractNumId w:val="13"/>
  </w:num>
  <w:num w:numId="12" w16cid:durableId="1607040008">
    <w:abstractNumId w:val="9"/>
  </w:num>
  <w:num w:numId="13" w16cid:durableId="448742312">
    <w:abstractNumId w:val="20"/>
  </w:num>
  <w:num w:numId="14" w16cid:durableId="1380858737">
    <w:abstractNumId w:val="16"/>
  </w:num>
  <w:num w:numId="15" w16cid:durableId="237640140">
    <w:abstractNumId w:val="22"/>
  </w:num>
  <w:num w:numId="16" w16cid:durableId="1814179856">
    <w:abstractNumId w:val="26"/>
  </w:num>
  <w:num w:numId="17" w16cid:durableId="395398245">
    <w:abstractNumId w:val="7"/>
  </w:num>
  <w:num w:numId="18" w16cid:durableId="2121097554">
    <w:abstractNumId w:val="6"/>
  </w:num>
  <w:num w:numId="19" w16cid:durableId="1449936294">
    <w:abstractNumId w:val="0"/>
  </w:num>
  <w:num w:numId="20" w16cid:durableId="998197773">
    <w:abstractNumId w:val="14"/>
  </w:num>
  <w:num w:numId="21" w16cid:durableId="717512141">
    <w:abstractNumId w:val="23"/>
  </w:num>
  <w:num w:numId="22" w16cid:durableId="1522472517">
    <w:abstractNumId w:val="3"/>
  </w:num>
  <w:num w:numId="23" w16cid:durableId="120540803">
    <w:abstractNumId w:val="17"/>
  </w:num>
  <w:num w:numId="24" w16cid:durableId="1141775357">
    <w:abstractNumId w:val="2"/>
  </w:num>
  <w:num w:numId="25" w16cid:durableId="26486948">
    <w:abstractNumId w:val="4"/>
  </w:num>
  <w:num w:numId="26" w16cid:durableId="1439332535">
    <w:abstractNumId w:val="5"/>
  </w:num>
  <w:num w:numId="27" w16cid:durableId="127286297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c Dingle">
    <w15:presenceInfo w15:providerId="AD" w15:userId="S::Dominic.Dingle@catch-22.org.uk::66077810-3b50-4bca-a711-801cc826f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57A53"/>
    <w:rsid w:val="00070604"/>
    <w:rsid w:val="000A7C53"/>
    <w:rsid w:val="000C1F49"/>
    <w:rsid w:val="000D096B"/>
    <w:rsid w:val="000D16D9"/>
    <w:rsid w:val="000E5243"/>
    <w:rsid w:val="001007A0"/>
    <w:rsid w:val="001054FB"/>
    <w:rsid w:val="001066D8"/>
    <w:rsid w:val="0011268D"/>
    <w:rsid w:val="00113C89"/>
    <w:rsid w:val="00137AAD"/>
    <w:rsid w:val="001446C2"/>
    <w:rsid w:val="00160CEF"/>
    <w:rsid w:val="00167CF3"/>
    <w:rsid w:val="00184656"/>
    <w:rsid w:val="00185722"/>
    <w:rsid w:val="001B34D8"/>
    <w:rsid w:val="001B7E90"/>
    <w:rsid w:val="001C389A"/>
    <w:rsid w:val="001D6F7C"/>
    <w:rsid w:val="002505CD"/>
    <w:rsid w:val="002547EE"/>
    <w:rsid w:val="00270804"/>
    <w:rsid w:val="00273521"/>
    <w:rsid w:val="002A351D"/>
    <w:rsid w:val="002B7C7F"/>
    <w:rsid w:val="002C6848"/>
    <w:rsid w:val="002F3884"/>
    <w:rsid w:val="002F53DF"/>
    <w:rsid w:val="003011CF"/>
    <w:rsid w:val="003044E3"/>
    <w:rsid w:val="00312411"/>
    <w:rsid w:val="00351874"/>
    <w:rsid w:val="00360503"/>
    <w:rsid w:val="0036285A"/>
    <w:rsid w:val="00401B83"/>
    <w:rsid w:val="00406E5D"/>
    <w:rsid w:val="004307C3"/>
    <w:rsid w:val="0045046A"/>
    <w:rsid w:val="004568CB"/>
    <w:rsid w:val="004638A5"/>
    <w:rsid w:val="0046731F"/>
    <w:rsid w:val="004758FD"/>
    <w:rsid w:val="004821C7"/>
    <w:rsid w:val="00483B73"/>
    <w:rsid w:val="0048760E"/>
    <w:rsid w:val="004A655F"/>
    <w:rsid w:val="004C5360"/>
    <w:rsid w:val="004D314B"/>
    <w:rsid w:val="00550CD8"/>
    <w:rsid w:val="00552BE8"/>
    <w:rsid w:val="0058259F"/>
    <w:rsid w:val="00586A79"/>
    <w:rsid w:val="0058783E"/>
    <w:rsid w:val="0059445B"/>
    <w:rsid w:val="00594F36"/>
    <w:rsid w:val="005C136D"/>
    <w:rsid w:val="005F1BD2"/>
    <w:rsid w:val="005F4412"/>
    <w:rsid w:val="00615A38"/>
    <w:rsid w:val="00620214"/>
    <w:rsid w:val="00642F7A"/>
    <w:rsid w:val="00650875"/>
    <w:rsid w:val="006552B9"/>
    <w:rsid w:val="00663C9C"/>
    <w:rsid w:val="006703D9"/>
    <w:rsid w:val="00696E3C"/>
    <w:rsid w:val="006D1FA8"/>
    <w:rsid w:val="006E4F0C"/>
    <w:rsid w:val="006E6660"/>
    <w:rsid w:val="006F532E"/>
    <w:rsid w:val="006F7ECE"/>
    <w:rsid w:val="00703905"/>
    <w:rsid w:val="0070480C"/>
    <w:rsid w:val="0070504E"/>
    <w:rsid w:val="00706DBE"/>
    <w:rsid w:val="00726E28"/>
    <w:rsid w:val="0074613A"/>
    <w:rsid w:val="00771B45"/>
    <w:rsid w:val="00797900"/>
    <w:rsid w:val="007E5ECA"/>
    <w:rsid w:val="007F69A9"/>
    <w:rsid w:val="00834898"/>
    <w:rsid w:val="00843485"/>
    <w:rsid w:val="008736E6"/>
    <w:rsid w:val="0087491C"/>
    <w:rsid w:val="008A69CE"/>
    <w:rsid w:val="008B13B1"/>
    <w:rsid w:val="008C2517"/>
    <w:rsid w:val="008C57E7"/>
    <w:rsid w:val="008C7411"/>
    <w:rsid w:val="008E3093"/>
    <w:rsid w:val="008E3414"/>
    <w:rsid w:val="00904A59"/>
    <w:rsid w:val="009271F4"/>
    <w:rsid w:val="00964DAC"/>
    <w:rsid w:val="009A05B6"/>
    <w:rsid w:val="009E15D3"/>
    <w:rsid w:val="00A12A5B"/>
    <w:rsid w:val="00A21FA3"/>
    <w:rsid w:val="00A22454"/>
    <w:rsid w:val="00A2534E"/>
    <w:rsid w:val="00A44529"/>
    <w:rsid w:val="00A663F6"/>
    <w:rsid w:val="00AA1108"/>
    <w:rsid w:val="00AE0054"/>
    <w:rsid w:val="00AE6B81"/>
    <w:rsid w:val="00B000C7"/>
    <w:rsid w:val="00B02F15"/>
    <w:rsid w:val="00B22046"/>
    <w:rsid w:val="00B506CE"/>
    <w:rsid w:val="00B66F8D"/>
    <w:rsid w:val="00B70E6E"/>
    <w:rsid w:val="00B77AB2"/>
    <w:rsid w:val="00B819AE"/>
    <w:rsid w:val="00B87C51"/>
    <w:rsid w:val="00B90B6E"/>
    <w:rsid w:val="00B93749"/>
    <w:rsid w:val="00BB72F7"/>
    <w:rsid w:val="00BE42B6"/>
    <w:rsid w:val="00BE676A"/>
    <w:rsid w:val="00C113E5"/>
    <w:rsid w:val="00C22734"/>
    <w:rsid w:val="00C830B6"/>
    <w:rsid w:val="00C93BA6"/>
    <w:rsid w:val="00C968ED"/>
    <w:rsid w:val="00C96F79"/>
    <w:rsid w:val="00CA12AC"/>
    <w:rsid w:val="00CB2330"/>
    <w:rsid w:val="00CB3A89"/>
    <w:rsid w:val="00CF78F4"/>
    <w:rsid w:val="00D13A84"/>
    <w:rsid w:val="00D20010"/>
    <w:rsid w:val="00D272C4"/>
    <w:rsid w:val="00D34489"/>
    <w:rsid w:val="00D411D8"/>
    <w:rsid w:val="00D44078"/>
    <w:rsid w:val="00D554FC"/>
    <w:rsid w:val="00D63A20"/>
    <w:rsid w:val="00D7525E"/>
    <w:rsid w:val="00D87ADC"/>
    <w:rsid w:val="00D9609F"/>
    <w:rsid w:val="00DB5E35"/>
    <w:rsid w:val="00DC41F4"/>
    <w:rsid w:val="00DC6151"/>
    <w:rsid w:val="00E056AE"/>
    <w:rsid w:val="00E14D97"/>
    <w:rsid w:val="00E3351B"/>
    <w:rsid w:val="00EA50FC"/>
    <w:rsid w:val="00EE4A50"/>
    <w:rsid w:val="00F108F6"/>
    <w:rsid w:val="00F20D07"/>
    <w:rsid w:val="00F230BC"/>
    <w:rsid w:val="00F51F81"/>
    <w:rsid w:val="00FE24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34146B8"/>
  <w15:chartTrackingRefBased/>
  <w15:docId w15:val="{5C89C684-D161-4E4B-8BCC-56BE5CA8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character" w:styleId="CommentReference">
    <w:name w:val="annotation reference"/>
    <w:uiPriority w:val="99"/>
    <w:semiHidden/>
    <w:unhideWhenUsed/>
    <w:rsid w:val="00D20010"/>
    <w:rPr>
      <w:sz w:val="16"/>
      <w:szCs w:val="16"/>
    </w:rPr>
  </w:style>
  <w:style w:type="paragraph" w:styleId="CommentText">
    <w:name w:val="annotation text"/>
    <w:basedOn w:val="Normal"/>
    <w:link w:val="CommentTextChar"/>
    <w:uiPriority w:val="99"/>
    <w:semiHidden/>
    <w:unhideWhenUsed/>
    <w:rsid w:val="00D20010"/>
    <w:rPr>
      <w:sz w:val="20"/>
      <w:szCs w:val="20"/>
    </w:rPr>
  </w:style>
  <w:style w:type="character" w:customStyle="1" w:styleId="CommentTextChar">
    <w:name w:val="Comment Text Char"/>
    <w:link w:val="CommentText"/>
    <w:uiPriority w:val="99"/>
    <w:semiHidden/>
    <w:rsid w:val="00D2001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20010"/>
    <w:rPr>
      <w:b/>
      <w:bCs/>
    </w:rPr>
  </w:style>
  <w:style w:type="character" w:customStyle="1" w:styleId="CommentSubjectChar">
    <w:name w:val="Comment Subject Char"/>
    <w:link w:val="CommentSubject"/>
    <w:uiPriority w:val="99"/>
    <w:semiHidden/>
    <w:rsid w:val="00D20010"/>
    <w:rPr>
      <w:rFonts w:ascii="Arial" w:hAnsi="Arial"/>
      <w:b/>
      <w:bCs/>
      <w:lang w:eastAsia="en-US"/>
    </w:rPr>
  </w:style>
  <w:style w:type="paragraph" w:styleId="Revision">
    <w:name w:val="Revision"/>
    <w:hidden/>
    <w:uiPriority w:val="99"/>
    <w:semiHidden/>
    <w:rsid w:val="006D1FA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90A4-2B3E-4971-9628-A8D5A52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2</cp:revision>
  <cp:lastPrinted>2019-02-25T21:50:00Z</cp:lastPrinted>
  <dcterms:created xsi:type="dcterms:W3CDTF">2026-06-15T15:48:00Z</dcterms:created>
  <dcterms:modified xsi:type="dcterms:W3CDTF">2026-06-15T15:48:00Z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ca8e6b3,74b7762f,5c4c6232</vt:lpwstr>
  </property>
  <property fmtid="{D5CDD505-2E9C-101B-9397-08002B2CF9AE}" pid="3" name="ClassificationContentMarkingFooterFontProps">
    <vt:lpwstr>#000000,10,Aptos</vt:lpwstr>
  </property>
  <property fmtid="{D5CDD505-2E9C-101B-9397-08002B2CF9AE}" pid="4" name="ClassificationContentMarkingFooterText">
    <vt:lpwstr>Classification : Official</vt:lpwstr>
  </property>
  <property fmtid="{D5CDD505-2E9C-101B-9397-08002B2CF9AE}" pid="5" name="MSIP_Label_47e51286-47c4-4123-8966-22562bada071_Enabled">
    <vt:lpwstr>true</vt:lpwstr>
  </property>
  <property fmtid="{D5CDD505-2E9C-101B-9397-08002B2CF9AE}" pid="6" name="MSIP_Label_47e51286-47c4-4123-8966-22562bada071_SetDate">
    <vt:lpwstr>2026-06-15T11:19:15Z</vt:lpwstr>
  </property>
  <property fmtid="{D5CDD505-2E9C-101B-9397-08002B2CF9AE}" pid="7" name="MSIP_Label_47e51286-47c4-4123-8966-22562bada071_Method">
    <vt:lpwstr>Privileged</vt:lpwstr>
  </property>
  <property fmtid="{D5CDD505-2E9C-101B-9397-08002B2CF9AE}" pid="8" name="MSIP_Label_47e51286-47c4-4123-8966-22562bada071_Name">
    <vt:lpwstr>Internal</vt:lpwstr>
  </property>
  <property fmtid="{D5CDD505-2E9C-101B-9397-08002B2CF9AE}" pid="9" name="MSIP_Label_47e51286-47c4-4123-8966-22562bada071_SiteId">
    <vt:lpwstr>f1ded84e-ebd3-46b2-98f8-658f4ca1209c</vt:lpwstr>
  </property>
  <property fmtid="{D5CDD505-2E9C-101B-9397-08002B2CF9AE}" pid="10" name="MSIP_Label_47e51286-47c4-4123-8966-22562bada071_ActionId">
    <vt:lpwstr>d30607f8-866c-4bbe-96ce-e9528912ac3f</vt:lpwstr>
  </property>
  <property fmtid="{D5CDD505-2E9C-101B-9397-08002B2CF9AE}" pid="11" name="MSIP_Label_47e51286-47c4-4123-8966-22562bada071_ContentBits">
    <vt:lpwstr>2</vt:lpwstr>
  </property>
  <property fmtid="{D5CDD505-2E9C-101B-9397-08002B2CF9AE}" pid="12" name="MSIP_Label_47e51286-47c4-4123-8966-22562bada071_Tag">
    <vt:lpwstr>10, 0, 1, 1</vt:lpwstr>
  </property>
</Properties>
</file>