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1020B2E7" w14:textId="77777777" w:rsidTr="003C36BC">
        <w:tc>
          <w:tcPr>
            <w:tcW w:w="9026" w:type="dxa"/>
            <w:gridSpan w:val="2"/>
            <w:tcBorders>
              <w:top w:val="single" w:sz="8" w:space="0" w:color="000000"/>
              <w:bottom w:val="single" w:sz="8" w:space="0" w:color="000000"/>
            </w:tcBorders>
            <w:shd w:val="clear" w:color="auto" w:fill="D9D9D9"/>
          </w:tcPr>
          <w:p w14:paraId="625F8415"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3C36BC">
        <w:tc>
          <w:tcPr>
            <w:tcW w:w="2327" w:type="dxa"/>
            <w:tcBorders>
              <w:bottom w:val="single" w:sz="4" w:space="0" w:color="BFBFBF"/>
            </w:tcBorders>
          </w:tcPr>
          <w:p w14:paraId="517C05E2" w14:textId="77777777" w:rsidR="00241D10" w:rsidRPr="002C5CB8" w:rsidRDefault="00241D10" w:rsidP="002C5CB8">
            <w:pPr>
              <w:pStyle w:val="Quote"/>
              <w:spacing w:after="0" w:line="240" w:lineRule="auto"/>
              <w:rPr>
                <w:rFonts w:cs="Arial"/>
                <w:b/>
                <w:bCs/>
              </w:rPr>
            </w:pPr>
          </w:p>
        </w:tc>
        <w:tc>
          <w:tcPr>
            <w:tcW w:w="6699" w:type="dxa"/>
            <w:tcBorders>
              <w:left w:val="nil"/>
              <w:bottom w:val="single" w:sz="4" w:space="0" w:color="BFBFBF"/>
              <w:right w:val="nil"/>
            </w:tcBorders>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3C36BC">
        <w:tc>
          <w:tcPr>
            <w:tcW w:w="2327"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699"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3C36BC">
        <w:tc>
          <w:tcPr>
            <w:tcW w:w="2327"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699" w:type="dxa"/>
            <w:tcBorders>
              <w:top w:val="single" w:sz="4" w:space="0" w:color="BFBFBF"/>
              <w:bottom w:val="single" w:sz="4" w:space="0" w:color="BFBFBF"/>
            </w:tcBorders>
            <w:shd w:val="clear" w:color="auto" w:fill="FFFFFF"/>
          </w:tcPr>
          <w:p w14:paraId="37C28900" w14:textId="156EF64B" w:rsidR="001054FB" w:rsidRPr="00C05DC2" w:rsidRDefault="00AA53F1" w:rsidP="002C5CB8">
            <w:pPr>
              <w:pStyle w:val="Quote"/>
              <w:spacing w:after="0" w:line="240" w:lineRule="auto"/>
              <w:rPr>
                <w:rFonts w:cs="Arial"/>
              </w:rPr>
            </w:pPr>
            <w:r>
              <w:rPr>
                <w:rFonts w:cs="Arial"/>
              </w:rPr>
              <w:t xml:space="preserve">Hybrid remote working </w:t>
            </w:r>
          </w:p>
        </w:tc>
      </w:tr>
      <w:tr w:rsidR="001054FB" w:rsidRPr="00C05DC2" w14:paraId="145EA7E3" w14:textId="77777777" w:rsidTr="003C36BC">
        <w:tc>
          <w:tcPr>
            <w:tcW w:w="2327"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699" w:type="dxa"/>
            <w:tcBorders>
              <w:top w:val="single" w:sz="4" w:space="0" w:color="BFBFBF"/>
              <w:left w:val="nil"/>
              <w:bottom w:val="single" w:sz="4" w:space="0" w:color="BFBFBF"/>
              <w:right w:val="nil"/>
            </w:tcBorders>
            <w:shd w:val="clear" w:color="auto" w:fill="FFFFFF"/>
          </w:tcPr>
          <w:p w14:paraId="62774353" w14:textId="77777777" w:rsidR="001054FB" w:rsidRPr="00C05DC2" w:rsidRDefault="004E4A35" w:rsidP="002C5CB8">
            <w:pPr>
              <w:pStyle w:val="Quote"/>
              <w:spacing w:after="0" w:line="240" w:lineRule="auto"/>
              <w:rPr>
                <w:rFonts w:cs="Arial"/>
              </w:rPr>
            </w:pPr>
            <w:r>
              <w:rPr>
                <w:rFonts w:cs="Arial"/>
              </w:rPr>
              <w:t>37</w:t>
            </w:r>
          </w:p>
        </w:tc>
      </w:tr>
      <w:tr w:rsidR="001054FB" w:rsidRPr="00C05DC2" w14:paraId="7293A336" w14:textId="77777777" w:rsidTr="003C36BC">
        <w:tc>
          <w:tcPr>
            <w:tcW w:w="2327"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699" w:type="dxa"/>
            <w:tcBorders>
              <w:top w:val="single" w:sz="4" w:space="0" w:color="BFBFBF"/>
              <w:bottom w:val="single" w:sz="4" w:space="0" w:color="BFBFBF"/>
            </w:tcBorders>
            <w:shd w:val="clear" w:color="auto" w:fill="FFFFFF"/>
          </w:tcPr>
          <w:p w14:paraId="65CC883E" w14:textId="2A5AFF8B" w:rsidR="001054FB" w:rsidRPr="00C05DC2" w:rsidRDefault="00E2042E" w:rsidP="002C5CB8">
            <w:pPr>
              <w:pStyle w:val="Quote"/>
              <w:spacing w:after="0" w:line="240" w:lineRule="auto"/>
              <w:rPr>
                <w:rFonts w:cs="Arial"/>
              </w:rPr>
            </w:pPr>
            <w:r>
              <w:rPr>
                <w:rFonts w:cs="Arial"/>
              </w:rPr>
              <w:t>Operational - Practitioner</w:t>
            </w:r>
          </w:p>
        </w:tc>
      </w:tr>
      <w:tr w:rsidR="001054FB" w:rsidRPr="00C05DC2" w14:paraId="534D0F21" w14:textId="77777777" w:rsidTr="003C36BC">
        <w:tc>
          <w:tcPr>
            <w:tcW w:w="2327"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699" w:type="dxa"/>
            <w:tcBorders>
              <w:top w:val="single" w:sz="4" w:space="0" w:color="BFBFBF"/>
              <w:left w:val="nil"/>
              <w:bottom w:val="single" w:sz="4" w:space="0" w:color="BFBFBF"/>
              <w:right w:val="nil"/>
            </w:tcBorders>
            <w:shd w:val="clear" w:color="auto" w:fill="FFFFFF"/>
          </w:tcPr>
          <w:p w14:paraId="2695939F" w14:textId="6EB356A0" w:rsidR="001054FB" w:rsidRPr="00C05DC2" w:rsidRDefault="0063625F" w:rsidP="002C5CB8">
            <w:pPr>
              <w:pStyle w:val="Quote"/>
              <w:spacing w:after="0" w:line="240" w:lineRule="auto"/>
              <w:rPr>
                <w:rFonts w:cs="Arial"/>
              </w:rPr>
            </w:pPr>
            <w:r>
              <w:rPr>
                <w:rFonts w:cs="Arial"/>
              </w:rPr>
              <w:t xml:space="preserve">Senior </w:t>
            </w:r>
            <w:r w:rsidR="005B552B">
              <w:rPr>
                <w:rFonts w:cs="Arial"/>
              </w:rPr>
              <w:t>Service Manager</w:t>
            </w:r>
          </w:p>
        </w:tc>
      </w:tr>
      <w:tr w:rsidR="003C36BC" w:rsidRPr="00C05DC2" w14:paraId="70F213CE" w14:textId="77777777" w:rsidTr="003C36BC">
        <w:tc>
          <w:tcPr>
            <w:tcW w:w="2327" w:type="dxa"/>
            <w:tcBorders>
              <w:top w:val="single" w:sz="4" w:space="0" w:color="BFBFBF"/>
            </w:tcBorders>
            <w:shd w:val="clear" w:color="auto" w:fill="F2F2F2"/>
          </w:tcPr>
          <w:p w14:paraId="4E4A530F" w14:textId="77777777" w:rsidR="003C36BC" w:rsidRPr="00C05DC2" w:rsidRDefault="003C36BC" w:rsidP="003C36BC">
            <w:pPr>
              <w:pStyle w:val="Quote"/>
              <w:spacing w:after="0" w:line="240" w:lineRule="auto"/>
              <w:rPr>
                <w:rFonts w:cs="Arial"/>
                <w:bCs/>
              </w:rPr>
            </w:pPr>
            <w:r w:rsidRPr="00C05DC2">
              <w:rPr>
                <w:rFonts w:cs="Arial"/>
                <w:b/>
                <w:bCs/>
              </w:rPr>
              <w:t>Level of screening:</w:t>
            </w:r>
          </w:p>
        </w:tc>
        <w:tc>
          <w:tcPr>
            <w:tcW w:w="6699" w:type="dxa"/>
            <w:tcBorders>
              <w:top w:val="single" w:sz="4" w:space="0" w:color="BFBFBF"/>
              <w:left w:val="nil"/>
              <w:right w:val="nil"/>
            </w:tcBorders>
            <w:shd w:val="clear" w:color="auto" w:fill="FFFFFF"/>
          </w:tcPr>
          <w:p w14:paraId="146139C6" w14:textId="5D14E671" w:rsidR="003C36BC" w:rsidRPr="00C05DC2" w:rsidRDefault="003C36BC" w:rsidP="003C36BC">
            <w:pPr>
              <w:spacing w:after="0" w:line="240" w:lineRule="auto"/>
              <w:rPr>
                <w:rFonts w:cs="Arial"/>
                <w:color w:val="000000"/>
              </w:rPr>
            </w:pPr>
            <w:r>
              <w:rPr>
                <w:rFonts w:cs="Arial"/>
                <w:color w:val="000000"/>
              </w:rPr>
              <w:t>Application, Interview, References, Enhanced DBS</w:t>
            </w:r>
          </w:p>
        </w:tc>
      </w:tr>
      <w:tr w:rsidR="003C36BC" w:rsidRPr="00C05DC2" w14:paraId="0C5C0B8F" w14:textId="77777777" w:rsidTr="003C36BC">
        <w:tc>
          <w:tcPr>
            <w:tcW w:w="9026" w:type="dxa"/>
            <w:gridSpan w:val="2"/>
            <w:tcBorders>
              <w:top w:val="single" w:sz="4" w:space="0" w:color="BFBFBF"/>
            </w:tcBorders>
          </w:tcPr>
          <w:p w14:paraId="11EEAC7E" w14:textId="77777777" w:rsidR="003C36BC" w:rsidRPr="00C05DC2" w:rsidRDefault="003C36BC" w:rsidP="003C36BC">
            <w:pPr>
              <w:spacing w:after="0" w:line="240" w:lineRule="auto"/>
              <w:rPr>
                <w:rFonts w:cs="Arial"/>
                <w:color w:val="000000"/>
              </w:rPr>
            </w:pPr>
          </w:p>
        </w:tc>
      </w:tr>
      <w:tr w:rsidR="003C36BC" w:rsidRPr="002C5CB8" w14:paraId="64B2E86E" w14:textId="77777777" w:rsidTr="003C36BC">
        <w:tc>
          <w:tcPr>
            <w:tcW w:w="9026" w:type="dxa"/>
            <w:gridSpan w:val="2"/>
            <w:tcBorders>
              <w:top w:val="single" w:sz="8" w:space="0" w:color="000000"/>
              <w:bottom w:val="single" w:sz="8" w:space="0" w:color="000000"/>
            </w:tcBorders>
            <w:shd w:val="clear" w:color="auto" w:fill="F2F2F2"/>
          </w:tcPr>
          <w:p w14:paraId="42341FC0" w14:textId="77777777" w:rsidR="003C36BC" w:rsidRPr="002C5CB8" w:rsidRDefault="003C36BC" w:rsidP="003C36BC">
            <w:pPr>
              <w:pStyle w:val="Heading2"/>
              <w:spacing w:before="0" w:after="0" w:line="240" w:lineRule="auto"/>
              <w:rPr>
                <w:rFonts w:cs="Arial"/>
                <w:sz w:val="30"/>
                <w:szCs w:val="30"/>
              </w:rPr>
            </w:pPr>
            <w:r w:rsidRPr="002C5CB8">
              <w:rPr>
                <w:rFonts w:cs="Arial"/>
                <w:sz w:val="30"/>
                <w:szCs w:val="30"/>
              </w:rPr>
              <w:t>Who we are</w:t>
            </w:r>
          </w:p>
        </w:tc>
      </w:tr>
    </w:tbl>
    <w:p w14:paraId="3E8BC271" w14:textId="77777777" w:rsidR="00717A64" w:rsidRPr="002C5CB8" w:rsidRDefault="00717A64" w:rsidP="002C5CB8">
      <w:pPr>
        <w:shd w:val="clear" w:color="auto" w:fill="FFFFFF"/>
        <w:spacing w:after="0" w:line="240" w:lineRule="auto"/>
        <w:textAlignment w:val="top"/>
        <w:rPr>
          <w:rFonts w:cs="Arial"/>
        </w:rPr>
      </w:pPr>
    </w:p>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11"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114BE3C3" w:rsid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r w:rsidR="0070773A">
        <w:rPr>
          <w:rFonts w:cs="Arial"/>
        </w:rPr>
        <w:t xml:space="preserve"> </w:t>
      </w: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0812FD34"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Employability division</w:t>
            </w:r>
            <w:r w:rsidRPr="00E2042E">
              <w:rPr>
                <w:rFonts w:cs="Arial"/>
              </w:rPr>
              <w:t xml:space="preserve">, this is </w:t>
            </w:r>
            <w:r w:rsidR="00596663" w:rsidRPr="00E2042E">
              <w:rPr>
                <w:rFonts w:cs="Arial"/>
              </w:rPr>
              <w:t xml:space="preserve">a remote and </w:t>
            </w:r>
            <w:r w:rsidRPr="00E2042E">
              <w:rPr>
                <w:rFonts w:cs="Arial"/>
              </w:rPr>
              <w:t>outreach-based</w:t>
            </w:r>
            <w:r w:rsidRPr="009B159C">
              <w:rPr>
                <w:rFonts w:cs="Arial"/>
              </w:rPr>
              <w:t xml:space="preserve"> role</w:t>
            </w:r>
            <w:r w:rsidR="00374202">
              <w:rPr>
                <w:rFonts w:cs="Arial"/>
              </w:rPr>
              <w:t xml:space="preserve">. </w:t>
            </w:r>
            <w:r>
              <w:rPr>
                <w:rFonts w:cs="Arial"/>
              </w:rPr>
              <w:t>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B64C83A" w14:textId="77777777" w:rsidR="00596663" w:rsidRPr="00E2042E" w:rsidRDefault="00596663" w:rsidP="00EE4D4B">
      <w:pPr>
        <w:shd w:val="clear" w:color="auto" w:fill="FFFFFF"/>
        <w:spacing w:before="100" w:beforeAutospacing="1" w:after="100" w:afterAutospacing="1" w:line="240" w:lineRule="auto"/>
        <w:rPr>
          <w:rFonts w:cs="Arial"/>
        </w:rPr>
      </w:pPr>
      <w:r w:rsidRPr="00E2042E">
        <w:rPr>
          <w:rFonts w:cs="Arial"/>
        </w:rPr>
        <w:t xml:space="preserve">To recruit potential service users on to the programme withing an agreed timescale. </w:t>
      </w:r>
    </w:p>
    <w:p w14:paraId="79C9328A" w14:textId="376F1426" w:rsidR="00EE4D4B" w:rsidRPr="00EE4D4B" w:rsidRDefault="00EE4D4B" w:rsidP="00EE4D4B">
      <w:pPr>
        <w:shd w:val="clear" w:color="auto" w:fill="FFFFFF"/>
        <w:spacing w:before="100" w:beforeAutospacing="1" w:after="100" w:afterAutospacing="1" w:line="240" w:lineRule="auto"/>
        <w:rPr>
          <w:rFonts w:cs="Arial"/>
        </w:rPr>
      </w:pPr>
      <w:r w:rsidRPr="00E2042E">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case management/performance management systems are in used effectively in accordance to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contractual compliance is maintained to the highest standard at all times.</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Catch 22 compliance is maintained to the highest standard at all times.</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6E1E0C36" w14:textId="5CA8D0C9" w:rsidR="00EE4D4B" w:rsidRDefault="003F6015" w:rsidP="003F6015">
      <w:pPr>
        <w:rPr>
          <w:rFonts w:cs="Arial"/>
        </w:rPr>
      </w:pPr>
      <w:r w:rsidRPr="00E408C5">
        <w:rPr>
          <w:rFonts w:cs="Arial"/>
        </w:rPr>
        <w:t>Carry out other such other relevant duties, as required.</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Developing strong relationships with referral partners, customers, training providers and employers</w:t>
      </w:r>
    </w:p>
    <w:p w14:paraId="6C57C62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Strong interpersonal skills. Approachable, adaptable and supportive to the range of stakeholders involved in this programme.</w:t>
      </w:r>
    </w:p>
    <w:p w14:paraId="7E5994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Ability to develop strong rapport</w:t>
      </w:r>
    </w:p>
    <w:p w14:paraId="4D9BD2A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line with contract requirements and all targets are met.</w:t>
      </w:r>
    </w:p>
    <w:p w14:paraId="6DED017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budget and margin is met.</w:t>
      </w:r>
    </w:p>
    <w:p w14:paraId="385D55C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safely, and risks/areas of underperformance are identified and managed appropriately.</w:t>
      </w:r>
    </w:p>
    <w:p w14:paraId="6FB03B0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Hub outcomes are achieved.</w:t>
      </w:r>
    </w:p>
    <w:p w14:paraId="56D4B0C3" w14:textId="1C77B579" w:rsidR="00EE4D4B" w:rsidRDefault="00EE4D4B" w:rsidP="00EE4D4B">
      <w:pPr>
        <w:shd w:val="clear" w:color="auto" w:fill="FFFFFF"/>
        <w:spacing w:before="100" w:beforeAutospacing="1" w:after="100" w:afterAutospacing="1" w:line="240" w:lineRule="auto"/>
        <w:rPr>
          <w:rFonts w:cs="Arial"/>
        </w:rPr>
      </w:pPr>
      <w:r w:rsidRPr="00EE4D4B">
        <w:rPr>
          <w:rFonts w:cs="Arial"/>
        </w:rPr>
        <w:t>·        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3BB5FEE3" w:rsidR="008121C3" w:rsidRDefault="008121C3" w:rsidP="008121C3">
      <w:pPr>
        <w:rPr>
          <w:rFonts w:eastAsia="Times New Roman" w:cs="Arial"/>
        </w:rPr>
      </w:pPr>
      <w:r w:rsidRPr="007D0B24">
        <w:rPr>
          <w:rFonts w:cs="Arial"/>
        </w:rPr>
        <w:t xml:space="preserve">Reports to the relevant </w:t>
      </w:r>
      <w:r w:rsidR="00423360">
        <w:rPr>
          <w:rFonts w:cs="Arial"/>
        </w:rPr>
        <w:t>Service Manager</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p w14:paraId="32BD5D37" w14:textId="77777777" w:rsidR="00E2042E" w:rsidRDefault="00E2042E" w:rsidP="00E2042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5"/>
        <w:gridCol w:w="3681"/>
        <w:gridCol w:w="1754"/>
      </w:tblGrid>
      <w:tr w:rsidR="00E2042E" w:rsidRPr="00C05DC2" w14:paraId="17F0487C" w14:textId="77777777" w:rsidTr="000A23F6">
        <w:tc>
          <w:tcPr>
            <w:tcW w:w="13913" w:type="dxa"/>
            <w:gridSpan w:val="4"/>
            <w:shd w:val="clear" w:color="auto" w:fill="D9D9D9"/>
          </w:tcPr>
          <w:p w14:paraId="25ADCF23" w14:textId="5D1A8AD3" w:rsidR="00E2042E" w:rsidRPr="00C05DC2" w:rsidRDefault="00E2042E" w:rsidP="000A23F6">
            <w:pPr>
              <w:pStyle w:val="Heading2"/>
              <w:spacing w:before="0" w:after="0" w:line="240" w:lineRule="auto"/>
              <w:rPr>
                <w:rFonts w:cs="Arial"/>
                <w:sz w:val="30"/>
                <w:szCs w:val="30"/>
              </w:rPr>
            </w:pPr>
            <w:r>
              <w:rPr>
                <w:rFonts w:cs="Arial"/>
                <w:sz w:val="30"/>
                <w:szCs w:val="30"/>
              </w:rPr>
              <w:t>Career Coach</w:t>
            </w:r>
            <w:r w:rsidRPr="00C05DC2">
              <w:rPr>
                <w:rFonts w:cs="Arial"/>
                <w:sz w:val="30"/>
                <w:szCs w:val="30"/>
              </w:rPr>
              <w:t>:</w:t>
            </w:r>
            <w:r>
              <w:rPr>
                <w:rFonts w:cs="Arial"/>
                <w:sz w:val="30"/>
                <w:szCs w:val="30"/>
              </w:rPr>
              <w:t xml:space="preserve"> Person Specification</w:t>
            </w:r>
          </w:p>
        </w:tc>
      </w:tr>
      <w:tr w:rsidR="00E2042E" w:rsidRPr="002C5CB8" w14:paraId="4E717873" w14:textId="77777777" w:rsidTr="000A23F6">
        <w:tc>
          <w:tcPr>
            <w:tcW w:w="2087" w:type="dxa"/>
            <w:shd w:val="clear" w:color="auto" w:fill="F2F2F2"/>
          </w:tcPr>
          <w:p w14:paraId="78197D8F" w14:textId="77777777" w:rsidR="00E2042E" w:rsidRPr="002C5CB8" w:rsidRDefault="00E2042E" w:rsidP="000A23F6">
            <w:pPr>
              <w:pStyle w:val="Quote"/>
              <w:spacing w:after="0" w:line="240" w:lineRule="auto"/>
              <w:rPr>
                <w:rFonts w:cs="Arial"/>
                <w:b/>
              </w:rPr>
            </w:pPr>
            <w:r w:rsidRPr="002C5CB8">
              <w:rPr>
                <w:rFonts w:cs="Arial"/>
                <w:b/>
              </w:rPr>
              <w:t>COMPETENCY</w:t>
            </w:r>
          </w:p>
        </w:tc>
        <w:tc>
          <w:tcPr>
            <w:tcW w:w="6312" w:type="dxa"/>
            <w:shd w:val="clear" w:color="auto" w:fill="F2F2F2"/>
          </w:tcPr>
          <w:p w14:paraId="04F2BFDA" w14:textId="77777777" w:rsidR="00E2042E" w:rsidRPr="002C5CB8" w:rsidRDefault="00E2042E" w:rsidP="000A23F6">
            <w:pPr>
              <w:pStyle w:val="Quote"/>
              <w:spacing w:after="0" w:line="240" w:lineRule="auto"/>
              <w:rPr>
                <w:rFonts w:cs="Arial"/>
                <w:b/>
              </w:rPr>
            </w:pPr>
            <w:r w:rsidRPr="002C5CB8">
              <w:rPr>
                <w:rFonts w:cs="Arial"/>
                <w:b/>
              </w:rPr>
              <w:t>ESSENTIAL</w:t>
            </w:r>
          </w:p>
        </w:tc>
        <w:tc>
          <w:tcPr>
            <w:tcW w:w="3759" w:type="dxa"/>
            <w:shd w:val="clear" w:color="auto" w:fill="F2F2F2"/>
          </w:tcPr>
          <w:p w14:paraId="6FB6CD0F" w14:textId="77777777" w:rsidR="00E2042E" w:rsidRPr="002C5CB8" w:rsidRDefault="00E2042E" w:rsidP="000A23F6">
            <w:pPr>
              <w:pStyle w:val="Quote"/>
              <w:spacing w:after="0" w:line="240" w:lineRule="auto"/>
              <w:rPr>
                <w:rFonts w:cs="Arial"/>
                <w:b/>
              </w:rPr>
            </w:pPr>
            <w:r w:rsidRPr="002C5CB8">
              <w:rPr>
                <w:rFonts w:cs="Arial"/>
                <w:b/>
              </w:rPr>
              <w:t>DESIRABLE</w:t>
            </w:r>
          </w:p>
        </w:tc>
        <w:tc>
          <w:tcPr>
            <w:tcW w:w="1755" w:type="dxa"/>
            <w:shd w:val="clear" w:color="auto" w:fill="F2F2F2"/>
          </w:tcPr>
          <w:p w14:paraId="52E5A17F" w14:textId="77777777" w:rsidR="00E2042E" w:rsidRPr="002C5CB8" w:rsidRDefault="00E2042E" w:rsidP="000A23F6">
            <w:pPr>
              <w:pStyle w:val="Quote"/>
              <w:spacing w:after="0" w:line="240" w:lineRule="auto"/>
              <w:rPr>
                <w:rFonts w:cs="Arial"/>
                <w:b/>
              </w:rPr>
            </w:pPr>
            <w:r w:rsidRPr="002C5CB8">
              <w:rPr>
                <w:rFonts w:cs="Arial"/>
                <w:b/>
              </w:rPr>
              <w:t>ASSESSMENT</w:t>
            </w:r>
          </w:p>
        </w:tc>
      </w:tr>
      <w:tr w:rsidR="00E2042E" w:rsidRPr="0034427E" w14:paraId="0A42DA48" w14:textId="77777777" w:rsidTr="000A23F6">
        <w:trPr>
          <w:trHeight w:val="469"/>
        </w:trPr>
        <w:tc>
          <w:tcPr>
            <w:tcW w:w="2087" w:type="dxa"/>
            <w:shd w:val="clear" w:color="auto" w:fill="FFFFFF"/>
          </w:tcPr>
          <w:p w14:paraId="7226C285" w14:textId="77777777" w:rsidR="00E2042E" w:rsidRPr="00B32E06" w:rsidRDefault="00E2042E" w:rsidP="000A23F6">
            <w:pPr>
              <w:pStyle w:val="Quote"/>
              <w:spacing w:after="0" w:line="240" w:lineRule="auto"/>
              <w:rPr>
                <w:rFonts w:cs="Arial"/>
                <w:b/>
              </w:rPr>
            </w:pPr>
            <w:r w:rsidRPr="00B32E06">
              <w:rPr>
                <w:rFonts w:cs="Arial"/>
                <w:b/>
              </w:rPr>
              <w:t>QUALIFICATIONS</w:t>
            </w:r>
          </w:p>
        </w:tc>
        <w:tc>
          <w:tcPr>
            <w:tcW w:w="6312" w:type="dxa"/>
          </w:tcPr>
          <w:p w14:paraId="540153FD" w14:textId="77777777" w:rsidR="00E2042E" w:rsidRPr="0034427E" w:rsidRDefault="00E2042E" w:rsidP="000A23F6">
            <w:pPr>
              <w:spacing w:line="240" w:lineRule="auto"/>
              <w:rPr>
                <w:rFonts w:cs="Arial"/>
                <w:sz w:val="21"/>
                <w:szCs w:val="21"/>
              </w:rPr>
            </w:pPr>
            <w:r w:rsidRPr="0034427E">
              <w:rPr>
                <w:rFonts w:cs="Arial"/>
                <w:sz w:val="21"/>
                <w:szCs w:val="21"/>
              </w:rPr>
              <w:t>Five GCSEs or equivalent at Grade C or above</w:t>
            </w:r>
          </w:p>
          <w:p w14:paraId="51FFEB7F" w14:textId="77777777" w:rsidR="00E2042E" w:rsidRPr="0034427E" w:rsidRDefault="00E2042E" w:rsidP="000A23F6">
            <w:pPr>
              <w:spacing w:line="240" w:lineRule="auto"/>
              <w:rPr>
                <w:rFonts w:cs="Arial"/>
                <w:sz w:val="21"/>
                <w:szCs w:val="21"/>
              </w:rPr>
            </w:pPr>
            <w:r w:rsidRPr="0034427E">
              <w:rPr>
                <w:rFonts w:cs="Arial"/>
                <w:sz w:val="21"/>
                <w:szCs w:val="21"/>
              </w:rPr>
              <w:t>Relevant professional qualification</w:t>
            </w:r>
          </w:p>
        </w:tc>
        <w:tc>
          <w:tcPr>
            <w:tcW w:w="3759" w:type="dxa"/>
            <w:shd w:val="clear" w:color="auto" w:fill="FFFFFF"/>
          </w:tcPr>
          <w:p w14:paraId="61FA5820" w14:textId="77777777" w:rsidR="00E2042E" w:rsidRPr="0034427E" w:rsidRDefault="00E2042E" w:rsidP="000A23F6">
            <w:pPr>
              <w:spacing w:line="240" w:lineRule="auto"/>
              <w:rPr>
                <w:rFonts w:cs="Arial"/>
                <w:sz w:val="21"/>
                <w:szCs w:val="21"/>
              </w:rPr>
            </w:pPr>
            <w:r w:rsidRPr="0034427E">
              <w:rPr>
                <w:rFonts w:cs="Arial"/>
                <w:sz w:val="21"/>
                <w:szCs w:val="21"/>
              </w:rPr>
              <w:t>Experience of delivering services in the Employability sector</w:t>
            </w:r>
          </w:p>
          <w:p w14:paraId="5C13C087" w14:textId="77777777" w:rsidR="00E2042E" w:rsidRPr="0034427E" w:rsidRDefault="00E2042E" w:rsidP="000A23F6">
            <w:pPr>
              <w:spacing w:line="240" w:lineRule="auto"/>
              <w:rPr>
                <w:rFonts w:cs="Arial"/>
                <w:sz w:val="21"/>
                <w:szCs w:val="21"/>
              </w:rPr>
            </w:pPr>
            <w:r w:rsidRPr="0034427E">
              <w:rPr>
                <w:rFonts w:cs="Arial"/>
                <w:sz w:val="21"/>
                <w:szCs w:val="21"/>
              </w:rPr>
              <w:t>IAG Level 3</w:t>
            </w:r>
          </w:p>
          <w:p w14:paraId="7CCDF360" w14:textId="77777777" w:rsidR="00E2042E" w:rsidRPr="0034427E" w:rsidRDefault="00E2042E" w:rsidP="000A23F6">
            <w:pPr>
              <w:spacing w:line="240" w:lineRule="auto"/>
              <w:rPr>
                <w:rFonts w:cs="Arial"/>
                <w:sz w:val="21"/>
                <w:szCs w:val="21"/>
              </w:rPr>
            </w:pPr>
            <w:r w:rsidRPr="0034427E">
              <w:rPr>
                <w:rFonts w:cs="Arial"/>
                <w:sz w:val="21"/>
                <w:szCs w:val="21"/>
              </w:rPr>
              <w:t>Member of the IEP</w:t>
            </w:r>
          </w:p>
          <w:p w14:paraId="03FE9F24" w14:textId="77777777" w:rsidR="00E2042E" w:rsidRPr="0034427E" w:rsidRDefault="00E2042E" w:rsidP="000A23F6">
            <w:pPr>
              <w:spacing w:line="240" w:lineRule="auto"/>
              <w:rPr>
                <w:rFonts w:cs="Arial"/>
                <w:sz w:val="21"/>
                <w:szCs w:val="21"/>
              </w:rPr>
            </w:pPr>
            <w:r w:rsidRPr="0034427E">
              <w:rPr>
                <w:rFonts w:cs="Arial"/>
                <w:sz w:val="21"/>
                <w:szCs w:val="21"/>
              </w:rPr>
              <w:t>ERS Level 3 Certificate or Diploma</w:t>
            </w:r>
          </w:p>
          <w:p w14:paraId="5A2BE5E5" w14:textId="77777777" w:rsidR="00E2042E" w:rsidRPr="0034427E" w:rsidRDefault="00E2042E" w:rsidP="000A23F6">
            <w:pPr>
              <w:spacing w:line="240" w:lineRule="auto"/>
              <w:rPr>
                <w:rFonts w:cs="Arial"/>
                <w:sz w:val="21"/>
                <w:szCs w:val="21"/>
              </w:rPr>
            </w:pPr>
            <w:r w:rsidRPr="0034427E">
              <w:rPr>
                <w:rFonts w:cs="Arial"/>
                <w:sz w:val="21"/>
                <w:szCs w:val="21"/>
              </w:rPr>
              <w:t>Coaching qualification</w:t>
            </w:r>
          </w:p>
        </w:tc>
        <w:tc>
          <w:tcPr>
            <w:tcW w:w="1755" w:type="dxa"/>
            <w:shd w:val="clear" w:color="auto" w:fill="FFFFFF"/>
          </w:tcPr>
          <w:p w14:paraId="611F5669" w14:textId="77777777" w:rsidR="00E2042E" w:rsidRPr="0034427E" w:rsidRDefault="00E2042E" w:rsidP="000A23F6">
            <w:pPr>
              <w:pStyle w:val="Quote"/>
              <w:spacing w:after="0" w:line="240" w:lineRule="auto"/>
              <w:rPr>
                <w:rFonts w:cs="Arial"/>
                <w:sz w:val="21"/>
                <w:szCs w:val="21"/>
              </w:rPr>
            </w:pPr>
          </w:p>
        </w:tc>
      </w:tr>
      <w:tr w:rsidR="00E2042E" w:rsidRPr="0034427E" w14:paraId="57908EA8" w14:textId="77777777" w:rsidTr="000A23F6">
        <w:tc>
          <w:tcPr>
            <w:tcW w:w="2087" w:type="dxa"/>
            <w:shd w:val="clear" w:color="auto" w:fill="FFFFFF"/>
          </w:tcPr>
          <w:p w14:paraId="41BCB15B" w14:textId="77777777" w:rsidR="00E2042E" w:rsidRPr="00B32E06" w:rsidRDefault="00E2042E" w:rsidP="000A23F6">
            <w:pPr>
              <w:pStyle w:val="Quote"/>
              <w:spacing w:after="0" w:line="240" w:lineRule="auto"/>
              <w:rPr>
                <w:rFonts w:cs="Arial"/>
                <w:b/>
              </w:rPr>
            </w:pPr>
            <w:r w:rsidRPr="00B32E06">
              <w:rPr>
                <w:rFonts w:cs="Arial"/>
                <w:b/>
              </w:rPr>
              <w:t>KNOWLEDGE</w:t>
            </w:r>
          </w:p>
        </w:tc>
        <w:tc>
          <w:tcPr>
            <w:tcW w:w="6312" w:type="dxa"/>
          </w:tcPr>
          <w:p w14:paraId="7EECC88C" w14:textId="77777777" w:rsidR="00E2042E" w:rsidRPr="0034427E" w:rsidRDefault="00E2042E" w:rsidP="000A23F6">
            <w:pPr>
              <w:spacing w:line="240" w:lineRule="auto"/>
              <w:rPr>
                <w:rFonts w:cs="Arial"/>
                <w:sz w:val="21"/>
                <w:szCs w:val="21"/>
              </w:rPr>
            </w:pPr>
            <w:r w:rsidRPr="0034427E">
              <w:rPr>
                <w:rFonts w:cs="Arial"/>
                <w:sz w:val="21"/>
                <w:szCs w:val="21"/>
              </w:rPr>
              <w:t>Knowledge of approaches including those relating to coaching, emotional intelligence that ensure people are well prepared for the world of work.</w:t>
            </w:r>
          </w:p>
          <w:p w14:paraId="5CD6908E" w14:textId="77777777" w:rsidR="00E2042E" w:rsidRPr="0034427E" w:rsidRDefault="00E2042E" w:rsidP="000A23F6">
            <w:pPr>
              <w:spacing w:after="0" w:line="240" w:lineRule="auto"/>
              <w:rPr>
                <w:rFonts w:cs="Arial"/>
                <w:sz w:val="21"/>
                <w:szCs w:val="21"/>
              </w:rPr>
            </w:pPr>
          </w:p>
          <w:p w14:paraId="2E746E6E" w14:textId="77777777" w:rsidR="00E2042E" w:rsidRPr="0034427E" w:rsidRDefault="00E2042E" w:rsidP="000A23F6">
            <w:pPr>
              <w:spacing w:after="0" w:line="240" w:lineRule="auto"/>
              <w:rPr>
                <w:rFonts w:cs="Arial"/>
                <w:sz w:val="21"/>
                <w:szCs w:val="21"/>
              </w:rPr>
            </w:pPr>
          </w:p>
        </w:tc>
        <w:tc>
          <w:tcPr>
            <w:tcW w:w="3759" w:type="dxa"/>
            <w:shd w:val="clear" w:color="auto" w:fill="FFFFFF"/>
          </w:tcPr>
          <w:p w14:paraId="43BD3971" w14:textId="77777777" w:rsidR="00E2042E" w:rsidRPr="0034427E" w:rsidRDefault="00E2042E" w:rsidP="000A23F6">
            <w:pPr>
              <w:spacing w:line="240" w:lineRule="auto"/>
              <w:rPr>
                <w:rFonts w:cs="Arial"/>
                <w:sz w:val="21"/>
                <w:szCs w:val="21"/>
              </w:rPr>
            </w:pPr>
            <w:r w:rsidRPr="0034427E">
              <w:rPr>
                <w:rFonts w:cs="Arial"/>
                <w:sz w:val="21"/>
                <w:szCs w:val="21"/>
              </w:rPr>
              <w:t>Co-active coaching, NLP</w:t>
            </w:r>
          </w:p>
          <w:p w14:paraId="4D5188D4" w14:textId="77777777" w:rsidR="00E2042E" w:rsidRPr="0034427E" w:rsidRDefault="00E2042E" w:rsidP="000A23F6">
            <w:pPr>
              <w:spacing w:after="0" w:line="240" w:lineRule="auto"/>
              <w:rPr>
                <w:rFonts w:cs="Arial"/>
                <w:sz w:val="21"/>
                <w:szCs w:val="21"/>
              </w:rPr>
            </w:pPr>
            <w:r w:rsidRPr="0034427E">
              <w:rPr>
                <w:rFonts w:cs="Arial"/>
                <w:sz w:val="21"/>
                <w:szCs w:val="21"/>
              </w:rPr>
              <w:t>Knowledge of compliance on DWP or ESF contracts</w:t>
            </w:r>
          </w:p>
          <w:p w14:paraId="4BFB129E"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7A061CEC" w14:textId="77777777" w:rsidR="00E2042E" w:rsidRPr="0034427E" w:rsidRDefault="00E2042E" w:rsidP="000A23F6">
            <w:pPr>
              <w:spacing w:after="0" w:line="240" w:lineRule="auto"/>
              <w:rPr>
                <w:rFonts w:cs="Arial"/>
                <w:sz w:val="21"/>
                <w:szCs w:val="21"/>
              </w:rPr>
            </w:pPr>
          </w:p>
        </w:tc>
      </w:tr>
      <w:tr w:rsidR="00E2042E" w:rsidRPr="0034427E" w14:paraId="013ED4E8" w14:textId="77777777" w:rsidTr="000A23F6">
        <w:tc>
          <w:tcPr>
            <w:tcW w:w="2087" w:type="dxa"/>
            <w:shd w:val="clear" w:color="auto" w:fill="FFFFFF"/>
          </w:tcPr>
          <w:p w14:paraId="5FBDA5DC" w14:textId="77777777" w:rsidR="00E2042E" w:rsidRPr="00B32E06" w:rsidRDefault="00E2042E" w:rsidP="000A23F6">
            <w:pPr>
              <w:pStyle w:val="Quote"/>
              <w:spacing w:after="0" w:line="240" w:lineRule="auto"/>
              <w:rPr>
                <w:rFonts w:cs="Arial"/>
                <w:b/>
              </w:rPr>
            </w:pPr>
            <w:r w:rsidRPr="00B32E06">
              <w:rPr>
                <w:rFonts w:cs="Arial"/>
                <w:b/>
              </w:rPr>
              <w:t>EXPERIENCE</w:t>
            </w:r>
          </w:p>
          <w:p w14:paraId="0990D92B" w14:textId="77777777" w:rsidR="00E2042E" w:rsidRPr="00B32E06" w:rsidRDefault="00E2042E" w:rsidP="000A23F6">
            <w:pPr>
              <w:spacing w:after="0" w:line="240" w:lineRule="auto"/>
              <w:rPr>
                <w:rFonts w:cs="Arial"/>
              </w:rPr>
            </w:pPr>
          </w:p>
        </w:tc>
        <w:tc>
          <w:tcPr>
            <w:tcW w:w="6312" w:type="dxa"/>
          </w:tcPr>
          <w:p w14:paraId="14E7FDD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CV, job search, interview support to </w:t>
            </w:r>
            <w:r>
              <w:rPr>
                <w:rFonts w:cs="Arial"/>
                <w:color w:val="222222"/>
                <w:sz w:val="21"/>
                <w:szCs w:val="21"/>
                <w:lang w:eastAsia="en-GB"/>
              </w:rPr>
              <w:t>young people</w:t>
            </w:r>
            <w:r w:rsidRPr="0034427E">
              <w:rPr>
                <w:rFonts w:cs="Arial"/>
                <w:color w:val="222222"/>
                <w:sz w:val="21"/>
                <w:szCs w:val="21"/>
                <w:lang w:eastAsia="en-GB"/>
              </w:rPr>
              <w:t xml:space="preserve"> </w:t>
            </w:r>
          </w:p>
          <w:p w14:paraId="23021C4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coaching support that ensures </w:t>
            </w:r>
            <w:r>
              <w:rPr>
                <w:rFonts w:cs="Arial"/>
                <w:color w:val="222222"/>
                <w:sz w:val="21"/>
                <w:szCs w:val="21"/>
                <w:lang w:eastAsia="en-GB"/>
              </w:rPr>
              <w:t>young people</w:t>
            </w:r>
            <w:r w:rsidRPr="0034427E">
              <w:rPr>
                <w:rFonts w:cs="Arial"/>
                <w:color w:val="222222"/>
                <w:sz w:val="21"/>
                <w:szCs w:val="21"/>
                <w:lang w:eastAsia="en-GB"/>
              </w:rPr>
              <w:t xml:space="preserve"> access employment and apprenticeships</w:t>
            </w:r>
          </w:p>
          <w:p w14:paraId="23040E0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Able to build a </w:t>
            </w:r>
            <w:r>
              <w:rPr>
                <w:rFonts w:cs="Arial"/>
                <w:color w:val="222222"/>
                <w:sz w:val="21"/>
                <w:szCs w:val="21"/>
                <w:lang w:eastAsia="en-GB"/>
              </w:rPr>
              <w:t xml:space="preserve">young person’s </w:t>
            </w:r>
            <w:r w:rsidRPr="0034427E">
              <w:rPr>
                <w:rFonts w:cs="Arial"/>
                <w:color w:val="222222"/>
                <w:sz w:val="21"/>
                <w:szCs w:val="21"/>
                <w:lang w:eastAsia="en-GB"/>
              </w:rPr>
              <w:t>self-confidence, self-esteem, motivation to help them achieve in the world of work and lasting employment/career development</w:t>
            </w:r>
          </w:p>
          <w:p w14:paraId="6D9B503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liaising with employers to arrange interviews and getting feedback on candidates. </w:t>
            </w:r>
          </w:p>
          <w:p w14:paraId="7A619C8E"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Identifying skills and qualities in a </w:t>
            </w:r>
            <w:r>
              <w:rPr>
                <w:rFonts w:cs="Arial"/>
                <w:color w:val="222222"/>
                <w:sz w:val="21"/>
                <w:szCs w:val="21"/>
                <w:lang w:eastAsia="en-GB"/>
              </w:rPr>
              <w:t>young person</w:t>
            </w:r>
            <w:r w:rsidRPr="0034427E">
              <w:rPr>
                <w:rFonts w:cs="Arial"/>
                <w:color w:val="222222"/>
                <w:sz w:val="21"/>
                <w:szCs w:val="21"/>
                <w:lang w:eastAsia="en-GB"/>
              </w:rPr>
              <w:t xml:space="preserve"> to match appropriately with vacancies</w:t>
            </w:r>
          </w:p>
          <w:p w14:paraId="0DBFEB8D"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Progressing </w:t>
            </w:r>
            <w:r>
              <w:rPr>
                <w:rFonts w:cs="Arial"/>
                <w:color w:val="222222"/>
                <w:sz w:val="21"/>
                <w:szCs w:val="21"/>
                <w:lang w:eastAsia="en-GB"/>
              </w:rPr>
              <w:t>young people</w:t>
            </w:r>
            <w:r w:rsidRPr="0034427E">
              <w:rPr>
                <w:rFonts w:cs="Arial"/>
                <w:color w:val="222222"/>
                <w:sz w:val="21"/>
                <w:szCs w:val="21"/>
                <w:lang w:eastAsia="en-GB"/>
              </w:rPr>
              <w:t xml:space="preserve"> into apprenticeships and employment and sustaining them in these</w:t>
            </w:r>
          </w:p>
          <w:p w14:paraId="16BC2C5C"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Ability to build and maintain strong working relationships with referral partners to ensure a constant flow of new referrals</w:t>
            </w:r>
          </w:p>
          <w:p w14:paraId="4BFE785F"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p>
        </w:tc>
        <w:tc>
          <w:tcPr>
            <w:tcW w:w="3759" w:type="dxa"/>
            <w:shd w:val="clear" w:color="auto" w:fill="FFFFFF"/>
          </w:tcPr>
          <w:p w14:paraId="7C5CC221" w14:textId="77777777" w:rsidR="00E2042E" w:rsidRPr="0034427E" w:rsidRDefault="00E2042E" w:rsidP="000A23F6">
            <w:pPr>
              <w:spacing w:line="240" w:lineRule="auto"/>
              <w:rPr>
                <w:rFonts w:cs="Arial"/>
                <w:sz w:val="21"/>
                <w:szCs w:val="21"/>
              </w:rPr>
            </w:pPr>
            <w:r w:rsidRPr="0034427E">
              <w:rPr>
                <w:rFonts w:cs="Arial"/>
                <w:sz w:val="21"/>
                <w:szCs w:val="21"/>
              </w:rPr>
              <w:t>Experience of delivering services in the Employability sector</w:t>
            </w:r>
          </w:p>
          <w:p w14:paraId="0D90623B" w14:textId="77777777" w:rsidR="00E2042E" w:rsidRPr="0034427E" w:rsidRDefault="00E2042E" w:rsidP="000A23F6">
            <w:pPr>
              <w:spacing w:line="240" w:lineRule="auto"/>
              <w:rPr>
                <w:rFonts w:cs="Arial"/>
                <w:sz w:val="21"/>
                <w:szCs w:val="21"/>
              </w:rPr>
            </w:pPr>
            <w:r w:rsidRPr="0034427E">
              <w:rPr>
                <w:rFonts w:cs="Arial"/>
                <w:sz w:val="21"/>
                <w:szCs w:val="21"/>
              </w:rPr>
              <w:t>IAG Level 3</w:t>
            </w:r>
          </w:p>
          <w:p w14:paraId="771516D2" w14:textId="77777777" w:rsidR="00E2042E" w:rsidRPr="0034427E" w:rsidRDefault="00E2042E" w:rsidP="000A23F6">
            <w:pPr>
              <w:spacing w:line="240" w:lineRule="auto"/>
              <w:rPr>
                <w:rFonts w:cs="Arial"/>
                <w:sz w:val="21"/>
                <w:szCs w:val="21"/>
              </w:rPr>
            </w:pPr>
            <w:r w:rsidRPr="0034427E">
              <w:rPr>
                <w:rFonts w:cs="Arial"/>
                <w:sz w:val="21"/>
                <w:szCs w:val="21"/>
              </w:rPr>
              <w:t>Member of the IEP</w:t>
            </w:r>
          </w:p>
          <w:p w14:paraId="7F1968A0" w14:textId="77777777" w:rsidR="00E2042E" w:rsidRPr="0034427E" w:rsidRDefault="00E2042E" w:rsidP="000A23F6">
            <w:pPr>
              <w:spacing w:line="240" w:lineRule="auto"/>
              <w:rPr>
                <w:rFonts w:cs="Arial"/>
                <w:sz w:val="21"/>
                <w:szCs w:val="21"/>
              </w:rPr>
            </w:pPr>
            <w:r w:rsidRPr="0034427E">
              <w:rPr>
                <w:rFonts w:cs="Arial"/>
                <w:sz w:val="21"/>
                <w:szCs w:val="21"/>
              </w:rPr>
              <w:t>ERS Level 3 Certificate or Diploma</w:t>
            </w:r>
          </w:p>
          <w:p w14:paraId="0CCFC986" w14:textId="77777777" w:rsidR="00E2042E" w:rsidRPr="0034427E" w:rsidRDefault="00E2042E" w:rsidP="000A23F6">
            <w:pPr>
              <w:spacing w:line="240" w:lineRule="auto"/>
              <w:rPr>
                <w:rFonts w:cs="Arial"/>
                <w:sz w:val="21"/>
                <w:szCs w:val="21"/>
              </w:rPr>
            </w:pPr>
            <w:r w:rsidRPr="0034427E">
              <w:rPr>
                <w:rFonts w:cs="Arial"/>
                <w:sz w:val="21"/>
                <w:szCs w:val="21"/>
              </w:rPr>
              <w:t>Coaching qualification</w:t>
            </w:r>
          </w:p>
          <w:p w14:paraId="1A72D5DA" w14:textId="77777777" w:rsidR="00E2042E" w:rsidRPr="0034427E" w:rsidRDefault="00E2042E" w:rsidP="000A23F6">
            <w:pPr>
              <w:spacing w:line="240" w:lineRule="auto"/>
              <w:rPr>
                <w:rFonts w:cs="Arial"/>
                <w:sz w:val="21"/>
                <w:szCs w:val="21"/>
              </w:rPr>
            </w:pPr>
            <w:r w:rsidRPr="0034427E">
              <w:rPr>
                <w:rFonts w:cs="Arial"/>
                <w:sz w:val="21"/>
                <w:szCs w:val="21"/>
              </w:rPr>
              <w:t>Experience and knowledge of strength based recruitment</w:t>
            </w:r>
          </w:p>
          <w:p w14:paraId="4282BA34"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2C2E2499" w14:textId="77777777" w:rsidR="00E2042E" w:rsidRPr="0034427E" w:rsidRDefault="00E2042E" w:rsidP="000A23F6">
            <w:pPr>
              <w:pStyle w:val="Quote"/>
              <w:spacing w:after="0" w:line="240" w:lineRule="auto"/>
              <w:rPr>
                <w:rFonts w:cs="Arial"/>
                <w:sz w:val="21"/>
                <w:szCs w:val="21"/>
              </w:rPr>
            </w:pPr>
          </w:p>
        </w:tc>
      </w:tr>
      <w:tr w:rsidR="00E2042E" w:rsidRPr="0034427E" w14:paraId="03172340" w14:textId="77777777" w:rsidTr="000A23F6">
        <w:tc>
          <w:tcPr>
            <w:tcW w:w="2087" w:type="dxa"/>
            <w:shd w:val="clear" w:color="auto" w:fill="FFFFFF"/>
          </w:tcPr>
          <w:p w14:paraId="627A7B28" w14:textId="77777777" w:rsidR="00E2042E" w:rsidRPr="00B32E06" w:rsidRDefault="00E2042E" w:rsidP="000A23F6">
            <w:pPr>
              <w:pStyle w:val="Quote"/>
              <w:spacing w:after="0" w:line="240" w:lineRule="auto"/>
              <w:rPr>
                <w:rFonts w:cs="Arial"/>
                <w:b/>
              </w:rPr>
            </w:pPr>
            <w:r w:rsidRPr="00B32E06">
              <w:rPr>
                <w:rFonts w:cs="Arial"/>
                <w:b/>
              </w:rPr>
              <w:t>SKILLS &amp; ABILITIES</w:t>
            </w:r>
          </w:p>
        </w:tc>
        <w:tc>
          <w:tcPr>
            <w:tcW w:w="6312" w:type="dxa"/>
          </w:tcPr>
          <w:p w14:paraId="0FD39430"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000000"/>
                <w:sz w:val="21"/>
                <w:szCs w:val="21"/>
                <w:lang w:eastAsia="en-GB"/>
              </w:rPr>
              <w:t>Positive, enthusiastic approach to problem solving with a “can do” attitude</w:t>
            </w:r>
          </w:p>
          <w:p w14:paraId="42E8AE88"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communication skills</w:t>
            </w:r>
          </w:p>
          <w:p w14:paraId="737C80F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gain people's confidence and put them at ease</w:t>
            </w:r>
          </w:p>
          <w:p w14:paraId="0A6CF467"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persuasive, persistent and patient</w:t>
            </w:r>
          </w:p>
          <w:p w14:paraId="10E8D762"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cope with pressure</w:t>
            </w:r>
          </w:p>
          <w:p w14:paraId="4F9B746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flexible and adaptable</w:t>
            </w:r>
          </w:p>
          <w:p w14:paraId="19CDC7A0"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organisational and administrative skills</w:t>
            </w:r>
          </w:p>
          <w:p w14:paraId="066FF2AF"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the ability to prioritise</w:t>
            </w:r>
          </w:p>
          <w:p w14:paraId="0FBDE7D6"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excellent all round ICT skills</w:t>
            </w:r>
          </w:p>
          <w:p w14:paraId="0373C26E"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work to deadlines and produce reports</w:t>
            </w:r>
          </w:p>
          <w:p w14:paraId="0AF6A698" w14:textId="77777777" w:rsidR="00E2042E" w:rsidRPr="0034427E" w:rsidRDefault="00E2042E" w:rsidP="000A23F6">
            <w:pPr>
              <w:spacing w:before="100" w:beforeAutospacing="1" w:after="100" w:afterAutospacing="1" w:line="240" w:lineRule="auto"/>
              <w:rPr>
                <w:rFonts w:cs="Arial"/>
                <w:sz w:val="21"/>
                <w:szCs w:val="21"/>
              </w:rPr>
            </w:pPr>
            <w:r w:rsidRPr="0034427E">
              <w:rPr>
                <w:rFonts w:cs="Arial"/>
                <w:color w:val="222222"/>
                <w:sz w:val="21"/>
                <w:szCs w:val="21"/>
                <w:lang w:eastAsia="en-GB"/>
              </w:rPr>
              <w:t>Target and results driven</w:t>
            </w:r>
          </w:p>
        </w:tc>
        <w:tc>
          <w:tcPr>
            <w:tcW w:w="3759" w:type="dxa"/>
            <w:shd w:val="clear" w:color="auto" w:fill="FFFFFF"/>
          </w:tcPr>
          <w:p w14:paraId="3361C446" w14:textId="77777777" w:rsidR="00E2042E" w:rsidRPr="0034427E" w:rsidRDefault="00E2042E" w:rsidP="000A23F6">
            <w:pPr>
              <w:spacing w:line="240" w:lineRule="auto"/>
              <w:rPr>
                <w:rFonts w:cs="Arial"/>
                <w:sz w:val="21"/>
                <w:szCs w:val="21"/>
              </w:rPr>
            </w:pPr>
            <w:r w:rsidRPr="0034427E">
              <w:rPr>
                <w:rFonts w:cs="Arial"/>
                <w:sz w:val="21"/>
                <w:szCs w:val="21"/>
              </w:rPr>
              <w:t>Can use performance management systems</w:t>
            </w:r>
          </w:p>
          <w:p w14:paraId="48B38DF7" w14:textId="77777777" w:rsidR="00E2042E" w:rsidRPr="0034427E" w:rsidRDefault="00E2042E" w:rsidP="000A23F6">
            <w:pPr>
              <w:spacing w:line="240" w:lineRule="auto"/>
              <w:rPr>
                <w:rFonts w:cs="Arial"/>
                <w:sz w:val="21"/>
                <w:szCs w:val="21"/>
              </w:rPr>
            </w:pPr>
            <w:r w:rsidRPr="0034427E">
              <w:rPr>
                <w:rFonts w:cs="Arial"/>
                <w:sz w:val="21"/>
                <w:szCs w:val="21"/>
              </w:rPr>
              <w:t xml:space="preserve">Can work well to KPI’s and targets </w:t>
            </w:r>
          </w:p>
          <w:p w14:paraId="2B5A2316"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3C00BB1D" w14:textId="77777777" w:rsidR="00E2042E" w:rsidRPr="0034427E" w:rsidRDefault="00E2042E" w:rsidP="000A23F6">
            <w:pPr>
              <w:pStyle w:val="Quote"/>
              <w:spacing w:after="0" w:line="240" w:lineRule="auto"/>
              <w:rPr>
                <w:rFonts w:cs="Arial"/>
                <w:sz w:val="21"/>
                <w:szCs w:val="21"/>
              </w:rPr>
            </w:pPr>
          </w:p>
        </w:tc>
      </w:tr>
      <w:tr w:rsidR="00E2042E" w:rsidRPr="0034427E" w14:paraId="7730EAF3" w14:textId="77777777" w:rsidTr="000A23F6">
        <w:tc>
          <w:tcPr>
            <w:tcW w:w="2087" w:type="dxa"/>
            <w:shd w:val="clear" w:color="auto" w:fill="FFFFFF"/>
          </w:tcPr>
          <w:p w14:paraId="29B00E51" w14:textId="77777777" w:rsidR="00E2042E" w:rsidRPr="00B32E06" w:rsidRDefault="00E2042E" w:rsidP="000A23F6">
            <w:pPr>
              <w:pStyle w:val="Quote"/>
              <w:spacing w:after="0" w:line="240" w:lineRule="auto"/>
              <w:rPr>
                <w:rFonts w:cs="Arial"/>
                <w:b/>
              </w:rPr>
            </w:pPr>
            <w:r w:rsidRPr="00B32E06">
              <w:rPr>
                <w:rFonts w:cs="Arial"/>
                <w:b/>
              </w:rPr>
              <w:t>OTHER</w:t>
            </w:r>
          </w:p>
        </w:tc>
        <w:tc>
          <w:tcPr>
            <w:tcW w:w="6312" w:type="dxa"/>
          </w:tcPr>
          <w:p w14:paraId="6221F884" w14:textId="77777777" w:rsidR="00E2042E" w:rsidRPr="0034427E" w:rsidRDefault="00E2042E" w:rsidP="000A23F6">
            <w:pPr>
              <w:spacing w:after="0" w:line="240" w:lineRule="auto"/>
              <w:rPr>
                <w:rFonts w:cs="Arial"/>
                <w:sz w:val="21"/>
                <w:szCs w:val="21"/>
              </w:rPr>
            </w:pPr>
            <w:r w:rsidRPr="0034427E">
              <w:rPr>
                <w:rFonts w:cs="Arial"/>
                <w:sz w:val="21"/>
                <w:szCs w:val="21"/>
              </w:rPr>
              <w:t>Share Catch22 values</w:t>
            </w:r>
          </w:p>
          <w:p w14:paraId="4C47CE8C" w14:textId="77777777" w:rsidR="00E2042E" w:rsidRPr="0034427E" w:rsidRDefault="00E2042E" w:rsidP="000A23F6">
            <w:pPr>
              <w:spacing w:after="0" w:line="240" w:lineRule="auto"/>
              <w:rPr>
                <w:rFonts w:cs="Arial"/>
                <w:sz w:val="21"/>
                <w:szCs w:val="21"/>
              </w:rPr>
            </w:pPr>
          </w:p>
          <w:p w14:paraId="79CBAE97" w14:textId="77777777" w:rsidR="00E2042E" w:rsidRPr="0034427E" w:rsidRDefault="00E2042E" w:rsidP="000A23F6">
            <w:pPr>
              <w:spacing w:after="0" w:line="240" w:lineRule="auto"/>
              <w:rPr>
                <w:rFonts w:cs="Arial"/>
                <w:sz w:val="21"/>
                <w:szCs w:val="21"/>
              </w:rPr>
            </w:pPr>
            <w:r w:rsidRPr="0034427E">
              <w:rPr>
                <w:rFonts w:cs="Arial"/>
                <w:sz w:val="21"/>
                <w:szCs w:val="21"/>
              </w:rPr>
              <w:t>Awareness of and commitment to Equality &amp; Diversity</w:t>
            </w:r>
          </w:p>
          <w:p w14:paraId="15F5DFFA" w14:textId="77777777" w:rsidR="00E2042E" w:rsidRPr="0034427E" w:rsidRDefault="00E2042E" w:rsidP="000A23F6">
            <w:pPr>
              <w:spacing w:after="0" w:line="240" w:lineRule="auto"/>
              <w:rPr>
                <w:rFonts w:cs="Arial"/>
                <w:sz w:val="21"/>
                <w:szCs w:val="21"/>
              </w:rPr>
            </w:pPr>
          </w:p>
          <w:p w14:paraId="149E3CE2" w14:textId="77777777" w:rsidR="00E2042E" w:rsidRPr="0034427E" w:rsidRDefault="00E2042E" w:rsidP="000A23F6">
            <w:pPr>
              <w:spacing w:after="0" w:line="240" w:lineRule="auto"/>
              <w:rPr>
                <w:rFonts w:cs="Arial"/>
                <w:sz w:val="21"/>
                <w:szCs w:val="21"/>
              </w:rPr>
            </w:pPr>
            <w:r w:rsidRPr="0034427E">
              <w:rPr>
                <w:rFonts w:cs="Arial"/>
                <w:sz w:val="21"/>
                <w:szCs w:val="21"/>
              </w:rPr>
              <w:t>Willing to travel and work flexibly</w:t>
            </w:r>
          </w:p>
          <w:p w14:paraId="15927362" w14:textId="77777777" w:rsidR="00E2042E" w:rsidRPr="0034427E" w:rsidRDefault="00E2042E" w:rsidP="000A23F6">
            <w:pPr>
              <w:spacing w:after="0" w:line="240" w:lineRule="auto"/>
              <w:rPr>
                <w:rFonts w:cs="Arial"/>
                <w:sz w:val="21"/>
                <w:szCs w:val="21"/>
              </w:rPr>
            </w:pPr>
          </w:p>
          <w:p w14:paraId="2E6142CE" w14:textId="77777777" w:rsidR="00E2042E" w:rsidRPr="0034427E" w:rsidRDefault="00E2042E" w:rsidP="000A23F6">
            <w:pPr>
              <w:spacing w:after="0" w:line="240" w:lineRule="auto"/>
              <w:rPr>
                <w:rFonts w:cs="Arial"/>
                <w:sz w:val="21"/>
                <w:szCs w:val="21"/>
              </w:rPr>
            </w:pPr>
            <w:r w:rsidRPr="0034427E">
              <w:rPr>
                <w:rFonts w:cs="Arial"/>
                <w:sz w:val="21"/>
                <w:szCs w:val="21"/>
              </w:rPr>
              <w:t>Desire to develop and undertake training as required</w:t>
            </w:r>
          </w:p>
          <w:p w14:paraId="644CA842" w14:textId="77777777" w:rsidR="00E2042E" w:rsidRPr="0034427E" w:rsidRDefault="00E2042E" w:rsidP="000A23F6">
            <w:pPr>
              <w:spacing w:after="0" w:line="240" w:lineRule="auto"/>
              <w:rPr>
                <w:rFonts w:cs="Arial"/>
                <w:sz w:val="21"/>
                <w:szCs w:val="21"/>
              </w:rPr>
            </w:pPr>
          </w:p>
          <w:p w14:paraId="6BDFDA7E" w14:textId="77777777" w:rsidR="00E2042E" w:rsidRPr="0034427E" w:rsidRDefault="00E2042E" w:rsidP="000A23F6">
            <w:pPr>
              <w:spacing w:after="0" w:line="240" w:lineRule="auto"/>
              <w:rPr>
                <w:rFonts w:cs="Arial"/>
                <w:sz w:val="21"/>
                <w:szCs w:val="21"/>
              </w:rPr>
            </w:pPr>
            <w:r w:rsidRPr="0034427E">
              <w:rPr>
                <w:rFonts w:cs="Arial"/>
                <w:sz w:val="21"/>
                <w:szCs w:val="21"/>
              </w:rPr>
              <w:t>Passionate about supporting young people into sustainable progression opportunities.</w:t>
            </w:r>
          </w:p>
          <w:p w14:paraId="05CE10E8" w14:textId="77777777" w:rsidR="00E2042E" w:rsidRPr="0034427E" w:rsidRDefault="00E2042E" w:rsidP="000A23F6">
            <w:pPr>
              <w:spacing w:after="0" w:line="240" w:lineRule="auto"/>
              <w:rPr>
                <w:rFonts w:cs="Arial"/>
                <w:sz w:val="21"/>
                <w:szCs w:val="21"/>
              </w:rPr>
            </w:pPr>
          </w:p>
        </w:tc>
        <w:tc>
          <w:tcPr>
            <w:tcW w:w="3759" w:type="dxa"/>
            <w:shd w:val="clear" w:color="auto" w:fill="FFFFFF"/>
          </w:tcPr>
          <w:p w14:paraId="4D6B54F2"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29A69864" w14:textId="77777777" w:rsidR="00E2042E" w:rsidRPr="0034427E" w:rsidRDefault="00E2042E" w:rsidP="000A23F6">
            <w:pPr>
              <w:pStyle w:val="Quote"/>
              <w:spacing w:after="0" w:line="240" w:lineRule="auto"/>
              <w:rPr>
                <w:rFonts w:cs="Arial"/>
                <w:sz w:val="21"/>
                <w:szCs w:val="21"/>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203D" w14:textId="77777777" w:rsidR="00486B77" w:rsidRDefault="00486B77" w:rsidP="00E3351B">
      <w:pPr>
        <w:spacing w:after="0" w:line="240" w:lineRule="auto"/>
      </w:pPr>
      <w:r>
        <w:separator/>
      </w:r>
    </w:p>
  </w:endnote>
  <w:endnote w:type="continuationSeparator" w:id="0">
    <w:p w14:paraId="021B338A" w14:textId="77777777" w:rsidR="00486B77" w:rsidRDefault="00486B77"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5014" w14:textId="77777777" w:rsidR="003D4008" w:rsidRDefault="003D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4976AC02">
              <wp:simplePos x="0" y="0"/>
              <wp:positionH relativeFrom="page">
                <wp:align>left</wp:align>
              </wp:positionH>
              <wp:positionV relativeFrom="page">
                <wp:align>bottom</wp:align>
              </wp:positionV>
              <wp:extent cx="7772400" cy="463550"/>
              <wp:effectExtent l="0" t="0" r="0" b="12700"/>
              <wp:wrapNone/>
              <wp:docPr id="1" name="MSIPCMc27e4f2d92b382d34fae3a07"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c27e4f2d92b382d34fae3a07"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D304" w14:textId="77777777" w:rsidR="003D4008" w:rsidRDefault="003D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AD54" w14:textId="77777777" w:rsidR="00486B77" w:rsidRDefault="00486B77" w:rsidP="00E3351B">
      <w:pPr>
        <w:spacing w:after="0" w:line="240" w:lineRule="auto"/>
      </w:pPr>
      <w:r>
        <w:separator/>
      </w:r>
    </w:p>
  </w:footnote>
  <w:footnote w:type="continuationSeparator" w:id="0">
    <w:p w14:paraId="1764B854" w14:textId="77777777" w:rsidR="00486B77" w:rsidRDefault="00486B77"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E7F6" w14:textId="77777777" w:rsidR="003D4008" w:rsidRDefault="003D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5C69" w14:textId="77777777" w:rsidR="003D4008" w:rsidRDefault="003D4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752"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5229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036D6"/>
    <w:rsid w:val="000279F1"/>
    <w:rsid w:val="00027D9A"/>
    <w:rsid w:val="00042330"/>
    <w:rsid w:val="00046AC7"/>
    <w:rsid w:val="00057A53"/>
    <w:rsid w:val="00070604"/>
    <w:rsid w:val="000831CA"/>
    <w:rsid w:val="000C1F49"/>
    <w:rsid w:val="000D096B"/>
    <w:rsid w:val="000D16D9"/>
    <w:rsid w:val="000E5243"/>
    <w:rsid w:val="000F55AE"/>
    <w:rsid w:val="001007A0"/>
    <w:rsid w:val="001054FB"/>
    <w:rsid w:val="001066D8"/>
    <w:rsid w:val="0011268D"/>
    <w:rsid w:val="0012077F"/>
    <w:rsid w:val="00137AAD"/>
    <w:rsid w:val="001446C2"/>
    <w:rsid w:val="00160CEF"/>
    <w:rsid w:val="00167CF3"/>
    <w:rsid w:val="00184656"/>
    <w:rsid w:val="00185722"/>
    <w:rsid w:val="001A5248"/>
    <w:rsid w:val="001A654A"/>
    <w:rsid w:val="001B067D"/>
    <w:rsid w:val="001C389A"/>
    <w:rsid w:val="001D6F7C"/>
    <w:rsid w:val="001F0D07"/>
    <w:rsid w:val="00241D10"/>
    <w:rsid w:val="002547EE"/>
    <w:rsid w:val="00263169"/>
    <w:rsid w:val="00271355"/>
    <w:rsid w:val="00273521"/>
    <w:rsid w:val="00276FEF"/>
    <w:rsid w:val="0029578F"/>
    <w:rsid w:val="0029723A"/>
    <w:rsid w:val="002A351D"/>
    <w:rsid w:val="002B7C7F"/>
    <w:rsid w:val="002C5CB8"/>
    <w:rsid w:val="002C6848"/>
    <w:rsid w:val="002F3884"/>
    <w:rsid w:val="002F53DF"/>
    <w:rsid w:val="003011CF"/>
    <w:rsid w:val="003044E3"/>
    <w:rsid w:val="00312411"/>
    <w:rsid w:val="003125E8"/>
    <w:rsid w:val="0032391B"/>
    <w:rsid w:val="00325277"/>
    <w:rsid w:val="00330C6F"/>
    <w:rsid w:val="00351287"/>
    <w:rsid w:val="00351874"/>
    <w:rsid w:val="0036285A"/>
    <w:rsid w:val="003668B7"/>
    <w:rsid w:val="003727AA"/>
    <w:rsid w:val="00374202"/>
    <w:rsid w:val="00391555"/>
    <w:rsid w:val="003B2762"/>
    <w:rsid w:val="003C36BC"/>
    <w:rsid w:val="003C64B0"/>
    <w:rsid w:val="003D30FC"/>
    <w:rsid w:val="003D4008"/>
    <w:rsid w:val="003F6015"/>
    <w:rsid w:val="00401239"/>
    <w:rsid w:val="00401B83"/>
    <w:rsid w:val="00402A36"/>
    <w:rsid w:val="00406E5D"/>
    <w:rsid w:val="00412B0D"/>
    <w:rsid w:val="00414010"/>
    <w:rsid w:val="00423360"/>
    <w:rsid w:val="004256C0"/>
    <w:rsid w:val="004258E1"/>
    <w:rsid w:val="004307C3"/>
    <w:rsid w:val="0045046A"/>
    <w:rsid w:val="004568CB"/>
    <w:rsid w:val="004758FD"/>
    <w:rsid w:val="00483B73"/>
    <w:rsid w:val="00486B77"/>
    <w:rsid w:val="004B4A13"/>
    <w:rsid w:val="004D314B"/>
    <w:rsid w:val="004E4A35"/>
    <w:rsid w:val="00501DAE"/>
    <w:rsid w:val="0053540F"/>
    <w:rsid w:val="005671C7"/>
    <w:rsid w:val="0058259F"/>
    <w:rsid w:val="00586A79"/>
    <w:rsid w:val="0058783E"/>
    <w:rsid w:val="0059445B"/>
    <w:rsid w:val="00594F36"/>
    <w:rsid w:val="00596663"/>
    <w:rsid w:val="00597B68"/>
    <w:rsid w:val="005B552B"/>
    <w:rsid w:val="005C136D"/>
    <w:rsid w:val="005C31A1"/>
    <w:rsid w:val="005D34B7"/>
    <w:rsid w:val="005F1BD2"/>
    <w:rsid w:val="005F4412"/>
    <w:rsid w:val="006112A1"/>
    <w:rsid w:val="00615A38"/>
    <w:rsid w:val="00620214"/>
    <w:rsid w:val="006231FB"/>
    <w:rsid w:val="006345E0"/>
    <w:rsid w:val="0063625F"/>
    <w:rsid w:val="00637891"/>
    <w:rsid w:val="00642F7A"/>
    <w:rsid w:val="00650875"/>
    <w:rsid w:val="006552B9"/>
    <w:rsid w:val="00663C9C"/>
    <w:rsid w:val="006703D9"/>
    <w:rsid w:val="006818F1"/>
    <w:rsid w:val="00682093"/>
    <w:rsid w:val="006840A2"/>
    <w:rsid w:val="00696E3C"/>
    <w:rsid w:val="006D42F3"/>
    <w:rsid w:val="006E4F0C"/>
    <w:rsid w:val="006E6660"/>
    <w:rsid w:val="006F532E"/>
    <w:rsid w:val="00703905"/>
    <w:rsid w:val="0070504E"/>
    <w:rsid w:val="00706DBE"/>
    <w:rsid w:val="0070773A"/>
    <w:rsid w:val="00717597"/>
    <w:rsid w:val="00717A64"/>
    <w:rsid w:val="00726E28"/>
    <w:rsid w:val="0074613A"/>
    <w:rsid w:val="00746FB2"/>
    <w:rsid w:val="00754DA6"/>
    <w:rsid w:val="00760F0D"/>
    <w:rsid w:val="0078652D"/>
    <w:rsid w:val="0079078B"/>
    <w:rsid w:val="00795C34"/>
    <w:rsid w:val="00797900"/>
    <w:rsid w:val="007C3B4F"/>
    <w:rsid w:val="007F0290"/>
    <w:rsid w:val="007F69A9"/>
    <w:rsid w:val="008066FC"/>
    <w:rsid w:val="008121C3"/>
    <w:rsid w:val="00826918"/>
    <w:rsid w:val="00834898"/>
    <w:rsid w:val="00836FF3"/>
    <w:rsid w:val="0085488E"/>
    <w:rsid w:val="008736E6"/>
    <w:rsid w:val="0087491C"/>
    <w:rsid w:val="00887B18"/>
    <w:rsid w:val="008975FB"/>
    <w:rsid w:val="008A49D7"/>
    <w:rsid w:val="008A69CE"/>
    <w:rsid w:val="008B13B1"/>
    <w:rsid w:val="008B30A3"/>
    <w:rsid w:val="008B4028"/>
    <w:rsid w:val="008C57E7"/>
    <w:rsid w:val="008C7411"/>
    <w:rsid w:val="008C7727"/>
    <w:rsid w:val="008E3093"/>
    <w:rsid w:val="008E3414"/>
    <w:rsid w:val="008F2391"/>
    <w:rsid w:val="008F3C73"/>
    <w:rsid w:val="00904A59"/>
    <w:rsid w:val="00905C1A"/>
    <w:rsid w:val="00907F54"/>
    <w:rsid w:val="009271F4"/>
    <w:rsid w:val="009317EB"/>
    <w:rsid w:val="00935F31"/>
    <w:rsid w:val="0093721E"/>
    <w:rsid w:val="00955B12"/>
    <w:rsid w:val="00962BA2"/>
    <w:rsid w:val="00964DAC"/>
    <w:rsid w:val="009921A7"/>
    <w:rsid w:val="0099790D"/>
    <w:rsid w:val="009A05B6"/>
    <w:rsid w:val="009A5825"/>
    <w:rsid w:val="009B12A3"/>
    <w:rsid w:val="009C60FD"/>
    <w:rsid w:val="009D59B3"/>
    <w:rsid w:val="009E15D3"/>
    <w:rsid w:val="009E2126"/>
    <w:rsid w:val="00A12A5B"/>
    <w:rsid w:val="00A154DA"/>
    <w:rsid w:val="00A21FA3"/>
    <w:rsid w:val="00A22454"/>
    <w:rsid w:val="00A2534E"/>
    <w:rsid w:val="00A44529"/>
    <w:rsid w:val="00A52CED"/>
    <w:rsid w:val="00A663F6"/>
    <w:rsid w:val="00A83243"/>
    <w:rsid w:val="00A83ED1"/>
    <w:rsid w:val="00AA1108"/>
    <w:rsid w:val="00AA53F1"/>
    <w:rsid w:val="00AE0054"/>
    <w:rsid w:val="00AE312D"/>
    <w:rsid w:val="00AE6B81"/>
    <w:rsid w:val="00B02F15"/>
    <w:rsid w:val="00B22046"/>
    <w:rsid w:val="00B504A0"/>
    <w:rsid w:val="00B55D30"/>
    <w:rsid w:val="00B5606B"/>
    <w:rsid w:val="00B56D5D"/>
    <w:rsid w:val="00B66F8D"/>
    <w:rsid w:val="00B70E6E"/>
    <w:rsid w:val="00B819AE"/>
    <w:rsid w:val="00B87C51"/>
    <w:rsid w:val="00B90B6E"/>
    <w:rsid w:val="00B93749"/>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A6EA6"/>
    <w:rsid w:val="00CB2330"/>
    <w:rsid w:val="00CB72A1"/>
    <w:rsid w:val="00CF44E3"/>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D769C"/>
    <w:rsid w:val="00DE7A46"/>
    <w:rsid w:val="00DF2AA0"/>
    <w:rsid w:val="00DF6AA6"/>
    <w:rsid w:val="00E056AE"/>
    <w:rsid w:val="00E12218"/>
    <w:rsid w:val="00E14D97"/>
    <w:rsid w:val="00E2042E"/>
    <w:rsid w:val="00E3351B"/>
    <w:rsid w:val="00E34480"/>
    <w:rsid w:val="00E3584D"/>
    <w:rsid w:val="00E4303B"/>
    <w:rsid w:val="00EB79A4"/>
    <w:rsid w:val="00EE4D4B"/>
    <w:rsid w:val="00EE5115"/>
    <w:rsid w:val="00F0278E"/>
    <w:rsid w:val="00F230BC"/>
    <w:rsid w:val="00F51F81"/>
    <w:rsid w:val="00F74E68"/>
    <w:rsid w:val="00FB221D"/>
    <w:rsid w:val="00FD7FE6"/>
    <w:rsid w:val="00FE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7077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70773A"/>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E4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29715281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B4FA4216AEE41900968D01BA52D45" ma:contentTypeVersion="3" ma:contentTypeDescription="Create a new document." ma:contentTypeScope="" ma:versionID="83c2ff1332f688b6000a0573137de939">
  <xsd:schema xmlns:xsd="http://www.w3.org/2001/XMLSchema" xmlns:xs="http://www.w3.org/2001/XMLSchema" xmlns:p="http://schemas.microsoft.com/office/2006/metadata/properties" xmlns:ns2="0a62af17-5130-45d3-bfe7-b3b789870e0e" targetNamespace="http://schemas.microsoft.com/office/2006/metadata/properties" ma:root="true" ma:fieldsID="887ab96f98bfdc0bbf8607800fa11112" ns2:_="">
    <xsd:import namespace="0a62af17-5130-45d3-bfe7-b3b789870e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2af17-5130-45d3-bfe7-b3b789870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2261-76A3-41D4-BE39-E376ED72AEA3}">
  <ds:schemaRefs>
    <ds:schemaRef ds:uri="http://schemas.microsoft.com/sharepoint/v3/contenttype/forms"/>
  </ds:schemaRefs>
</ds:datastoreItem>
</file>

<file path=customXml/itemProps2.xml><?xml version="1.0" encoding="utf-8"?>
<ds:datastoreItem xmlns:ds="http://schemas.openxmlformats.org/officeDocument/2006/customXml" ds:itemID="{3A4F6485-9B6E-46A4-9E64-EBABFDC2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2af17-5130-45d3-bfe7-b3b789870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AA428-54A0-4ED7-9F08-0DE9D5C77132}">
  <ds:schemaRef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0a62af17-5130-45d3-bfe7-b3b789870e0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Words>
  <Characters>7721</Characters>
  <Application>Microsoft Office Word</Application>
  <DocSecurity>0</DocSecurity>
  <Lines>285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Hilda Dotsey</cp:lastModifiedBy>
  <cp:revision>2</cp:revision>
  <cp:lastPrinted>2019-02-25T13:50:00Z</cp:lastPrinted>
  <dcterms:created xsi:type="dcterms:W3CDTF">2025-12-04T10:01:00Z</dcterms:created>
  <dcterms:modified xsi:type="dcterms:W3CDTF">2025-12-04T10:01:00Z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0x010100B2CB4FA4216AEE41900968D01BA52D45</vt:lpwstr>
  </property>
  <property fmtid="{D5CDD505-2E9C-101B-9397-08002B2CF9AE}" pid="3" name="MSIP_Label_47e51286-47c4-4123-8966-22562bada071_Enabled">
    <vt:lpwstr>true</vt:lpwstr>
  </property>
  <property fmtid="{D5CDD505-2E9C-101B-9397-08002B2CF9AE}" pid="4" name="MSIP_Label_47e51286-47c4-4123-8966-22562bada071_SetDate">
    <vt:lpwstr>2022-12-21T19:48:30Z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abd478ac-1a15-4554-9b5e-7e30f7d24609</vt:lpwstr>
  </property>
  <property fmtid="{D5CDD505-2E9C-101B-9397-08002B2CF9AE}" pid="9" name="MSIP_Label_47e51286-47c4-4123-8966-22562bada071_ContentBits">
    <vt:lpwstr>2</vt:lpwstr>
  </property>
</Properties>
</file>