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14:paraId="4F412392" w14:textId="77777777" w:rsidTr="006F532E">
        <w:tc>
          <w:tcPr>
            <w:tcW w:w="9242" w:type="dxa"/>
            <w:gridSpan w:val="2"/>
            <w:tcBorders>
              <w:top w:val="single" w:sz="8" w:space="0" w:color="000000"/>
              <w:bottom w:val="single" w:sz="8" w:space="0" w:color="000000"/>
            </w:tcBorders>
            <w:shd w:val="clear" w:color="auto" w:fill="D9D9D9"/>
          </w:tcPr>
          <w:p w14:paraId="08A7F0FB" w14:textId="77777777" w:rsidR="001054FB" w:rsidRPr="00904A59" w:rsidRDefault="00693E64" w:rsidP="006F532E">
            <w:pPr>
              <w:pStyle w:val="Heading1"/>
              <w:spacing w:before="120"/>
              <w:rPr>
                <w:bCs w:val="0"/>
                <w:color w:val="000000"/>
                <w:sz w:val="40"/>
              </w:rPr>
            </w:pPr>
            <w:r>
              <w:rPr>
                <w:bCs w:val="0"/>
                <w:color w:val="000000"/>
                <w:sz w:val="40"/>
              </w:rPr>
              <w:t xml:space="preserve">Deputy </w:t>
            </w:r>
            <w:r w:rsidR="00476946">
              <w:rPr>
                <w:bCs w:val="0"/>
                <w:color w:val="000000"/>
                <w:sz w:val="40"/>
              </w:rPr>
              <w:t>Head of Service (Victim Services)</w:t>
            </w:r>
          </w:p>
          <w:p w14:paraId="2DD49411" w14:textId="77777777" w:rsidR="001054FB" w:rsidRPr="001054FB" w:rsidRDefault="001054FB" w:rsidP="006F532E">
            <w:pPr>
              <w:pStyle w:val="Quote"/>
              <w:spacing w:after="120"/>
              <w:rPr>
                <w:b/>
              </w:rPr>
            </w:pPr>
            <w:r w:rsidRPr="001054FB">
              <w:rPr>
                <w:b/>
              </w:rPr>
              <w:t>Job Description and Personal Specification</w:t>
            </w:r>
          </w:p>
        </w:tc>
      </w:tr>
      <w:tr w:rsidR="001054FB" w14:paraId="00EF3C3F" w14:textId="77777777" w:rsidTr="006F532E">
        <w:tc>
          <w:tcPr>
            <w:tcW w:w="2351" w:type="dxa"/>
            <w:tcBorders>
              <w:bottom w:val="single" w:sz="4" w:space="0" w:color="BFBFBF"/>
            </w:tcBorders>
            <w:shd w:val="clear" w:color="auto" w:fill="F2F2F2"/>
          </w:tcPr>
          <w:p w14:paraId="10FE7840" w14:textId="77777777" w:rsidR="001054FB" w:rsidRPr="00E41FFB" w:rsidRDefault="001054FB" w:rsidP="006F532E">
            <w:pPr>
              <w:pStyle w:val="Quote"/>
              <w:spacing w:before="120" w:after="120"/>
              <w:rPr>
                <w:bCs/>
              </w:rPr>
            </w:pPr>
            <w:r w:rsidRPr="00E41FFB">
              <w:rPr>
                <w:b/>
                <w:bCs/>
              </w:rPr>
              <w:t>Role:</w:t>
            </w:r>
          </w:p>
        </w:tc>
        <w:tc>
          <w:tcPr>
            <w:tcW w:w="6891" w:type="dxa"/>
            <w:tcBorders>
              <w:left w:val="nil"/>
              <w:bottom w:val="single" w:sz="4" w:space="0" w:color="BFBFBF"/>
              <w:right w:val="nil"/>
            </w:tcBorders>
            <w:shd w:val="clear" w:color="auto" w:fill="FFFFFF"/>
          </w:tcPr>
          <w:p w14:paraId="0D57EB6C" w14:textId="77777777" w:rsidR="00904A59" w:rsidRPr="00904A59" w:rsidRDefault="00693E64" w:rsidP="00CB72A1">
            <w:pPr>
              <w:pStyle w:val="Quote"/>
              <w:spacing w:before="120" w:after="120"/>
            </w:pPr>
            <w:r>
              <w:t xml:space="preserve">Deputy </w:t>
            </w:r>
            <w:r w:rsidR="00852B32">
              <w:t xml:space="preserve">Head of Service </w:t>
            </w:r>
            <w:r w:rsidR="009C60FD">
              <w:t xml:space="preserve"> </w:t>
            </w:r>
          </w:p>
        </w:tc>
      </w:tr>
      <w:tr w:rsidR="001054FB" w:rsidRPr="00E41FFB" w14:paraId="066EE0E5" w14:textId="77777777" w:rsidTr="006F532E">
        <w:tc>
          <w:tcPr>
            <w:tcW w:w="2351" w:type="dxa"/>
            <w:tcBorders>
              <w:top w:val="single" w:sz="4" w:space="0" w:color="BFBFBF"/>
              <w:bottom w:val="single" w:sz="4" w:space="0" w:color="BFBFBF"/>
            </w:tcBorders>
            <w:shd w:val="clear" w:color="auto" w:fill="F2F2F2"/>
          </w:tcPr>
          <w:p w14:paraId="74E6DE3A" w14:textId="77777777" w:rsidR="001054FB" w:rsidRPr="00E41FFB" w:rsidRDefault="001054FB" w:rsidP="006F532E">
            <w:pPr>
              <w:pStyle w:val="Quote"/>
              <w:spacing w:before="120" w:after="120"/>
              <w:rPr>
                <w:bCs/>
              </w:rPr>
            </w:pPr>
            <w:r w:rsidRPr="00E41FFB">
              <w:rPr>
                <w:b/>
                <w:bCs/>
              </w:rPr>
              <w:t>Place of work:</w:t>
            </w:r>
          </w:p>
        </w:tc>
        <w:tc>
          <w:tcPr>
            <w:tcW w:w="6891" w:type="dxa"/>
            <w:tcBorders>
              <w:top w:val="single" w:sz="4" w:space="0" w:color="BFBFBF"/>
              <w:bottom w:val="single" w:sz="4" w:space="0" w:color="BFBFBF"/>
            </w:tcBorders>
            <w:shd w:val="clear" w:color="auto" w:fill="FFFFFF"/>
          </w:tcPr>
          <w:p w14:paraId="57E850C1" w14:textId="77777777" w:rsidR="001054FB" w:rsidRPr="0053540F" w:rsidRDefault="00852B32" w:rsidP="00706DBE">
            <w:pPr>
              <w:pStyle w:val="Quote"/>
              <w:spacing w:before="120" w:after="120"/>
            </w:pPr>
            <w:r>
              <w:t>Victim Service</w:t>
            </w:r>
          </w:p>
        </w:tc>
      </w:tr>
      <w:tr w:rsidR="001054FB" w14:paraId="371FC6F8" w14:textId="77777777" w:rsidTr="006F532E">
        <w:tc>
          <w:tcPr>
            <w:tcW w:w="2351" w:type="dxa"/>
            <w:tcBorders>
              <w:top w:val="single" w:sz="4" w:space="0" w:color="BFBFBF"/>
              <w:bottom w:val="single" w:sz="4" w:space="0" w:color="BFBFBF"/>
            </w:tcBorders>
            <w:shd w:val="clear" w:color="auto" w:fill="F2F2F2"/>
          </w:tcPr>
          <w:p w14:paraId="66B6706E" w14:textId="77777777" w:rsidR="001054FB" w:rsidRPr="00E41FFB" w:rsidRDefault="001054FB" w:rsidP="006F532E">
            <w:pPr>
              <w:pStyle w:val="Quote"/>
              <w:spacing w:before="120" w:after="120"/>
              <w:rPr>
                <w:bCs/>
              </w:rPr>
            </w:pPr>
            <w:r w:rsidRPr="00E41FFB">
              <w:rPr>
                <w:b/>
                <w:bCs/>
              </w:rPr>
              <w:t>Hours of work:</w:t>
            </w:r>
          </w:p>
        </w:tc>
        <w:tc>
          <w:tcPr>
            <w:tcW w:w="6891" w:type="dxa"/>
            <w:tcBorders>
              <w:top w:val="single" w:sz="4" w:space="0" w:color="BFBFBF"/>
              <w:left w:val="nil"/>
              <w:bottom w:val="single" w:sz="4" w:space="0" w:color="BFBFBF"/>
              <w:right w:val="nil"/>
            </w:tcBorders>
            <w:shd w:val="clear" w:color="auto" w:fill="FFFFFF"/>
          </w:tcPr>
          <w:p w14:paraId="0004117E" w14:textId="77777777" w:rsidR="001054FB" w:rsidRPr="0053540F" w:rsidRDefault="00402A36" w:rsidP="006F532E">
            <w:pPr>
              <w:pStyle w:val="Quote"/>
              <w:spacing w:before="120" w:after="120"/>
            </w:pPr>
            <w:proofErr w:type="gramStart"/>
            <w:r>
              <w:t>37</w:t>
            </w:r>
            <w:r w:rsidR="00852B32">
              <w:t>.5</w:t>
            </w:r>
            <w:r w:rsidR="009C60FD">
              <w:t xml:space="preserve">  hours</w:t>
            </w:r>
            <w:proofErr w:type="gramEnd"/>
            <w:r w:rsidR="009C60FD">
              <w:t xml:space="preserve"> per week</w:t>
            </w:r>
          </w:p>
        </w:tc>
      </w:tr>
      <w:tr w:rsidR="001054FB" w:rsidRPr="00E41FFB" w14:paraId="26298BB3" w14:textId="77777777" w:rsidTr="006F532E">
        <w:tc>
          <w:tcPr>
            <w:tcW w:w="2351" w:type="dxa"/>
            <w:tcBorders>
              <w:top w:val="single" w:sz="4" w:space="0" w:color="BFBFBF"/>
              <w:bottom w:val="single" w:sz="4" w:space="0" w:color="BFBFBF"/>
            </w:tcBorders>
            <w:shd w:val="clear" w:color="auto" w:fill="F2F2F2"/>
          </w:tcPr>
          <w:p w14:paraId="5920FAC6" w14:textId="77777777" w:rsidR="001054FB" w:rsidRPr="00E41FFB" w:rsidRDefault="008C7411" w:rsidP="006F532E">
            <w:pPr>
              <w:pStyle w:val="Quote"/>
              <w:spacing w:before="120" w:after="120"/>
              <w:rPr>
                <w:bCs/>
              </w:rPr>
            </w:pPr>
            <w:r>
              <w:rPr>
                <w:b/>
                <w:bCs/>
              </w:rPr>
              <w:t>Salary/Grade</w:t>
            </w:r>
          </w:p>
        </w:tc>
        <w:tc>
          <w:tcPr>
            <w:tcW w:w="6891" w:type="dxa"/>
            <w:tcBorders>
              <w:top w:val="single" w:sz="4" w:space="0" w:color="BFBFBF"/>
              <w:bottom w:val="single" w:sz="4" w:space="0" w:color="BFBFBF"/>
            </w:tcBorders>
            <w:shd w:val="clear" w:color="auto" w:fill="FFFFFF"/>
          </w:tcPr>
          <w:p w14:paraId="61416E18" w14:textId="088AD471" w:rsidR="001054FB" w:rsidRPr="004345E1" w:rsidRDefault="004B37D4" w:rsidP="00706DBE">
            <w:pPr>
              <w:pStyle w:val="Quote"/>
              <w:spacing w:before="120" w:after="120"/>
              <w:rPr>
                <w:color w:val="auto"/>
              </w:rPr>
            </w:pPr>
            <w:r>
              <w:rPr>
                <w:color w:val="auto"/>
              </w:rPr>
              <w:t>Operations</w:t>
            </w:r>
          </w:p>
        </w:tc>
      </w:tr>
      <w:tr w:rsidR="001054FB" w14:paraId="5B57ED7D" w14:textId="77777777" w:rsidTr="006F532E">
        <w:tc>
          <w:tcPr>
            <w:tcW w:w="2351" w:type="dxa"/>
            <w:tcBorders>
              <w:top w:val="single" w:sz="4" w:space="0" w:color="BFBFBF"/>
              <w:bottom w:val="single" w:sz="4" w:space="0" w:color="BFBFBF"/>
            </w:tcBorders>
            <w:shd w:val="clear" w:color="auto" w:fill="F2F2F2"/>
          </w:tcPr>
          <w:p w14:paraId="22E12AF8" w14:textId="77777777" w:rsidR="001054FB" w:rsidRPr="00E41FFB" w:rsidRDefault="001054FB" w:rsidP="006F532E">
            <w:pPr>
              <w:pStyle w:val="Quote"/>
              <w:spacing w:before="120" w:after="120"/>
              <w:rPr>
                <w:bCs/>
              </w:rPr>
            </w:pPr>
            <w:r w:rsidRPr="00E41FFB">
              <w:rPr>
                <w:b/>
                <w:bCs/>
              </w:rPr>
              <w:t>Reports to:</w:t>
            </w:r>
          </w:p>
        </w:tc>
        <w:tc>
          <w:tcPr>
            <w:tcW w:w="6891" w:type="dxa"/>
            <w:tcBorders>
              <w:top w:val="single" w:sz="4" w:space="0" w:color="BFBFBF"/>
              <w:left w:val="nil"/>
              <w:bottom w:val="single" w:sz="4" w:space="0" w:color="BFBFBF"/>
              <w:right w:val="nil"/>
            </w:tcBorders>
            <w:shd w:val="clear" w:color="auto" w:fill="FFFFFF"/>
          </w:tcPr>
          <w:p w14:paraId="333A36E0" w14:textId="77777777" w:rsidR="001054FB" w:rsidRPr="0053540F" w:rsidRDefault="00693E64" w:rsidP="008C7411">
            <w:pPr>
              <w:pStyle w:val="Quote"/>
              <w:spacing w:before="120" w:after="120"/>
            </w:pPr>
            <w:r>
              <w:t xml:space="preserve">Head of Service </w:t>
            </w:r>
          </w:p>
        </w:tc>
      </w:tr>
      <w:tr w:rsidR="001054FB" w14:paraId="74D1AF12" w14:textId="77777777" w:rsidTr="006F532E">
        <w:tc>
          <w:tcPr>
            <w:tcW w:w="2351" w:type="dxa"/>
            <w:tcBorders>
              <w:top w:val="single" w:sz="4" w:space="0" w:color="BFBFBF"/>
            </w:tcBorders>
            <w:shd w:val="clear" w:color="auto" w:fill="F2F2F2"/>
          </w:tcPr>
          <w:p w14:paraId="573EC480" w14:textId="77777777" w:rsidR="001054FB" w:rsidRPr="00E41FFB" w:rsidRDefault="001054FB" w:rsidP="006F532E">
            <w:pPr>
              <w:pStyle w:val="Quote"/>
              <w:spacing w:before="120" w:after="120"/>
              <w:rPr>
                <w:bCs/>
              </w:rPr>
            </w:pPr>
            <w:r w:rsidRPr="00E41FFB">
              <w:rPr>
                <w:b/>
                <w:bCs/>
              </w:rPr>
              <w:t>Level of screening:</w:t>
            </w:r>
          </w:p>
        </w:tc>
        <w:tc>
          <w:tcPr>
            <w:tcW w:w="6891" w:type="dxa"/>
            <w:tcBorders>
              <w:top w:val="single" w:sz="4" w:space="0" w:color="BFBFBF"/>
              <w:left w:val="nil"/>
              <w:right w:val="nil"/>
            </w:tcBorders>
            <w:shd w:val="clear" w:color="auto" w:fill="FFFFFF"/>
          </w:tcPr>
          <w:p w14:paraId="1E055884" w14:textId="77777777" w:rsidR="001054FB" w:rsidRDefault="00852B32" w:rsidP="006F532E">
            <w:pPr>
              <w:spacing w:before="120" w:after="120"/>
              <w:rPr>
                <w:rFonts w:cs="Arial"/>
                <w:color w:val="000000"/>
              </w:rPr>
            </w:pPr>
            <w:r>
              <w:rPr>
                <w:rFonts w:cs="Arial"/>
                <w:color w:val="000000"/>
              </w:rPr>
              <w:t>Enhanced DBS</w:t>
            </w:r>
          </w:p>
          <w:p w14:paraId="4E2176A6" w14:textId="77777777" w:rsidR="00852B32" w:rsidRPr="0053540F" w:rsidRDefault="00852B32" w:rsidP="006F532E">
            <w:pPr>
              <w:spacing w:before="120" w:after="120"/>
              <w:rPr>
                <w:rFonts w:cs="Arial"/>
                <w:color w:val="000000"/>
                <w:sz w:val="24"/>
              </w:rPr>
            </w:pPr>
            <w:r>
              <w:rPr>
                <w:rFonts w:cs="Arial"/>
                <w:color w:val="000000"/>
              </w:rPr>
              <w:t>Potentially Police Vetting if based on Police premises.</w:t>
            </w:r>
          </w:p>
        </w:tc>
      </w:tr>
      <w:tr w:rsidR="001054FB" w14:paraId="587DE577" w14:textId="77777777" w:rsidTr="001054FB">
        <w:tc>
          <w:tcPr>
            <w:tcW w:w="9242" w:type="dxa"/>
            <w:gridSpan w:val="2"/>
            <w:tcBorders>
              <w:top w:val="single" w:sz="4" w:space="0" w:color="BFBFBF"/>
            </w:tcBorders>
          </w:tcPr>
          <w:p w14:paraId="2B362D8B" w14:textId="77777777" w:rsidR="001054FB" w:rsidRPr="00E41FFB" w:rsidRDefault="001054FB" w:rsidP="001054FB">
            <w:pPr>
              <w:spacing w:after="0"/>
              <w:rPr>
                <w:rFonts w:cs="Arial"/>
                <w:color w:val="000000"/>
                <w:sz w:val="24"/>
              </w:rPr>
            </w:pPr>
          </w:p>
        </w:tc>
      </w:tr>
      <w:tr w:rsidR="001054FB" w:rsidRPr="00921311" w14:paraId="4F09D6D1" w14:textId="77777777" w:rsidTr="006F532E">
        <w:tc>
          <w:tcPr>
            <w:tcW w:w="9242" w:type="dxa"/>
            <w:gridSpan w:val="2"/>
            <w:tcBorders>
              <w:top w:val="single" w:sz="8" w:space="0" w:color="000000"/>
              <w:bottom w:val="single" w:sz="8" w:space="0" w:color="000000"/>
            </w:tcBorders>
            <w:shd w:val="clear" w:color="auto" w:fill="F2F2F2"/>
          </w:tcPr>
          <w:p w14:paraId="70D8FA5E" w14:textId="77777777" w:rsidR="001054FB" w:rsidRPr="00921311" w:rsidRDefault="00907F54" w:rsidP="006F532E">
            <w:pPr>
              <w:pStyle w:val="Heading2"/>
              <w:spacing w:before="120"/>
            </w:pPr>
            <w:r>
              <w:t>Who we are</w:t>
            </w:r>
          </w:p>
        </w:tc>
      </w:tr>
    </w:tbl>
    <w:p w14:paraId="4782F4B4" w14:textId="77777777" w:rsidR="006231FB" w:rsidRPr="006231FB" w:rsidRDefault="006231FB" w:rsidP="006231FB">
      <w:pPr>
        <w:shd w:val="clear" w:color="auto" w:fill="FFFFFF"/>
        <w:spacing w:before="100" w:beforeAutospacing="1" w:after="100" w:afterAutospacing="1" w:line="240" w:lineRule="auto"/>
        <w:textAlignment w:val="top"/>
      </w:pPr>
      <w:r w:rsidRPr="006231FB">
        <w:t xml:space="preserve">Catch22 exists to help build a society where everyone has a good place to live, good people around them, and a </w:t>
      </w:r>
      <w:r w:rsidR="006818F1" w:rsidRPr="006231FB">
        <w:t>fulfilling</w:t>
      </w:r>
      <w:r w:rsidRPr="006231FB">
        <w:t xml:space="preserve"> purpose. </w:t>
      </w:r>
      <w:hyperlink r:id="rId8" w:history="1">
        <w:r w:rsidRPr="006231FB">
          <w:t>We call these our '3Ps'.</w:t>
        </w:r>
      </w:hyperlink>
    </w:p>
    <w:p w14:paraId="05F282FF" w14:textId="77777777" w:rsidR="006231FB" w:rsidRPr="006231FB" w:rsidRDefault="006231FB" w:rsidP="006231FB">
      <w:pPr>
        <w:shd w:val="clear" w:color="auto" w:fill="FFFFFF"/>
        <w:spacing w:before="100" w:beforeAutospacing="1" w:after="100" w:afterAutospacing="1"/>
        <w:textAlignment w:val="top"/>
      </w:pPr>
      <w:r w:rsidRPr="006231FB">
        <w:t xml:space="preserve">We achieve this in two ways. </w:t>
      </w:r>
      <w:proofErr w:type="gramStart"/>
      <w:r w:rsidRPr="006231FB">
        <w:t>First</w:t>
      </w:r>
      <w:proofErr w:type="gramEnd"/>
      <w:r w:rsidRPr="006231FB">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43982FCD" w14:textId="77777777" w:rsidR="001054FB" w:rsidRDefault="006231FB" w:rsidP="006818F1">
      <w:r w:rsidRPr="006231FB">
        <w:t xml:space="preserve">Catch22 </w:t>
      </w:r>
      <w:r w:rsidR="00852B32">
        <w:t>Victim Services provide tailored support to individuals to empower them to cope and recover from the impact of crime.</w:t>
      </w:r>
    </w:p>
    <w:tbl>
      <w:tblPr>
        <w:tblW w:w="9464" w:type="dxa"/>
        <w:tblBorders>
          <w:top w:val="single" w:sz="8" w:space="0" w:color="000000"/>
          <w:bottom w:val="single" w:sz="8" w:space="0" w:color="000000"/>
        </w:tblBorders>
        <w:tblLook w:val="04A0" w:firstRow="1" w:lastRow="0" w:firstColumn="1" w:lastColumn="0" w:noHBand="0" w:noVBand="1"/>
      </w:tblPr>
      <w:tblGrid>
        <w:gridCol w:w="9242"/>
        <w:gridCol w:w="222"/>
      </w:tblGrid>
      <w:tr w:rsidR="001054FB" w:rsidRPr="00921311" w14:paraId="707DD796" w14:textId="77777777" w:rsidTr="00693E64">
        <w:trPr>
          <w:gridAfter w:val="1"/>
          <w:wAfter w:w="222" w:type="dxa"/>
        </w:trPr>
        <w:tc>
          <w:tcPr>
            <w:tcW w:w="9242" w:type="dxa"/>
            <w:tcBorders>
              <w:top w:val="single" w:sz="8" w:space="0" w:color="000000"/>
              <w:bottom w:val="single" w:sz="8" w:space="0" w:color="000000"/>
            </w:tcBorders>
            <w:shd w:val="clear" w:color="auto" w:fill="F2F2F2"/>
          </w:tcPr>
          <w:p w14:paraId="406EAA08" w14:textId="77777777" w:rsidR="001054FB" w:rsidRPr="00921311" w:rsidRDefault="00907F54" w:rsidP="006F532E">
            <w:pPr>
              <w:pStyle w:val="Heading2"/>
              <w:spacing w:before="120"/>
            </w:pPr>
            <w:r>
              <w:t>Where you fit in</w:t>
            </w:r>
          </w:p>
        </w:tc>
      </w:tr>
      <w:tr w:rsidR="008F2391" w:rsidRPr="00907F54" w14:paraId="499D76CA" w14:textId="77777777" w:rsidTr="00693E64">
        <w:tblPrEx>
          <w:tblBorders>
            <w:top w:val="nil"/>
            <w:left w:val="nil"/>
            <w:bottom w:val="nil"/>
            <w:right w:val="nil"/>
          </w:tblBorders>
          <w:tblLook w:val="0000" w:firstRow="0" w:lastRow="0" w:firstColumn="0" w:lastColumn="0" w:noHBand="0" w:noVBand="0"/>
        </w:tblPrEx>
        <w:trPr>
          <w:trHeight w:val="953"/>
        </w:trPr>
        <w:tc>
          <w:tcPr>
            <w:tcW w:w="9464" w:type="dxa"/>
            <w:gridSpan w:val="2"/>
          </w:tcPr>
          <w:p w14:paraId="26C477CD" w14:textId="77777777" w:rsidR="00825232" w:rsidRDefault="00825232" w:rsidP="00152E93">
            <w:pPr>
              <w:pStyle w:val="NormalWeb"/>
              <w:rPr>
                <w:rFonts w:ascii="Arial" w:eastAsia="Calibri" w:hAnsi="Arial" w:cs="Arial"/>
                <w:sz w:val="22"/>
                <w:szCs w:val="22"/>
                <w:lang w:eastAsia="en-US"/>
              </w:rPr>
            </w:pPr>
          </w:p>
          <w:p w14:paraId="5A34B2F0" w14:textId="4C6BA679" w:rsidR="00693E64" w:rsidRDefault="00402A36" w:rsidP="00152E93">
            <w:pPr>
              <w:pStyle w:val="NormalWeb"/>
              <w:rPr>
                <w:rFonts w:ascii="Arial" w:eastAsia="Calibri" w:hAnsi="Arial" w:cs="Arial"/>
                <w:sz w:val="22"/>
                <w:szCs w:val="22"/>
                <w:lang w:eastAsia="en-US"/>
              </w:rPr>
            </w:pPr>
            <w:r w:rsidRPr="009B35BF">
              <w:rPr>
                <w:rFonts w:ascii="Arial" w:eastAsia="Calibri" w:hAnsi="Arial" w:cs="Arial"/>
                <w:sz w:val="22"/>
                <w:szCs w:val="22"/>
                <w:lang w:eastAsia="en-US"/>
              </w:rPr>
              <w:t xml:space="preserve">As </w:t>
            </w:r>
            <w:r w:rsidR="00693E64">
              <w:rPr>
                <w:rFonts w:ascii="Arial" w:eastAsia="Calibri" w:hAnsi="Arial" w:cs="Arial"/>
                <w:sz w:val="22"/>
                <w:szCs w:val="22"/>
                <w:lang w:eastAsia="en-US"/>
              </w:rPr>
              <w:t xml:space="preserve">Deputy </w:t>
            </w:r>
            <w:r w:rsidR="009B35BF" w:rsidRPr="009B35BF">
              <w:rPr>
                <w:rFonts w:ascii="Arial" w:eastAsia="Calibri" w:hAnsi="Arial" w:cs="Arial"/>
                <w:sz w:val="22"/>
                <w:szCs w:val="22"/>
                <w:lang w:eastAsia="en-US"/>
              </w:rPr>
              <w:t xml:space="preserve">Head of Service, </w:t>
            </w:r>
            <w:r w:rsidR="00693E64">
              <w:rPr>
                <w:rFonts w:ascii="Arial" w:eastAsia="Calibri" w:hAnsi="Arial" w:cs="Arial"/>
                <w:sz w:val="22"/>
                <w:szCs w:val="22"/>
                <w:lang w:eastAsia="en-US"/>
              </w:rPr>
              <w:t>you will work with the Head of Service to ensure a strategic and operational running of the Victim Service</w:t>
            </w:r>
            <w:r w:rsidR="004B37D4">
              <w:rPr>
                <w:rFonts w:ascii="Arial" w:eastAsia="Calibri" w:hAnsi="Arial" w:cs="Arial"/>
                <w:sz w:val="22"/>
                <w:szCs w:val="22"/>
                <w:lang w:eastAsia="en-US"/>
              </w:rPr>
              <w:t xml:space="preserve"> and Beacon </w:t>
            </w:r>
            <w:r w:rsidR="000F3182">
              <w:rPr>
                <w:rFonts w:ascii="Arial" w:eastAsia="Calibri" w:hAnsi="Arial" w:cs="Arial"/>
                <w:sz w:val="22"/>
                <w:szCs w:val="22"/>
                <w:lang w:eastAsia="en-US"/>
              </w:rPr>
              <w:t>Youth</w:t>
            </w:r>
            <w:r w:rsidR="004B37D4">
              <w:rPr>
                <w:rFonts w:ascii="Arial" w:eastAsia="Calibri" w:hAnsi="Arial" w:cs="Arial"/>
                <w:sz w:val="22"/>
                <w:szCs w:val="22"/>
                <w:lang w:eastAsia="en-US"/>
              </w:rPr>
              <w:t xml:space="preserve"> Hub</w:t>
            </w:r>
            <w:r w:rsidR="00693E64">
              <w:rPr>
                <w:rFonts w:ascii="Arial" w:eastAsia="Calibri" w:hAnsi="Arial" w:cs="Arial"/>
                <w:sz w:val="22"/>
                <w:szCs w:val="22"/>
                <w:lang w:eastAsia="en-US"/>
              </w:rPr>
              <w:t xml:space="preserve">. You will be an inspirational leader who promotes the values, aims and objectives of Catch22 and shows an understanding and commitment to the needs of victims and witnesses and how the Victim Service can mostly effective address these needs. </w:t>
            </w:r>
          </w:p>
          <w:p w14:paraId="32C17542" w14:textId="77777777" w:rsidR="009B35BF" w:rsidRDefault="009B35BF" w:rsidP="00152E93">
            <w:pPr>
              <w:pStyle w:val="NormalWeb"/>
              <w:rPr>
                <w:rFonts w:ascii="Arial" w:hAnsi="Arial" w:cs="Arial"/>
                <w:sz w:val="22"/>
                <w:szCs w:val="22"/>
              </w:rPr>
            </w:pPr>
            <w:r w:rsidRPr="009B35BF">
              <w:rPr>
                <w:rFonts w:ascii="Arial" w:hAnsi="Arial" w:cs="Arial"/>
                <w:sz w:val="22"/>
                <w:szCs w:val="22"/>
              </w:rPr>
              <w:t xml:space="preserve">You will ensure the effective delivery of cope and recover services for victims and witnesses through the effective line management of </w:t>
            </w:r>
            <w:r w:rsidR="00693E64">
              <w:rPr>
                <w:rFonts w:ascii="Arial" w:hAnsi="Arial" w:cs="Arial"/>
                <w:sz w:val="22"/>
                <w:szCs w:val="22"/>
              </w:rPr>
              <w:t>Caseworkers</w:t>
            </w:r>
            <w:r w:rsidRPr="009B35BF">
              <w:rPr>
                <w:rFonts w:ascii="Arial" w:hAnsi="Arial" w:cs="Arial"/>
                <w:sz w:val="22"/>
                <w:szCs w:val="22"/>
              </w:rPr>
              <w:t xml:space="preserve"> responsible for caseloads. </w:t>
            </w:r>
          </w:p>
          <w:p w14:paraId="42BC372C" w14:textId="77777777" w:rsidR="008F2391" w:rsidRPr="00693E64" w:rsidRDefault="00693E64" w:rsidP="00693E64">
            <w:pPr>
              <w:pStyle w:val="NormalWeb"/>
              <w:rPr>
                <w:rFonts w:ascii="Arial" w:hAnsi="Arial" w:cs="Arial"/>
                <w:sz w:val="22"/>
                <w:szCs w:val="22"/>
              </w:rPr>
            </w:pPr>
            <w:r>
              <w:rPr>
                <w:rFonts w:ascii="Arial" w:hAnsi="Arial" w:cs="Arial"/>
                <w:sz w:val="22"/>
                <w:szCs w:val="22"/>
              </w:rPr>
              <w:t xml:space="preserve">You will maintain a close working relationship with Police partners, statutory services and voluntary agencies ensuring relationships are effectively managed and pathways of support for </w:t>
            </w:r>
            <w:r>
              <w:rPr>
                <w:rFonts w:ascii="Arial" w:hAnsi="Arial" w:cs="Arial"/>
                <w:sz w:val="22"/>
                <w:szCs w:val="22"/>
              </w:rPr>
              <w:lastRenderedPageBreak/>
              <w:t xml:space="preserve">victims remain seamless to provide a high quality and consistent service. </w:t>
            </w:r>
            <w:r w:rsidR="009B35BF" w:rsidRPr="009B35BF">
              <w:rPr>
                <w:rFonts w:ascii="Arial" w:eastAsia="Calibri" w:hAnsi="Arial" w:cs="Arial"/>
                <w:sz w:val="22"/>
                <w:szCs w:val="22"/>
                <w:lang w:eastAsia="en-US"/>
              </w:rPr>
              <w:t>You will also contribute to the growth of Catch22’s Justice Directorate business activity, with a particular focus on growing our Victim Service footprint nationally.</w:t>
            </w:r>
          </w:p>
        </w:tc>
      </w:tr>
      <w:tr w:rsidR="00402A36" w:rsidRPr="008F2391" w14:paraId="76C8C8FF" w14:textId="77777777" w:rsidTr="00825232">
        <w:tblPrEx>
          <w:tblBorders>
            <w:top w:val="nil"/>
            <w:left w:val="nil"/>
            <w:bottom w:val="nil"/>
            <w:right w:val="nil"/>
          </w:tblBorders>
          <w:tblLook w:val="0000" w:firstRow="0" w:lastRow="0" w:firstColumn="0" w:lastColumn="0" w:noHBand="0" w:noVBand="0"/>
        </w:tblPrEx>
        <w:trPr>
          <w:trHeight w:val="74"/>
        </w:trPr>
        <w:tc>
          <w:tcPr>
            <w:tcW w:w="9464" w:type="dxa"/>
            <w:gridSpan w:val="2"/>
          </w:tcPr>
          <w:p w14:paraId="38E2FB20" w14:textId="77777777" w:rsidR="00402A36" w:rsidRPr="0020695F" w:rsidRDefault="00402A36" w:rsidP="00402A36">
            <w:pPr>
              <w:rPr>
                <w:rFonts w:cs="Arial"/>
                <w:lang w:eastAsia="en-GB"/>
              </w:rPr>
            </w:pPr>
          </w:p>
        </w:tc>
      </w:tr>
      <w:tr w:rsidR="00D411D8" w:rsidRPr="00921311" w14:paraId="4E12F01C" w14:textId="77777777" w:rsidTr="00693E64">
        <w:trPr>
          <w:gridAfter w:val="1"/>
          <w:wAfter w:w="222" w:type="dxa"/>
        </w:trPr>
        <w:tc>
          <w:tcPr>
            <w:tcW w:w="9242" w:type="dxa"/>
            <w:tcBorders>
              <w:top w:val="single" w:sz="8" w:space="0" w:color="000000"/>
              <w:bottom w:val="single" w:sz="8" w:space="0" w:color="000000"/>
            </w:tcBorders>
            <w:shd w:val="clear" w:color="auto" w:fill="F2F2F2"/>
          </w:tcPr>
          <w:p w14:paraId="0FD3DEB1" w14:textId="77777777" w:rsidR="00D411D8" w:rsidRPr="00921311" w:rsidRDefault="009D59B3" w:rsidP="002547EE">
            <w:pPr>
              <w:pStyle w:val="Heading2"/>
              <w:spacing w:before="120"/>
            </w:pPr>
            <w:r>
              <w:t>M</w:t>
            </w:r>
            <w:r w:rsidR="00D411D8">
              <w:t>ain Duties &amp; Accountabilities</w:t>
            </w:r>
          </w:p>
        </w:tc>
      </w:tr>
    </w:tbl>
    <w:p w14:paraId="47924AC6" w14:textId="77777777" w:rsidR="00825232" w:rsidRDefault="00825232" w:rsidP="00182DEE">
      <w:pPr>
        <w:pStyle w:val="BodyTextIndent"/>
        <w:numPr>
          <w:ilvl w:val="0"/>
          <w:numId w:val="2"/>
        </w:numPr>
        <w:tabs>
          <w:tab w:val="num" w:pos="900"/>
        </w:tabs>
        <w:autoSpaceDE w:val="0"/>
        <w:autoSpaceDN w:val="0"/>
      </w:pPr>
      <w:r>
        <w:t xml:space="preserve">To support the Head of Service in providing strategic oversight and management of Catch22’s strategic aims and objectives alongside those of the service user. </w:t>
      </w:r>
    </w:p>
    <w:p w14:paraId="524B5749" w14:textId="77777777" w:rsidR="00825232" w:rsidRDefault="00825232" w:rsidP="00182DEE">
      <w:pPr>
        <w:pStyle w:val="BodyTextIndent"/>
        <w:numPr>
          <w:ilvl w:val="0"/>
          <w:numId w:val="2"/>
        </w:numPr>
        <w:tabs>
          <w:tab w:val="num" w:pos="900"/>
        </w:tabs>
        <w:autoSpaceDE w:val="0"/>
        <w:autoSpaceDN w:val="0"/>
      </w:pPr>
      <w:r>
        <w:t xml:space="preserve">To assist the Head of Service in developing systems to ensure effective service delivery within an equal opportunities framework and promote anti-discriminatory practice in all aspects of the work. </w:t>
      </w:r>
    </w:p>
    <w:p w14:paraId="2F605EB1" w14:textId="77777777" w:rsidR="00825232" w:rsidRDefault="00825232" w:rsidP="00182DEE">
      <w:pPr>
        <w:pStyle w:val="BodyTextIndent"/>
        <w:numPr>
          <w:ilvl w:val="0"/>
          <w:numId w:val="2"/>
        </w:numPr>
        <w:tabs>
          <w:tab w:val="num" w:pos="900"/>
        </w:tabs>
        <w:autoSpaceDE w:val="0"/>
        <w:autoSpaceDN w:val="0"/>
      </w:pPr>
      <w:r>
        <w:t xml:space="preserve">In liaison with the Head of Service and Senior Caseworkers, ensure that all service users receive a </w:t>
      </w:r>
      <w:proofErr w:type="gramStart"/>
      <w:r>
        <w:t>high quality</w:t>
      </w:r>
      <w:proofErr w:type="gramEnd"/>
      <w:r>
        <w:t xml:space="preserve"> service, that reasonable steps are put in place to facilitate the best support to service users to help cope and recover from their experience as a victim. </w:t>
      </w:r>
    </w:p>
    <w:p w14:paraId="1F1D779B" w14:textId="77777777" w:rsidR="00F049C1" w:rsidRPr="00152E93" w:rsidRDefault="00F049C1" w:rsidP="00182DEE">
      <w:pPr>
        <w:pStyle w:val="BodyTextIndent"/>
        <w:numPr>
          <w:ilvl w:val="0"/>
          <w:numId w:val="2"/>
        </w:numPr>
        <w:autoSpaceDE w:val="0"/>
        <w:autoSpaceDN w:val="0"/>
      </w:pPr>
      <w:r w:rsidRPr="00152E93">
        <w:t xml:space="preserve">To maximise the performance and contribution of staff in meeting the objectives of the </w:t>
      </w:r>
      <w:r>
        <w:t>Victim S</w:t>
      </w:r>
      <w:r w:rsidRPr="00152E93">
        <w:t>ervice through staff super</w:t>
      </w:r>
      <w:r>
        <w:t>vision, performance management</w:t>
      </w:r>
      <w:r w:rsidRPr="00152E93">
        <w:t xml:space="preserve">, appraisal, training, and consultation and service/team meetings. </w:t>
      </w:r>
    </w:p>
    <w:p w14:paraId="48823DD7" w14:textId="77777777" w:rsidR="00F049C1" w:rsidRPr="00F049C1" w:rsidRDefault="00F049C1" w:rsidP="00182DEE">
      <w:pPr>
        <w:numPr>
          <w:ilvl w:val="0"/>
          <w:numId w:val="2"/>
        </w:numPr>
      </w:pPr>
      <w:r w:rsidRPr="00F049C1">
        <w:t>To manage the recruitment, induction, training and development of staff ensuring a consistent and dependable workforce</w:t>
      </w:r>
    </w:p>
    <w:p w14:paraId="478B345A" w14:textId="77777777" w:rsidR="00F049C1" w:rsidRDefault="00F049C1" w:rsidP="00182DEE">
      <w:pPr>
        <w:pStyle w:val="BodyTextIndent"/>
        <w:numPr>
          <w:ilvl w:val="0"/>
          <w:numId w:val="2"/>
        </w:numPr>
        <w:tabs>
          <w:tab w:val="num" w:pos="900"/>
        </w:tabs>
        <w:autoSpaceDE w:val="0"/>
        <w:autoSpaceDN w:val="0"/>
      </w:pPr>
      <w:r w:rsidRPr="00152E93">
        <w:t xml:space="preserve">To develop effective working </w:t>
      </w:r>
      <w:r>
        <w:t>arrangements with local Criminal Justice Services including Police</w:t>
      </w:r>
      <w:r w:rsidRPr="00152E93">
        <w:t xml:space="preserve">, CRC provider, NPS, CPS, the courts, Youth Offending Services, Court based Witness Service, Witness Care unit, CCG mental health commissioner, locality ASB leads and safeguarding leads. This to include developing and implementing where required interagency information sharing agreements </w:t>
      </w:r>
    </w:p>
    <w:p w14:paraId="426432F7" w14:textId="77777777" w:rsidR="0041718B" w:rsidRDefault="0041718B" w:rsidP="00182DEE">
      <w:pPr>
        <w:numPr>
          <w:ilvl w:val="0"/>
          <w:numId w:val="2"/>
        </w:numPr>
      </w:pPr>
      <w:r w:rsidRPr="0041718B">
        <w:t>To consistently review and continuously improve links to and relationships with primary referral providers including Police Officers in Charge, Crown Prosecution Services, Her Majesty’s Court Services, third parties and victims of crime</w:t>
      </w:r>
    </w:p>
    <w:p w14:paraId="19041882" w14:textId="77777777" w:rsidR="00F049C1" w:rsidRDefault="00F049C1" w:rsidP="00182DEE">
      <w:pPr>
        <w:pStyle w:val="BodyTextIndent"/>
        <w:numPr>
          <w:ilvl w:val="0"/>
          <w:numId w:val="2"/>
        </w:numPr>
        <w:tabs>
          <w:tab w:val="num" w:pos="900"/>
        </w:tabs>
        <w:autoSpaceDE w:val="0"/>
        <w:autoSpaceDN w:val="0"/>
      </w:pPr>
      <w:r>
        <w:t xml:space="preserve">To manage complaints from service users and professionals in line with agreed local and Catch22 policies and procedures </w:t>
      </w:r>
    </w:p>
    <w:p w14:paraId="4D2CE07C" w14:textId="77777777" w:rsidR="00F049C1" w:rsidRPr="00F049C1" w:rsidRDefault="00F049C1" w:rsidP="00182DEE">
      <w:pPr>
        <w:numPr>
          <w:ilvl w:val="0"/>
          <w:numId w:val="2"/>
        </w:numPr>
      </w:pPr>
      <w:r w:rsidRPr="00F049C1">
        <w:t>To assist the Head of Service in developing systems to ensure effective service delivery within an equal opportunities framework and promote anti discriminatory practice in all aspects of the work.</w:t>
      </w:r>
    </w:p>
    <w:p w14:paraId="4DACC3CC" w14:textId="77777777" w:rsidR="00F049C1" w:rsidRPr="00F049C1" w:rsidRDefault="00F049C1" w:rsidP="00182DEE">
      <w:pPr>
        <w:numPr>
          <w:ilvl w:val="0"/>
          <w:numId w:val="2"/>
        </w:numPr>
      </w:pPr>
      <w:r w:rsidRPr="00F049C1">
        <w:t>To ensure all adult and young people safeguarding risks are managed in accordance with policy and escalated through referrals and defensible disclosure to the relevant authority</w:t>
      </w:r>
    </w:p>
    <w:p w14:paraId="77E03F46" w14:textId="77777777" w:rsidR="00F049C1" w:rsidRDefault="00F049C1" w:rsidP="00182DEE">
      <w:pPr>
        <w:pStyle w:val="BodyTextIndent"/>
        <w:numPr>
          <w:ilvl w:val="0"/>
          <w:numId w:val="2"/>
        </w:numPr>
        <w:tabs>
          <w:tab w:val="num" w:pos="900"/>
        </w:tabs>
        <w:autoSpaceDE w:val="0"/>
        <w:autoSpaceDN w:val="0"/>
      </w:pPr>
      <w:r>
        <w:t xml:space="preserve">To work closely with specialist leads within the Victim Service to ensure appropriate referrals are routinely facilitated and victims are supported in congruence with specialist element of the service </w:t>
      </w:r>
    </w:p>
    <w:p w14:paraId="70E85C49" w14:textId="77777777" w:rsidR="00F049C1" w:rsidRDefault="00F049C1" w:rsidP="00182DEE">
      <w:pPr>
        <w:pStyle w:val="BodyTextIndent"/>
        <w:numPr>
          <w:ilvl w:val="0"/>
          <w:numId w:val="2"/>
        </w:numPr>
        <w:tabs>
          <w:tab w:val="num" w:pos="900"/>
        </w:tabs>
        <w:autoSpaceDE w:val="0"/>
        <w:autoSpaceDN w:val="0"/>
      </w:pPr>
      <w:r>
        <w:lastRenderedPageBreak/>
        <w:t xml:space="preserve">To provide a level of caseworker cover in the absence of allocated workers and undertake caseworker for highly complex or crisis cases as required </w:t>
      </w:r>
    </w:p>
    <w:p w14:paraId="1D29401A" w14:textId="77777777" w:rsidR="00F049C1" w:rsidRPr="00152E93" w:rsidRDefault="00F049C1" w:rsidP="00182DEE">
      <w:pPr>
        <w:pStyle w:val="BodyTextIndent"/>
        <w:numPr>
          <w:ilvl w:val="0"/>
          <w:numId w:val="2"/>
        </w:numPr>
        <w:tabs>
          <w:tab w:val="num" w:pos="900"/>
        </w:tabs>
        <w:autoSpaceDE w:val="0"/>
        <w:autoSpaceDN w:val="0"/>
      </w:pPr>
      <w:r>
        <w:t>To attend and contribute at management a</w:t>
      </w:r>
      <w:r w:rsidR="0041718B">
        <w:t>nd review meetings, as required</w:t>
      </w:r>
    </w:p>
    <w:p w14:paraId="528CE85B" w14:textId="77777777" w:rsidR="00152E93" w:rsidRDefault="00152E93" w:rsidP="00182DEE">
      <w:pPr>
        <w:pStyle w:val="BodyTextIndent"/>
        <w:numPr>
          <w:ilvl w:val="0"/>
          <w:numId w:val="2"/>
        </w:numPr>
        <w:autoSpaceDE w:val="0"/>
        <w:autoSpaceDN w:val="0"/>
      </w:pPr>
      <w:r w:rsidRPr="00152E93">
        <w:t xml:space="preserve">To ensure that relevant delivery plans and reviews are in place within the required timescales and reports to </w:t>
      </w:r>
      <w:r w:rsidR="0041718B">
        <w:t>the Head of Service</w:t>
      </w:r>
      <w:r w:rsidRPr="00152E93">
        <w:t xml:space="preserve"> are prepared in a timely fashion, using established monitoring systems.</w:t>
      </w:r>
    </w:p>
    <w:p w14:paraId="02BACCC5" w14:textId="77777777" w:rsidR="0041718B" w:rsidRPr="0041718B" w:rsidRDefault="0041718B" w:rsidP="00182DEE">
      <w:pPr>
        <w:numPr>
          <w:ilvl w:val="0"/>
          <w:numId w:val="2"/>
        </w:numPr>
      </w:pPr>
      <w:r w:rsidRPr="0041718B">
        <w:t>To assist the Head of Service in developing systems to ensure effective service delivery within an equal opportunities framework and promote anti discriminatory practice in all aspects of the work.</w:t>
      </w:r>
    </w:p>
    <w:p w14:paraId="534E4FA5" w14:textId="77777777" w:rsidR="0041718B" w:rsidRPr="00152E93" w:rsidRDefault="0041718B" w:rsidP="00182DEE">
      <w:pPr>
        <w:pStyle w:val="BodyTextIndent"/>
        <w:numPr>
          <w:ilvl w:val="0"/>
          <w:numId w:val="2"/>
        </w:numPr>
        <w:autoSpaceDE w:val="0"/>
        <w:autoSpaceDN w:val="0"/>
      </w:pPr>
      <w:r w:rsidRPr="00152E93">
        <w:t xml:space="preserve">In liaison with the </w:t>
      </w:r>
      <w:r>
        <w:t>Head of Service</w:t>
      </w:r>
      <w:r w:rsidRPr="00152E93">
        <w:t xml:space="preserve"> and Senior Case Workers, ensure that all service users receive a </w:t>
      </w:r>
      <w:proofErr w:type="gramStart"/>
      <w:r w:rsidRPr="00152E93">
        <w:t>high quality</w:t>
      </w:r>
      <w:proofErr w:type="gramEnd"/>
      <w:r w:rsidRPr="00152E93">
        <w:t xml:space="preserve"> service meeting the needs of victims and witnesses.</w:t>
      </w:r>
    </w:p>
    <w:p w14:paraId="7E5261FA" w14:textId="77777777" w:rsidR="0041718B" w:rsidRPr="0041718B" w:rsidRDefault="00152E93" w:rsidP="00182DEE">
      <w:pPr>
        <w:pStyle w:val="BodyTextIndent"/>
        <w:numPr>
          <w:ilvl w:val="0"/>
          <w:numId w:val="2"/>
        </w:numPr>
        <w:autoSpaceDE w:val="0"/>
        <w:autoSpaceDN w:val="0"/>
      </w:pPr>
      <w:r w:rsidRPr="0041718B">
        <w:t xml:space="preserve">To ensure systems and processes are in place to risk assess and risk manage all static and dynamic factors relating to each service </w:t>
      </w:r>
      <w:proofErr w:type="gramStart"/>
      <w:r w:rsidRPr="0041718B">
        <w:t>users</w:t>
      </w:r>
      <w:proofErr w:type="gramEnd"/>
      <w:r w:rsidRPr="0041718B">
        <w:t xml:space="preserve"> case.</w:t>
      </w:r>
    </w:p>
    <w:p w14:paraId="3985C063" w14:textId="77777777" w:rsidR="0041718B" w:rsidRDefault="0041718B" w:rsidP="00182DEE">
      <w:pPr>
        <w:pStyle w:val="BodyTextIndent"/>
        <w:numPr>
          <w:ilvl w:val="0"/>
          <w:numId w:val="2"/>
        </w:numPr>
        <w:tabs>
          <w:tab w:val="num" w:pos="900"/>
        </w:tabs>
        <w:autoSpaceDE w:val="0"/>
        <w:autoSpaceDN w:val="0"/>
      </w:pPr>
      <w:r>
        <w:t>In liaison with the Head of Service and Senior Case Workers, t</w:t>
      </w:r>
      <w:r w:rsidR="00152E93" w:rsidRPr="00152E93">
        <w:t xml:space="preserve">o develop, through excellent leadership, an effective culture of team working – including appropriate delegation of tasks and duties according to job descriptions and levels of responsibility. </w:t>
      </w:r>
    </w:p>
    <w:p w14:paraId="5B326683" w14:textId="77777777" w:rsidR="00D022BA" w:rsidRPr="00152E93" w:rsidRDefault="00D022BA" w:rsidP="00182DEE">
      <w:pPr>
        <w:pStyle w:val="BodyTextIndent"/>
        <w:numPr>
          <w:ilvl w:val="0"/>
          <w:numId w:val="2"/>
        </w:numPr>
        <w:tabs>
          <w:tab w:val="num" w:pos="900"/>
        </w:tabs>
        <w:autoSpaceDE w:val="0"/>
        <w:autoSpaceDN w:val="0"/>
      </w:pPr>
      <w:r>
        <w:t>To promote a learning culture within the Victim Service environment sharing best practice and cross team learning within the team</w:t>
      </w:r>
    </w:p>
    <w:p w14:paraId="3793938C" w14:textId="77777777" w:rsidR="00152E93" w:rsidRDefault="00152E93" w:rsidP="00182DEE">
      <w:pPr>
        <w:pStyle w:val="BodyTextIndent"/>
        <w:numPr>
          <w:ilvl w:val="0"/>
          <w:numId w:val="2"/>
        </w:numPr>
        <w:tabs>
          <w:tab w:val="num" w:pos="900"/>
        </w:tabs>
        <w:autoSpaceDE w:val="0"/>
        <w:autoSpaceDN w:val="0"/>
      </w:pPr>
      <w:r w:rsidRPr="00152E93">
        <w:t>To develop, implement, monitor and audit protocols and policies relating to the management of information/ case management/victim pathway and signposting/ record management and proactive alerts and safeguarding/risk management procedures. This to include ensuring service compliance with all statutory legal obligations.</w:t>
      </w:r>
    </w:p>
    <w:p w14:paraId="3390212D" w14:textId="77777777" w:rsidR="0041718B" w:rsidRPr="00152E93" w:rsidRDefault="0041718B" w:rsidP="00182DEE">
      <w:pPr>
        <w:pStyle w:val="BodyTextIndent"/>
        <w:numPr>
          <w:ilvl w:val="0"/>
          <w:numId w:val="2"/>
        </w:numPr>
        <w:tabs>
          <w:tab w:val="num" w:pos="900"/>
        </w:tabs>
        <w:autoSpaceDE w:val="0"/>
        <w:autoSpaceDN w:val="0"/>
      </w:pPr>
      <w:r>
        <w:t>To actively promote the Victim Service at stakeholder events and through joint communications strategy between Catch22 and the commissioners</w:t>
      </w:r>
    </w:p>
    <w:p w14:paraId="3B55817B" w14:textId="77777777" w:rsidR="00152E93" w:rsidRPr="00152E93" w:rsidRDefault="00152E93" w:rsidP="00182DEE">
      <w:pPr>
        <w:pStyle w:val="BodyTextIndent"/>
        <w:numPr>
          <w:ilvl w:val="0"/>
          <w:numId w:val="2"/>
        </w:numPr>
        <w:autoSpaceDE w:val="0"/>
        <w:autoSpaceDN w:val="0"/>
      </w:pPr>
      <w:r w:rsidRPr="00152E93">
        <w:t>To maintain a strategic knowledge base and understanding of the Victims Code and around changes in legislation pertaining to the rights of victims and witnesses.</w:t>
      </w:r>
    </w:p>
    <w:p w14:paraId="5A55261F" w14:textId="77777777" w:rsidR="00152E93" w:rsidRDefault="00127B12" w:rsidP="00182DEE">
      <w:pPr>
        <w:pStyle w:val="BodyTextIndent"/>
        <w:numPr>
          <w:ilvl w:val="0"/>
          <w:numId w:val="2"/>
        </w:numPr>
        <w:tabs>
          <w:tab w:val="num" w:pos="900"/>
        </w:tabs>
        <w:autoSpaceDE w:val="0"/>
        <w:autoSpaceDN w:val="0"/>
      </w:pPr>
      <w:r>
        <w:t>Ensure the Victim</w:t>
      </w:r>
      <w:r w:rsidR="00152E93" w:rsidRPr="00152E93">
        <w:t xml:space="preserve"> Service brand is widely and regularly publicised, managing any public relations issues and ensuring the service has an excellent reputation.</w:t>
      </w:r>
    </w:p>
    <w:p w14:paraId="0FA45652" w14:textId="77777777" w:rsidR="0041718B" w:rsidRPr="00152E93" w:rsidRDefault="0041718B" w:rsidP="00182DEE">
      <w:pPr>
        <w:pStyle w:val="BodyTextIndent"/>
        <w:numPr>
          <w:ilvl w:val="0"/>
          <w:numId w:val="2"/>
        </w:numPr>
        <w:tabs>
          <w:tab w:val="num" w:pos="900"/>
        </w:tabs>
        <w:autoSpaceDE w:val="0"/>
        <w:autoSpaceDN w:val="0"/>
      </w:pPr>
      <w:r>
        <w:t xml:space="preserve">To manage a team rota to ensure the operational needs of the service are covered and </w:t>
      </w:r>
      <w:proofErr w:type="gramStart"/>
      <w:r>
        <w:t>maintained at all times</w:t>
      </w:r>
      <w:proofErr w:type="gramEnd"/>
    </w:p>
    <w:p w14:paraId="2E904036" w14:textId="77777777" w:rsidR="009B35BF" w:rsidRDefault="00152E93" w:rsidP="00182DEE">
      <w:pPr>
        <w:numPr>
          <w:ilvl w:val="0"/>
          <w:numId w:val="2"/>
        </w:numPr>
        <w:tabs>
          <w:tab w:val="left" w:pos="720"/>
          <w:tab w:val="num" w:pos="900"/>
          <w:tab w:val="left" w:pos="1440"/>
          <w:tab w:val="left" w:pos="2160"/>
          <w:tab w:val="left" w:pos="3060"/>
        </w:tabs>
        <w:autoSpaceDE w:val="0"/>
        <w:autoSpaceDN w:val="0"/>
        <w:spacing w:after="60" w:line="240" w:lineRule="auto"/>
        <w:ind w:left="0" w:firstLine="0"/>
        <w:jc w:val="both"/>
      </w:pPr>
      <w:r w:rsidRPr="009F4B0D">
        <w:rPr>
          <w:rFonts w:cs="Arial"/>
        </w:rPr>
        <w:t xml:space="preserve">Attends Catch22 and </w:t>
      </w:r>
      <w:r w:rsidR="009F4B0D" w:rsidRPr="009F4B0D">
        <w:rPr>
          <w:rFonts w:cs="Arial"/>
        </w:rPr>
        <w:t>Victim Service</w:t>
      </w:r>
      <w:r w:rsidRPr="009F4B0D">
        <w:rPr>
          <w:rFonts w:cs="Arial"/>
        </w:rPr>
        <w:t xml:space="preserve"> networking events as and when required.</w:t>
      </w:r>
    </w:p>
    <w:p w14:paraId="6EFC28D6" w14:textId="77777777" w:rsidR="009B35BF" w:rsidRDefault="009B35BF" w:rsidP="009B35BF">
      <w:pPr>
        <w:pStyle w:val="BodyTextIndent"/>
        <w:autoSpaceDE w:val="0"/>
        <w:autoSpaceDN w:val="0"/>
        <w:ind w:left="0"/>
        <w:jc w:val="both"/>
        <w:rPr>
          <w:bCs/>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921311" w14:paraId="50043163" w14:textId="77777777" w:rsidTr="00935F31">
        <w:tc>
          <w:tcPr>
            <w:tcW w:w="9242" w:type="dxa"/>
            <w:tcBorders>
              <w:top w:val="single" w:sz="8" w:space="0" w:color="000000"/>
              <w:bottom w:val="single" w:sz="8" w:space="0" w:color="000000"/>
            </w:tcBorders>
            <w:shd w:val="clear" w:color="auto" w:fill="F2F2F2"/>
          </w:tcPr>
          <w:p w14:paraId="5AB7960C" w14:textId="77777777" w:rsidR="003B2762" w:rsidRPr="00921311" w:rsidRDefault="003B2762" w:rsidP="00935F31">
            <w:pPr>
              <w:pStyle w:val="Heading2"/>
              <w:spacing w:before="120"/>
            </w:pPr>
            <w:r>
              <w:t>What does good look like for this role?</w:t>
            </w:r>
          </w:p>
        </w:tc>
      </w:tr>
    </w:tbl>
    <w:p w14:paraId="4BE77370" w14:textId="77777777" w:rsidR="00476946" w:rsidRDefault="00476946" w:rsidP="00CB72A1">
      <w:pPr>
        <w:pStyle w:val="Default"/>
        <w:rPr>
          <w:sz w:val="22"/>
          <w:szCs w:val="22"/>
        </w:rPr>
      </w:pPr>
    </w:p>
    <w:p w14:paraId="09446CAD" w14:textId="2188BBDE" w:rsidR="00CB72A1" w:rsidRDefault="00CB72A1" w:rsidP="00CB72A1">
      <w:pPr>
        <w:pStyle w:val="Default"/>
        <w:rPr>
          <w:sz w:val="22"/>
          <w:szCs w:val="22"/>
        </w:rPr>
      </w:pPr>
      <w:r>
        <w:rPr>
          <w:sz w:val="22"/>
          <w:szCs w:val="22"/>
        </w:rPr>
        <w:t xml:space="preserve">As the </w:t>
      </w:r>
      <w:r w:rsidR="00D022BA">
        <w:rPr>
          <w:sz w:val="22"/>
          <w:szCs w:val="22"/>
        </w:rPr>
        <w:t xml:space="preserve">Deputy Head of Service, </w:t>
      </w:r>
      <w:r w:rsidR="009F4B0D">
        <w:rPr>
          <w:sz w:val="22"/>
          <w:szCs w:val="22"/>
        </w:rPr>
        <w:t xml:space="preserve">with responsibility </w:t>
      </w:r>
      <w:r w:rsidR="00D022BA">
        <w:rPr>
          <w:sz w:val="22"/>
          <w:szCs w:val="22"/>
        </w:rPr>
        <w:t xml:space="preserve">to work closely with the Head of Service to provide strategic oversight and </w:t>
      </w:r>
      <w:r w:rsidR="009F4B0D">
        <w:rPr>
          <w:sz w:val="22"/>
          <w:szCs w:val="22"/>
        </w:rPr>
        <w:t>effective running of the Victim Service</w:t>
      </w:r>
      <w:r w:rsidR="004B37D4">
        <w:rPr>
          <w:sz w:val="22"/>
          <w:szCs w:val="22"/>
        </w:rPr>
        <w:t xml:space="preserve"> and Beacon </w:t>
      </w:r>
      <w:r w:rsidR="00CC017E">
        <w:rPr>
          <w:sz w:val="22"/>
          <w:szCs w:val="22"/>
        </w:rPr>
        <w:t>Youth</w:t>
      </w:r>
      <w:r w:rsidR="004B37D4">
        <w:rPr>
          <w:sz w:val="22"/>
          <w:szCs w:val="22"/>
        </w:rPr>
        <w:t xml:space="preserve"> Hub</w:t>
      </w:r>
      <w:r>
        <w:rPr>
          <w:sz w:val="22"/>
          <w:szCs w:val="22"/>
        </w:rPr>
        <w:t>, you will have a great opportunity to be invol</w:t>
      </w:r>
      <w:r w:rsidR="009F4B0D">
        <w:rPr>
          <w:sz w:val="22"/>
          <w:szCs w:val="22"/>
        </w:rPr>
        <w:t>ved in a number of varied</w:t>
      </w:r>
      <w:r>
        <w:rPr>
          <w:sz w:val="22"/>
          <w:szCs w:val="22"/>
        </w:rPr>
        <w:t xml:space="preserve"> projects working at the heart of the delive</w:t>
      </w:r>
      <w:r w:rsidR="003A650E">
        <w:rPr>
          <w:sz w:val="22"/>
          <w:szCs w:val="22"/>
        </w:rPr>
        <w:t xml:space="preserve">ry of our strategic ambition. </w:t>
      </w:r>
      <w:r>
        <w:rPr>
          <w:sz w:val="22"/>
          <w:szCs w:val="22"/>
        </w:rPr>
        <w:t>Good will look like the following:</w:t>
      </w:r>
    </w:p>
    <w:p w14:paraId="2109EC49" w14:textId="77777777" w:rsidR="00CB72A1" w:rsidRDefault="00CB72A1" w:rsidP="00CB72A1">
      <w:pPr>
        <w:pStyle w:val="Default"/>
        <w:rPr>
          <w:sz w:val="22"/>
          <w:szCs w:val="22"/>
        </w:rPr>
      </w:pPr>
    </w:p>
    <w:p w14:paraId="14BA7248" w14:textId="77777777" w:rsidR="00CB72A1" w:rsidRDefault="00CB72A1" w:rsidP="00182DEE">
      <w:pPr>
        <w:pStyle w:val="Default"/>
        <w:numPr>
          <w:ilvl w:val="0"/>
          <w:numId w:val="1"/>
        </w:numPr>
        <w:rPr>
          <w:sz w:val="22"/>
          <w:szCs w:val="22"/>
        </w:rPr>
      </w:pPr>
      <w:r>
        <w:rPr>
          <w:sz w:val="22"/>
          <w:szCs w:val="22"/>
        </w:rPr>
        <w:t xml:space="preserve">A confident, professional, and </w:t>
      </w:r>
      <w:r w:rsidR="009F4B0D">
        <w:rPr>
          <w:sz w:val="22"/>
          <w:szCs w:val="22"/>
        </w:rPr>
        <w:t>creative individual with a ‘can-do’ approach</w:t>
      </w:r>
      <w:r>
        <w:rPr>
          <w:sz w:val="22"/>
          <w:szCs w:val="22"/>
        </w:rPr>
        <w:t xml:space="preserve">  </w:t>
      </w:r>
    </w:p>
    <w:p w14:paraId="4FBEEBC1" w14:textId="77777777" w:rsidR="00CB72A1" w:rsidRDefault="00CB72A1" w:rsidP="00CB72A1">
      <w:pPr>
        <w:pStyle w:val="Default"/>
        <w:rPr>
          <w:sz w:val="22"/>
          <w:szCs w:val="22"/>
        </w:rPr>
      </w:pPr>
    </w:p>
    <w:p w14:paraId="6A671C69" w14:textId="77777777" w:rsidR="00CB72A1" w:rsidRDefault="00CB72A1" w:rsidP="00182DEE">
      <w:pPr>
        <w:pStyle w:val="Default"/>
        <w:numPr>
          <w:ilvl w:val="0"/>
          <w:numId w:val="1"/>
        </w:numPr>
        <w:rPr>
          <w:sz w:val="22"/>
          <w:szCs w:val="22"/>
        </w:rPr>
      </w:pPr>
      <w:r>
        <w:rPr>
          <w:sz w:val="22"/>
          <w:szCs w:val="22"/>
        </w:rPr>
        <w:t>Responsive to pressure and change – flexible and adaptable to sustain performance.</w:t>
      </w:r>
    </w:p>
    <w:p w14:paraId="10B9C50F" w14:textId="77777777" w:rsidR="00CB72A1" w:rsidRDefault="00CB72A1" w:rsidP="00CB72A1">
      <w:pPr>
        <w:pStyle w:val="Default"/>
        <w:rPr>
          <w:sz w:val="22"/>
          <w:szCs w:val="22"/>
        </w:rPr>
      </w:pPr>
    </w:p>
    <w:p w14:paraId="41C98CEB" w14:textId="77777777" w:rsidR="00CB72A1" w:rsidRDefault="00CB72A1" w:rsidP="00182DEE">
      <w:pPr>
        <w:pStyle w:val="Default"/>
        <w:numPr>
          <w:ilvl w:val="0"/>
          <w:numId w:val="1"/>
        </w:numPr>
        <w:rPr>
          <w:sz w:val="22"/>
          <w:szCs w:val="22"/>
        </w:rPr>
      </w:pPr>
      <w:r>
        <w:rPr>
          <w:sz w:val="22"/>
          <w:szCs w:val="22"/>
        </w:rPr>
        <w:t>Ability to build and manage relationships, share knowledge and skills to deliver shared goals</w:t>
      </w:r>
      <w:r w:rsidR="009D59B3">
        <w:rPr>
          <w:sz w:val="22"/>
          <w:szCs w:val="22"/>
        </w:rPr>
        <w:t xml:space="preserve"> </w:t>
      </w:r>
    </w:p>
    <w:p w14:paraId="6C2FDD3F" w14:textId="77777777" w:rsidR="00CB72A1" w:rsidRDefault="00CB72A1" w:rsidP="00CB72A1">
      <w:pPr>
        <w:pStyle w:val="Default"/>
        <w:rPr>
          <w:sz w:val="22"/>
          <w:szCs w:val="22"/>
        </w:rPr>
      </w:pPr>
    </w:p>
    <w:p w14:paraId="0347BDD7" w14:textId="77777777" w:rsidR="003D30FC" w:rsidRPr="009F4B0D" w:rsidRDefault="00CB72A1" w:rsidP="00182DEE">
      <w:pPr>
        <w:pStyle w:val="Default"/>
        <w:numPr>
          <w:ilvl w:val="0"/>
          <w:numId w:val="1"/>
        </w:numPr>
      </w:pPr>
      <w:r>
        <w:rPr>
          <w:sz w:val="22"/>
          <w:szCs w:val="22"/>
        </w:rPr>
        <w:t xml:space="preserve">Working collaboratively across the </w:t>
      </w:r>
      <w:r w:rsidR="009F4B0D">
        <w:rPr>
          <w:sz w:val="22"/>
          <w:szCs w:val="22"/>
        </w:rPr>
        <w:t>whole of Catch22 to ensure we make best use of our wealth of skills and experience.</w:t>
      </w:r>
    </w:p>
    <w:p w14:paraId="724A8FA2" w14:textId="77777777" w:rsidR="009F4B0D" w:rsidRDefault="009F4B0D" w:rsidP="009F4B0D">
      <w:pPr>
        <w:pStyle w:val="Default"/>
      </w:pPr>
    </w:p>
    <w:p w14:paraId="31753257" w14:textId="77777777" w:rsidR="003D30FC" w:rsidRDefault="003D30FC" w:rsidP="00182DEE">
      <w:pPr>
        <w:pStyle w:val="Default"/>
        <w:numPr>
          <w:ilvl w:val="0"/>
          <w:numId w:val="1"/>
        </w:numPr>
        <w:rPr>
          <w:sz w:val="22"/>
          <w:szCs w:val="22"/>
        </w:rPr>
      </w:pPr>
      <w:r>
        <w:rPr>
          <w:sz w:val="22"/>
          <w:szCs w:val="22"/>
        </w:rPr>
        <w:t xml:space="preserve">Excellent communication skills with the ability to influence key stakeholders and </w:t>
      </w:r>
      <w:proofErr w:type="gramStart"/>
      <w:r>
        <w:rPr>
          <w:sz w:val="22"/>
          <w:szCs w:val="22"/>
        </w:rPr>
        <w:t>retain confidentiality at all times</w:t>
      </w:r>
      <w:proofErr w:type="gramEnd"/>
      <w:r>
        <w:rPr>
          <w:sz w:val="22"/>
          <w:szCs w:val="22"/>
        </w:rPr>
        <w:t>.</w:t>
      </w:r>
    </w:p>
    <w:p w14:paraId="78190127" w14:textId="77777777" w:rsidR="00D022BA" w:rsidRDefault="00D022BA" w:rsidP="00D022BA">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B87C51" w:rsidRPr="00921311" w14:paraId="3D5F6F77" w14:textId="77777777" w:rsidTr="008B13B1">
        <w:tc>
          <w:tcPr>
            <w:tcW w:w="9242" w:type="dxa"/>
            <w:tcBorders>
              <w:top w:val="single" w:sz="8" w:space="0" w:color="000000"/>
              <w:bottom w:val="single" w:sz="8" w:space="0" w:color="000000"/>
            </w:tcBorders>
            <w:shd w:val="clear" w:color="auto" w:fill="F2F2F2"/>
          </w:tcPr>
          <w:p w14:paraId="724E354B" w14:textId="77777777" w:rsidR="00B87C51" w:rsidRPr="00921311" w:rsidRDefault="00B87C51" w:rsidP="008B13B1">
            <w:pPr>
              <w:pStyle w:val="Heading2"/>
              <w:spacing w:before="120"/>
            </w:pPr>
            <w:r>
              <w:t>Organisational Relationships</w:t>
            </w:r>
          </w:p>
        </w:tc>
      </w:tr>
    </w:tbl>
    <w:p w14:paraId="1143ED64" w14:textId="77777777" w:rsidR="00476946" w:rsidRDefault="00476946" w:rsidP="00476946">
      <w:pPr>
        <w:pStyle w:val="Default"/>
        <w:ind w:left="720"/>
        <w:rPr>
          <w:sz w:val="22"/>
          <w:szCs w:val="22"/>
        </w:rPr>
      </w:pPr>
    </w:p>
    <w:p w14:paraId="75F6E1E7" w14:textId="77777777" w:rsidR="003B2762" w:rsidRPr="0020695F" w:rsidRDefault="003B2762" w:rsidP="00182DEE">
      <w:pPr>
        <w:pStyle w:val="Default"/>
        <w:numPr>
          <w:ilvl w:val="0"/>
          <w:numId w:val="3"/>
        </w:numPr>
        <w:rPr>
          <w:sz w:val="22"/>
          <w:szCs w:val="22"/>
        </w:rPr>
      </w:pPr>
      <w:r w:rsidRPr="0020695F">
        <w:rPr>
          <w:sz w:val="22"/>
          <w:szCs w:val="22"/>
        </w:rPr>
        <w:t>R</w:t>
      </w:r>
      <w:r w:rsidR="009F4B0D">
        <w:rPr>
          <w:sz w:val="22"/>
          <w:szCs w:val="22"/>
        </w:rPr>
        <w:t xml:space="preserve">eports to </w:t>
      </w:r>
      <w:r w:rsidR="00D022BA">
        <w:rPr>
          <w:sz w:val="22"/>
          <w:szCs w:val="22"/>
        </w:rPr>
        <w:t xml:space="preserve">Head of Service </w:t>
      </w:r>
      <w:r w:rsidR="009F4B0D">
        <w:rPr>
          <w:sz w:val="22"/>
          <w:szCs w:val="22"/>
        </w:rPr>
        <w:t xml:space="preserve"> </w:t>
      </w:r>
    </w:p>
    <w:p w14:paraId="1B454D30" w14:textId="77777777" w:rsidR="003B2762" w:rsidRPr="0020695F" w:rsidRDefault="003B2762" w:rsidP="003B2762">
      <w:pPr>
        <w:pStyle w:val="Default"/>
        <w:rPr>
          <w:sz w:val="22"/>
          <w:szCs w:val="22"/>
        </w:rPr>
      </w:pPr>
    </w:p>
    <w:p w14:paraId="4CAEDE10" w14:textId="77777777" w:rsidR="009D59B3" w:rsidRPr="0020695F" w:rsidRDefault="003B2762" w:rsidP="00182DEE">
      <w:pPr>
        <w:pStyle w:val="Default"/>
        <w:numPr>
          <w:ilvl w:val="0"/>
          <w:numId w:val="3"/>
        </w:numPr>
        <w:rPr>
          <w:sz w:val="22"/>
          <w:szCs w:val="22"/>
        </w:rPr>
      </w:pPr>
      <w:r w:rsidRPr="0020695F">
        <w:rPr>
          <w:sz w:val="22"/>
          <w:szCs w:val="22"/>
        </w:rPr>
        <w:t xml:space="preserve">Liaises closely with key stakeholders such as </w:t>
      </w:r>
      <w:r w:rsidR="009D59B3">
        <w:rPr>
          <w:sz w:val="22"/>
          <w:szCs w:val="22"/>
        </w:rPr>
        <w:t xml:space="preserve">Directors, </w:t>
      </w:r>
      <w:r w:rsidRPr="0020695F">
        <w:rPr>
          <w:sz w:val="22"/>
          <w:szCs w:val="22"/>
        </w:rPr>
        <w:t xml:space="preserve">Assistant Directors, Service Managers, Employees, </w:t>
      </w:r>
      <w:r w:rsidR="009F4B0D">
        <w:rPr>
          <w:sz w:val="22"/>
          <w:szCs w:val="22"/>
        </w:rPr>
        <w:t xml:space="preserve">Volunteers, </w:t>
      </w:r>
      <w:r w:rsidR="006B10CE">
        <w:rPr>
          <w:sz w:val="22"/>
          <w:szCs w:val="22"/>
        </w:rPr>
        <w:t xml:space="preserve">Commissioners, </w:t>
      </w:r>
      <w:r w:rsidR="00476946">
        <w:rPr>
          <w:sz w:val="22"/>
          <w:szCs w:val="22"/>
        </w:rPr>
        <w:t>and Representatives</w:t>
      </w:r>
      <w:r w:rsidR="006B10CE">
        <w:rPr>
          <w:sz w:val="22"/>
          <w:szCs w:val="22"/>
        </w:rPr>
        <w:t xml:space="preserve"> of other local stakeholder groups.</w:t>
      </w:r>
    </w:p>
    <w:p w14:paraId="6B89EB6B" w14:textId="77777777" w:rsidR="00642F7A" w:rsidRPr="000D16D9" w:rsidRDefault="00642F7A" w:rsidP="0053540F">
      <w:pPr>
        <w:tabs>
          <w:tab w:val="left" w:pos="709"/>
        </w:tabs>
        <w:spacing w:after="0" w:line="240" w:lineRule="auto"/>
        <w:contextualSpacing/>
        <w:rPr>
          <w:rFonts w:eastAsia="Times New Roman" w:cs="Arial"/>
          <w:b/>
          <w:u w:val="single"/>
        </w:rPr>
        <w:sectPr w:rsidR="00642F7A" w:rsidRPr="000D16D9" w:rsidSect="00693E64">
          <w:headerReference w:type="default" r:id="rId9"/>
          <w:footerReference w:type="even" r:id="rId10"/>
          <w:footerReference w:type="default" r:id="rId11"/>
          <w:footerReference w:type="first" r:id="rId12"/>
          <w:pgSz w:w="11906" w:h="16838" w:code="9"/>
          <w:pgMar w:top="1276" w:right="1440" w:bottom="1440" w:left="1440" w:header="1191" w:footer="454" w:gutter="0"/>
          <w:pgNumType w:start="1"/>
          <w:cols w:space="708"/>
          <w:docGrid w:linePitch="360"/>
        </w:sectPr>
      </w:pPr>
    </w:p>
    <w:tbl>
      <w:tblPr>
        <w:tblW w:w="0" w:type="auto"/>
        <w:tblBorders>
          <w:top w:val="single" w:sz="8" w:space="0" w:color="000000"/>
          <w:bottom w:val="single" w:sz="8" w:space="0" w:color="000000"/>
        </w:tblBorders>
        <w:tblLook w:val="04A0" w:firstRow="1" w:lastRow="0" w:firstColumn="1" w:lastColumn="0" w:noHBand="0" w:noVBand="1"/>
      </w:tblPr>
      <w:tblGrid>
        <w:gridCol w:w="2087"/>
        <w:gridCol w:w="6154"/>
        <w:gridCol w:w="3702"/>
        <w:gridCol w:w="1754"/>
      </w:tblGrid>
      <w:tr w:rsidR="00642F7A" w:rsidRPr="00642F7A" w14:paraId="596D01A6" w14:textId="77777777" w:rsidTr="00642F7A">
        <w:tc>
          <w:tcPr>
            <w:tcW w:w="13913" w:type="dxa"/>
            <w:gridSpan w:val="4"/>
            <w:tcBorders>
              <w:top w:val="single" w:sz="8" w:space="0" w:color="000000"/>
              <w:bottom w:val="single" w:sz="8" w:space="0" w:color="000000"/>
            </w:tcBorders>
            <w:shd w:val="clear" w:color="auto" w:fill="D9D9D9"/>
          </w:tcPr>
          <w:p w14:paraId="25195F62" w14:textId="77777777" w:rsidR="00642F7A" w:rsidRPr="00642F7A" w:rsidRDefault="003A650E" w:rsidP="00476946">
            <w:pPr>
              <w:pStyle w:val="Heading2"/>
            </w:pPr>
            <w:r>
              <w:rPr>
                <w:sz w:val="32"/>
              </w:rPr>
              <w:lastRenderedPageBreak/>
              <w:t xml:space="preserve">Deputy </w:t>
            </w:r>
            <w:r w:rsidR="00476946">
              <w:rPr>
                <w:sz w:val="32"/>
              </w:rPr>
              <w:t>Head of Service</w:t>
            </w:r>
            <w:r w:rsidR="009D59B3">
              <w:rPr>
                <w:sz w:val="32"/>
              </w:rPr>
              <w:t>:</w:t>
            </w:r>
            <w:r w:rsidR="00642F7A" w:rsidRPr="00642F7A">
              <w:rPr>
                <w:sz w:val="32"/>
              </w:rPr>
              <w:t xml:space="preserve"> Person Specification</w:t>
            </w:r>
          </w:p>
        </w:tc>
      </w:tr>
      <w:tr w:rsidR="00642F7A" w:rsidRPr="00642F7A" w14:paraId="28BBD32B" w14:textId="77777777" w:rsidTr="003B2762">
        <w:tc>
          <w:tcPr>
            <w:tcW w:w="2087" w:type="dxa"/>
            <w:tcBorders>
              <w:bottom w:val="single" w:sz="4" w:space="0" w:color="BFBFBF"/>
              <w:right w:val="single" w:sz="4" w:space="0" w:color="BFBFBF"/>
            </w:tcBorders>
            <w:shd w:val="clear" w:color="auto" w:fill="F2F2F2"/>
          </w:tcPr>
          <w:p w14:paraId="45E52F58" w14:textId="77777777" w:rsidR="00642F7A" w:rsidRPr="00642F7A" w:rsidRDefault="00642F7A" w:rsidP="00642F7A">
            <w:pPr>
              <w:pStyle w:val="Quote"/>
              <w:spacing w:before="120" w:after="120"/>
              <w:rPr>
                <w:b/>
              </w:rPr>
            </w:pPr>
            <w:r w:rsidRPr="00642F7A">
              <w:rPr>
                <w:b/>
              </w:rPr>
              <w:t>COMPETENCY</w:t>
            </w:r>
          </w:p>
        </w:tc>
        <w:tc>
          <w:tcPr>
            <w:tcW w:w="6312" w:type="dxa"/>
            <w:tcBorders>
              <w:left w:val="single" w:sz="4" w:space="0" w:color="BFBFBF"/>
              <w:bottom w:val="single" w:sz="4" w:space="0" w:color="BFBFBF"/>
              <w:right w:val="single" w:sz="4" w:space="0" w:color="BFBFBF"/>
            </w:tcBorders>
            <w:shd w:val="clear" w:color="auto" w:fill="F2F2F2"/>
          </w:tcPr>
          <w:p w14:paraId="04562E58" w14:textId="77777777" w:rsidR="00642F7A" w:rsidRPr="00642F7A" w:rsidRDefault="00642F7A" w:rsidP="00642F7A">
            <w:pPr>
              <w:pStyle w:val="Quote"/>
              <w:spacing w:before="120" w:after="120"/>
              <w:rPr>
                <w:b/>
              </w:rPr>
            </w:pPr>
            <w:r w:rsidRPr="00642F7A">
              <w:rPr>
                <w:b/>
              </w:rPr>
              <w:t>ESSENTIAL</w:t>
            </w:r>
          </w:p>
        </w:tc>
        <w:tc>
          <w:tcPr>
            <w:tcW w:w="3759" w:type="dxa"/>
            <w:tcBorders>
              <w:left w:val="single" w:sz="4" w:space="0" w:color="BFBFBF"/>
              <w:bottom w:val="single" w:sz="4" w:space="0" w:color="BFBFBF"/>
              <w:right w:val="nil"/>
            </w:tcBorders>
            <w:shd w:val="clear" w:color="auto" w:fill="F2F2F2"/>
          </w:tcPr>
          <w:p w14:paraId="793CA49B" w14:textId="77777777" w:rsidR="00642F7A" w:rsidRPr="00642F7A" w:rsidRDefault="00642F7A" w:rsidP="00642F7A">
            <w:pPr>
              <w:pStyle w:val="Quote"/>
              <w:spacing w:before="120" w:after="120"/>
              <w:rPr>
                <w:b/>
              </w:rPr>
            </w:pPr>
            <w:r w:rsidRPr="00642F7A">
              <w:rPr>
                <w:b/>
              </w:rPr>
              <w:t>DESIRABLE</w:t>
            </w:r>
          </w:p>
        </w:tc>
        <w:tc>
          <w:tcPr>
            <w:tcW w:w="1755" w:type="dxa"/>
            <w:tcBorders>
              <w:left w:val="single" w:sz="4" w:space="0" w:color="BFBFBF"/>
              <w:bottom w:val="single" w:sz="4" w:space="0" w:color="BFBFBF"/>
              <w:right w:val="nil"/>
            </w:tcBorders>
            <w:shd w:val="clear" w:color="auto" w:fill="F2F2F2"/>
          </w:tcPr>
          <w:p w14:paraId="2683C8D1" w14:textId="77777777" w:rsidR="00642F7A" w:rsidRPr="00642F7A" w:rsidRDefault="00642F7A" w:rsidP="00642F7A">
            <w:pPr>
              <w:pStyle w:val="Quote"/>
              <w:spacing w:before="120" w:after="120"/>
              <w:rPr>
                <w:b/>
              </w:rPr>
            </w:pPr>
            <w:r w:rsidRPr="00642F7A">
              <w:rPr>
                <w:b/>
              </w:rPr>
              <w:t>ASSESSMENT</w:t>
            </w:r>
          </w:p>
        </w:tc>
      </w:tr>
      <w:tr w:rsidR="003B2762" w:rsidRPr="00642F7A" w14:paraId="037DEAF0" w14:textId="77777777" w:rsidTr="00182DEE">
        <w:trPr>
          <w:trHeight w:val="1531"/>
        </w:trPr>
        <w:tc>
          <w:tcPr>
            <w:tcW w:w="2087" w:type="dxa"/>
            <w:tcBorders>
              <w:top w:val="single" w:sz="4" w:space="0" w:color="BFBFBF"/>
              <w:bottom w:val="single" w:sz="4" w:space="0" w:color="BFBFBF"/>
              <w:right w:val="single" w:sz="4" w:space="0" w:color="BFBFBF"/>
            </w:tcBorders>
            <w:shd w:val="clear" w:color="auto" w:fill="FFFFFF"/>
          </w:tcPr>
          <w:p w14:paraId="48A0D8E9" w14:textId="77777777" w:rsidR="003B2762" w:rsidRPr="00642F7A" w:rsidRDefault="003B2762" w:rsidP="003B2762">
            <w:pPr>
              <w:pStyle w:val="Quote"/>
              <w:spacing w:before="120"/>
              <w:rPr>
                <w:b/>
              </w:rPr>
            </w:pPr>
            <w:r w:rsidRPr="00642F7A">
              <w:rPr>
                <w:b/>
              </w:rPr>
              <w:t>QUALIFICATION</w:t>
            </w:r>
            <w:r>
              <w:rPr>
                <w:b/>
              </w:rPr>
              <w:t>S</w:t>
            </w:r>
          </w:p>
        </w:tc>
        <w:tc>
          <w:tcPr>
            <w:tcW w:w="6312" w:type="dxa"/>
            <w:tcBorders>
              <w:bottom w:val="single" w:sz="4" w:space="0" w:color="BFBFBF"/>
            </w:tcBorders>
          </w:tcPr>
          <w:p w14:paraId="5DAE36A3" w14:textId="77777777" w:rsidR="00476946" w:rsidRDefault="00476946" w:rsidP="00476946">
            <w:pPr>
              <w:rPr>
                <w:bCs/>
              </w:rPr>
            </w:pPr>
          </w:p>
          <w:p w14:paraId="7F72FCCD" w14:textId="77777777" w:rsidR="00907F54" w:rsidRPr="00476946" w:rsidRDefault="006B10CE" w:rsidP="00182DEE">
            <w:pPr>
              <w:numPr>
                <w:ilvl w:val="0"/>
                <w:numId w:val="8"/>
              </w:numPr>
              <w:rPr>
                <w:bCs/>
              </w:rPr>
            </w:pPr>
            <w:r w:rsidRPr="00894FBB">
              <w:rPr>
                <w:bCs/>
              </w:rPr>
              <w:t xml:space="preserve">Educated to good standard, including as a minimum </w:t>
            </w:r>
            <w:r w:rsidR="00476946">
              <w:rPr>
                <w:bCs/>
              </w:rPr>
              <w:t xml:space="preserve">            </w:t>
            </w:r>
            <w:r w:rsidRPr="00894FBB">
              <w:rPr>
                <w:bCs/>
              </w:rPr>
              <w:t>GCSE level English and maths</w:t>
            </w:r>
          </w:p>
        </w:tc>
        <w:tc>
          <w:tcPr>
            <w:tcW w:w="3759" w:type="dxa"/>
            <w:tcBorders>
              <w:top w:val="single" w:sz="4" w:space="0" w:color="BFBFBF"/>
              <w:left w:val="single" w:sz="4" w:space="0" w:color="BFBFBF"/>
              <w:bottom w:val="single" w:sz="4" w:space="0" w:color="BFBFBF"/>
            </w:tcBorders>
            <w:shd w:val="clear" w:color="auto" w:fill="FFFFFF"/>
          </w:tcPr>
          <w:p w14:paraId="795952C2" w14:textId="77777777" w:rsidR="003B2762" w:rsidRDefault="003B2762" w:rsidP="003B2762">
            <w:pPr>
              <w:rPr>
                <w:rFonts w:cs="Arial"/>
              </w:rPr>
            </w:pPr>
          </w:p>
          <w:p w14:paraId="72C8DA47" w14:textId="77777777" w:rsidR="00D022BA" w:rsidRPr="0020695F" w:rsidRDefault="00D022BA" w:rsidP="00182DEE">
            <w:pPr>
              <w:numPr>
                <w:ilvl w:val="0"/>
                <w:numId w:val="9"/>
              </w:numPr>
              <w:rPr>
                <w:rFonts w:cs="Arial"/>
              </w:rPr>
            </w:pPr>
            <w:r>
              <w:rPr>
                <w:rFonts w:cs="Arial"/>
              </w:rPr>
              <w:t xml:space="preserve">Hold a Prince2© / Project Management qualification or be willing to complete the training </w:t>
            </w:r>
          </w:p>
        </w:tc>
        <w:tc>
          <w:tcPr>
            <w:tcW w:w="1755" w:type="dxa"/>
            <w:tcBorders>
              <w:top w:val="single" w:sz="4" w:space="0" w:color="BFBFBF"/>
              <w:left w:val="single" w:sz="4" w:space="0" w:color="BFBFBF"/>
              <w:bottom w:val="single" w:sz="4" w:space="0" w:color="BFBFBF"/>
            </w:tcBorders>
            <w:shd w:val="clear" w:color="auto" w:fill="FFFFFF"/>
          </w:tcPr>
          <w:p w14:paraId="1E6AD519" w14:textId="77777777" w:rsidR="003B2762" w:rsidRPr="00642F7A" w:rsidRDefault="003B2762" w:rsidP="003B2762">
            <w:pPr>
              <w:pStyle w:val="Quote"/>
              <w:spacing w:before="120"/>
            </w:pPr>
          </w:p>
        </w:tc>
      </w:tr>
      <w:tr w:rsidR="003B2762" w:rsidRPr="00642F7A" w14:paraId="7A776B8D" w14:textId="77777777" w:rsidTr="00182DEE">
        <w:tc>
          <w:tcPr>
            <w:tcW w:w="2087" w:type="dxa"/>
            <w:tcBorders>
              <w:top w:val="single" w:sz="4" w:space="0" w:color="BFBFBF"/>
              <w:bottom w:val="single" w:sz="4" w:space="0" w:color="BFBFBF"/>
              <w:right w:val="single" w:sz="4" w:space="0" w:color="BFBFBF"/>
            </w:tcBorders>
            <w:shd w:val="clear" w:color="auto" w:fill="FFFFFF"/>
          </w:tcPr>
          <w:p w14:paraId="10AABE46" w14:textId="77777777" w:rsidR="003B2762" w:rsidRPr="00642F7A" w:rsidRDefault="003B2762" w:rsidP="003B2762">
            <w:pPr>
              <w:pStyle w:val="Quote"/>
              <w:spacing w:before="120"/>
              <w:rPr>
                <w:b/>
              </w:rPr>
            </w:pPr>
            <w:r>
              <w:rPr>
                <w:b/>
              </w:rPr>
              <w:t xml:space="preserve">KNOWLEDGE/ </w:t>
            </w:r>
            <w:r w:rsidRPr="00ED7C9B">
              <w:rPr>
                <w:b/>
              </w:rPr>
              <w:t>EXPERIENCE</w:t>
            </w:r>
          </w:p>
        </w:tc>
        <w:tc>
          <w:tcPr>
            <w:tcW w:w="6312" w:type="dxa"/>
            <w:tcBorders>
              <w:top w:val="single" w:sz="4" w:space="0" w:color="BFBFBF"/>
              <w:bottom w:val="single" w:sz="4" w:space="0" w:color="BFBFBF"/>
            </w:tcBorders>
          </w:tcPr>
          <w:p w14:paraId="0152490B" w14:textId="77777777" w:rsidR="00476946" w:rsidRDefault="00476946" w:rsidP="006B10CE">
            <w:pPr>
              <w:ind w:left="432" w:hanging="432"/>
              <w:jc w:val="both"/>
              <w:rPr>
                <w:bCs/>
              </w:rPr>
            </w:pPr>
          </w:p>
          <w:p w14:paraId="4CC8D4A8" w14:textId="77777777" w:rsidR="00D022BA" w:rsidRDefault="00D022BA" w:rsidP="00182DEE">
            <w:pPr>
              <w:numPr>
                <w:ilvl w:val="0"/>
                <w:numId w:val="4"/>
              </w:numPr>
              <w:jc w:val="both"/>
              <w:rPr>
                <w:bCs/>
              </w:rPr>
            </w:pPr>
            <w:r>
              <w:rPr>
                <w:bCs/>
              </w:rPr>
              <w:t xml:space="preserve">Experience of leading Caseworkers and team working with vulnerable people </w:t>
            </w:r>
          </w:p>
          <w:p w14:paraId="4F930A92" w14:textId="77777777" w:rsidR="00D022BA" w:rsidRDefault="00D022BA" w:rsidP="00182DEE">
            <w:pPr>
              <w:numPr>
                <w:ilvl w:val="0"/>
                <w:numId w:val="4"/>
              </w:numPr>
              <w:jc w:val="both"/>
              <w:rPr>
                <w:bCs/>
              </w:rPr>
            </w:pPr>
            <w:r>
              <w:rPr>
                <w:bCs/>
              </w:rPr>
              <w:t xml:space="preserve">Experience of managing and supporting and supervising staff </w:t>
            </w:r>
          </w:p>
          <w:p w14:paraId="57096AAA" w14:textId="77777777" w:rsidR="00D022BA" w:rsidRDefault="00D022BA" w:rsidP="00182DEE">
            <w:pPr>
              <w:numPr>
                <w:ilvl w:val="0"/>
                <w:numId w:val="4"/>
              </w:numPr>
              <w:jc w:val="both"/>
              <w:rPr>
                <w:bCs/>
              </w:rPr>
            </w:pPr>
            <w:r>
              <w:rPr>
                <w:bCs/>
              </w:rPr>
              <w:t xml:space="preserve">Experience of working with </w:t>
            </w:r>
            <w:proofErr w:type="gramStart"/>
            <w:r>
              <w:rPr>
                <w:bCs/>
              </w:rPr>
              <w:t>high risk</w:t>
            </w:r>
            <w:proofErr w:type="gramEnd"/>
            <w:r>
              <w:rPr>
                <w:bCs/>
              </w:rPr>
              <w:t xml:space="preserve"> clients who are disadvantaged and socially excluded</w:t>
            </w:r>
          </w:p>
          <w:p w14:paraId="1F4DDD9E" w14:textId="77777777" w:rsidR="00D022BA" w:rsidRDefault="00D022BA" w:rsidP="00182DEE">
            <w:pPr>
              <w:numPr>
                <w:ilvl w:val="0"/>
                <w:numId w:val="4"/>
              </w:numPr>
              <w:jc w:val="both"/>
              <w:rPr>
                <w:bCs/>
              </w:rPr>
            </w:pPr>
            <w:r>
              <w:rPr>
                <w:bCs/>
              </w:rPr>
              <w:t xml:space="preserve">Experience of developing and managing risk assessment procedures for service users </w:t>
            </w:r>
          </w:p>
          <w:p w14:paraId="093BB26B" w14:textId="77777777" w:rsidR="00D022BA" w:rsidRDefault="00D022BA" w:rsidP="00182DEE">
            <w:pPr>
              <w:numPr>
                <w:ilvl w:val="0"/>
                <w:numId w:val="4"/>
              </w:numPr>
              <w:jc w:val="both"/>
              <w:rPr>
                <w:bCs/>
              </w:rPr>
            </w:pPr>
            <w:r>
              <w:rPr>
                <w:bCs/>
              </w:rPr>
              <w:t xml:space="preserve">Experience and ability of working in a multi-agency context </w:t>
            </w:r>
          </w:p>
          <w:p w14:paraId="5238794E" w14:textId="77777777" w:rsidR="00D022BA" w:rsidRDefault="00D022BA" w:rsidP="00182DEE">
            <w:pPr>
              <w:numPr>
                <w:ilvl w:val="0"/>
                <w:numId w:val="4"/>
              </w:numPr>
              <w:jc w:val="both"/>
              <w:rPr>
                <w:bCs/>
              </w:rPr>
            </w:pPr>
            <w:r>
              <w:rPr>
                <w:bCs/>
              </w:rPr>
              <w:t xml:space="preserve">An understanding of the importance of evaluation and service user participation </w:t>
            </w:r>
          </w:p>
          <w:p w14:paraId="5B927548" w14:textId="77777777" w:rsidR="00D022BA" w:rsidRDefault="00D022BA" w:rsidP="00182DEE">
            <w:pPr>
              <w:numPr>
                <w:ilvl w:val="0"/>
                <w:numId w:val="4"/>
              </w:numPr>
              <w:jc w:val="both"/>
              <w:rPr>
                <w:bCs/>
              </w:rPr>
            </w:pPr>
            <w:r>
              <w:rPr>
                <w:bCs/>
              </w:rPr>
              <w:lastRenderedPageBreak/>
              <w:t xml:space="preserve">Knowledge of victim and witness system and recent policy in relation to service users </w:t>
            </w:r>
          </w:p>
          <w:p w14:paraId="1CAA4418" w14:textId="77777777" w:rsidR="00D022BA" w:rsidRDefault="00D022BA" w:rsidP="00182DEE">
            <w:pPr>
              <w:numPr>
                <w:ilvl w:val="0"/>
                <w:numId w:val="4"/>
              </w:numPr>
              <w:jc w:val="both"/>
              <w:rPr>
                <w:bCs/>
              </w:rPr>
            </w:pPr>
            <w:r>
              <w:rPr>
                <w:bCs/>
              </w:rPr>
              <w:t xml:space="preserve">A good understanding of the National Victim and Witness Code model and working practices </w:t>
            </w:r>
          </w:p>
          <w:p w14:paraId="4B0306A3" w14:textId="77777777" w:rsidR="003B2762" w:rsidRDefault="003A650E" w:rsidP="00182DEE">
            <w:pPr>
              <w:numPr>
                <w:ilvl w:val="0"/>
                <w:numId w:val="4"/>
              </w:numPr>
              <w:jc w:val="both"/>
              <w:rPr>
                <w:bCs/>
              </w:rPr>
            </w:pPr>
            <w:r w:rsidRPr="00894FBB">
              <w:rPr>
                <w:bCs/>
              </w:rPr>
              <w:t>A working knowledge of key issues relating to our clients at high risk of offending or re-offending.</w:t>
            </w:r>
          </w:p>
          <w:p w14:paraId="4E2284B7" w14:textId="77777777" w:rsidR="003A650E" w:rsidRPr="003A650E" w:rsidRDefault="003A650E" w:rsidP="003A650E">
            <w:pPr>
              <w:ind w:left="720"/>
              <w:jc w:val="both"/>
              <w:rPr>
                <w:bCs/>
              </w:rPr>
            </w:pPr>
          </w:p>
        </w:tc>
        <w:tc>
          <w:tcPr>
            <w:tcW w:w="3759" w:type="dxa"/>
            <w:tcBorders>
              <w:top w:val="single" w:sz="4" w:space="0" w:color="BFBFBF"/>
              <w:left w:val="single" w:sz="4" w:space="0" w:color="BFBFBF"/>
              <w:bottom w:val="single" w:sz="4" w:space="0" w:color="BFBFBF"/>
            </w:tcBorders>
            <w:shd w:val="clear" w:color="auto" w:fill="FFFFFF"/>
          </w:tcPr>
          <w:p w14:paraId="1D4A30BB" w14:textId="77777777" w:rsidR="003B2762" w:rsidRPr="00CC3B90" w:rsidRDefault="003B2762" w:rsidP="003B2762">
            <w:pPr>
              <w:rPr>
                <w:rFonts w:cs="Arial"/>
              </w:rPr>
            </w:pPr>
          </w:p>
          <w:p w14:paraId="423C3E04" w14:textId="77777777" w:rsidR="003B2762" w:rsidRDefault="003A650E" w:rsidP="00182DEE">
            <w:pPr>
              <w:numPr>
                <w:ilvl w:val="0"/>
                <w:numId w:val="5"/>
              </w:numPr>
              <w:rPr>
                <w:rFonts w:cs="Arial"/>
              </w:rPr>
            </w:pPr>
            <w:r>
              <w:rPr>
                <w:rFonts w:cs="Arial"/>
              </w:rPr>
              <w:t xml:space="preserve">Experience of working with victims </w:t>
            </w:r>
          </w:p>
          <w:p w14:paraId="1C23EF41" w14:textId="77777777" w:rsidR="003A650E" w:rsidRDefault="003A650E" w:rsidP="00182DEE">
            <w:pPr>
              <w:numPr>
                <w:ilvl w:val="0"/>
                <w:numId w:val="5"/>
              </w:numPr>
              <w:rPr>
                <w:rFonts w:cs="Arial"/>
              </w:rPr>
            </w:pPr>
            <w:r>
              <w:rPr>
                <w:rFonts w:cs="Arial"/>
              </w:rPr>
              <w:t xml:space="preserve">Ability to work as part of a team and use own initiative </w:t>
            </w:r>
          </w:p>
          <w:p w14:paraId="299E5540" w14:textId="77777777" w:rsidR="003A650E" w:rsidRDefault="003A650E" w:rsidP="00182DEE">
            <w:pPr>
              <w:numPr>
                <w:ilvl w:val="0"/>
                <w:numId w:val="5"/>
              </w:numPr>
              <w:rPr>
                <w:rFonts w:cs="Arial"/>
              </w:rPr>
            </w:pPr>
            <w:proofErr w:type="gramStart"/>
            <w:r>
              <w:rPr>
                <w:rFonts w:cs="Arial"/>
              </w:rPr>
              <w:t>Knowledge  and</w:t>
            </w:r>
            <w:proofErr w:type="gramEnd"/>
            <w:r>
              <w:rPr>
                <w:rFonts w:cs="Arial"/>
              </w:rPr>
              <w:t xml:space="preserve"> understanding of the criminal justice agenda </w:t>
            </w:r>
          </w:p>
          <w:p w14:paraId="3A393A6A" w14:textId="77777777" w:rsidR="003A650E" w:rsidRPr="0020695F" w:rsidRDefault="003A650E" w:rsidP="003A650E">
            <w:pPr>
              <w:ind w:left="360"/>
              <w:rPr>
                <w:rFonts w:cs="Arial"/>
              </w:rPr>
            </w:pPr>
          </w:p>
        </w:tc>
        <w:tc>
          <w:tcPr>
            <w:tcW w:w="1755" w:type="dxa"/>
            <w:tcBorders>
              <w:top w:val="single" w:sz="4" w:space="0" w:color="BFBFBF"/>
              <w:left w:val="single" w:sz="4" w:space="0" w:color="BFBFBF"/>
              <w:bottom w:val="single" w:sz="4" w:space="0" w:color="BFBFBF"/>
            </w:tcBorders>
            <w:shd w:val="clear" w:color="auto" w:fill="FFFFFF"/>
          </w:tcPr>
          <w:p w14:paraId="4082B6E5" w14:textId="77777777" w:rsidR="003B2762" w:rsidRDefault="006B10CE" w:rsidP="003B2762">
            <w:pPr>
              <w:pStyle w:val="Quote"/>
              <w:spacing w:before="120"/>
            </w:pPr>
            <w:r>
              <w:t xml:space="preserve">Application / </w:t>
            </w:r>
            <w:r w:rsidR="003B2762">
              <w:t>Interview</w:t>
            </w:r>
          </w:p>
          <w:p w14:paraId="71AF467B" w14:textId="77777777" w:rsidR="003B2762" w:rsidRDefault="003B2762" w:rsidP="003B2762"/>
          <w:p w14:paraId="6C2FCDF9" w14:textId="77777777" w:rsidR="003B2762" w:rsidRDefault="003B2762" w:rsidP="003B2762"/>
          <w:p w14:paraId="00FDBBE0" w14:textId="77777777" w:rsidR="003B2762" w:rsidRDefault="003B2762" w:rsidP="003B2762"/>
          <w:p w14:paraId="211D41F1" w14:textId="77777777" w:rsidR="003B2762" w:rsidRPr="00057A53" w:rsidRDefault="003B2762" w:rsidP="003B2762"/>
        </w:tc>
      </w:tr>
      <w:tr w:rsidR="003B2762" w:rsidRPr="000D16D9" w14:paraId="1B1A0307" w14:textId="77777777" w:rsidTr="00182DEE">
        <w:tc>
          <w:tcPr>
            <w:tcW w:w="2087" w:type="dxa"/>
            <w:tcBorders>
              <w:top w:val="single" w:sz="4" w:space="0" w:color="BFBFBF"/>
              <w:bottom w:val="single" w:sz="4" w:space="0" w:color="BFBFBF"/>
              <w:right w:val="single" w:sz="4" w:space="0" w:color="BFBFBF"/>
            </w:tcBorders>
            <w:shd w:val="clear" w:color="auto" w:fill="FFFFFF"/>
          </w:tcPr>
          <w:p w14:paraId="526603FC" w14:textId="77777777" w:rsidR="003B2762" w:rsidRPr="000D16D9" w:rsidRDefault="003B2762" w:rsidP="003B2762">
            <w:pPr>
              <w:pStyle w:val="Quote"/>
              <w:spacing w:before="120"/>
              <w:rPr>
                <w:rFonts w:cs="Arial"/>
                <w:b/>
              </w:rPr>
            </w:pPr>
            <w:r w:rsidRPr="000D16D9">
              <w:rPr>
                <w:rFonts w:cs="Arial"/>
                <w:b/>
              </w:rPr>
              <w:t>SKILLS &amp; ABILITIES</w:t>
            </w:r>
          </w:p>
        </w:tc>
        <w:tc>
          <w:tcPr>
            <w:tcW w:w="6312" w:type="dxa"/>
            <w:tcBorders>
              <w:top w:val="single" w:sz="4" w:space="0" w:color="BFBFBF"/>
              <w:bottom w:val="single" w:sz="4" w:space="0" w:color="BFBFBF"/>
            </w:tcBorders>
          </w:tcPr>
          <w:p w14:paraId="2EB3B13E" w14:textId="77777777" w:rsidR="003A650E" w:rsidRDefault="006B10CE" w:rsidP="006B10CE">
            <w:pPr>
              <w:ind w:left="432" w:hanging="432"/>
              <w:jc w:val="both"/>
              <w:rPr>
                <w:rFonts w:cs="Arial"/>
                <w:bCs/>
              </w:rPr>
            </w:pPr>
            <w:r w:rsidRPr="00894FBB">
              <w:rPr>
                <w:rFonts w:cs="Arial"/>
                <w:bCs/>
              </w:rPr>
              <w:tab/>
            </w:r>
          </w:p>
          <w:p w14:paraId="3EA35112" w14:textId="77777777" w:rsidR="003A650E" w:rsidRDefault="003A650E" w:rsidP="00182DEE">
            <w:pPr>
              <w:numPr>
                <w:ilvl w:val="0"/>
                <w:numId w:val="6"/>
              </w:numPr>
              <w:jc w:val="both"/>
              <w:rPr>
                <w:rFonts w:cs="Arial"/>
                <w:bCs/>
              </w:rPr>
            </w:pPr>
            <w:r>
              <w:rPr>
                <w:rFonts w:cs="Arial"/>
                <w:bCs/>
              </w:rPr>
              <w:t xml:space="preserve">Ability to manage high standard of performance and produce data reports </w:t>
            </w:r>
          </w:p>
          <w:p w14:paraId="1A69E633" w14:textId="77777777" w:rsidR="003A650E" w:rsidRDefault="003A650E" w:rsidP="00182DEE">
            <w:pPr>
              <w:numPr>
                <w:ilvl w:val="0"/>
                <w:numId w:val="6"/>
              </w:numPr>
              <w:jc w:val="both"/>
              <w:rPr>
                <w:rFonts w:cs="Arial"/>
                <w:bCs/>
              </w:rPr>
            </w:pPr>
            <w:r>
              <w:rPr>
                <w:rFonts w:cs="Arial"/>
                <w:bCs/>
              </w:rPr>
              <w:t xml:space="preserve">Skills in planning and coordination </w:t>
            </w:r>
          </w:p>
          <w:p w14:paraId="6BB0F104" w14:textId="77777777" w:rsidR="003A650E" w:rsidRDefault="003A650E" w:rsidP="00182DEE">
            <w:pPr>
              <w:numPr>
                <w:ilvl w:val="0"/>
                <w:numId w:val="6"/>
              </w:numPr>
              <w:jc w:val="both"/>
              <w:rPr>
                <w:rFonts w:cs="Arial"/>
                <w:bCs/>
              </w:rPr>
            </w:pPr>
            <w:r>
              <w:rPr>
                <w:rFonts w:cs="Arial"/>
                <w:bCs/>
              </w:rPr>
              <w:t xml:space="preserve">The ability to listen and to communicate effectively and to high standard both verbally and in writing </w:t>
            </w:r>
          </w:p>
          <w:p w14:paraId="7E1B1305" w14:textId="77777777" w:rsidR="003A650E" w:rsidRDefault="003A650E" w:rsidP="00182DEE">
            <w:pPr>
              <w:numPr>
                <w:ilvl w:val="0"/>
                <w:numId w:val="6"/>
              </w:numPr>
              <w:jc w:val="both"/>
              <w:rPr>
                <w:rFonts w:cs="Arial"/>
                <w:bCs/>
              </w:rPr>
            </w:pPr>
            <w:r>
              <w:rPr>
                <w:rFonts w:cs="Arial"/>
                <w:bCs/>
              </w:rPr>
              <w:t xml:space="preserve">To be able to monitor the work of others and ensure accurate records are kept </w:t>
            </w:r>
          </w:p>
          <w:p w14:paraId="6FB5AEA9" w14:textId="77777777" w:rsidR="003A650E" w:rsidRDefault="003A650E" w:rsidP="00182DEE">
            <w:pPr>
              <w:numPr>
                <w:ilvl w:val="0"/>
                <w:numId w:val="6"/>
              </w:numPr>
              <w:jc w:val="both"/>
              <w:rPr>
                <w:rFonts w:cs="Arial"/>
                <w:bCs/>
              </w:rPr>
            </w:pPr>
            <w:r>
              <w:rPr>
                <w:rFonts w:cs="Arial"/>
                <w:bCs/>
              </w:rPr>
              <w:t xml:space="preserve">Skills in networking and maintain positive relationships with key stakeholders </w:t>
            </w:r>
          </w:p>
          <w:p w14:paraId="27FA6F60" w14:textId="77777777" w:rsidR="003A650E" w:rsidRDefault="003A650E" w:rsidP="00182DEE">
            <w:pPr>
              <w:numPr>
                <w:ilvl w:val="0"/>
                <w:numId w:val="6"/>
              </w:numPr>
              <w:jc w:val="both"/>
              <w:rPr>
                <w:rFonts w:cs="Arial"/>
                <w:bCs/>
              </w:rPr>
            </w:pPr>
            <w:r>
              <w:rPr>
                <w:rFonts w:cs="Arial"/>
                <w:bCs/>
              </w:rPr>
              <w:t xml:space="preserve">Support staff in managing appropriate boundaries and maintain confidentiality </w:t>
            </w:r>
          </w:p>
          <w:p w14:paraId="4D8F7198" w14:textId="77777777" w:rsidR="003A650E" w:rsidRDefault="003A650E" w:rsidP="00182DEE">
            <w:pPr>
              <w:numPr>
                <w:ilvl w:val="0"/>
                <w:numId w:val="6"/>
              </w:numPr>
              <w:jc w:val="both"/>
              <w:rPr>
                <w:rFonts w:cs="Arial"/>
                <w:bCs/>
              </w:rPr>
            </w:pPr>
            <w:r>
              <w:rPr>
                <w:rFonts w:cs="Arial"/>
                <w:bCs/>
              </w:rPr>
              <w:t xml:space="preserve">Competent in the use of IT including windows, Excel and PowerPoint </w:t>
            </w:r>
          </w:p>
          <w:p w14:paraId="1305A525" w14:textId="77777777" w:rsidR="006B10CE" w:rsidRDefault="006B10CE" w:rsidP="006B10CE">
            <w:pPr>
              <w:tabs>
                <w:tab w:val="num" w:pos="434"/>
              </w:tabs>
              <w:ind w:left="434" w:hanging="434"/>
              <w:rPr>
                <w:rFonts w:cs="Arial"/>
              </w:rPr>
            </w:pPr>
          </w:p>
          <w:p w14:paraId="5A9D3682" w14:textId="77777777" w:rsidR="003B2762" w:rsidRPr="0020695F" w:rsidRDefault="003B2762" w:rsidP="003B2762">
            <w:pPr>
              <w:rPr>
                <w:rFonts w:cs="Arial"/>
              </w:rPr>
            </w:pPr>
          </w:p>
        </w:tc>
        <w:tc>
          <w:tcPr>
            <w:tcW w:w="3759" w:type="dxa"/>
            <w:tcBorders>
              <w:top w:val="single" w:sz="4" w:space="0" w:color="BFBFBF"/>
              <w:left w:val="single" w:sz="4" w:space="0" w:color="BFBFBF"/>
              <w:bottom w:val="single" w:sz="4" w:space="0" w:color="BFBFBF"/>
            </w:tcBorders>
            <w:shd w:val="clear" w:color="auto" w:fill="FFFFFF"/>
          </w:tcPr>
          <w:p w14:paraId="5C4110A9" w14:textId="77777777" w:rsidR="003B2762" w:rsidRPr="0020695F" w:rsidRDefault="003B2762" w:rsidP="003B2762">
            <w:pPr>
              <w:rPr>
                <w:rFonts w:cs="Arial"/>
              </w:rPr>
            </w:pPr>
            <w:r w:rsidRPr="0020695F">
              <w:rPr>
                <w:rFonts w:cs="Arial"/>
              </w:rPr>
              <w:lastRenderedPageBreak/>
              <w:br/>
            </w:r>
          </w:p>
          <w:p w14:paraId="472911C4" w14:textId="77777777" w:rsidR="003B2762" w:rsidRPr="0020695F" w:rsidRDefault="003B2762" w:rsidP="003B2762">
            <w:pPr>
              <w:rPr>
                <w:rFonts w:cs="Arial"/>
              </w:rPr>
            </w:pPr>
          </w:p>
        </w:tc>
        <w:tc>
          <w:tcPr>
            <w:tcW w:w="1755" w:type="dxa"/>
            <w:tcBorders>
              <w:top w:val="single" w:sz="4" w:space="0" w:color="BFBFBF"/>
              <w:left w:val="single" w:sz="4" w:space="0" w:color="BFBFBF"/>
              <w:bottom w:val="single" w:sz="4" w:space="0" w:color="BFBFBF"/>
            </w:tcBorders>
            <w:shd w:val="clear" w:color="auto" w:fill="FFFFFF"/>
          </w:tcPr>
          <w:p w14:paraId="0D9B5509" w14:textId="77777777" w:rsidR="003B2762" w:rsidRPr="000D16D9" w:rsidRDefault="006B10CE" w:rsidP="003B2762">
            <w:pPr>
              <w:pStyle w:val="Quote"/>
              <w:spacing w:before="120"/>
              <w:rPr>
                <w:rFonts w:cs="Arial"/>
              </w:rPr>
            </w:pPr>
            <w:r>
              <w:rPr>
                <w:rFonts w:cs="Arial"/>
              </w:rPr>
              <w:t xml:space="preserve">Application / </w:t>
            </w:r>
            <w:r w:rsidR="003B2762" w:rsidRPr="000D16D9">
              <w:rPr>
                <w:rFonts w:cs="Arial"/>
              </w:rPr>
              <w:t>Interview</w:t>
            </w:r>
          </w:p>
        </w:tc>
      </w:tr>
      <w:tr w:rsidR="003B2762" w:rsidRPr="000D16D9" w14:paraId="2EE261AC" w14:textId="77777777" w:rsidTr="00182DEE">
        <w:tc>
          <w:tcPr>
            <w:tcW w:w="2087" w:type="dxa"/>
            <w:tcBorders>
              <w:top w:val="single" w:sz="4" w:space="0" w:color="BFBFBF"/>
              <w:bottom w:val="single" w:sz="4" w:space="0" w:color="BFBFBF"/>
              <w:right w:val="single" w:sz="4" w:space="0" w:color="BFBFBF"/>
            </w:tcBorders>
            <w:shd w:val="clear" w:color="auto" w:fill="FFFFFF"/>
          </w:tcPr>
          <w:p w14:paraId="4FF2E554" w14:textId="77777777" w:rsidR="003B2762" w:rsidRPr="000D16D9" w:rsidRDefault="003B2762" w:rsidP="003B2762">
            <w:pPr>
              <w:pStyle w:val="Quote"/>
              <w:spacing w:before="120"/>
              <w:rPr>
                <w:rFonts w:cs="Arial"/>
                <w:b/>
              </w:rPr>
            </w:pPr>
            <w:r w:rsidRPr="000D16D9">
              <w:rPr>
                <w:rFonts w:cs="Arial"/>
                <w:b/>
              </w:rPr>
              <w:t>OTHER</w:t>
            </w:r>
          </w:p>
        </w:tc>
        <w:tc>
          <w:tcPr>
            <w:tcW w:w="6312" w:type="dxa"/>
            <w:tcBorders>
              <w:top w:val="single" w:sz="4" w:space="0" w:color="BFBFBF"/>
              <w:bottom w:val="single" w:sz="4" w:space="0" w:color="BFBFBF"/>
            </w:tcBorders>
          </w:tcPr>
          <w:p w14:paraId="3454B3CA" w14:textId="77777777" w:rsidR="003A650E" w:rsidRDefault="003A650E" w:rsidP="003A650E">
            <w:pPr>
              <w:jc w:val="both"/>
              <w:rPr>
                <w:bCs/>
              </w:rPr>
            </w:pPr>
          </w:p>
          <w:p w14:paraId="308211EB" w14:textId="77777777" w:rsidR="003A650E" w:rsidRDefault="003A650E" w:rsidP="00182DEE">
            <w:pPr>
              <w:numPr>
                <w:ilvl w:val="0"/>
                <w:numId w:val="7"/>
              </w:numPr>
              <w:jc w:val="both"/>
              <w:rPr>
                <w:bCs/>
              </w:rPr>
            </w:pPr>
            <w:r>
              <w:rPr>
                <w:bCs/>
              </w:rPr>
              <w:t xml:space="preserve">An awareness and commitment to equality and diversity </w:t>
            </w:r>
          </w:p>
          <w:p w14:paraId="08F62D6E" w14:textId="77777777" w:rsidR="003A650E" w:rsidRDefault="003A650E" w:rsidP="00182DEE">
            <w:pPr>
              <w:numPr>
                <w:ilvl w:val="0"/>
                <w:numId w:val="7"/>
              </w:numPr>
              <w:jc w:val="both"/>
              <w:rPr>
                <w:bCs/>
              </w:rPr>
            </w:pPr>
            <w:r>
              <w:rPr>
                <w:bCs/>
              </w:rPr>
              <w:t>Ensure compliance with legal, ethical, regulatory and social requirements</w:t>
            </w:r>
          </w:p>
          <w:p w14:paraId="67398C42" w14:textId="77777777" w:rsidR="003A650E" w:rsidRDefault="003A650E" w:rsidP="00182DEE">
            <w:pPr>
              <w:numPr>
                <w:ilvl w:val="0"/>
                <w:numId w:val="7"/>
              </w:numPr>
              <w:jc w:val="both"/>
              <w:rPr>
                <w:bCs/>
              </w:rPr>
            </w:pPr>
            <w:r>
              <w:rPr>
                <w:bCs/>
              </w:rPr>
              <w:t xml:space="preserve">Awareness of health and safety issues </w:t>
            </w:r>
          </w:p>
          <w:p w14:paraId="25C69BC4" w14:textId="77777777" w:rsidR="003A650E" w:rsidRDefault="003A650E" w:rsidP="00182DEE">
            <w:pPr>
              <w:numPr>
                <w:ilvl w:val="0"/>
                <w:numId w:val="7"/>
              </w:numPr>
              <w:jc w:val="both"/>
              <w:rPr>
                <w:bCs/>
              </w:rPr>
            </w:pPr>
            <w:r>
              <w:rPr>
                <w:bCs/>
              </w:rPr>
              <w:t xml:space="preserve">A commitment and willingness to make a positive contribution to the development and maintenance of a </w:t>
            </w:r>
            <w:proofErr w:type="gramStart"/>
            <w:r>
              <w:rPr>
                <w:bCs/>
              </w:rPr>
              <w:t>high quality</w:t>
            </w:r>
            <w:proofErr w:type="gramEnd"/>
            <w:r>
              <w:rPr>
                <w:bCs/>
              </w:rPr>
              <w:t xml:space="preserve"> service </w:t>
            </w:r>
          </w:p>
          <w:p w14:paraId="4F52753C" w14:textId="77777777" w:rsidR="003A650E" w:rsidRDefault="003A650E" w:rsidP="00182DEE">
            <w:pPr>
              <w:numPr>
                <w:ilvl w:val="0"/>
                <w:numId w:val="7"/>
              </w:numPr>
              <w:jc w:val="both"/>
              <w:rPr>
                <w:bCs/>
              </w:rPr>
            </w:pPr>
            <w:r>
              <w:rPr>
                <w:bCs/>
              </w:rPr>
              <w:t xml:space="preserve">A commitment to working in a proactive and innovative manners </w:t>
            </w:r>
          </w:p>
          <w:p w14:paraId="29686021" w14:textId="77777777" w:rsidR="003A650E" w:rsidRDefault="003A650E" w:rsidP="00182DEE">
            <w:pPr>
              <w:numPr>
                <w:ilvl w:val="0"/>
                <w:numId w:val="7"/>
              </w:numPr>
              <w:jc w:val="both"/>
              <w:rPr>
                <w:bCs/>
              </w:rPr>
            </w:pPr>
            <w:r>
              <w:rPr>
                <w:bCs/>
              </w:rPr>
              <w:t xml:space="preserve">Willing to travel and work flexible and unsocial hours when required </w:t>
            </w:r>
          </w:p>
          <w:p w14:paraId="243CA9F5" w14:textId="77777777" w:rsidR="003A650E" w:rsidRPr="003A650E" w:rsidRDefault="003A650E" w:rsidP="003A650E">
            <w:pPr>
              <w:jc w:val="both"/>
              <w:rPr>
                <w:rFonts w:cs="Arial"/>
                <w:bCs/>
              </w:rPr>
            </w:pPr>
            <w:r>
              <w:rPr>
                <w:bCs/>
              </w:rPr>
              <w:t xml:space="preserve"> </w:t>
            </w:r>
          </w:p>
        </w:tc>
        <w:tc>
          <w:tcPr>
            <w:tcW w:w="3759" w:type="dxa"/>
            <w:tcBorders>
              <w:top w:val="single" w:sz="4" w:space="0" w:color="BFBFBF"/>
              <w:left w:val="single" w:sz="4" w:space="0" w:color="BFBFBF"/>
              <w:bottom w:val="single" w:sz="4" w:space="0" w:color="BFBFBF"/>
            </w:tcBorders>
            <w:shd w:val="clear" w:color="auto" w:fill="FFFFFF"/>
          </w:tcPr>
          <w:p w14:paraId="4650D8EC" w14:textId="77777777" w:rsidR="003B2762" w:rsidRPr="0020695F" w:rsidRDefault="003B2762" w:rsidP="003B2762">
            <w:pPr>
              <w:rPr>
                <w:rFonts w:cs="Arial"/>
              </w:rPr>
            </w:pPr>
          </w:p>
        </w:tc>
        <w:tc>
          <w:tcPr>
            <w:tcW w:w="1755" w:type="dxa"/>
            <w:tcBorders>
              <w:top w:val="single" w:sz="4" w:space="0" w:color="BFBFBF"/>
              <w:left w:val="single" w:sz="4" w:space="0" w:color="BFBFBF"/>
              <w:bottom w:val="single" w:sz="4" w:space="0" w:color="BFBFBF"/>
            </w:tcBorders>
            <w:shd w:val="clear" w:color="auto" w:fill="FFFFFF"/>
          </w:tcPr>
          <w:p w14:paraId="269EA310" w14:textId="77777777" w:rsidR="003B2762" w:rsidRPr="000D16D9" w:rsidRDefault="00476946" w:rsidP="003B2762">
            <w:pPr>
              <w:pStyle w:val="Quote"/>
              <w:spacing w:before="120"/>
              <w:rPr>
                <w:rFonts w:cs="Arial"/>
              </w:rPr>
            </w:pPr>
            <w:r>
              <w:rPr>
                <w:rFonts w:cs="Arial"/>
              </w:rPr>
              <w:t xml:space="preserve">Application / </w:t>
            </w:r>
            <w:r w:rsidR="003B2762" w:rsidRPr="000D16D9">
              <w:rPr>
                <w:rFonts w:cs="Arial"/>
              </w:rPr>
              <w:t>Interview</w:t>
            </w:r>
          </w:p>
        </w:tc>
      </w:tr>
    </w:tbl>
    <w:p w14:paraId="3DC9DA8D" w14:textId="77777777" w:rsidR="00B87C51" w:rsidRPr="000D16D9" w:rsidRDefault="00B87C51" w:rsidP="00642F7A">
      <w:pPr>
        <w:rPr>
          <w:rFonts w:cs="Arial"/>
        </w:rPr>
      </w:pPr>
    </w:p>
    <w:sectPr w:rsidR="00B87C51" w:rsidRPr="000D16D9" w:rsidSect="00642F7A">
      <w:headerReference w:type="default" r:id="rId13"/>
      <w:footerReference w:type="even" r:id="rId14"/>
      <w:footerReference w:type="default" r:id="rId15"/>
      <w:footerReference w:type="first" r:id="rId16"/>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9AE5" w14:textId="77777777" w:rsidR="00C62732" w:rsidRDefault="00C62732" w:rsidP="00E3351B">
      <w:pPr>
        <w:spacing w:after="0" w:line="240" w:lineRule="auto"/>
      </w:pPr>
      <w:r>
        <w:separator/>
      </w:r>
    </w:p>
  </w:endnote>
  <w:endnote w:type="continuationSeparator" w:id="0">
    <w:p w14:paraId="52B3D40B" w14:textId="77777777" w:rsidR="00C62732" w:rsidRDefault="00C62732"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75A1" w14:textId="77777777" w:rsidR="004B37D4" w:rsidRDefault="004B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85F2" w14:textId="77777777" w:rsidR="004B37D4" w:rsidRDefault="004B37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0F8A" w14:textId="77777777" w:rsidR="004B37D4" w:rsidRDefault="004B37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A7BF" w14:textId="77777777" w:rsidR="004B37D4" w:rsidRDefault="004B37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D920" w14:textId="77777777" w:rsidR="004B37D4" w:rsidRDefault="004B37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78C2" w14:textId="77777777" w:rsidR="004B37D4" w:rsidRDefault="004B3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C77A" w14:textId="77777777" w:rsidR="00C62732" w:rsidRDefault="00C62732" w:rsidP="00E3351B">
      <w:pPr>
        <w:spacing w:after="0" w:line="240" w:lineRule="auto"/>
      </w:pPr>
      <w:r>
        <w:separator/>
      </w:r>
    </w:p>
  </w:footnote>
  <w:footnote w:type="continuationSeparator" w:id="0">
    <w:p w14:paraId="2ABC41DC" w14:textId="77777777" w:rsidR="00C62732" w:rsidRDefault="00C62732"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70D2" w14:textId="153DDBD1" w:rsidR="00DC6151" w:rsidRDefault="00220BDA">
    <w:pPr>
      <w:pStyle w:val="Header"/>
      <w:rPr>
        <w:i/>
      </w:rPr>
    </w:pPr>
    <w:r>
      <w:rPr>
        <w:i/>
        <w:noProof/>
      </w:rPr>
      <w:drawing>
        <wp:anchor distT="0" distB="0" distL="114300" distR="114300" simplePos="0" relativeHeight="251657216" behindDoc="0" locked="0" layoutInCell="1" allowOverlap="1" wp14:anchorId="5219307C" wp14:editId="404E41C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p w14:paraId="6C01D505" w14:textId="77777777" w:rsidR="00DC6151" w:rsidRDefault="00DC6151">
    <w:pPr>
      <w:pStyle w:val="Header"/>
      <w:rPr>
        <w:i/>
      </w:rPr>
    </w:pPr>
  </w:p>
  <w:p w14:paraId="1D560B84"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F742F" w14:textId="2A7799CD" w:rsidR="00642F7A" w:rsidRPr="0000208E" w:rsidRDefault="00220BDA">
    <w:pPr>
      <w:pStyle w:val="Header"/>
      <w:rPr>
        <w:i/>
      </w:rPr>
    </w:pPr>
    <w:r>
      <w:rPr>
        <w:i/>
        <w:noProof/>
      </w:rPr>
      <w:drawing>
        <wp:anchor distT="0" distB="0" distL="114300" distR="114300" simplePos="0" relativeHeight="251658240" behindDoc="0" locked="0" layoutInCell="1" allowOverlap="1" wp14:anchorId="2B65E568" wp14:editId="1A50D7E8">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5987"/>
    <w:multiLevelType w:val="hybridMultilevel"/>
    <w:tmpl w:val="9D6CA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84F4A"/>
    <w:multiLevelType w:val="hybridMultilevel"/>
    <w:tmpl w:val="532058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546C44"/>
    <w:multiLevelType w:val="hybridMultilevel"/>
    <w:tmpl w:val="6C56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B758B9"/>
    <w:multiLevelType w:val="hybridMultilevel"/>
    <w:tmpl w:val="5E520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64025"/>
    <w:multiLevelType w:val="hybridMultilevel"/>
    <w:tmpl w:val="534C2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1A4D3F"/>
    <w:multiLevelType w:val="hybridMultilevel"/>
    <w:tmpl w:val="60EA5EC8"/>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53716096"/>
    <w:multiLevelType w:val="hybridMultilevel"/>
    <w:tmpl w:val="B240E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BF1C2A"/>
    <w:multiLevelType w:val="hybridMultilevel"/>
    <w:tmpl w:val="4EAEE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3942675">
    <w:abstractNumId w:val="5"/>
  </w:num>
  <w:num w:numId="2" w16cid:durableId="446242107">
    <w:abstractNumId w:val="6"/>
  </w:num>
  <w:num w:numId="3" w16cid:durableId="556285437">
    <w:abstractNumId w:val="2"/>
  </w:num>
  <w:num w:numId="4" w16cid:durableId="1553619761">
    <w:abstractNumId w:val="4"/>
  </w:num>
  <w:num w:numId="5" w16cid:durableId="652412919">
    <w:abstractNumId w:val="8"/>
  </w:num>
  <w:num w:numId="6" w16cid:durableId="1110397443">
    <w:abstractNumId w:val="7"/>
  </w:num>
  <w:num w:numId="7" w16cid:durableId="103959354">
    <w:abstractNumId w:val="0"/>
  </w:num>
  <w:num w:numId="8" w16cid:durableId="715930214">
    <w:abstractNumId w:val="1"/>
  </w:num>
  <w:num w:numId="9" w16cid:durableId="69955047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3016"/>
    <w:rsid w:val="000279F1"/>
    <w:rsid w:val="00057A53"/>
    <w:rsid w:val="00070604"/>
    <w:rsid w:val="000C1F49"/>
    <w:rsid w:val="000D096B"/>
    <w:rsid w:val="000D16D9"/>
    <w:rsid w:val="000E5243"/>
    <w:rsid w:val="000F3182"/>
    <w:rsid w:val="001007A0"/>
    <w:rsid w:val="001054FB"/>
    <w:rsid w:val="001066D8"/>
    <w:rsid w:val="0011268D"/>
    <w:rsid w:val="0012077F"/>
    <w:rsid w:val="00127B12"/>
    <w:rsid w:val="00137AAD"/>
    <w:rsid w:val="001446C2"/>
    <w:rsid w:val="00152E93"/>
    <w:rsid w:val="00160CEF"/>
    <w:rsid w:val="00167CF3"/>
    <w:rsid w:val="00180A62"/>
    <w:rsid w:val="00182DEE"/>
    <w:rsid w:val="00184656"/>
    <w:rsid w:val="00185722"/>
    <w:rsid w:val="00187F15"/>
    <w:rsid w:val="001B067D"/>
    <w:rsid w:val="001C389A"/>
    <w:rsid w:val="001D6F7C"/>
    <w:rsid w:val="001E6D7E"/>
    <w:rsid w:val="001F0D07"/>
    <w:rsid w:val="00220BDA"/>
    <w:rsid w:val="002547EE"/>
    <w:rsid w:val="00271355"/>
    <w:rsid w:val="00273521"/>
    <w:rsid w:val="0029723A"/>
    <w:rsid w:val="002A351D"/>
    <w:rsid w:val="002B7C7F"/>
    <w:rsid w:val="002C6848"/>
    <w:rsid w:val="002F3884"/>
    <w:rsid w:val="002F53DF"/>
    <w:rsid w:val="003011CF"/>
    <w:rsid w:val="003044E3"/>
    <w:rsid w:val="00312411"/>
    <w:rsid w:val="00351287"/>
    <w:rsid w:val="00351874"/>
    <w:rsid w:val="00356F98"/>
    <w:rsid w:val="0036285A"/>
    <w:rsid w:val="003A650E"/>
    <w:rsid w:val="003B2762"/>
    <w:rsid w:val="003D30FC"/>
    <w:rsid w:val="00401B83"/>
    <w:rsid w:val="00402A36"/>
    <w:rsid w:val="00406E5D"/>
    <w:rsid w:val="0041718B"/>
    <w:rsid w:val="004307C3"/>
    <w:rsid w:val="004345E1"/>
    <w:rsid w:val="0045046A"/>
    <w:rsid w:val="004568CB"/>
    <w:rsid w:val="004758FD"/>
    <w:rsid w:val="00476946"/>
    <w:rsid w:val="00483B73"/>
    <w:rsid w:val="004B37D4"/>
    <w:rsid w:val="004C5EAE"/>
    <w:rsid w:val="004D314B"/>
    <w:rsid w:val="0053540F"/>
    <w:rsid w:val="0058259F"/>
    <w:rsid w:val="00586A79"/>
    <w:rsid w:val="0058783E"/>
    <w:rsid w:val="0059445B"/>
    <w:rsid w:val="00594F36"/>
    <w:rsid w:val="005C136D"/>
    <w:rsid w:val="005F1BD2"/>
    <w:rsid w:val="005F4412"/>
    <w:rsid w:val="00615A38"/>
    <w:rsid w:val="00620214"/>
    <w:rsid w:val="006231FB"/>
    <w:rsid w:val="006345E0"/>
    <w:rsid w:val="00642F7A"/>
    <w:rsid w:val="00650875"/>
    <w:rsid w:val="006552B9"/>
    <w:rsid w:val="00663C9C"/>
    <w:rsid w:val="006703D9"/>
    <w:rsid w:val="006818F1"/>
    <w:rsid w:val="006841F0"/>
    <w:rsid w:val="00693E64"/>
    <w:rsid w:val="00696E3C"/>
    <w:rsid w:val="006B10CE"/>
    <w:rsid w:val="006E4F0C"/>
    <w:rsid w:val="006E6660"/>
    <w:rsid w:val="006F532E"/>
    <w:rsid w:val="00703905"/>
    <w:rsid w:val="0070504E"/>
    <w:rsid w:val="00706DBE"/>
    <w:rsid w:val="00726E28"/>
    <w:rsid w:val="0074613A"/>
    <w:rsid w:val="00760F0D"/>
    <w:rsid w:val="00795C34"/>
    <w:rsid w:val="00797900"/>
    <w:rsid w:val="007F69A9"/>
    <w:rsid w:val="00825232"/>
    <w:rsid w:val="00834898"/>
    <w:rsid w:val="00852B32"/>
    <w:rsid w:val="008736E6"/>
    <w:rsid w:val="0087491C"/>
    <w:rsid w:val="008A69CE"/>
    <w:rsid w:val="008B13B1"/>
    <w:rsid w:val="008C57E7"/>
    <w:rsid w:val="008C7411"/>
    <w:rsid w:val="008E3093"/>
    <w:rsid w:val="008E3414"/>
    <w:rsid w:val="008F2391"/>
    <w:rsid w:val="00904A59"/>
    <w:rsid w:val="00907F54"/>
    <w:rsid w:val="009271F4"/>
    <w:rsid w:val="00935F31"/>
    <w:rsid w:val="00964DAC"/>
    <w:rsid w:val="009A05B6"/>
    <w:rsid w:val="009B35BF"/>
    <w:rsid w:val="009C60FD"/>
    <w:rsid w:val="009D59B3"/>
    <w:rsid w:val="009E15D3"/>
    <w:rsid w:val="009F4B0D"/>
    <w:rsid w:val="00A12A5B"/>
    <w:rsid w:val="00A21FA3"/>
    <w:rsid w:val="00A22454"/>
    <w:rsid w:val="00A2534E"/>
    <w:rsid w:val="00A44529"/>
    <w:rsid w:val="00A663F6"/>
    <w:rsid w:val="00AA1108"/>
    <w:rsid w:val="00AB3DB0"/>
    <w:rsid w:val="00AE0054"/>
    <w:rsid w:val="00AE5F15"/>
    <w:rsid w:val="00AE6B81"/>
    <w:rsid w:val="00B02F15"/>
    <w:rsid w:val="00B22046"/>
    <w:rsid w:val="00B66F8D"/>
    <w:rsid w:val="00B70E6E"/>
    <w:rsid w:val="00B819AE"/>
    <w:rsid w:val="00B87C51"/>
    <w:rsid w:val="00B90B6E"/>
    <w:rsid w:val="00B93749"/>
    <w:rsid w:val="00BB72F7"/>
    <w:rsid w:val="00BC5DE0"/>
    <w:rsid w:val="00BD1D9A"/>
    <w:rsid w:val="00BE42B6"/>
    <w:rsid w:val="00BE676A"/>
    <w:rsid w:val="00C22734"/>
    <w:rsid w:val="00C62732"/>
    <w:rsid w:val="00C830B6"/>
    <w:rsid w:val="00C93BA6"/>
    <w:rsid w:val="00C968ED"/>
    <w:rsid w:val="00C96F79"/>
    <w:rsid w:val="00CA12AC"/>
    <w:rsid w:val="00CB2330"/>
    <w:rsid w:val="00CB72A1"/>
    <w:rsid w:val="00CC017E"/>
    <w:rsid w:val="00D022BA"/>
    <w:rsid w:val="00D15628"/>
    <w:rsid w:val="00D272C4"/>
    <w:rsid w:val="00D34489"/>
    <w:rsid w:val="00D411D8"/>
    <w:rsid w:val="00D44078"/>
    <w:rsid w:val="00D44535"/>
    <w:rsid w:val="00D554FC"/>
    <w:rsid w:val="00D63A20"/>
    <w:rsid w:val="00D7525E"/>
    <w:rsid w:val="00D83E9E"/>
    <w:rsid w:val="00D87ADC"/>
    <w:rsid w:val="00D9609F"/>
    <w:rsid w:val="00DB5E35"/>
    <w:rsid w:val="00DC41F4"/>
    <w:rsid w:val="00DC6151"/>
    <w:rsid w:val="00E019E1"/>
    <w:rsid w:val="00E056AE"/>
    <w:rsid w:val="00E14D97"/>
    <w:rsid w:val="00E3351B"/>
    <w:rsid w:val="00E44550"/>
    <w:rsid w:val="00F0278E"/>
    <w:rsid w:val="00F049C1"/>
    <w:rsid w:val="00F230BC"/>
    <w:rsid w:val="00F51F81"/>
    <w:rsid w:val="00F72BEC"/>
    <w:rsid w:val="00FA38AB"/>
    <w:rsid w:val="00FA3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A92097"/>
  <w15:chartTrackingRefBased/>
  <w15:docId w15:val="{3596D692-25D0-4AD0-8AD4-8262F1EC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DE719-6E72-417C-BB08-6C377C38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1507</Words>
  <Characters>8590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10077</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Catherine Ayling</cp:lastModifiedBy>
  <cp:revision>2</cp:revision>
  <cp:lastPrinted>2026-07-31T08:54:00Z</cp:lastPrinted>
  <dcterms:created xsi:type="dcterms:W3CDTF">2026-08-07T12:40:00Z</dcterms:created>
  <dcterms:modified xsi:type="dcterms:W3CDTF">2026-08-07T12:40:00Z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e51286-47c4-4123-8966-22562bada071_Enabled">
    <vt:lpwstr>true</vt:lpwstr>
  </property>
  <property fmtid="{D5CDD505-2E9C-101B-9397-08002B2CF9AE}" pid="3" name="MSIP_Label_47e51286-47c4-4123-8966-22562bada071_SetDate">
    <vt:lpwstr>2023-06-28T16:59:17Z</vt:lpwstr>
  </property>
  <property fmtid="{D5CDD505-2E9C-101B-9397-08002B2CF9AE}" pid="4" name="MSIP_Label_47e51286-47c4-4123-8966-22562bada071_Method">
    <vt:lpwstr>Privileged</vt:lpwstr>
  </property>
  <property fmtid="{D5CDD505-2E9C-101B-9397-08002B2CF9AE}" pid="5" name="MSIP_Label_47e51286-47c4-4123-8966-22562bada071_Name">
    <vt:lpwstr>Internal</vt:lpwstr>
  </property>
  <property fmtid="{D5CDD505-2E9C-101B-9397-08002B2CF9AE}" pid="6" name="MSIP_Label_47e51286-47c4-4123-8966-22562bada071_SiteId">
    <vt:lpwstr>f1ded84e-ebd3-46b2-98f8-658f4ca1209c</vt:lpwstr>
  </property>
  <property fmtid="{D5CDD505-2E9C-101B-9397-08002B2CF9AE}" pid="7" name="MSIP_Label_47e51286-47c4-4123-8966-22562bada071_ActionId">
    <vt:lpwstr>3eaca7db-a53c-405d-9356-768776884cca</vt:lpwstr>
  </property>
  <property fmtid="{D5CDD505-2E9C-101B-9397-08002B2CF9AE}" pid="8" name="MSIP_Label_47e51286-47c4-4123-8966-22562bada071_ContentBits">
    <vt:lpwstr>2</vt:lpwstr>
  </property>
</Properties>
</file>