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7B696" w14:textId="623DFCA8" w:rsidR="00A54373" w:rsidRDefault="007E2870">
      <w:pPr>
        <w:jc w:val="center"/>
      </w:pPr>
      <w:r>
        <w:rPr>
          <w:rFonts w:ascii="Aptos Display" w:hAnsi="Aptos Display"/>
          <w:b/>
          <w:color w:val="1F4E79"/>
          <w:sz w:val="48"/>
        </w:rPr>
        <w:t>Molding Technician</w:t>
      </w:r>
      <w:r w:rsidR="00891787">
        <w:rPr>
          <w:rFonts w:ascii="Aptos Display" w:hAnsi="Aptos Display"/>
          <w:b/>
          <w:color w:val="1F4E79"/>
          <w:sz w:val="48"/>
        </w:rPr>
        <w:t xml:space="preserve"> II</w:t>
      </w:r>
    </w:p>
    <w:p w14:paraId="533C9776" w14:textId="5F5CDE77" w:rsidR="00A54373" w:rsidRDefault="19C09A8C">
      <w:pPr>
        <w:jc w:val="center"/>
      </w:pPr>
      <w:r w:rsidRPr="19C09A8C">
        <w:rPr>
          <w:b/>
          <w:bCs/>
          <w:color w:val="444444"/>
          <w:sz w:val="24"/>
          <w:szCs w:val="24"/>
        </w:rPr>
        <w:t xml:space="preserve"> Sanford, NC | $23.44-$29.57/hour based on skills and experience</w:t>
      </w:r>
    </w:p>
    <w:tbl>
      <w:tblPr>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3096"/>
        <w:gridCol w:w="3096"/>
        <w:gridCol w:w="3096"/>
      </w:tblGrid>
      <w:tr w:rsidR="00A54373" w14:paraId="33AC292B" w14:textId="77777777">
        <w:trPr>
          <w:jc w:val="center"/>
        </w:trPr>
        <w:tc>
          <w:tcPr>
            <w:tcW w:w="3096" w:type="dxa"/>
            <w:shd w:val="clear" w:color="auto" w:fill="EAF2F8"/>
            <w:tcMar>
              <w:top w:w="160" w:type="dxa"/>
              <w:left w:w="160" w:type="dxa"/>
              <w:bottom w:w="160" w:type="dxa"/>
              <w:right w:w="160" w:type="dxa"/>
            </w:tcMar>
          </w:tcPr>
          <w:p w14:paraId="3863AD99" w14:textId="77777777" w:rsidR="00A54373" w:rsidRDefault="007E2870">
            <w:pPr>
              <w:jc w:val="center"/>
            </w:pPr>
            <w:r>
              <w:rPr>
                <w:b/>
                <w:color w:val="1F4E79"/>
              </w:rPr>
              <w:t>Benefits Start Day 1</w:t>
            </w:r>
            <w:r>
              <w:rPr>
                <w:b/>
                <w:color w:val="1F4E79"/>
              </w:rPr>
              <w:br/>
            </w:r>
            <w:r>
              <w:rPr>
                <w:sz w:val="19"/>
              </w:rPr>
              <w:t>Medical, dental, vision, and 401(k)</w:t>
            </w:r>
          </w:p>
        </w:tc>
        <w:tc>
          <w:tcPr>
            <w:tcW w:w="3096" w:type="dxa"/>
            <w:shd w:val="clear" w:color="auto" w:fill="EAF2F8"/>
            <w:tcMar>
              <w:top w:w="160" w:type="dxa"/>
              <w:left w:w="160" w:type="dxa"/>
              <w:bottom w:w="160" w:type="dxa"/>
              <w:right w:w="160" w:type="dxa"/>
            </w:tcMar>
          </w:tcPr>
          <w:p w14:paraId="57885AA9" w14:textId="77777777" w:rsidR="00A54373" w:rsidRDefault="007E2870">
            <w:pPr>
              <w:jc w:val="center"/>
            </w:pPr>
            <w:r>
              <w:rPr>
                <w:b/>
                <w:color w:val="1F4E79"/>
              </w:rPr>
              <w:t>Paid Technical Training</w:t>
            </w:r>
            <w:r>
              <w:rPr>
                <w:b/>
                <w:color w:val="1F4E79"/>
              </w:rPr>
              <w:br/>
            </w:r>
            <w:r>
              <w:rPr>
                <w:sz w:val="19"/>
              </w:rPr>
              <w:t>RJG and scientific molding development</w:t>
            </w:r>
          </w:p>
        </w:tc>
        <w:tc>
          <w:tcPr>
            <w:tcW w:w="3096" w:type="dxa"/>
            <w:shd w:val="clear" w:color="auto" w:fill="EAF2F8"/>
            <w:tcMar>
              <w:top w:w="160" w:type="dxa"/>
              <w:left w:w="160" w:type="dxa"/>
              <w:bottom w:w="160" w:type="dxa"/>
              <w:right w:w="160" w:type="dxa"/>
            </w:tcMar>
          </w:tcPr>
          <w:p w14:paraId="5D6A32E5" w14:textId="77777777" w:rsidR="00A54373" w:rsidRDefault="007E2870">
            <w:pPr>
              <w:jc w:val="center"/>
            </w:pPr>
            <w:r>
              <w:rPr>
                <w:b/>
                <w:color w:val="1F4E79"/>
              </w:rPr>
              <w:t>Advanced Manufacturing</w:t>
            </w:r>
            <w:r>
              <w:rPr>
                <w:b/>
                <w:color w:val="1F4E79"/>
              </w:rPr>
              <w:br/>
            </w:r>
            <w:r>
              <w:rPr>
                <w:sz w:val="19"/>
              </w:rPr>
              <w:t>Robotics, automation, and high-volume molding</w:t>
            </w:r>
          </w:p>
        </w:tc>
      </w:tr>
    </w:tbl>
    <w:p w14:paraId="6A79B529" w14:textId="77777777" w:rsidR="00A54373" w:rsidRDefault="007E2870">
      <w:pPr>
        <w:pStyle w:val="Heading1"/>
      </w:pPr>
      <w:r>
        <w:rPr>
          <w:rFonts w:ascii="Aptos Display" w:hAnsi="Aptos Display"/>
          <w:color w:val="1F4E79"/>
        </w:rPr>
        <w:t>Build Your Career with Moen</w:t>
      </w:r>
    </w:p>
    <w:p w14:paraId="62B73E64" w14:textId="77777777" w:rsidR="00A54373" w:rsidRDefault="007E2870">
      <w:pPr>
        <w:spacing w:line="252" w:lineRule="auto"/>
      </w:pPr>
      <w:r>
        <w:t>Are you an experienced injection molding professional looking to expand your technical skills, work with advanced automation, and be part of a stable, growing manufacturing organization?</w:t>
      </w:r>
    </w:p>
    <w:p w14:paraId="3F9BA2FD" w14:textId="77777777" w:rsidR="00A54373" w:rsidRDefault="007E2870">
      <w:pPr>
        <w:spacing w:line="252" w:lineRule="auto"/>
      </w:pPr>
      <w:r>
        <w:t>Moen is seeking skilled Molding Technicians to support our molding operation in Sanford, NC. Our technicians are trusted to troubleshoot complex molding processes, work with robotics and automation, support scientific molding studies, and help drive continuous improvement across the department.</w:t>
      </w:r>
    </w:p>
    <w:p w14:paraId="2B59ED38" w14:textId="77777777" w:rsidR="00A54373" w:rsidRDefault="007E2870">
      <w:pPr>
        <w:spacing w:line="252" w:lineRule="auto"/>
      </w:pPr>
      <w:r>
        <w:t>Whether you're an experienced processor, mold setter, or technician looking to advance your career, Moen offers opportunities for growth, training, and development.</w:t>
      </w:r>
    </w:p>
    <w:p w14:paraId="44D1ED9C" w14:textId="77777777" w:rsidR="00A54373" w:rsidRDefault="007E2870">
      <w:pPr>
        <w:pStyle w:val="Heading1"/>
      </w:pPr>
      <w:r>
        <w:rPr>
          <w:rFonts w:ascii="Aptos Display" w:hAnsi="Aptos Display"/>
          <w:color w:val="1F4E79"/>
        </w:rPr>
        <w:t>Why Join Moen?</w:t>
      </w:r>
    </w:p>
    <w:tbl>
      <w:tblPr>
        <w:tblW w:w="0" w:type="auto"/>
        <w:jc w:val="center"/>
        <w:tblBorders>
          <w:top w:val="single" w:sz="6" w:space="0" w:color="D9E2F3"/>
          <w:left w:val="single" w:sz="6" w:space="0" w:color="D9E2F3"/>
          <w:bottom w:val="single" w:sz="6" w:space="0" w:color="D9E2F3"/>
          <w:right w:val="single" w:sz="6" w:space="0" w:color="D9E2F3"/>
          <w:insideH w:val="single" w:sz="6" w:space="0" w:color="D9E2F3"/>
          <w:insideV w:val="single" w:sz="6" w:space="0" w:color="D9E2F3"/>
        </w:tblBorders>
        <w:tblLayout w:type="fixed"/>
        <w:tblLook w:val="04A0" w:firstRow="1" w:lastRow="0" w:firstColumn="1" w:lastColumn="0" w:noHBand="0" w:noVBand="1"/>
      </w:tblPr>
      <w:tblGrid>
        <w:gridCol w:w="5040"/>
        <w:gridCol w:w="5040"/>
      </w:tblGrid>
      <w:tr w:rsidR="00A54373" w14:paraId="2E13DF53" w14:textId="77777777">
        <w:trPr>
          <w:jc w:val="center"/>
        </w:trPr>
        <w:tc>
          <w:tcPr>
            <w:tcW w:w="5040" w:type="dxa"/>
            <w:shd w:val="clear" w:color="auto" w:fill="F8FBFD"/>
            <w:tcMar>
              <w:top w:w="160" w:type="dxa"/>
              <w:left w:w="160" w:type="dxa"/>
              <w:bottom w:w="160" w:type="dxa"/>
              <w:right w:w="160" w:type="dxa"/>
            </w:tcMar>
          </w:tcPr>
          <w:p w14:paraId="3E8D37FD" w14:textId="77777777" w:rsidR="00A54373" w:rsidRDefault="007E2870">
            <w:r>
              <w:rPr>
                <w:b/>
              </w:rPr>
              <w:t>Compensation &amp; Benefits</w:t>
            </w:r>
          </w:p>
          <w:p w14:paraId="2346B483" w14:textId="77777777" w:rsidR="00A54373" w:rsidRDefault="007E2870">
            <w:pPr>
              <w:pStyle w:val="ListBullet"/>
            </w:pPr>
            <w:r>
              <w:t>Hourly pay: $23.44-$29.57 based on skills and experience</w:t>
            </w:r>
          </w:p>
          <w:p w14:paraId="27545ECF" w14:textId="77777777" w:rsidR="00A54373" w:rsidRDefault="007E2870">
            <w:pPr>
              <w:pStyle w:val="ListBullet"/>
            </w:pPr>
            <w:r>
              <w:t>Medical, dental, and vision benefits start on Day 1</w:t>
            </w:r>
          </w:p>
          <w:p w14:paraId="09B9F872" w14:textId="77777777" w:rsidR="00A54373" w:rsidRDefault="007E2870">
            <w:pPr>
              <w:pStyle w:val="ListBullet"/>
            </w:pPr>
            <w:r>
              <w:t>401(k) with company match</w:t>
            </w:r>
          </w:p>
          <w:p w14:paraId="164DC16D" w14:textId="77777777" w:rsidR="00A54373" w:rsidRDefault="007E2870">
            <w:pPr>
              <w:pStyle w:val="ListBullet"/>
            </w:pPr>
            <w:r>
              <w:t>Paid holidays and paid vacation</w:t>
            </w:r>
          </w:p>
          <w:p w14:paraId="58ECC5DA" w14:textId="77777777" w:rsidR="00A54373" w:rsidRDefault="007E2870">
            <w:pPr>
              <w:pStyle w:val="ListBullet"/>
            </w:pPr>
            <w:r>
              <w:t>Life insurance and disability coverage</w:t>
            </w:r>
          </w:p>
        </w:tc>
        <w:tc>
          <w:tcPr>
            <w:tcW w:w="5040" w:type="dxa"/>
            <w:shd w:val="clear" w:color="auto" w:fill="F8FBFD"/>
            <w:tcMar>
              <w:top w:w="160" w:type="dxa"/>
              <w:left w:w="160" w:type="dxa"/>
              <w:bottom w:w="160" w:type="dxa"/>
              <w:right w:w="160" w:type="dxa"/>
            </w:tcMar>
          </w:tcPr>
          <w:p w14:paraId="3635E54F" w14:textId="77777777" w:rsidR="00A54373" w:rsidRDefault="007E2870">
            <w:r>
              <w:rPr>
                <w:b/>
              </w:rPr>
              <w:t>Training &amp; Career Growth</w:t>
            </w:r>
          </w:p>
          <w:p w14:paraId="766461FD" w14:textId="77777777" w:rsidR="00A54373" w:rsidRDefault="007E2870">
            <w:pPr>
              <w:pStyle w:val="ListBullet"/>
            </w:pPr>
            <w:r>
              <w:t>Company-paid RJG training</w:t>
            </w:r>
          </w:p>
          <w:p w14:paraId="7684052A" w14:textId="77777777" w:rsidR="00A54373" w:rsidRDefault="007E2870">
            <w:pPr>
              <w:pStyle w:val="ListBullet"/>
            </w:pPr>
            <w:r>
              <w:t>Scientific molding development</w:t>
            </w:r>
          </w:p>
          <w:p w14:paraId="45EA084E" w14:textId="77777777" w:rsidR="00A54373" w:rsidRDefault="007E2870">
            <w:pPr>
              <w:pStyle w:val="ListBullet"/>
            </w:pPr>
            <w:r>
              <w:t>Robotics and automation exposure</w:t>
            </w:r>
          </w:p>
          <w:p w14:paraId="03AE0CEE" w14:textId="77777777" w:rsidR="00A54373" w:rsidRDefault="007E2870">
            <w:pPr>
              <w:pStyle w:val="ListBullet"/>
            </w:pPr>
            <w:r>
              <w:t>Cross-functional technical development</w:t>
            </w:r>
          </w:p>
          <w:p w14:paraId="461F9D58" w14:textId="77777777" w:rsidR="00A54373" w:rsidRDefault="007E2870">
            <w:pPr>
              <w:pStyle w:val="ListBullet"/>
            </w:pPr>
            <w:r>
              <w:t>Opportunities to advance into senior technical or leadership roles</w:t>
            </w:r>
          </w:p>
        </w:tc>
      </w:tr>
    </w:tbl>
    <w:p w14:paraId="39371F10" w14:textId="77777777" w:rsidR="00A54373" w:rsidRDefault="007E2870">
      <w:pPr>
        <w:pStyle w:val="Heading1"/>
      </w:pPr>
      <w:r>
        <w:rPr>
          <w:rFonts w:ascii="Aptos Display" w:hAnsi="Aptos Display"/>
          <w:color w:val="1F4E79"/>
        </w:rPr>
        <w:t>Work with Advanced Manufacturing Technology</w:t>
      </w:r>
    </w:p>
    <w:p w14:paraId="34FC5932" w14:textId="77777777" w:rsidR="00A54373" w:rsidRDefault="007E2870">
      <w:pPr>
        <w:pStyle w:val="ListBullet"/>
      </w:pPr>
      <w:r>
        <w:t>Injection molding machines ranging from 50-330 tons</w:t>
      </w:r>
    </w:p>
    <w:p w14:paraId="7ADC7D98" w14:textId="77777777" w:rsidR="00A54373" w:rsidRDefault="007E2870">
      <w:pPr>
        <w:pStyle w:val="ListBullet"/>
      </w:pPr>
      <w:r>
        <w:t>Robotic automation systems and end-of-arm tooling</w:t>
      </w:r>
    </w:p>
    <w:p w14:paraId="5CF44989" w14:textId="77777777" w:rsidR="00A54373" w:rsidRDefault="007E2870">
      <w:pPr>
        <w:pStyle w:val="ListBullet"/>
      </w:pPr>
      <w:r>
        <w:t>Scientific molding processes and RJG methodology</w:t>
      </w:r>
    </w:p>
    <w:p w14:paraId="564D0D8D" w14:textId="77777777" w:rsidR="00A54373" w:rsidRDefault="007E2870">
      <w:pPr>
        <w:pStyle w:val="ListBullet"/>
      </w:pPr>
      <w:r>
        <w:t>Engineering-grade materials and high-volume manufacturing processes</w:t>
      </w:r>
    </w:p>
    <w:p w14:paraId="3543586E" w14:textId="77777777" w:rsidR="00A54373" w:rsidRDefault="007E2870">
      <w:pPr>
        <w:pStyle w:val="ListBullet"/>
      </w:pPr>
      <w:r>
        <w:t>A continuous improvement culture focused on safety, quality, and performance</w:t>
      </w:r>
    </w:p>
    <w:p w14:paraId="1EFE9D9B" w14:textId="77777777" w:rsidR="00A54373" w:rsidRDefault="007E2870">
      <w:pPr>
        <w:pStyle w:val="Heading1"/>
      </w:pPr>
      <w:r>
        <w:rPr>
          <w:rFonts w:ascii="Aptos Display" w:hAnsi="Aptos Display"/>
          <w:color w:val="1F4E79"/>
        </w:rPr>
        <w:t>What You'll Do</w:t>
      </w:r>
    </w:p>
    <w:p w14:paraId="00BA350C" w14:textId="77777777" w:rsidR="00A54373" w:rsidRDefault="007E2870">
      <w:pPr>
        <w:pStyle w:val="Heading2"/>
      </w:pPr>
      <w:r>
        <w:rPr>
          <w:rFonts w:ascii="Aptos Display" w:hAnsi="Aptos Display"/>
          <w:color w:val="1F4E79"/>
        </w:rPr>
        <w:t>Process Setup &amp; Mold Changes</w:t>
      </w:r>
    </w:p>
    <w:p w14:paraId="0C71BBE4" w14:textId="77777777" w:rsidR="00A54373" w:rsidRDefault="007E2870">
      <w:pPr>
        <w:pStyle w:val="ListBullet"/>
      </w:pPr>
      <w:r>
        <w:t>Start up and shut down molding machines and auxiliary equipment.</w:t>
      </w:r>
    </w:p>
    <w:p w14:paraId="36645D95" w14:textId="77777777" w:rsidR="00A54373" w:rsidRDefault="007E2870">
      <w:pPr>
        <w:pStyle w:val="ListBullet"/>
      </w:pPr>
      <w:r>
        <w:t>Perform mold changes independently and assist others during setup activities.</w:t>
      </w:r>
    </w:p>
    <w:p w14:paraId="3FE454B5" w14:textId="77777777" w:rsidR="00A54373" w:rsidRDefault="007E2870">
      <w:pPr>
        <w:pStyle w:val="ListBullet"/>
      </w:pPr>
      <w:r>
        <w:t>Change pneumatic fixtures and robotic end-of-arm tooling.</w:t>
      </w:r>
    </w:p>
    <w:p w14:paraId="3F5BCBB6" w14:textId="77777777" w:rsidR="00A54373" w:rsidRDefault="007E2870">
      <w:pPr>
        <w:pStyle w:val="ListBullet"/>
      </w:pPr>
      <w:r>
        <w:lastRenderedPageBreak/>
        <w:t>Configure, adjust, reteach, and calibrate robotic systems as needed.</w:t>
      </w:r>
    </w:p>
    <w:p w14:paraId="20D33D2A" w14:textId="77777777" w:rsidR="00A54373" w:rsidRDefault="007E2870">
      <w:pPr>
        <w:pStyle w:val="Heading2"/>
      </w:pPr>
      <w:r>
        <w:rPr>
          <w:rFonts w:ascii="Aptos Display" w:hAnsi="Aptos Display"/>
          <w:color w:val="1F4E79"/>
        </w:rPr>
        <w:t>Process Optimization &amp; Troubleshooting</w:t>
      </w:r>
    </w:p>
    <w:p w14:paraId="73894989" w14:textId="77777777" w:rsidR="00A54373" w:rsidRDefault="007E2870">
      <w:pPr>
        <w:pStyle w:val="ListBullet"/>
      </w:pPr>
      <w:r>
        <w:t>Monitor and adjust molding process parameters to achieve quality and production goals.</w:t>
      </w:r>
    </w:p>
    <w:p w14:paraId="78C411E1" w14:textId="77777777" w:rsidR="00A54373" w:rsidRDefault="007E2870">
      <w:pPr>
        <w:pStyle w:val="ListBullet"/>
      </w:pPr>
      <w:r>
        <w:t>Troubleshoot molding machines, molds, robots, and auxiliary equipment.</w:t>
      </w:r>
    </w:p>
    <w:p w14:paraId="1BADA931" w14:textId="77777777" w:rsidR="00A54373" w:rsidRDefault="007E2870">
      <w:pPr>
        <w:pStyle w:val="ListBullet"/>
      </w:pPr>
      <w:r>
        <w:t>Apply Scientific Molding principles and RJG methodology to establish and maintain robust processes.</w:t>
      </w:r>
    </w:p>
    <w:p w14:paraId="6D514038" w14:textId="77777777" w:rsidR="00A54373" w:rsidRDefault="007E2870">
      <w:pPr>
        <w:pStyle w:val="ListBullet"/>
      </w:pPr>
      <w:r>
        <w:t>Perform RJG studies and use process data to identify improvement opportunities.</w:t>
      </w:r>
    </w:p>
    <w:p w14:paraId="0C3BFBAE" w14:textId="77777777" w:rsidR="00A54373" w:rsidRDefault="007E2870">
      <w:pPr>
        <w:pStyle w:val="Heading2"/>
      </w:pPr>
      <w:r>
        <w:rPr>
          <w:rFonts w:ascii="Aptos Display" w:hAnsi="Aptos Display"/>
          <w:color w:val="1F4E79"/>
        </w:rPr>
        <w:t>Technical Leadership</w:t>
      </w:r>
    </w:p>
    <w:p w14:paraId="3D3B815B" w14:textId="77777777" w:rsidR="00A54373" w:rsidRDefault="007E2870">
      <w:pPr>
        <w:pStyle w:val="ListBullet"/>
      </w:pPr>
      <w:r>
        <w:t>Provide technical guidance and support to setters and molding associates.</w:t>
      </w:r>
    </w:p>
    <w:p w14:paraId="4A4F7BE0" w14:textId="77777777" w:rsidR="00A54373" w:rsidRDefault="007E2870">
      <w:pPr>
        <w:pStyle w:val="ListBullet"/>
      </w:pPr>
      <w:r>
        <w:t>Assist with troubleshooting escalations and issue resolution.</w:t>
      </w:r>
    </w:p>
    <w:p w14:paraId="4850CBF5" w14:textId="77777777" w:rsidR="00A54373" w:rsidRDefault="007E2870">
      <w:pPr>
        <w:pStyle w:val="ListBullet"/>
      </w:pPr>
      <w:r>
        <w:t>Support training and development of less experienced team members.</w:t>
      </w:r>
    </w:p>
    <w:p w14:paraId="55C304A9" w14:textId="77777777" w:rsidR="00A54373" w:rsidRDefault="007E2870">
      <w:pPr>
        <w:pStyle w:val="ListBullet"/>
      </w:pPr>
      <w:r>
        <w:t>Help prioritize technical activities to support production objectives.</w:t>
      </w:r>
    </w:p>
    <w:p w14:paraId="75E2A79D" w14:textId="77777777" w:rsidR="00A54373" w:rsidRDefault="007E2870">
      <w:pPr>
        <w:pStyle w:val="Heading2"/>
      </w:pPr>
      <w:r>
        <w:rPr>
          <w:rFonts w:ascii="Aptos Display" w:hAnsi="Aptos Display"/>
          <w:color w:val="1F4E79"/>
        </w:rPr>
        <w:t>Quality &amp; Maintenance</w:t>
      </w:r>
    </w:p>
    <w:p w14:paraId="39A6CE24" w14:textId="77777777" w:rsidR="00A54373" w:rsidRDefault="007E2870">
      <w:pPr>
        <w:pStyle w:val="ListBullet"/>
      </w:pPr>
      <w:r>
        <w:t>Perform visual and dimensional inspections using precision measurement equipment.</w:t>
      </w:r>
    </w:p>
    <w:p w14:paraId="158618AA" w14:textId="77777777" w:rsidR="00A54373" w:rsidRDefault="007E2870">
      <w:pPr>
        <w:pStyle w:val="ListBullet"/>
      </w:pPr>
      <w:r>
        <w:t>Conduct routine quality checks and document results.</w:t>
      </w:r>
    </w:p>
    <w:p w14:paraId="2C6E0110" w14:textId="77777777" w:rsidR="00A54373" w:rsidRDefault="007E2870">
      <w:pPr>
        <w:pStyle w:val="ListBullet"/>
      </w:pPr>
      <w:r>
        <w:t>Initiate containment and corrective actions when quality concerns arise.</w:t>
      </w:r>
    </w:p>
    <w:p w14:paraId="72F85A06" w14:textId="77777777" w:rsidR="00A54373" w:rsidRDefault="007E2870">
      <w:pPr>
        <w:pStyle w:val="ListBullet"/>
      </w:pPr>
      <w:r>
        <w:t>Complete preventive maintenance activities on machines, molds, and robotics equipment.</w:t>
      </w:r>
    </w:p>
    <w:p w14:paraId="1513F23D" w14:textId="77777777" w:rsidR="00A54373" w:rsidRDefault="007E2870">
      <w:pPr>
        <w:pStyle w:val="ListBullet"/>
      </w:pPr>
      <w:r>
        <w:t>Create SAP work orders for machine and mold repairs.</w:t>
      </w:r>
    </w:p>
    <w:p w14:paraId="6604EDAB" w14:textId="77777777" w:rsidR="00A54373" w:rsidRDefault="007E2870">
      <w:pPr>
        <w:pStyle w:val="Heading2"/>
      </w:pPr>
      <w:r>
        <w:rPr>
          <w:rFonts w:ascii="Aptos Display" w:hAnsi="Aptos Display"/>
          <w:color w:val="1F4E79"/>
        </w:rPr>
        <w:t>Workplace Safety &amp; Housekeeping</w:t>
      </w:r>
    </w:p>
    <w:p w14:paraId="7AFFB796" w14:textId="77777777" w:rsidR="00A54373" w:rsidRDefault="007E2870">
      <w:pPr>
        <w:pStyle w:val="ListBullet"/>
      </w:pPr>
      <w:r>
        <w:t>Maintain a safe, clean, and organized work environment.</w:t>
      </w:r>
    </w:p>
    <w:p w14:paraId="1ADFED1A" w14:textId="77777777" w:rsidR="00A54373" w:rsidRDefault="007E2870">
      <w:pPr>
        <w:pStyle w:val="ListBullet"/>
      </w:pPr>
      <w:r>
        <w:t>Follow all safety, quality, and operational procedures.</w:t>
      </w:r>
    </w:p>
    <w:p w14:paraId="3480879F" w14:textId="77777777" w:rsidR="00A54373" w:rsidRDefault="007E2870">
      <w:pPr>
        <w:pStyle w:val="ListBullet"/>
      </w:pPr>
      <w:r>
        <w:t>Support continuous improvement and 5S initiatives.</w:t>
      </w:r>
    </w:p>
    <w:p w14:paraId="1F620FCE" w14:textId="77777777" w:rsidR="00A54373" w:rsidRDefault="007E2870">
      <w:pPr>
        <w:pStyle w:val="Heading1"/>
      </w:pPr>
      <w:r>
        <w:rPr>
          <w:rFonts w:ascii="Aptos Display" w:hAnsi="Aptos Display"/>
          <w:color w:val="1F4E79"/>
        </w:rPr>
        <w:t>What We're Looking For</w:t>
      </w:r>
    </w:p>
    <w:p w14:paraId="771CADC7" w14:textId="77777777" w:rsidR="00A54373" w:rsidRDefault="007E2870">
      <w:pPr>
        <w:pStyle w:val="Heading2"/>
      </w:pPr>
      <w:r>
        <w:rPr>
          <w:rFonts w:ascii="Aptos Display" w:hAnsi="Aptos Display"/>
          <w:color w:val="1F4E79"/>
        </w:rPr>
        <w:t>Minimum Qualifications</w:t>
      </w:r>
    </w:p>
    <w:p w14:paraId="2DBAC900" w14:textId="77777777" w:rsidR="00A54373" w:rsidRDefault="007E2870">
      <w:pPr>
        <w:pStyle w:val="ListBullet"/>
      </w:pPr>
      <w:r>
        <w:t>High School Diploma or GED.</w:t>
      </w:r>
    </w:p>
    <w:p w14:paraId="199BC652" w14:textId="77777777" w:rsidR="00A54373" w:rsidRDefault="007E2870">
      <w:pPr>
        <w:pStyle w:val="ListBullet"/>
      </w:pPr>
      <w:r>
        <w:t>3-5 years of injection molding experience.</w:t>
      </w:r>
    </w:p>
    <w:p w14:paraId="018E654A" w14:textId="77777777" w:rsidR="00A54373" w:rsidRDefault="007E2870">
      <w:pPr>
        <w:pStyle w:val="ListBullet"/>
      </w:pPr>
      <w:r>
        <w:t>Experience with mold setup and troubleshooting.</w:t>
      </w:r>
    </w:p>
    <w:p w14:paraId="7F527541" w14:textId="77777777" w:rsidR="00A54373" w:rsidRDefault="007E2870">
      <w:pPr>
        <w:pStyle w:val="ListBullet"/>
      </w:pPr>
      <w:r>
        <w:t>Mechanical aptitude and strong problem-solving skills.</w:t>
      </w:r>
    </w:p>
    <w:p w14:paraId="334C0E63" w14:textId="77777777" w:rsidR="00A54373" w:rsidRDefault="007E2870">
      <w:pPr>
        <w:pStyle w:val="ListBullet"/>
      </w:pPr>
      <w:r>
        <w:t>Ability to read and interpret blueprints.</w:t>
      </w:r>
    </w:p>
    <w:p w14:paraId="76319BF2" w14:textId="77777777" w:rsidR="00A54373" w:rsidRDefault="007E2870">
      <w:pPr>
        <w:pStyle w:val="ListBullet"/>
      </w:pPr>
      <w:r>
        <w:t>Experience using calipers and precision measuring equipment.</w:t>
      </w:r>
    </w:p>
    <w:p w14:paraId="3000FD31" w14:textId="77777777" w:rsidR="00A54373" w:rsidRDefault="007E2870">
      <w:pPr>
        <w:pStyle w:val="ListBullet"/>
      </w:pPr>
      <w:r>
        <w:t>Basic proficiency with Microsoft Office applications.</w:t>
      </w:r>
    </w:p>
    <w:p w14:paraId="74C1462D" w14:textId="77777777" w:rsidR="00A54373" w:rsidRDefault="007E2870">
      <w:pPr>
        <w:pStyle w:val="ListBullet"/>
      </w:pPr>
      <w:r>
        <w:t>Ability to lift up to 45 pounds.</w:t>
      </w:r>
    </w:p>
    <w:p w14:paraId="1ED22F91" w14:textId="77777777" w:rsidR="00A54373" w:rsidRDefault="007E2870">
      <w:pPr>
        <w:pStyle w:val="ListBullet"/>
      </w:pPr>
      <w:r>
        <w:t>Ability to operate or obtain certification for powered industrial truck equipment.</w:t>
      </w:r>
    </w:p>
    <w:p w14:paraId="78474BE7" w14:textId="77777777" w:rsidR="00A54373" w:rsidRDefault="007E2870">
      <w:pPr>
        <w:pStyle w:val="ListBullet"/>
      </w:pPr>
      <w:r>
        <w:t>Strong communication and teamwork skills.</w:t>
      </w:r>
    </w:p>
    <w:p w14:paraId="2C264D51" w14:textId="77777777" w:rsidR="00A54373" w:rsidRDefault="007E2870">
      <w:pPr>
        <w:pStyle w:val="Heading2"/>
      </w:pPr>
      <w:r>
        <w:rPr>
          <w:rFonts w:ascii="Aptos Display" w:hAnsi="Aptos Display"/>
          <w:color w:val="1F4E79"/>
        </w:rPr>
        <w:t>Preferred Qualifications</w:t>
      </w:r>
    </w:p>
    <w:p w14:paraId="08BBEB79" w14:textId="77777777" w:rsidR="00A54373" w:rsidRDefault="007E2870">
      <w:pPr>
        <w:pStyle w:val="ListBullet"/>
      </w:pPr>
      <w:r>
        <w:t>RJG Essentials, Math for Molders, or Fundamentals of Systematic Injection Molding.</w:t>
      </w:r>
    </w:p>
    <w:p w14:paraId="46DE332F" w14:textId="77777777" w:rsidR="00A54373" w:rsidRDefault="007E2870">
      <w:pPr>
        <w:pStyle w:val="ListBullet"/>
      </w:pPr>
      <w:r>
        <w:t>Experience processing injection molding machines.</w:t>
      </w:r>
    </w:p>
    <w:p w14:paraId="69E8CC20" w14:textId="77777777" w:rsidR="00A54373" w:rsidRDefault="007E2870">
      <w:pPr>
        <w:pStyle w:val="ListBullet"/>
      </w:pPr>
      <w:r>
        <w:t>Experience with robotic automation systems.</w:t>
      </w:r>
    </w:p>
    <w:p w14:paraId="129E3CD7" w14:textId="77777777" w:rsidR="00A54373" w:rsidRDefault="007E2870">
      <w:pPr>
        <w:pStyle w:val="ListBullet"/>
      </w:pPr>
      <w:r>
        <w:t>Knowledge of scientific molding principles.</w:t>
      </w:r>
    </w:p>
    <w:p w14:paraId="49A9D700" w14:textId="77777777" w:rsidR="00A54373" w:rsidRDefault="007E2870">
      <w:pPr>
        <w:pStyle w:val="ListBullet"/>
      </w:pPr>
      <w:r>
        <w:t>SAP experience.</w:t>
      </w:r>
    </w:p>
    <w:p w14:paraId="660BA5D3" w14:textId="77777777" w:rsidR="00A54373" w:rsidRDefault="007E2870">
      <w:pPr>
        <w:pStyle w:val="ListBullet"/>
      </w:pPr>
      <w:r>
        <w:t>Leadership or mentoring experience.</w:t>
      </w:r>
    </w:p>
    <w:tbl>
      <w:tblPr>
        <w:tblW w:w="0" w:type="auto"/>
        <w:jc w:val="center"/>
        <w:tblBorders>
          <w:top w:val="single" w:sz="8" w:space="0" w:color="B7DEE8"/>
          <w:left w:val="single" w:sz="8" w:space="0" w:color="B7DEE8"/>
          <w:bottom w:val="single" w:sz="8" w:space="0" w:color="B7DEE8"/>
          <w:right w:val="single" w:sz="8" w:space="0" w:color="B7DEE8"/>
          <w:insideH w:val="single" w:sz="8" w:space="0" w:color="B7DEE8"/>
          <w:insideV w:val="single" w:sz="8" w:space="0" w:color="B7DEE8"/>
        </w:tblBorders>
        <w:tblLook w:val="04A0" w:firstRow="1" w:lastRow="0" w:firstColumn="1" w:lastColumn="0" w:noHBand="0" w:noVBand="1"/>
      </w:tblPr>
      <w:tblGrid>
        <w:gridCol w:w="10060"/>
      </w:tblGrid>
      <w:tr w:rsidR="00A54373" w14:paraId="78C8F200" w14:textId="77777777">
        <w:trPr>
          <w:jc w:val="center"/>
        </w:trPr>
        <w:tc>
          <w:tcPr>
            <w:tcW w:w="10080" w:type="dxa"/>
            <w:shd w:val="clear" w:color="auto" w:fill="EAF2F8"/>
            <w:tcMar>
              <w:top w:w="180" w:type="dxa"/>
              <w:left w:w="220" w:type="dxa"/>
              <w:bottom w:w="180" w:type="dxa"/>
              <w:right w:w="220" w:type="dxa"/>
            </w:tcMar>
          </w:tcPr>
          <w:p w14:paraId="7FE87543" w14:textId="77777777" w:rsidR="00A54373" w:rsidRDefault="007E2870">
            <w:r>
              <w:rPr>
                <w:b/>
                <w:color w:val="1F4E79"/>
              </w:rPr>
              <w:lastRenderedPageBreak/>
              <w:t xml:space="preserve">No RJG certification? We will train the right candidate. </w:t>
            </w:r>
            <w:r>
              <w:t>If you have strong molding experience, troubleshooting ability, and a drive to grow, we encourage you to apply.</w:t>
            </w:r>
          </w:p>
        </w:tc>
      </w:tr>
    </w:tbl>
    <w:p w14:paraId="61DB6AE3" w14:textId="77777777" w:rsidR="00A54373" w:rsidRDefault="007E2870">
      <w:pPr>
        <w:pStyle w:val="Heading1"/>
      </w:pPr>
      <w:r>
        <w:rPr>
          <w:rFonts w:ascii="Aptos Display" w:hAnsi="Aptos Display"/>
          <w:color w:val="1F4E79"/>
        </w:rPr>
        <w:t>Join a Team That Invests in Your Future</w:t>
      </w:r>
    </w:p>
    <w:p w14:paraId="6CD4AABD" w14:textId="77777777" w:rsidR="00A54373" w:rsidRDefault="007E2870">
      <w:pPr>
        <w:spacing w:line="252" w:lineRule="auto"/>
      </w:pPr>
      <w:r>
        <w:t>At Moen, our technicians play a critical role in delivering world-class products to our customers. We invest in our people through technical training, advancement opportunities, and a culture focused on safety, innovation, and continuous improvement.</w:t>
      </w:r>
    </w:p>
    <w:p w14:paraId="510067FE" w14:textId="77777777" w:rsidR="00A54373" w:rsidRDefault="007E2870">
      <w:pPr>
        <w:spacing w:line="252" w:lineRule="auto"/>
      </w:pPr>
      <w:r>
        <w:t>If you're looking for a place where your technical skills are valued and your career can continue to grow, we'd like to hear from you.</w:t>
      </w:r>
    </w:p>
    <w:sectPr w:rsidR="00A54373" w:rsidSect="00034616">
      <w:headerReference w:type="default" r:id="rId8"/>
      <w:footerReference w:type="default" r:id="rId9"/>
      <w:pgSz w:w="12240" w:h="15840"/>
      <w:pgMar w:top="864" w:right="1080" w:bottom="792"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5A073" w14:textId="77777777" w:rsidR="000634CA" w:rsidRDefault="000634CA">
      <w:pPr>
        <w:spacing w:after="0" w:line="240" w:lineRule="auto"/>
      </w:pPr>
      <w:r>
        <w:separator/>
      </w:r>
    </w:p>
  </w:endnote>
  <w:endnote w:type="continuationSeparator" w:id="0">
    <w:p w14:paraId="3A4BFB0B" w14:textId="77777777" w:rsidR="000634CA" w:rsidRDefault="000634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138A1" w14:textId="77777777" w:rsidR="00A54373" w:rsidRDefault="007E2870">
    <w:pPr>
      <w:pStyle w:val="Footer"/>
      <w:jc w:val="center"/>
    </w:pPr>
    <w:r>
      <w:rPr>
        <w:color w:val="6E6E6E"/>
        <w:sz w:val="16"/>
      </w:rPr>
      <w:t>Recruiting-focused draft for Molding Technician posting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196D0" w14:textId="77777777" w:rsidR="000634CA" w:rsidRDefault="000634CA">
      <w:pPr>
        <w:spacing w:after="0" w:line="240" w:lineRule="auto"/>
      </w:pPr>
      <w:r>
        <w:separator/>
      </w:r>
    </w:p>
  </w:footnote>
  <w:footnote w:type="continuationSeparator" w:id="0">
    <w:p w14:paraId="2CCE7076" w14:textId="77777777" w:rsidR="000634CA" w:rsidRDefault="000634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7B6C1" w14:textId="77777777" w:rsidR="00A54373" w:rsidRDefault="007E2870">
    <w:pPr>
      <w:pStyle w:val="Header"/>
      <w:jc w:val="right"/>
    </w:pPr>
    <w:r>
      <w:rPr>
        <w:color w:val="5A5A5A"/>
        <w:sz w:val="18"/>
      </w:rPr>
      <w:t>Moen | Sanford Molding Department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70049356">
    <w:abstractNumId w:val="8"/>
  </w:num>
  <w:num w:numId="2" w16cid:durableId="1657027965">
    <w:abstractNumId w:val="6"/>
  </w:num>
  <w:num w:numId="3" w16cid:durableId="2035956175">
    <w:abstractNumId w:val="5"/>
  </w:num>
  <w:num w:numId="4" w16cid:durableId="1366441977">
    <w:abstractNumId w:val="4"/>
  </w:num>
  <w:num w:numId="5" w16cid:durableId="1207258486">
    <w:abstractNumId w:val="7"/>
  </w:num>
  <w:num w:numId="6" w16cid:durableId="1494835572">
    <w:abstractNumId w:val="3"/>
  </w:num>
  <w:num w:numId="7" w16cid:durableId="1819228708">
    <w:abstractNumId w:val="2"/>
  </w:num>
  <w:num w:numId="8" w16cid:durableId="1812550595">
    <w:abstractNumId w:val="1"/>
  </w:num>
  <w:num w:numId="9" w16cid:durableId="797724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634CA"/>
    <w:rsid w:val="0015074B"/>
    <w:rsid w:val="0029639D"/>
    <w:rsid w:val="00326F90"/>
    <w:rsid w:val="006D56F6"/>
    <w:rsid w:val="007E2870"/>
    <w:rsid w:val="00891787"/>
    <w:rsid w:val="00A54373"/>
    <w:rsid w:val="00AA1D8D"/>
    <w:rsid w:val="00B47730"/>
    <w:rsid w:val="00C72945"/>
    <w:rsid w:val="00CB0664"/>
    <w:rsid w:val="00FC693F"/>
    <w:rsid w:val="19C09A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2A380E84-9D66-4FC2-9745-258D52735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9" w:lineRule="auto"/>
    </w:pPr>
    <w:rPr>
      <w:rFonts w:ascii="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707</Words>
  <Characters>4033</Characters>
  <Application>Microsoft Office Word</Application>
  <DocSecurity>4</DocSecurity>
  <Lines>33</Lines>
  <Paragraphs>9</Paragraphs>
  <ScaleCrop>false</ScaleCrop>
  <Manager/>
  <Company/>
  <LinksUpToDate>false</LinksUpToDate>
  <CharactersWithSpaces>4731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Benny</dc:creator>
  <cp:keywords/>
  <dc:description>generated by python-docx</dc:description>
  <cp:lastModifiedBy>Richmond, Yolanda</cp:lastModifiedBy>
  <cp:revision>2</cp:revision>
  <dcterms:created xsi:type="dcterms:W3CDTF">2026-08-07T14:20:00Z</dcterms:created>
  <dcterms:modified xsi:type="dcterms:W3CDTF">2026-08-07T14:20:00Z</dcterms:modified>
  <cp:category/>
</cp:coreProperties>
</file>