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485C" w14:textId="3DD68AFD" w:rsidR="00045BFA" w:rsidRDefault="00045BFA" w:rsidP="00045BFA">
      <w:pPr>
        <w:rPr>
          <w:b/>
          <w:sz w:val="36"/>
          <w:szCs w:val="36"/>
        </w:rPr>
      </w:pPr>
      <w:bookmarkStart w:id="0" w:name="_Hlk53432553"/>
    </w:p>
    <w:p w14:paraId="6A9EE3F3" w14:textId="6C9BCB86" w:rsidR="00371BCA" w:rsidRPr="001003EA" w:rsidRDefault="00371BCA" w:rsidP="00045BFA">
      <w:pPr>
        <w:rPr>
          <w:rFonts w:ascii="Arial" w:hAnsi="Arial" w:cs="Arial"/>
          <w:b/>
          <w:sz w:val="36"/>
          <w:szCs w:val="36"/>
        </w:rPr>
      </w:pPr>
    </w:p>
    <w:p w14:paraId="6E0569F5" w14:textId="77777777" w:rsidR="001003EA" w:rsidRPr="001003EA" w:rsidRDefault="001003EA" w:rsidP="001003EA">
      <w:pPr>
        <w:pStyle w:val="BodyText"/>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6"/>
        <w:gridCol w:w="6199"/>
      </w:tblGrid>
      <w:tr w:rsidR="00642EC5" w14:paraId="7F48CC35"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BB1994"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Position Title</w:t>
            </w:r>
          </w:p>
        </w:tc>
        <w:tc>
          <w:tcPr>
            <w:tcW w:w="6197" w:type="dxa"/>
            <w:tcBorders>
              <w:top w:val="single" w:sz="4" w:space="0" w:color="auto"/>
              <w:left w:val="single" w:sz="4" w:space="0" w:color="auto"/>
              <w:bottom w:val="single" w:sz="4" w:space="0" w:color="auto"/>
              <w:right w:val="single" w:sz="4" w:space="0" w:color="auto"/>
            </w:tcBorders>
            <w:hideMark/>
          </w:tcPr>
          <w:p w14:paraId="71D1236C" w14:textId="17889ED0" w:rsidR="00642EC5" w:rsidRDefault="00642EC5">
            <w:pPr>
              <w:jc w:val="both"/>
              <w:rPr>
                <w:rFonts w:ascii="Arial" w:hAnsi="Arial" w:cs="Arial"/>
                <w:sz w:val="20"/>
                <w:szCs w:val="20"/>
                <w:lang w:eastAsia="en-US"/>
              </w:rPr>
            </w:pPr>
            <w:r>
              <w:rPr>
                <w:rFonts w:ascii="Arial" w:hAnsi="Arial" w:cs="Arial"/>
                <w:sz w:val="20"/>
                <w:szCs w:val="20"/>
                <w:lang w:eastAsia="en-US"/>
              </w:rPr>
              <w:t>Lecturer/ Senior Lecturer in</w:t>
            </w:r>
            <w:r>
              <w:rPr>
                <w:rFonts w:ascii="Arial" w:hAnsi="Arial" w:cs="Arial"/>
                <w:sz w:val="20"/>
                <w:szCs w:val="20"/>
                <w:lang w:eastAsia="en-US"/>
              </w:rPr>
              <w:t xml:space="preserve"> </w:t>
            </w:r>
            <w:r w:rsidR="00137D42">
              <w:rPr>
                <w:rFonts w:ascii="Arial" w:hAnsi="Arial" w:cs="Arial"/>
                <w:sz w:val="20"/>
                <w:szCs w:val="20"/>
                <w:lang w:eastAsia="en-US"/>
              </w:rPr>
              <w:t>Quantum Information Technology</w:t>
            </w:r>
          </w:p>
        </w:tc>
      </w:tr>
      <w:tr w:rsidR="00642EC5" w14:paraId="60E4DE94"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F15B3"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Group/Portfolio</w:t>
            </w:r>
          </w:p>
        </w:tc>
        <w:tc>
          <w:tcPr>
            <w:tcW w:w="6197" w:type="dxa"/>
            <w:tcBorders>
              <w:top w:val="single" w:sz="4" w:space="0" w:color="auto"/>
              <w:left w:val="single" w:sz="4" w:space="0" w:color="auto"/>
              <w:bottom w:val="single" w:sz="4" w:space="0" w:color="auto"/>
              <w:right w:val="single" w:sz="4" w:space="0" w:color="auto"/>
            </w:tcBorders>
            <w:hideMark/>
          </w:tcPr>
          <w:p w14:paraId="71804506" w14:textId="77777777" w:rsidR="00642EC5" w:rsidRDefault="00642EC5">
            <w:pPr>
              <w:jc w:val="both"/>
              <w:rPr>
                <w:rFonts w:ascii="Arial" w:hAnsi="Arial" w:cs="Arial"/>
                <w:sz w:val="20"/>
                <w:szCs w:val="20"/>
                <w:lang w:eastAsia="en-US"/>
              </w:rPr>
            </w:pPr>
            <w:r>
              <w:rPr>
                <w:rFonts w:ascii="Arial" w:hAnsi="Arial" w:cs="Arial"/>
                <w:sz w:val="20"/>
                <w:szCs w:val="20"/>
                <w:lang w:eastAsia="en-US"/>
              </w:rPr>
              <w:t>School of Environment and Science</w:t>
            </w:r>
          </w:p>
        </w:tc>
      </w:tr>
      <w:tr w:rsidR="00642EC5" w14:paraId="5604ED66"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3BC715"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Classification</w:t>
            </w:r>
          </w:p>
        </w:tc>
        <w:tc>
          <w:tcPr>
            <w:tcW w:w="6197" w:type="dxa"/>
            <w:tcBorders>
              <w:top w:val="single" w:sz="4" w:space="0" w:color="auto"/>
              <w:left w:val="single" w:sz="4" w:space="0" w:color="auto"/>
              <w:bottom w:val="single" w:sz="4" w:space="0" w:color="auto"/>
              <w:right w:val="single" w:sz="4" w:space="0" w:color="auto"/>
            </w:tcBorders>
            <w:hideMark/>
          </w:tcPr>
          <w:p w14:paraId="5B513902" w14:textId="77777777" w:rsidR="00642EC5" w:rsidRDefault="00642EC5">
            <w:pPr>
              <w:jc w:val="both"/>
              <w:rPr>
                <w:rFonts w:ascii="Arial" w:hAnsi="Arial" w:cs="Arial"/>
                <w:sz w:val="20"/>
                <w:szCs w:val="20"/>
                <w:lang w:eastAsia="en-US"/>
              </w:rPr>
            </w:pPr>
            <w:r>
              <w:rPr>
                <w:rFonts w:ascii="Arial" w:hAnsi="Arial" w:cs="Arial"/>
                <w:sz w:val="20"/>
                <w:szCs w:val="20"/>
                <w:lang w:eastAsia="en-US"/>
              </w:rPr>
              <w:t>Lecturer (Level B)/ Senior Lecturer (Level C)</w:t>
            </w:r>
          </w:p>
        </w:tc>
      </w:tr>
      <w:tr w:rsidR="00642EC5" w14:paraId="25445DB1"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143C92"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Position Number</w:t>
            </w:r>
          </w:p>
        </w:tc>
        <w:tc>
          <w:tcPr>
            <w:tcW w:w="6197" w:type="dxa"/>
            <w:tcBorders>
              <w:top w:val="single" w:sz="4" w:space="0" w:color="auto"/>
              <w:left w:val="single" w:sz="4" w:space="0" w:color="auto"/>
              <w:bottom w:val="single" w:sz="4" w:space="0" w:color="auto"/>
              <w:right w:val="single" w:sz="4" w:space="0" w:color="auto"/>
            </w:tcBorders>
            <w:hideMark/>
          </w:tcPr>
          <w:p w14:paraId="216470B4" w14:textId="389D444D" w:rsidR="00642EC5" w:rsidRDefault="00642EC5">
            <w:pPr>
              <w:jc w:val="both"/>
              <w:rPr>
                <w:rFonts w:ascii="Arial" w:hAnsi="Arial" w:cs="Arial"/>
                <w:sz w:val="20"/>
                <w:szCs w:val="20"/>
                <w:lang w:eastAsia="en-US"/>
              </w:rPr>
            </w:pPr>
            <w:r>
              <w:rPr>
                <w:rFonts w:ascii="Arial" w:hAnsi="Arial" w:cs="Arial"/>
                <w:sz w:val="20"/>
                <w:szCs w:val="20"/>
                <w:lang w:eastAsia="en-US"/>
              </w:rPr>
              <w:t>0006251</w:t>
            </w:r>
            <w:r w:rsidR="00137D42">
              <w:rPr>
                <w:rFonts w:ascii="Arial" w:hAnsi="Arial" w:cs="Arial"/>
                <w:sz w:val="20"/>
                <w:szCs w:val="20"/>
                <w:lang w:eastAsia="en-US"/>
              </w:rPr>
              <w:t>8</w:t>
            </w:r>
          </w:p>
        </w:tc>
      </w:tr>
      <w:tr w:rsidR="00642EC5" w14:paraId="1051EE2B"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CB20E6"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Reports To</w:t>
            </w:r>
          </w:p>
        </w:tc>
        <w:tc>
          <w:tcPr>
            <w:tcW w:w="6197" w:type="dxa"/>
            <w:tcBorders>
              <w:top w:val="single" w:sz="4" w:space="0" w:color="auto"/>
              <w:left w:val="single" w:sz="4" w:space="0" w:color="auto"/>
              <w:bottom w:val="single" w:sz="4" w:space="0" w:color="auto"/>
              <w:right w:val="single" w:sz="4" w:space="0" w:color="auto"/>
            </w:tcBorders>
            <w:hideMark/>
          </w:tcPr>
          <w:p w14:paraId="6DB9E9F9" w14:textId="77777777" w:rsidR="00642EC5" w:rsidRDefault="00642EC5">
            <w:pPr>
              <w:jc w:val="both"/>
              <w:rPr>
                <w:rFonts w:ascii="Arial" w:hAnsi="Arial" w:cs="Arial"/>
                <w:sz w:val="20"/>
                <w:szCs w:val="20"/>
                <w:lang w:eastAsia="en-US"/>
              </w:rPr>
            </w:pPr>
            <w:r>
              <w:rPr>
                <w:rFonts w:ascii="Arial" w:hAnsi="Arial" w:cs="Arial"/>
                <w:sz w:val="20"/>
                <w:szCs w:val="20"/>
                <w:lang w:eastAsia="en-US"/>
              </w:rPr>
              <w:t>Fran Sheldon</w:t>
            </w:r>
          </w:p>
        </w:tc>
      </w:tr>
      <w:tr w:rsidR="00642EC5" w14:paraId="3A752584"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AB313"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Employment Type</w:t>
            </w:r>
          </w:p>
        </w:tc>
        <w:tc>
          <w:tcPr>
            <w:tcW w:w="6197" w:type="dxa"/>
            <w:tcBorders>
              <w:top w:val="single" w:sz="4" w:space="0" w:color="auto"/>
              <w:left w:val="single" w:sz="4" w:space="0" w:color="auto"/>
              <w:bottom w:val="single" w:sz="4" w:space="0" w:color="auto"/>
              <w:right w:val="single" w:sz="4" w:space="0" w:color="auto"/>
            </w:tcBorders>
            <w:hideMark/>
          </w:tcPr>
          <w:p w14:paraId="2B24B65F" w14:textId="77777777" w:rsidR="00642EC5" w:rsidRDefault="00642EC5">
            <w:pPr>
              <w:rPr>
                <w:rFonts w:ascii="Arial" w:hAnsi="Arial" w:cs="Arial"/>
                <w:sz w:val="20"/>
                <w:szCs w:val="20"/>
                <w:lang w:eastAsia="en-US"/>
              </w:rPr>
            </w:pPr>
            <w:r>
              <w:rPr>
                <w:rFonts w:ascii="Arial" w:hAnsi="Arial" w:cs="Arial"/>
                <w:sz w:val="20"/>
                <w:szCs w:val="20"/>
                <w:lang w:eastAsia="en-US"/>
              </w:rPr>
              <w:t>Continuing</w:t>
            </w:r>
          </w:p>
        </w:tc>
      </w:tr>
    </w:tbl>
    <w:p w14:paraId="3B2D0BF9" w14:textId="77777777" w:rsidR="00642EC5" w:rsidRDefault="00642EC5" w:rsidP="00642EC5">
      <w:pPr>
        <w:tabs>
          <w:tab w:val="left" w:pos="1276"/>
        </w:tabs>
        <w:jc w:val="both"/>
        <w:rPr>
          <w:rFonts w:ascii="Arial" w:hAnsi="Arial" w:cs="Arial"/>
          <w:sz w:val="20"/>
          <w:szCs w:val="20"/>
          <w:lang w:eastAsia="en-US"/>
        </w:rPr>
      </w:pPr>
    </w:p>
    <w:p w14:paraId="2940E4FC" w14:textId="104AB62A" w:rsidR="001003EA" w:rsidRDefault="001003EA" w:rsidP="001003EA">
      <w:pPr>
        <w:tabs>
          <w:tab w:val="left" w:pos="1276"/>
        </w:tabs>
        <w:jc w:val="both"/>
        <w:rPr>
          <w:rFonts w:ascii="Arial" w:hAnsi="Arial" w:cs="Arial"/>
          <w:sz w:val="20"/>
          <w:szCs w:val="20"/>
          <w:lang w:eastAsia="en-US"/>
        </w:rPr>
      </w:pPr>
    </w:p>
    <w:p w14:paraId="1D3B2F05" w14:textId="77777777" w:rsidR="001003EA" w:rsidRPr="001003EA" w:rsidRDefault="001003EA" w:rsidP="001003EA">
      <w:pPr>
        <w:tabs>
          <w:tab w:val="left" w:pos="1276"/>
        </w:tabs>
        <w:jc w:val="both"/>
        <w:rPr>
          <w:rFonts w:ascii="Arial" w:hAnsi="Arial" w:cs="Arial"/>
          <w:sz w:val="20"/>
          <w:szCs w:val="20"/>
          <w:lang w:eastAsia="en-US"/>
        </w:rPr>
      </w:pPr>
    </w:p>
    <w:p w14:paraId="399D5570" w14:textId="580CCA5C" w:rsidR="001003EA" w:rsidRPr="001003EA" w:rsidRDefault="0097118D" w:rsidP="001003EA">
      <w:pPr>
        <w:pStyle w:val="Heading2"/>
        <w:tabs>
          <w:tab w:val="left" w:pos="862"/>
        </w:tabs>
        <w:spacing w:before="0"/>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1.0</w:t>
      </w:r>
      <w:r w:rsidR="001003EA" w:rsidRPr="001003EA">
        <w:rPr>
          <w:rFonts w:ascii="Arial" w:hAnsi="Arial" w:cs="Arial"/>
          <w:color w:val="E20917"/>
        </w:rPr>
        <w:tab/>
        <w:t>Position Purpose</w:t>
      </w:r>
      <w:r w:rsidR="001003EA" w:rsidRPr="001003EA">
        <w:rPr>
          <w:rFonts w:ascii="Arial" w:hAnsi="Arial" w:cs="Arial"/>
          <w:color w:val="E20917"/>
        </w:rPr>
        <w:br/>
      </w:r>
    </w:p>
    <w:p w14:paraId="63E384E0" w14:textId="075A1C15" w:rsidR="001003EA" w:rsidRDefault="001003EA" w:rsidP="0097118D">
      <w:pPr>
        <w:ind w:left="1440" w:right="821"/>
        <w:jc w:val="both"/>
        <w:rPr>
          <w:rFonts w:ascii="Arial" w:hAnsi="Arial" w:cs="Arial"/>
          <w:sz w:val="20"/>
        </w:rPr>
      </w:pPr>
      <w:r w:rsidRPr="001003EA">
        <w:rPr>
          <w:rFonts w:ascii="Arial" w:hAnsi="Arial" w:cs="Arial"/>
          <w:sz w:val="20"/>
        </w:rPr>
        <w:t>A Lecturer</w:t>
      </w:r>
      <w:r w:rsidR="008E1464">
        <w:rPr>
          <w:rFonts w:ascii="Arial" w:hAnsi="Arial" w:cs="Arial"/>
          <w:sz w:val="20"/>
        </w:rPr>
        <w:t xml:space="preserve"> (Level B)</w:t>
      </w:r>
      <w:r w:rsidRPr="001003EA">
        <w:rPr>
          <w:rFonts w:ascii="Arial" w:hAnsi="Arial" w:cs="Arial"/>
          <w:sz w:val="20"/>
        </w:rPr>
        <w:t xml:space="preserve"> is expected to make contributions to the teaching effort of the University and to carry out activities to maintain and develop scholarly, research and/or professional activities relevant to the discipline.  A Lecturer is expected to carry out independent and/or team research and may supervise postgraduate research students.</w:t>
      </w:r>
    </w:p>
    <w:p w14:paraId="7EAB8BA4" w14:textId="77777777" w:rsidR="008E1464" w:rsidRDefault="008E1464" w:rsidP="0097118D">
      <w:pPr>
        <w:ind w:left="1440" w:right="821"/>
        <w:jc w:val="both"/>
        <w:rPr>
          <w:rFonts w:ascii="Arial" w:hAnsi="Arial" w:cs="Arial"/>
          <w:sz w:val="20"/>
        </w:rPr>
      </w:pPr>
    </w:p>
    <w:p w14:paraId="5937A851" w14:textId="2BF4B340" w:rsidR="008E1464" w:rsidRDefault="008E1464" w:rsidP="0097118D">
      <w:pPr>
        <w:ind w:left="1440" w:right="821"/>
        <w:jc w:val="both"/>
        <w:rPr>
          <w:rFonts w:ascii="Arial" w:hAnsi="Arial" w:cs="Arial"/>
          <w:sz w:val="20"/>
        </w:rPr>
      </w:pPr>
      <w:r w:rsidRPr="003312AD">
        <w:rPr>
          <w:rFonts w:ascii="Arial" w:hAnsi="Arial" w:cs="Arial"/>
          <w:sz w:val="20"/>
        </w:rPr>
        <w:t>A Senior Lecturer</w:t>
      </w:r>
      <w:r>
        <w:rPr>
          <w:rFonts w:ascii="Arial" w:hAnsi="Arial" w:cs="Arial"/>
          <w:sz w:val="20"/>
        </w:rPr>
        <w:t xml:space="preserve"> (Level C)</w:t>
      </w:r>
      <w:r w:rsidRPr="003312AD">
        <w:rPr>
          <w:rFonts w:ascii="Arial" w:hAnsi="Arial" w:cs="Arial"/>
          <w:sz w:val="20"/>
        </w:rPr>
        <w:t xml:space="preserve"> is expected to make significant contributions to the teaching effort of the Department/School and Academic Group and play a major role in scholarship, research and/or professional activities.  A Senior Lecturer is expected to make independent and original contributions to research which have significant impact on the field of </w:t>
      </w:r>
      <w:r w:rsidR="00137D42" w:rsidRPr="003312AD">
        <w:rPr>
          <w:rFonts w:ascii="Arial" w:hAnsi="Arial" w:cs="Arial"/>
          <w:sz w:val="20"/>
        </w:rPr>
        <w:t>expertise.</w:t>
      </w:r>
    </w:p>
    <w:p w14:paraId="4A4B82E5" w14:textId="77777777" w:rsidR="008E1464" w:rsidRDefault="008E1464" w:rsidP="0097118D">
      <w:pPr>
        <w:ind w:left="1440" w:right="821"/>
        <w:jc w:val="both"/>
        <w:rPr>
          <w:rFonts w:ascii="Arial" w:hAnsi="Arial" w:cs="Arial"/>
          <w:sz w:val="20"/>
        </w:rPr>
      </w:pPr>
    </w:p>
    <w:p w14:paraId="0F45A507" w14:textId="0D7B3821" w:rsidR="008E1464" w:rsidRPr="001003EA" w:rsidRDefault="008E1464" w:rsidP="008E1464">
      <w:pPr>
        <w:ind w:left="1440" w:right="821"/>
        <w:jc w:val="both"/>
        <w:rPr>
          <w:rFonts w:ascii="Arial" w:hAnsi="Arial" w:cs="Arial"/>
          <w:sz w:val="20"/>
        </w:rPr>
      </w:pPr>
      <w:r w:rsidRPr="008E1464">
        <w:rPr>
          <w:rFonts w:ascii="Arial" w:hAnsi="Arial" w:cs="Arial"/>
          <w:sz w:val="20"/>
        </w:rPr>
        <w:t xml:space="preserve">Appointment at </w:t>
      </w:r>
      <w:r w:rsidR="00ED7230">
        <w:rPr>
          <w:rFonts w:ascii="Arial" w:hAnsi="Arial" w:cs="Arial"/>
          <w:sz w:val="20"/>
        </w:rPr>
        <w:t>Lecturer (</w:t>
      </w:r>
      <w:r w:rsidRPr="008E1464">
        <w:rPr>
          <w:rFonts w:ascii="Arial" w:hAnsi="Arial" w:cs="Arial"/>
          <w:sz w:val="20"/>
        </w:rPr>
        <w:t>Level B</w:t>
      </w:r>
      <w:r w:rsidR="00ED7230">
        <w:rPr>
          <w:rFonts w:ascii="Arial" w:hAnsi="Arial" w:cs="Arial"/>
          <w:sz w:val="20"/>
        </w:rPr>
        <w:t>)</w:t>
      </w:r>
      <w:r w:rsidRPr="008E1464">
        <w:rPr>
          <w:rFonts w:ascii="Arial" w:hAnsi="Arial" w:cs="Arial"/>
          <w:sz w:val="20"/>
        </w:rPr>
        <w:t xml:space="preserve"> or </w:t>
      </w:r>
      <w:r w:rsidR="00ED7230">
        <w:rPr>
          <w:rFonts w:ascii="Arial" w:hAnsi="Arial" w:cs="Arial"/>
          <w:sz w:val="20"/>
        </w:rPr>
        <w:t>Senior Lecturer (</w:t>
      </w:r>
      <w:r w:rsidRPr="008E1464">
        <w:rPr>
          <w:rFonts w:ascii="Arial" w:hAnsi="Arial" w:cs="Arial"/>
          <w:sz w:val="20"/>
        </w:rPr>
        <w:t>Level C</w:t>
      </w:r>
      <w:r w:rsidR="00ED7230">
        <w:rPr>
          <w:rFonts w:ascii="Arial" w:hAnsi="Arial" w:cs="Arial"/>
          <w:sz w:val="20"/>
        </w:rPr>
        <w:t>)</w:t>
      </w:r>
      <w:r w:rsidRPr="008E1464">
        <w:rPr>
          <w:rFonts w:ascii="Arial" w:hAnsi="Arial" w:cs="Arial"/>
          <w:sz w:val="20"/>
        </w:rPr>
        <w:t xml:space="preserve"> will be made based on experience.</w:t>
      </w:r>
    </w:p>
    <w:p w14:paraId="2A6D6163" w14:textId="7DBC1272" w:rsidR="001003EA" w:rsidRDefault="0097118D" w:rsidP="001003EA">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2.0</w:t>
      </w:r>
      <w:r w:rsidR="001003EA" w:rsidRPr="001003EA">
        <w:rPr>
          <w:rFonts w:ascii="Arial" w:hAnsi="Arial" w:cs="Arial"/>
          <w:color w:val="E20917"/>
        </w:rPr>
        <w:tab/>
        <w:t>Eligibility Requirements</w:t>
      </w:r>
    </w:p>
    <w:p w14:paraId="74F73427" w14:textId="2160C4DE" w:rsidR="008E1464" w:rsidRPr="008E1464" w:rsidRDefault="008E1464" w:rsidP="001003EA">
      <w:pPr>
        <w:pStyle w:val="Heading2"/>
        <w:tabs>
          <w:tab w:val="left" w:pos="862"/>
        </w:tabs>
        <w:ind w:left="142" w:firstLine="0"/>
        <w:rPr>
          <w:rFonts w:ascii="Arial" w:hAnsi="Arial" w:cs="Arial"/>
          <w:b/>
          <w:bCs/>
          <w:color w:val="E20917"/>
          <w:sz w:val="20"/>
          <w:szCs w:val="20"/>
        </w:rPr>
      </w:pPr>
      <w:r>
        <w:rPr>
          <w:rFonts w:ascii="Arial" w:hAnsi="Arial" w:cs="Arial"/>
          <w:color w:val="E20917"/>
        </w:rPr>
        <w:tab/>
      </w:r>
      <w:r>
        <w:rPr>
          <w:rFonts w:ascii="Arial" w:hAnsi="Arial" w:cs="Arial"/>
          <w:color w:val="E20917"/>
        </w:rPr>
        <w:tab/>
      </w:r>
      <w:r w:rsidR="00ED7230" w:rsidRPr="00ED7230">
        <w:rPr>
          <w:rFonts w:ascii="Arial" w:hAnsi="Arial" w:cs="Arial"/>
          <w:b/>
          <w:bCs/>
          <w:sz w:val="20"/>
          <w:szCs w:val="20"/>
        </w:rPr>
        <w:t>Lecturer (Level B)</w:t>
      </w:r>
    </w:p>
    <w:p w14:paraId="029443EC" w14:textId="2A6B8AB3" w:rsidR="008E1464" w:rsidRDefault="00691BDB" w:rsidP="00642EC5">
      <w:pPr>
        <w:pStyle w:val="Heading2"/>
        <w:numPr>
          <w:ilvl w:val="0"/>
          <w:numId w:val="2"/>
        </w:numPr>
        <w:tabs>
          <w:tab w:val="left" w:pos="862"/>
        </w:tabs>
        <w:ind w:right="821"/>
        <w:rPr>
          <w:rFonts w:ascii="Arial" w:eastAsia="Arial" w:hAnsi="Arial" w:cs="Arial"/>
          <w:sz w:val="20"/>
          <w:szCs w:val="20"/>
        </w:rPr>
      </w:pPr>
      <w:r>
        <w:rPr>
          <w:rFonts w:ascii="Arial" w:eastAsia="Arial" w:hAnsi="Arial" w:cs="Arial"/>
          <w:sz w:val="20"/>
          <w:szCs w:val="20"/>
        </w:rPr>
        <w:t>The occupant will hold</w:t>
      </w:r>
      <w:r w:rsidR="001003EA" w:rsidRPr="001003EA">
        <w:rPr>
          <w:rFonts w:ascii="Arial" w:eastAsia="Arial" w:hAnsi="Arial" w:cs="Arial"/>
          <w:sz w:val="20"/>
          <w:szCs w:val="20"/>
        </w:rPr>
        <w:t xml:space="preserve"> a doctoral qualification of equivalent accreditation and standing</w:t>
      </w:r>
      <w:r w:rsidR="00642EC5">
        <w:rPr>
          <w:rFonts w:ascii="Arial" w:eastAsia="Arial" w:hAnsi="Arial" w:cs="Arial"/>
          <w:sz w:val="20"/>
          <w:szCs w:val="20"/>
        </w:rPr>
        <w:t>.</w:t>
      </w:r>
      <w:r w:rsidR="008E1464">
        <w:rPr>
          <w:rFonts w:ascii="Arial" w:eastAsia="Arial" w:hAnsi="Arial" w:cs="Arial"/>
          <w:sz w:val="20"/>
          <w:szCs w:val="20"/>
        </w:rPr>
        <w:br/>
      </w:r>
    </w:p>
    <w:p w14:paraId="1655AD24" w14:textId="6F845A15" w:rsidR="008E1464" w:rsidRDefault="00ED7230" w:rsidP="008E1464">
      <w:pPr>
        <w:pStyle w:val="Heading2"/>
        <w:tabs>
          <w:tab w:val="left" w:pos="862"/>
        </w:tabs>
        <w:ind w:left="1440" w:right="821" w:firstLine="0"/>
        <w:jc w:val="both"/>
        <w:rPr>
          <w:rFonts w:ascii="Arial" w:hAnsi="Arial" w:cs="Arial"/>
          <w:b/>
          <w:bCs/>
          <w:sz w:val="20"/>
          <w:szCs w:val="20"/>
        </w:rPr>
      </w:pPr>
      <w:r w:rsidRPr="00ED7230">
        <w:rPr>
          <w:rFonts w:ascii="Arial" w:hAnsi="Arial" w:cs="Arial"/>
          <w:b/>
          <w:bCs/>
          <w:sz w:val="20"/>
          <w:szCs w:val="20"/>
        </w:rPr>
        <w:t>Senior Lecturer (Level C)</w:t>
      </w:r>
    </w:p>
    <w:p w14:paraId="4088DC44" w14:textId="7C9DDEB8" w:rsidR="00ED7230" w:rsidRDefault="00ED7230" w:rsidP="00ED7230">
      <w:pPr>
        <w:pStyle w:val="Heading2"/>
        <w:numPr>
          <w:ilvl w:val="0"/>
          <w:numId w:val="2"/>
        </w:numPr>
        <w:tabs>
          <w:tab w:val="left" w:pos="862"/>
        </w:tabs>
        <w:ind w:right="821"/>
        <w:jc w:val="both"/>
        <w:rPr>
          <w:rFonts w:ascii="Arial" w:eastAsia="Arial" w:hAnsi="Arial" w:cs="Arial"/>
          <w:sz w:val="20"/>
          <w:szCs w:val="20"/>
        </w:rPr>
      </w:pPr>
      <w:r w:rsidRPr="00ED7230">
        <w:rPr>
          <w:rFonts w:ascii="Arial" w:eastAsia="Arial" w:hAnsi="Arial" w:cs="Arial"/>
          <w:sz w:val="20"/>
          <w:szCs w:val="20"/>
        </w:rPr>
        <w:t>The occupant of this position will hold a doctoral qualification or equivalent accreditation and standing.</w:t>
      </w:r>
    </w:p>
    <w:p w14:paraId="77E73B76" w14:textId="1B288624" w:rsidR="00691BDB" w:rsidRDefault="00691BDB" w:rsidP="00ED7230">
      <w:pPr>
        <w:rPr>
          <w:rFonts w:ascii="Arial" w:hAnsi="Arial" w:cs="Arial"/>
          <w:color w:val="000000"/>
          <w:sz w:val="20"/>
          <w:szCs w:val="20"/>
          <w:highlight w:val="yellow"/>
        </w:rPr>
      </w:pPr>
    </w:p>
    <w:p w14:paraId="599C34E4" w14:textId="77777777" w:rsidR="00ED7230" w:rsidRPr="008E1464" w:rsidRDefault="00ED7230" w:rsidP="00ED7230">
      <w:pPr>
        <w:rPr>
          <w:rFonts w:ascii="Arial" w:hAnsi="Arial" w:cs="Arial"/>
          <w:color w:val="000000"/>
          <w:sz w:val="20"/>
          <w:szCs w:val="20"/>
          <w:highlight w:val="yellow"/>
          <w:lang w:bidi="ar-SA"/>
        </w:rPr>
      </w:pPr>
    </w:p>
    <w:p w14:paraId="0002E8E4" w14:textId="331C9640" w:rsidR="001003EA" w:rsidRPr="001003EA" w:rsidRDefault="0097118D" w:rsidP="001003EA">
      <w:pPr>
        <w:pStyle w:val="Heading2"/>
        <w:tabs>
          <w:tab w:val="left" w:pos="862"/>
        </w:tabs>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3.0</w:t>
      </w:r>
      <w:r w:rsidR="001003EA" w:rsidRPr="001003EA">
        <w:rPr>
          <w:rFonts w:ascii="Arial" w:hAnsi="Arial" w:cs="Arial"/>
          <w:color w:val="E20917"/>
        </w:rPr>
        <w:tab/>
        <w:t>Key Responsibilities</w:t>
      </w:r>
      <w:r w:rsidR="001003EA" w:rsidRPr="001003EA">
        <w:rPr>
          <w:rFonts w:ascii="Arial" w:hAnsi="Arial" w:cs="Arial"/>
          <w:color w:val="E20917"/>
        </w:rPr>
        <w:br/>
      </w:r>
    </w:p>
    <w:p w14:paraId="0AAD258F" w14:textId="17613CF2" w:rsidR="001003EA" w:rsidRDefault="001003EA" w:rsidP="0097118D">
      <w:pPr>
        <w:ind w:left="1440" w:right="821"/>
        <w:jc w:val="both"/>
        <w:rPr>
          <w:rFonts w:ascii="Arial" w:hAnsi="Arial" w:cs="Arial"/>
          <w:i/>
          <w:iCs/>
          <w:sz w:val="20"/>
          <w:szCs w:val="20"/>
        </w:rPr>
      </w:pPr>
      <w:r w:rsidRPr="001003EA">
        <w:rPr>
          <w:rFonts w:ascii="Arial" w:hAnsi="Arial" w:cs="Arial"/>
          <w:i/>
          <w:iCs/>
          <w:sz w:val="20"/>
          <w:szCs w:val="20"/>
        </w:rPr>
        <w:t>This position description incorporates the full scope of academic responsibilities for this level.</w:t>
      </w:r>
      <w:r w:rsidR="00ED7230">
        <w:rPr>
          <w:rFonts w:ascii="Arial" w:hAnsi="Arial" w:cs="Arial"/>
          <w:i/>
          <w:iCs/>
          <w:sz w:val="20"/>
          <w:szCs w:val="20"/>
        </w:rPr>
        <w:t xml:space="preserve"> </w:t>
      </w:r>
      <w:r w:rsidRPr="001003EA">
        <w:rPr>
          <w:rFonts w:ascii="Arial" w:hAnsi="Arial" w:cs="Arial"/>
          <w:i/>
          <w:iCs/>
          <w:sz w:val="20"/>
          <w:szCs w:val="20"/>
        </w:rPr>
        <w:t xml:space="preserve"> Actual expected responsibilities are applied in accordance with individual work profiles and in consultation with the incumbent’s Academic Supervisor.</w:t>
      </w:r>
    </w:p>
    <w:p w14:paraId="777F8CF9" w14:textId="77777777" w:rsidR="00ED7230" w:rsidRDefault="00ED7230" w:rsidP="00ED7230">
      <w:pPr>
        <w:ind w:right="821"/>
        <w:jc w:val="both"/>
        <w:rPr>
          <w:rFonts w:ascii="Arial" w:hAnsi="Arial" w:cs="Arial"/>
          <w:i/>
          <w:iCs/>
          <w:sz w:val="20"/>
          <w:szCs w:val="20"/>
        </w:rPr>
      </w:pPr>
    </w:p>
    <w:p w14:paraId="66F07401" w14:textId="015A9B66" w:rsidR="00ED7230" w:rsidRPr="001003EA" w:rsidRDefault="00ED7230" w:rsidP="00642EC5">
      <w:pPr>
        <w:ind w:left="698" w:right="821" w:firstLine="720"/>
        <w:jc w:val="both"/>
        <w:rPr>
          <w:rFonts w:ascii="Arial" w:hAnsi="Arial" w:cs="Arial"/>
          <w:i/>
          <w:iCs/>
          <w:sz w:val="20"/>
          <w:szCs w:val="20"/>
        </w:rPr>
      </w:pPr>
      <w:r w:rsidRPr="00ED7230">
        <w:rPr>
          <w:rFonts w:ascii="Arial" w:hAnsi="Arial" w:cs="Arial"/>
          <w:b/>
          <w:bCs/>
          <w:sz w:val="20"/>
          <w:szCs w:val="20"/>
        </w:rPr>
        <w:t>Lecturer (Level B)</w:t>
      </w:r>
    </w:p>
    <w:p w14:paraId="2F86914E" w14:textId="77777777" w:rsidR="001003EA" w:rsidRPr="001003EA" w:rsidRDefault="001003EA" w:rsidP="001003EA">
      <w:pPr>
        <w:ind w:left="862"/>
        <w:jc w:val="both"/>
        <w:rPr>
          <w:rFonts w:ascii="Arial" w:hAnsi="Arial" w:cs="Arial"/>
          <w:sz w:val="20"/>
          <w:szCs w:val="20"/>
        </w:rPr>
      </w:pPr>
    </w:p>
    <w:p w14:paraId="5881210B"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Foster an outstanding student experience and encourage active participation and engagement in learning and teaching across the spectrum of the University’s </w:t>
      </w:r>
      <w:r w:rsidRPr="001003EA">
        <w:rPr>
          <w:rFonts w:ascii="Arial" w:hAnsi="Arial" w:cs="Arial"/>
          <w:sz w:val="20"/>
        </w:rPr>
        <w:lastRenderedPageBreak/>
        <w:t>undergraduate, and postgraduate program suite facilitating high quality, student-centred learning activities.</w:t>
      </w:r>
    </w:p>
    <w:p w14:paraId="6CDD7D35" w14:textId="77777777" w:rsidR="001003EA" w:rsidRPr="001003EA" w:rsidRDefault="001003EA" w:rsidP="001003EA">
      <w:pPr>
        <w:ind w:left="502"/>
        <w:jc w:val="both"/>
        <w:rPr>
          <w:rFonts w:ascii="Arial" w:hAnsi="Arial" w:cs="Arial"/>
          <w:sz w:val="20"/>
        </w:rPr>
      </w:pPr>
    </w:p>
    <w:p w14:paraId="08194EC5"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Continuously improve teaching practice through professional development and critical reflection informed by a range of evaluation approaches </w:t>
      </w:r>
    </w:p>
    <w:p w14:paraId="4DEFA06D" w14:textId="77777777" w:rsidR="001003EA" w:rsidRPr="001003EA" w:rsidRDefault="001003EA" w:rsidP="001003EA">
      <w:pPr>
        <w:ind w:left="502"/>
        <w:jc w:val="both"/>
        <w:rPr>
          <w:rFonts w:ascii="Arial" w:hAnsi="Arial" w:cs="Arial"/>
          <w:sz w:val="20"/>
        </w:rPr>
      </w:pPr>
    </w:p>
    <w:p w14:paraId="7CEA4CA9"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Inform the quality, innovation, </w:t>
      </w:r>
      <w:proofErr w:type="gramStart"/>
      <w:r w:rsidRPr="001003EA">
        <w:rPr>
          <w:rFonts w:ascii="Arial" w:hAnsi="Arial" w:cs="Arial"/>
          <w:sz w:val="20"/>
        </w:rPr>
        <w:t>currency</w:t>
      </w:r>
      <w:proofErr w:type="gramEnd"/>
      <w:r w:rsidRPr="001003EA">
        <w:rPr>
          <w:rFonts w:ascii="Arial" w:hAnsi="Arial" w:cs="Arial"/>
          <w:sz w:val="20"/>
        </w:rPr>
        <w:t xml:space="preserve"> and evidence-base of teaching and learning through scholarly activities, commitments and outputs. </w:t>
      </w:r>
    </w:p>
    <w:p w14:paraId="438BF225" w14:textId="77777777" w:rsidR="001003EA" w:rsidRPr="001003EA" w:rsidRDefault="001003EA" w:rsidP="0097118D">
      <w:pPr>
        <w:pStyle w:val="ListParagraph"/>
        <w:ind w:left="1843" w:right="821"/>
        <w:jc w:val="both"/>
        <w:rPr>
          <w:rFonts w:ascii="Arial" w:hAnsi="Arial" w:cs="Arial"/>
          <w:sz w:val="20"/>
        </w:rPr>
      </w:pPr>
    </w:p>
    <w:p w14:paraId="6AD54DEE"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Support high quality learning and teaching strategies that facilitate improved student retention, </w:t>
      </w:r>
      <w:proofErr w:type="gramStart"/>
      <w:r w:rsidRPr="001003EA">
        <w:rPr>
          <w:rFonts w:ascii="Arial" w:hAnsi="Arial" w:cs="Arial"/>
          <w:sz w:val="20"/>
        </w:rPr>
        <w:t>employability</w:t>
      </w:r>
      <w:proofErr w:type="gramEnd"/>
      <w:r w:rsidRPr="001003EA">
        <w:rPr>
          <w:rFonts w:ascii="Arial" w:hAnsi="Arial" w:cs="Arial"/>
          <w:sz w:val="20"/>
        </w:rPr>
        <w:t xml:space="preserve"> and successful outcomes for students. </w:t>
      </w:r>
    </w:p>
    <w:p w14:paraId="141B9129" w14:textId="77777777" w:rsidR="001003EA" w:rsidRPr="001003EA" w:rsidRDefault="001003EA" w:rsidP="0097118D">
      <w:pPr>
        <w:pStyle w:val="ListParagraph"/>
        <w:ind w:left="1843" w:right="821"/>
        <w:jc w:val="both"/>
        <w:rPr>
          <w:rFonts w:ascii="Arial" w:hAnsi="Arial" w:cs="Arial"/>
          <w:sz w:val="20"/>
        </w:rPr>
      </w:pPr>
    </w:p>
    <w:p w14:paraId="009C8261"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Foster innovation and a future-focused approach to support high quality learning and teaching outcomes for students evidenced by technology enhanced learning, problem oriented, authentic </w:t>
      </w:r>
      <w:proofErr w:type="gramStart"/>
      <w:r w:rsidRPr="001003EA">
        <w:rPr>
          <w:rFonts w:ascii="Arial" w:hAnsi="Arial" w:cs="Arial"/>
          <w:sz w:val="20"/>
        </w:rPr>
        <w:t>learning</w:t>
      </w:r>
      <w:proofErr w:type="gramEnd"/>
      <w:r w:rsidRPr="001003EA">
        <w:rPr>
          <w:rFonts w:ascii="Arial" w:hAnsi="Arial" w:cs="Arial"/>
          <w:sz w:val="20"/>
        </w:rPr>
        <w:t xml:space="preserve"> and assessment practices. </w:t>
      </w:r>
    </w:p>
    <w:p w14:paraId="0F42645C" w14:textId="77777777" w:rsidR="001003EA" w:rsidRPr="001003EA" w:rsidRDefault="001003EA" w:rsidP="0097118D">
      <w:pPr>
        <w:pStyle w:val="ListParagraph"/>
        <w:ind w:left="1843" w:right="821"/>
        <w:jc w:val="both"/>
        <w:rPr>
          <w:rFonts w:ascii="Arial" w:hAnsi="Arial" w:cs="Arial"/>
          <w:sz w:val="20"/>
        </w:rPr>
      </w:pPr>
    </w:p>
    <w:p w14:paraId="0110DBD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Provide educational contributions through responsibility for academic courses.</w:t>
      </w:r>
    </w:p>
    <w:p w14:paraId="7ECE91D8" w14:textId="77777777" w:rsidR="001003EA" w:rsidRPr="001003EA" w:rsidRDefault="001003EA" w:rsidP="001003EA">
      <w:pPr>
        <w:ind w:left="502"/>
        <w:jc w:val="both"/>
        <w:rPr>
          <w:rFonts w:ascii="Arial" w:hAnsi="Arial" w:cs="Arial"/>
          <w:sz w:val="20"/>
        </w:rPr>
      </w:pPr>
    </w:p>
    <w:p w14:paraId="55BDFFA5"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Contribute to the advancement of knowledge through a balanced research portfolio of high-quality outputs that demonstrate impact.</w:t>
      </w:r>
    </w:p>
    <w:p w14:paraId="75054769" w14:textId="77777777" w:rsidR="001003EA" w:rsidRPr="001003EA" w:rsidRDefault="001003EA" w:rsidP="0097118D">
      <w:pPr>
        <w:pStyle w:val="ListParagraph"/>
        <w:ind w:left="1843" w:right="821"/>
        <w:jc w:val="both"/>
        <w:rPr>
          <w:rFonts w:ascii="Arial" w:hAnsi="Arial" w:cs="Arial"/>
          <w:sz w:val="20"/>
        </w:rPr>
      </w:pPr>
    </w:p>
    <w:p w14:paraId="66918B9E"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Undertake research that has the potential to achieve impact on policy and practice in the wider community.</w:t>
      </w:r>
    </w:p>
    <w:p w14:paraId="78A60BA1" w14:textId="77777777" w:rsidR="001003EA" w:rsidRPr="001003EA" w:rsidRDefault="001003EA" w:rsidP="001003EA">
      <w:pPr>
        <w:ind w:left="502"/>
        <w:jc w:val="both"/>
        <w:rPr>
          <w:rFonts w:ascii="Arial" w:hAnsi="Arial" w:cs="Arial"/>
          <w:sz w:val="20"/>
        </w:rPr>
      </w:pPr>
    </w:p>
    <w:p w14:paraId="15191A86"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Ensure consistently high-quality experiences and outcomes are achieved for higher degree research (HDR) candidates.</w:t>
      </w:r>
    </w:p>
    <w:p w14:paraId="7F1B440B" w14:textId="77777777" w:rsidR="001003EA" w:rsidRPr="001003EA" w:rsidRDefault="001003EA" w:rsidP="0097118D">
      <w:pPr>
        <w:pStyle w:val="ListParagraph"/>
        <w:ind w:left="1843" w:right="821"/>
        <w:jc w:val="both"/>
        <w:rPr>
          <w:rFonts w:ascii="Arial" w:hAnsi="Arial" w:cs="Arial"/>
          <w:sz w:val="20"/>
        </w:rPr>
      </w:pPr>
    </w:p>
    <w:p w14:paraId="540E5122"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Support a student-centred service culture and establishment of positive, </w:t>
      </w:r>
      <w:proofErr w:type="gramStart"/>
      <w:r w:rsidRPr="001003EA">
        <w:rPr>
          <w:rFonts w:ascii="Arial" w:hAnsi="Arial" w:cs="Arial"/>
          <w:sz w:val="20"/>
        </w:rPr>
        <w:t>respectful</w:t>
      </w:r>
      <w:proofErr w:type="gramEnd"/>
      <w:r w:rsidRPr="001003EA">
        <w:rPr>
          <w:rFonts w:ascii="Arial" w:hAnsi="Arial" w:cs="Arial"/>
          <w:sz w:val="20"/>
        </w:rPr>
        <w:t xml:space="preserve"> and supportive relationships between staff and students. </w:t>
      </w:r>
    </w:p>
    <w:p w14:paraId="444B57FF" w14:textId="77777777" w:rsidR="001003EA" w:rsidRPr="001003EA" w:rsidRDefault="001003EA" w:rsidP="0097118D">
      <w:pPr>
        <w:pStyle w:val="ListParagraph"/>
        <w:ind w:left="1843" w:right="821"/>
        <w:jc w:val="both"/>
        <w:rPr>
          <w:rFonts w:ascii="Arial" w:hAnsi="Arial" w:cs="Arial"/>
          <w:sz w:val="20"/>
        </w:rPr>
      </w:pPr>
    </w:p>
    <w:p w14:paraId="197BB8E4"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Develop meaningful and impactful partnerships with the broader community, by actively engaging and collaborating with external stakeholders.</w:t>
      </w:r>
    </w:p>
    <w:p w14:paraId="3A70C1D8" w14:textId="77777777" w:rsidR="001003EA" w:rsidRPr="001003EA" w:rsidRDefault="001003EA" w:rsidP="0097118D">
      <w:pPr>
        <w:pStyle w:val="ListParagraph"/>
        <w:ind w:left="1843" w:right="821"/>
        <w:jc w:val="both"/>
        <w:rPr>
          <w:rFonts w:ascii="Arial" w:hAnsi="Arial" w:cs="Arial"/>
          <w:sz w:val="20"/>
        </w:rPr>
      </w:pPr>
    </w:p>
    <w:p w14:paraId="12C94C1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Contribute to the enhancement of the School/Department standing and reputation by promoting educational and research activities with external communities.  </w:t>
      </w:r>
    </w:p>
    <w:p w14:paraId="4F78F947" w14:textId="77777777" w:rsidR="001003EA" w:rsidRPr="001003EA" w:rsidRDefault="001003EA" w:rsidP="0097118D">
      <w:pPr>
        <w:pStyle w:val="ListParagraph"/>
        <w:ind w:left="1843" w:right="821"/>
        <w:jc w:val="both"/>
        <w:rPr>
          <w:rFonts w:ascii="Arial" w:hAnsi="Arial" w:cs="Arial"/>
          <w:sz w:val="20"/>
        </w:rPr>
      </w:pPr>
    </w:p>
    <w:p w14:paraId="6EFFFA59"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Promote and enhance student learning experiences through engagement with industry and broader community to develop work integrated learning opportunities and support employability initiatives. </w:t>
      </w:r>
    </w:p>
    <w:p w14:paraId="6D341533" w14:textId="77777777" w:rsidR="001003EA" w:rsidRPr="0097118D" w:rsidRDefault="001003EA" w:rsidP="0097118D">
      <w:pPr>
        <w:pStyle w:val="ListParagraph"/>
        <w:ind w:left="1843" w:right="821"/>
        <w:jc w:val="both"/>
        <w:rPr>
          <w:rFonts w:ascii="Arial" w:hAnsi="Arial" w:cs="Arial"/>
          <w:sz w:val="20"/>
        </w:rPr>
      </w:pPr>
    </w:p>
    <w:p w14:paraId="5DAB9EBC" w14:textId="7B3205E1" w:rsidR="00B70FBE" w:rsidRPr="00F856E0" w:rsidRDefault="00B70FBE" w:rsidP="00B70FBE">
      <w:pPr>
        <w:pStyle w:val="ListParagraph"/>
        <w:numPr>
          <w:ilvl w:val="0"/>
          <w:numId w:val="3"/>
        </w:numPr>
        <w:ind w:left="1843" w:right="821" w:hanging="425"/>
        <w:jc w:val="both"/>
        <w:rPr>
          <w:rFonts w:ascii="Arial" w:hAnsi="Arial" w:cs="Arial"/>
          <w:sz w:val="20"/>
          <w:szCs w:val="20"/>
        </w:rPr>
      </w:pPr>
      <w:bookmarkStart w:id="1" w:name="On_the_recommendation_of_the_Vice_Chance"/>
      <w:bookmarkEnd w:id="1"/>
      <w:r w:rsidRPr="00B70FBE">
        <w:rPr>
          <w:rFonts w:ascii="Arial" w:hAnsi="Arial" w:cs="Arial"/>
          <w:sz w:val="20"/>
        </w:rPr>
        <w:t>Support, ensure and maintain compliance with relevant legislation and University policies and procedures, including equity and health &amp; safety and exhibit good practice in relation to same.</w:t>
      </w:r>
      <w:r w:rsidRPr="00F856E0">
        <w:rPr>
          <w:rFonts w:ascii="Arial" w:hAnsi="Arial" w:cs="Arial"/>
          <w:sz w:val="20"/>
          <w:szCs w:val="20"/>
        </w:rPr>
        <w:t xml:space="preserve"> </w:t>
      </w:r>
    </w:p>
    <w:p w14:paraId="7F770F01" w14:textId="77777777" w:rsidR="0097118D" w:rsidRPr="0097118D" w:rsidRDefault="0097118D" w:rsidP="0097118D">
      <w:pPr>
        <w:pStyle w:val="ListParagraph"/>
        <w:rPr>
          <w:rFonts w:ascii="Arial" w:hAnsi="Arial" w:cs="Arial"/>
          <w:sz w:val="20"/>
        </w:rPr>
      </w:pPr>
    </w:p>
    <w:p w14:paraId="5DF8AD98" w14:textId="77777777" w:rsid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Be a leading example of the principles and values embodied in the University’s Code of Conduct, and behave, </w:t>
      </w:r>
      <w:proofErr w:type="gramStart"/>
      <w:r w:rsidRPr="001003EA">
        <w:rPr>
          <w:rFonts w:ascii="Arial" w:hAnsi="Arial" w:cs="Arial"/>
          <w:sz w:val="20"/>
        </w:rPr>
        <w:t>act</w:t>
      </w:r>
      <w:proofErr w:type="gramEnd"/>
      <w:r w:rsidRPr="001003EA">
        <w:rPr>
          <w:rFonts w:ascii="Arial" w:hAnsi="Arial" w:cs="Arial"/>
          <w:sz w:val="20"/>
        </w:rPr>
        <w:t xml:space="preserve"> and communicate at all times to reflect fairness, ethics and professionalism.</w:t>
      </w:r>
      <w:bookmarkStart w:id="2" w:name="3.1_Criteria"/>
      <w:bookmarkEnd w:id="2"/>
    </w:p>
    <w:p w14:paraId="50372B41" w14:textId="77777777" w:rsidR="00ED7230" w:rsidRPr="00ED7230" w:rsidRDefault="00ED7230" w:rsidP="00ED7230">
      <w:pPr>
        <w:pStyle w:val="ListParagraph"/>
        <w:rPr>
          <w:rFonts w:ascii="Arial" w:hAnsi="Arial" w:cs="Arial"/>
          <w:sz w:val="20"/>
        </w:rPr>
      </w:pPr>
    </w:p>
    <w:p w14:paraId="52DF0106" w14:textId="77777777" w:rsidR="00ED7230" w:rsidRDefault="00ED7230" w:rsidP="00ED7230">
      <w:pPr>
        <w:ind w:right="821"/>
        <w:jc w:val="both"/>
        <w:rPr>
          <w:rFonts w:ascii="Arial" w:hAnsi="Arial" w:cs="Arial"/>
          <w:sz w:val="20"/>
        </w:rPr>
      </w:pPr>
    </w:p>
    <w:p w14:paraId="60A359C0" w14:textId="60540D0B" w:rsidR="00ED7230" w:rsidRPr="00ED7230" w:rsidRDefault="00ED7230" w:rsidP="00ED7230">
      <w:pPr>
        <w:ind w:right="821" w:firstLine="720"/>
        <w:jc w:val="both"/>
        <w:rPr>
          <w:rFonts w:ascii="Arial" w:hAnsi="Arial" w:cs="Arial"/>
          <w:i/>
          <w:iCs/>
          <w:sz w:val="20"/>
          <w:szCs w:val="20"/>
        </w:rPr>
      </w:pPr>
      <w:r w:rsidRPr="00ED7230">
        <w:rPr>
          <w:rFonts w:ascii="Arial" w:hAnsi="Arial" w:cs="Arial"/>
          <w:b/>
          <w:bCs/>
          <w:sz w:val="20"/>
          <w:szCs w:val="20"/>
        </w:rPr>
        <w:t>Senior Lecturer (Level C</w:t>
      </w:r>
      <w:r>
        <w:rPr>
          <w:rFonts w:ascii="Arial" w:hAnsi="Arial" w:cs="Arial"/>
          <w:b/>
          <w:bCs/>
          <w:sz w:val="20"/>
          <w:szCs w:val="20"/>
        </w:rPr>
        <w:t>)</w:t>
      </w:r>
      <w:r w:rsidRPr="00ED7230">
        <w:rPr>
          <w:rFonts w:ascii="Arial" w:eastAsiaTheme="minorHAnsi" w:hAnsi="Arial" w:cs="Arial"/>
          <w:b/>
          <w:bCs/>
          <w:color w:val="000000"/>
          <w:sz w:val="20"/>
          <w:szCs w:val="20"/>
          <w:lang w:eastAsia="en-US" w:bidi="ar-SA"/>
        </w:rPr>
        <w:t xml:space="preserve"> - as above for </w:t>
      </w:r>
      <w:r w:rsidRPr="00ED7230">
        <w:rPr>
          <w:rFonts w:ascii="Arial" w:hAnsi="Arial" w:cs="Arial"/>
          <w:b/>
          <w:bCs/>
          <w:sz w:val="20"/>
          <w:szCs w:val="20"/>
        </w:rPr>
        <w:t>Lecturer (Level B)</w:t>
      </w:r>
      <w:r w:rsidRPr="00ED7230">
        <w:rPr>
          <w:rFonts w:ascii="Arial" w:eastAsiaTheme="minorHAnsi" w:hAnsi="Arial" w:cs="Arial"/>
          <w:b/>
          <w:bCs/>
          <w:color w:val="000000"/>
          <w:sz w:val="20"/>
          <w:szCs w:val="20"/>
          <w:lang w:eastAsia="en-US" w:bidi="ar-SA"/>
        </w:rPr>
        <w:t xml:space="preserve"> plus the following: </w:t>
      </w:r>
    </w:p>
    <w:p w14:paraId="1292D423" w14:textId="77777777" w:rsidR="00ED7230" w:rsidRPr="00ED7230" w:rsidRDefault="00ED7230" w:rsidP="00ED7230">
      <w:pPr>
        <w:widowControl/>
        <w:adjustRightInd w:val="0"/>
        <w:ind w:firstLine="720"/>
        <w:rPr>
          <w:rFonts w:ascii="Arial" w:eastAsiaTheme="minorHAnsi" w:hAnsi="Arial" w:cs="Arial"/>
          <w:color w:val="000000"/>
          <w:sz w:val="20"/>
          <w:szCs w:val="20"/>
          <w:lang w:eastAsia="en-US" w:bidi="ar-SA"/>
        </w:rPr>
      </w:pPr>
    </w:p>
    <w:p w14:paraId="75B704EC" w14:textId="28AA5D8C"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Develop and implement evidence-based strategies that facilitate improved student retention, </w:t>
      </w:r>
      <w:proofErr w:type="gramStart"/>
      <w:r w:rsidRPr="00ED7230">
        <w:rPr>
          <w:rFonts w:ascii="Arial" w:hAnsi="Arial" w:cs="Arial"/>
          <w:sz w:val="20"/>
        </w:rPr>
        <w:t>employability</w:t>
      </w:r>
      <w:proofErr w:type="gramEnd"/>
      <w:r w:rsidRPr="00ED7230">
        <w:rPr>
          <w:rFonts w:ascii="Arial" w:hAnsi="Arial" w:cs="Arial"/>
          <w:sz w:val="20"/>
        </w:rPr>
        <w:t xml:space="preserve"> and successful outcomes for students. </w:t>
      </w:r>
    </w:p>
    <w:p w14:paraId="0944BA57" w14:textId="77777777" w:rsidR="00ED7230" w:rsidRPr="00ED7230" w:rsidRDefault="00ED7230" w:rsidP="00ED7230">
      <w:pPr>
        <w:pStyle w:val="ListParagraph"/>
        <w:ind w:left="1843" w:right="821"/>
        <w:jc w:val="both"/>
        <w:rPr>
          <w:rFonts w:ascii="Arial" w:hAnsi="Arial" w:cs="Arial"/>
          <w:sz w:val="20"/>
        </w:rPr>
      </w:pPr>
    </w:p>
    <w:p w14:paraId="2CAD3E99" w14:textId="3B6F5B2E"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Provide educational leadership to a discipline including responsibility for academic courses and programs. </w:t>
      </w:r>
    </w:p>
    <w:p w14:paraId="0D4746C1" w14:textId="77777777" w:rsidR="00ED7230" w:rsidRPr="00ED7230" w:rsidRDefault="00ED7230" w:rsidP="00ED7230">
      <w:pPr>
        <w:pStyle w:val="ListParagraph"/>
        <w:ind w:left="1843" w:right="821"/>
        <w:jc w:val="both"/>
        <w:rPr>
          <w:rFonts w:ascii="Arial" w:hAnsi="Arial" w:cs="Arial"/>
          <w:sz w:val="20"/>
        </w:rPr>
      </w:pPr>
    </w:p>
    <w:p w14:paraId="0272256C" w14:textId="234DC0D9"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Undertake high quality research that may have measurable impact on policy and practice in the wider community and attract and generate competitive research funding. </w:t>
      </w:r>
    </w:p>
    <w:p w14:paraId="70124266" w14:textId="77777777" w:rsidR="00ED7230" w:rsidRPr="00ED7230" w:rsidRDefault="00ED7230" w:rsidP="00ED7230">
      <w:pPr>
        <w:pStyle w:val="ListParagraph"/>
        <w:ind w:left="1843" w:right="821"/>
        <w:jc w:val="both"/>
        <w:rPr>
          <w:rFonts w:ascii="Arial" w:hAnsi="Arial" w:cs="Arial"/>
          <w:sz w:val="20"/>
        </w:rPr>
      </w:pPr>
    </w:p>
    <w:p w14:paraId="078A3CAB" w14:textId="11E0A682"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Provide academic leadership ensuring consistently high-quality experiences and outcomes are achieved for higher degree research (HDR) candidates. </w:t>
      </w:r>
    </w:p>
    <w:p w14:paraId="5D462F08" w14:textId="77777777" w:rsidR="00ED7230" w:rsidRPr="00ED7230" w:rsidRDefault="00ED7230" w:rsidP="00ED7230">
      <w:pPr>
        <w:pStyle w:val="ListParagraph"/>
        <w:ind w:left="1843" w:right="821"/>
        <w:jc w:val="both"/>
        <w:rPr>
          <w:rFonts w:ascii="Arial" w:hAnsi="Arial" w:cs="Arial"/>
          <w:sz w:val="20"/>
        </w:rPr>
      </w:pPr>
    </w:p>
    <w:p w14:paraId="6887279C" w14:textId="7D88356F"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and enhance higher degree research programs and adopt strategies to encourage a pipeline of strong HDR students. </w:t>
      </w:r>
    </w:p>
    <w:p w14:paraId="2407867B" w14:textId="77777777" w:rsidR="00ED7230" w:rsidRPr="00ED7230" w:rsidRDefault="00ED7230" w:rsidP="00ED7230">
      <w:pPr>
        <w:pStyle w:val="ListParagraph"/>
        <w:ind w:left="1843" w:right="821"/>
        <w:jc w:val="both"/>
        <w:rPr>
          <w:rFonts w:ascii="Arial" w:hAnsi="Arial" w:cs="Arial"/>
          <w:sz w:val="20"/>
        </w:rPr>
      </w:pPr>
    </w:p>
    <w:p w14:paraId="22880E02" w14:textId="055F7FA8" w:rsidR="00ED7230" w:rsidRPr="00AF419B"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t>Provide research leadership to the Department/School through collaboration with other</w:t>
      </w:r>
      <w:r w:rsidR="00AF419B">
        <w:rPr>
          <w:rFonts w:ascii="Arial" w:hAnsi="Arial" w:cs="Arial"/>
          <w:sz w:val="20"/>
        </w:rPr>
        <w:t xml:space="preserve"> </w:t>
      </w:r>
      <w:r w:rsidRPr="00AF419B">
        <w:rPr>
          <w:rFonts w:ascii="Arial" w:hAnsi="Arial" w:cs="Arial"/>
          <w:sz w:val="20"/>
        </w:rPr>
        <w:t xml:space="preserve">staff and/or undertaking leadership of a research team. </w:t>
      </w:r>
    </w:p>
    <w:p w14:paraId="588E221D" w14:textId="77777777" w:rsidR="00ED7230" w:rsidRPr="00ED7230" w:rsidRDefault="00ED7230" w:rsidP="00AF419B">
      <w:pPr>
        <w:pStyle w:val="ListParagraph"/>
        <w:ind w:left="1843" w:right="821"/>
        <w:jc w:val="both"/>
        <w:rPr>
          <w:rFonts w:ascii="Arial" w:hAnsi="Arial" w:cs="Arial"/>
          <w:sz w:val="20"/>
        </w:rPr>
      </w:pPr>
    </w:p>
    <w:p w14:paraId="5FBFA5FF" w14:textId="0F59757D" w:rsidR="00ED7230" w:rsidRPr="00ED7230"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and support a student-centred service culture and establishment of positive, </w:t>
      </w:r>
      <w:proofErr w:type="gramStart"/>
      <w:r w:rsidRPr="00ED7230">
        <w:rPr>
          <w:rFonts w:ascii="Arial" w:hAnsi="Arial" w:cs="Arial"/>
          <w:sz w:val="20"/>
        </w:rPr>
        <w:t>respectful</w:t>
      </w:r>
      <w:proofErr w:type="gramEnd"/>
      <w:r w:rsidRPr="00ED7230">
        <w:rPr>
          <w:rFonts w:ascii="Arial" w:hAnsi="Arial" w:cs="Arial"/>
          <w:sz w:val="20"/>
        </w:rPr>
        <w:t xml:space="preserve"> and supportive relationships between staff and students. </w:t>
      </w:r>
    </w:p>
    <w:p w14:paraId="56502451" w14:textId="77777777" w:rsidR="00ED7230" w:rsidRPr="00ED7230" w:rsidRDefault="00ED7230" w:rsidP="00AF419B">
      <w:pPr>
        <w:pStyle w:val="ListParagraph"/>
        <w:ind w:left="1843" w:right="821"/>
        <w:jc w:val="both"/>
        <w:rPr>
          <w:rFonts w:ascii="Arial" w:hAnsi="Arial" w:cs="Arial"/>
          <w:sz w:val="20"/>
        </w:rPr>
      </w:pPr>
    </w:p>
    <w:p w14:paraId="5B8E1ADB" w14:textId="06FB4191" w:rsidR="00ED7230" w:rsidRPr="00ED7230"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the performance and reputation of the Group through engaged scholarship and purposeful, impactful industry and community outreach activities. </w:t>
      </w:r>
    </w:p>
    <w:p w14:paraId="4626C61B" w14:textId="77777777" w:rsidR="00ED7230" w:rsidRPr="00ED7230" w:rsidRDefault="00ED7230" w:rsidP="00ED7230">
      <w:pPr>
        <w:ind w:right="821"/>
        <w:jc w:val="both"/>
        <w:rPr>
          <w:rFonts w:ascii="Arial" w:hAnsi="Arial" w:cs="Arial"/>
          <w:sz w:val="20"/>
        </w:rPr>
      </w:pPr>
    </w:p>
    <w:p w14:paraId="282883BA" w14:textId="5C67C432" w:rsidR="001003EA" w:rsidRPr="001003EA" w:rsidRDefault="0097118D" w:rsidP="001003EA">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4.0</w:t>
      </w:r>
      <w:r w:rsidR="001003EA" w:rsidRPr="001003EA">
        <w:rPr>
          <w:rFonts w:ascii="Arial" w:hAnsi="Arial" w:cs="Arial"/>
          <w:color w:val="E20917"/>
        </w:rPr>
        <w:tab/>
        <w:t>Key Capabilities</w:t>
      </w:r>
    </w:p>
    <w:p w14:paraId="35524971" w14:textId="77777777" w:rsidR="001003EA" w:rsidRPr="001003EA" w:rsidRDefault="001003EA" w:rsidP="001003EA">
      <w:pPr>
        <w:pStyle w:val="ListParagraph"/>
        <w:tabs>
          <w:tab w:val="left" w:pos="1180"/>
          <w:tab w:val="left" w:pos="1181"/>
        </w:tabs>
        <w:spacing w:line="278" w:lineRule="auto"/>
        <w:ind w:right="1020"/>
        <w:rPr>
          <w:rFonts w:ascii="Arial" w:hAnsi="Arial" w:cs="Arial"/>
          <w:sz w:val="20"/>
        </w:rPr>
      </w:pPr>
    </w:p>
    <w:p w14:paraId="5AE2254D" w14:textId="77777777" w:rsidR="0097118D" w:rsidRPr="0097118D" w:rsidRDefault="0097118D" w:rsidP="0097118D">
      <w:pPr>
        <w:pStyle w:val="ListParagraph"/>
        <w:numPr>
          <w:ilvl w:val="0"/>
          <w:numId w:val="3"/>
        </w:numPr>
        <w:ind w:left="1843" w:right="821" w:hanging="425"/>
        <w:jc w:val="both"/>
        <w:rPr>
          <w:rFonts w:ascii="Arial" w:hAnsi="Arial" w:cs="Arial"/>
          <w:sz w:val="20"/>
        </w:rPr>
      </w:pPr>
      <w:r w:rsidRPr="0097118D">
        <w:rPr>
          <w:rFonts w:ascii="Arial" w:hAnsi="Arial" w:cs="Arial"/>
          <w:sz w:val="20"/>
        </w:rPr>
        <w:t xml:space="preserve">Griffith University identifies the attributes of resilience, flexibility, creativity, digital </w:t>
      </w:r>
      <w:proofErr w:type="gramStart"/>
      <w:r w:rsidRPr="0097118D">
        <w:rPr>
          <w:rFonts w:ascii="Arial" w:hAnsi="Arial" w:cs="Arial"/>
          <w:sz w:val="20"/>
        </w:rPr>
        <w:t>literacy</w:t>
      </w:r>
      <w:proofErr w:type="gramEnd"/>
      <w:r w:rsidRPr="0097118D">
        <w:rPr>
          <w:rFonts w:ascii="Arial" w:hAnsi="Arial" w:cs="Arial"/>
          <w:sz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30BDD975" w14:textId="77777777" w:rsidR="0097118D" w:rsidRPr="0097118D" w:rsidRDefault="0097118D" w:rsidP="0097118D">
      <w:pPr>
        <w:tabs>
          <w:tab w:val="left" w:pos="1181"/>
        </w:tabs>
        <w:spacing w:line="276" w:lineRule="auto"/>
        <w:ind w:left="820" w:right="1020"/>
        <w:rPr>
          <w:rFonts w:ascii="Arial" w:hAnsi="Arial" w:cs="Arial"/>
          <w:color w:val="000000"/>
          <w:sz w:val="20"/>
          <w:szCs w:val="20"/>
          <w:lang w:bidi="ar-SA"/>
        </w:rPr>
      </w:pPr>
    </w:p>
    <w:p w14:paraId="7E4C3936" w14:textId="3C6A688A" w:rsidR="0097118D" w:rsidRPr="0097118D" w:rsidRDefault="0097118D" w:rsidP="0097118D">
      <w:pPr>
        <w:tabs>
          <w:tab w:val="left" w:pos="1276"/>
        </w:tabs>
        <w:spacing w:line="276" w:lineRule="auto"/>
        <w:ind w:left="1843" w:right="1020"/>
        <w:rPr>
          <w:rFonts w:ascii="Arial" w:hAnsi="Arial" w:cs="Arial"/>
          <w:sz w:val="20"/>
        </w:rPr>
      </w:pPr>
      <w:r w:rsidRPr="0097118D">
        <w:rPr>
          <w:rFonts w:ascii="Arial" w:hAnsi="Arial" w:cs="Arial"/>
          <w:color w:val="000000"/>
          <w:sz w:val="20"/>
          <w:szCs w:val="20"/>
          <w:lang w:bidi="ar-SA"/>
        </w:rPr>
        <w:t xml:space="preserve">To read about some of the non-technical organisation skills for this position, please see </w:t>
      </w:r>
      <w:r w:rsidRPr="00691BDB">
        <w:rPr>
          <w:rFonts w:ascii="Arial" w:hAnsi="Arial" w:cs="Arial"/>
          <w:sz w:val="20"/>
          <w:szCs w:val="20"/>
          <w:lang w:bidi="ar-SA"/>
        </w:rPr>
        <w:t xml:space="preserve">the Leads Self section </w:t>
      </w:r>
      <w:r w:rsidRPr="0097118D">
        <w:rPr>
          <w:rFonts w:ascii="Arial" w:hAnsi="Arial" w:cs="Arial"/>
          <w:color w:val="000000"/>
          <w:sz w:val="20"/>
          <w:szCs w:val="20"/>
          <w:lang w:bidi="ar-SA"/>
        </w:rPr>
        <w:t xml:space="preserve">of our </w:t>
      </w:r>
      <w:hyperlink r:id="rId11" w:anchor="framework" w:history="1">
        <w:r w:rsidRPr="0097118D">
          <w:rPr>
            <w:rFonts w:ascii="Arial" w:hAnsi="Arial" w:cs="Arial"/>
            <w:color w:val="0033CC"/>
            <w:sz w:val="20"/>
            <w:szCs w:val="20"/>
            <w:u w:val="single"/>
            <w:lang w:bidi="ar-SA"/>
          </w:rPr>
          <w:t>Capability Development Framework</w:t>
        </w:r>
      </w:hyperlink>
      <w:r w:rsidRPr="0097118D">
        <w:rPr>
          <w:rFonts w:ascii="Arial" w:hAnsi="Arial" w:cs="Arial"/>
          <w:color w:val="000000"/>
          <w:sz w:val="20"/>
          <w:szCs w:val="20"/>
          <w:lang w:bidi="ar-SA"/>
        </w:rPr>
        <w:t>.</w:t>
      </w:r>
    </w:p>
    <w:p w14:paraId="7495BC7B" w14:textId="77777777" w:rsidR="001003EA" w:rsidRPr="001003EA" w:rsidRDefault="001003EA" w:rsidP="001003EA">
      <w:pPr>
        <w:pStyle w:val="BodyText"/>
      </w:pPr>
    </w:p>
    <w:bookmarkEnd w:id="0"/>
    <w:p w14:paraId="29A0C578" w14:textId="50B44F5F" w:rsidR="008E38F7" w:rsidRPr="00D82CF4" w:rsidRDefault="008E38F7" w:rsidP="00AA126F">
      <w:pPr>
        <w:rPr>
          <w:rFonts w:ascii="Arial" w:hAnsi="Arial" w:cs="Arial"/>
          <w:sz w:val="17"/>
        </w:rPr>
      </w:pPr>
    </w:p>
    <w:sectPr w:rsidR="008E38F7" w:rsidRPr="00D82CF4" w:rsidSect="00F35174">
      <w:footerReference w:type="default" r:id="rId12"/>
      <w:headerReference w:type="first" r:id="rId13"/>
      <w:footerReference w:type="first" r:id="rId14"/>
      <w:pgSz w:w="11900" w:h="16820"/>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044F" w14:textId="77777777" w:rsidR="00AA126F" w:rsidRDefault="00AA126F" w:rsidP="00AA126F">
      <w:r>
        <w:separator/>
      </w:r>
    </w:p>
  </w:endnote>
  <w:endnote w:type="continuationSeparator" w:id="0">
    <w:p w14:paraId="792054D1" w14:textId="77777777" w:rsidR="00AA126F" w:rsidRDefault="00AA126F" w:rsidP="00AA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F222" w14:textId="05964384" w:rsidR="00F35174" w:rsidRDefault="001003EA">
    <w:pPr>
      <w:pStyle w:val="Footer"/>
    </w:pPr>
    <w:r>
      <w:rPr>
        <w:noProof/>
      </w:rPr>
      <mc:AlternateContent>
        <mc:Choice Requires="wpg">
          <w:drawing>
            <wp:anchor distT="0" distB="0" distL="114300" distR="114300" simplePos="0" relativeHeight="251661312" behindDoc="0" locked="0" layoutInCell="1" allowOverlap="1" wp14:anchorId="0C699007" wp14:editId="1ACEAB81">
              <wp:simplePos x="0" y="0"/>
              <wp:positionH relativeFrom="page">
                <wp:posOffset>0</wp:posOffset>
              </wp:positionH>
              <wp:positionV relativeFrom="page">
                <wp:posOffset>7092950</wp:posOffset>
              </wp:positionV>
              <wp:extent cx="3565525" cy="356425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354E5" id="Group 2" o:spid="_x0000_s1026" style="position:absolute;margin-left:0;margin-top:558.5pt;width:280.75pt;height:280.65pt;z-index:25166131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">
              <v:shape id="Freeform 3"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" path="m,l,5613r5613,l,xe" fillcolor="#f0f0f0" stroked="f">
                <v:path arrowok="t" o:connecttype="custom" o:connectlocs="0,11170;0,16783;5613,16783;0,11170" o:connectangles="0,0,0,0"/>
              </v:shape>
              <v:shape id="Freeform 4"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UQwQAAANoAAAAPAAAAZHJzL2Rvd25yZXYueG1sRI/disIw&#10;FITvBd8hnAVvRNMV0dI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PFHlRD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14D0" w14:textId="1EE1DC86" w:rsidR="00F35174" w:rsidRDefault="001003EA">
    <w:pPr>
      <w:pStyle w:val="Footer"/>
    </w:pPr>
    <w:r>
      <w:rPr>
        <w:noProof/>
      </w:rPr>
      <mc:AlternateContent>
        <mc:Choice Requires="wpg">
          <w:drawing>
            <wp:anchor distT="0" distB="0" distL="114300" distR="114300" simplePos="0" relativeHeight="251666432" behindDoc="0" locked="0" layoutInCell="1" allowOverlap="1" wp14:anchorId="0C699007" wp14:editId="2CF3C539">
              <wp:simplePos x="0" y="0"/>
              <wp:positionH relativeFrom="page">
                <wp:posOffset>6350</wp:posOffset>
              </wp:positionH>
              <wp:positionV relativeFrom="page">
                <wp:posOffset>7245350</wp:posOffset>
              </wp:positionV>
              <wp:extent cx="3565525" cy="356425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850F" id="Group 9" o:spid="_x0000_s1026" style="position:absolute;margin-left:.5pt;margin-top:570.5pt;width:280.75pt;height:280.65pt;z-index:25166643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">
              <v:shape id="Freeform 10"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" path="m,l,5613r5613,l,xe" fillcolor="#f0f0f0" stroked="f">
                <v:path arrowok="t" o:connecttype="custom" o:connectlocs="0,11170;0,16783;5613,16783;0,11170" o:connectangles="0,0,0,0"/>
              </v:shape>
              <v:shape id="Freeform 11"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E814" w14:textId="77777777" w:rsidR="00AA126F" w:rsidRDefault="00AA126F" w:rsidP="00AA126F">
      <w:r>
        <w:separator/>
      </w:r>
    </w:p>
  </w:footnote>
  <w:footnote w:type="continuationSeparator" w:id="0">
    <w:p w14:paraId="4BC5E596" w14:textId="77777777" w:rsidR="00AA126F" w:rsidRDefault="00AA126F" w:rsidP="00AA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0487" w14:textId="33B04584" w:rsidR="00F35174" w:rsidRDefault="00371BCA">
    <w:pPr>
      <w:pStyle w:val="Header"/>
    </w:pPr>
    <w:r>
      <w:rPr>
        <w:noProof/>
      </w:rPr>
      <w:drawing>
        <wp:anchor distT="0" distB="0" distL="114300" distR="114300" simplePos="0" relativeHeight="251658752" behindDoc="1" locked="0" layoutInCell="1" allowOverlap="1" wp14:anchorId="042E8E13" wp14:editId="6620CCA0">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1003EA">
      <w:rPr>
        <w:noProof/>
      </w:rPr>
      <mc:AlternateContent>
        <mc:Choice Requires="wps">
          <w:drawing>
            <wp:anchor distT="0" distB="0" distL="114300" distR="114300" simplePos="0" relativeHeight="251667456" behindDoc="0" locked="0" layoutInCell="1" allowOverlap="1" wp14:anchorId="46A6563A" wp14:editId="164A1910">
              <wp:simplePos x="0" y="0"/>
              <wp:positionH relativeFrom="column">
                <wp:posOffset>4262755</wp:posOffset>
              </wp:positionH>
              <wp:positionV relativeFrom="paragraph">
                <wp:posOffset>-427355</wp:posOffset>
              </wp:positionV>
              <wp:extent cx="2834005" cy="1929765"/>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563A" id="_x0000_t202" coordsize="21600,21600" o:spt="202" path="m,l,21600r21600,l21600,xe">
              <v:stroke joinstyle="miter"/>
              <v:path gradientshapeok="t" o:connecttype="rect"/>
            </v:shapetype>
            <v:shape id="Text Box 15" o:spid="_x0000_s1026" type="#_x0000_t202" style="position:absolute;margin-left:335.65pt;margin-top:-33.65pt;width:223.15pt;height:1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filled="f" stroked="f">
              <v:textbox inset="0,0,0,0">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v:textbox>
            </v:shape>
          </w:pict>
        </mc:Fallback>
      </mc:AlternateContent>
    </w:r>
    <w:r w:rsidR="001003EA">
      <w:rPr>
        <w:noProof/>
      </w:rPr>
      <mc:AlternateContent>
        <mc:Choice Requires="wps">
          <w:drawing>
            <wp:anchor distT="0" distB="0" distL="114300" distR="114300" simplePos="0" relativeHeight="251666943" behindDoc="0" locked="0" layoutInCell="1" allowOverlap="1" wp14:anchorId="5FF75768" wp14:editId="32401CE7">
              <wp:simplePos x="0" y="0"/>
              <wp:positionH relativeFrom="page">
                <wp:posOffset>4693285</wp:posOffset>
              </wp:positionH>
              <wp:positionV relativeFrom="page">
                <wp:posOffset>2540</wp:posOffset>
              </wp:positionV>
              <wp:extent cx="2921635" cy="192976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C4" id="Freeform 5" o:spid="_x0000_s1026" style="position:absolute;margin-left:369.55pt;margin-top:.2pt;width:230.05pt;height:151.95pt;z-index:2516669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" path="m4601,l,,3055,3039,4601,1501,4601,xe" fillcolor="#eb1d22" stroked="f">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2F48"/>
    <w:multiLevelType w:val="hybridMultilevel"/>
    <w:tmpl w:val="33C09844"/>
    <w:lvl w:ilvl="0" w:tplc="008EC762">
      <w:start w:val="1"/>
      <w:numFmt w:val="bullet"/>
      <w:lvlText w:val=""/>
      <w:lvlJc w:val="left"/>
      <w:pPr>
        <w:ind w:left="1800" w:hanging="360"/>
      </w:pPr>
      <w:rPr>
        <w:rFonts w:ascii="Wingdings" w:hAnsi="Wingdings" w:hint="default"/>
        <w:color w:val="FF000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4A2C4219"/>
    <w:multiLevelType w:val="hybridMultilevel"/>
    <w:tmpl w:val="50F43340"/>
    <w:lvl w:ilvl="0" w:tplc="79C277F0">
      <w:start w:val="1"/>
      <w:numFmt w:val="bullet"/>
      <w:lvlText w:val=""/>
      <w:lvlJc w:val="left"/>
      <w:pPr>
        <w:ind w:left="1180" w:hanging="360"/>
      </w:pPr>
      <w:rPr>
        <w:rFonts w:ascii="Wingdings" w:hAnsi="Wingdings" w:hint="default"/>
        <w:color w:val="FF0000"/>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3" w15:restartNumberingAfterBreak="0">
    <w:nsid w:val="528B6F00"/>
    <w:multiLevelType w:val="hybridMultilevel"/>
    <w:tmpl w:val="EA80BBDC"/>
    <w:lvl w:ilvl="0" w:tplc="583C8B58">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537EF6"/>
    <w:multiLevelType w:val="hybridMultilevel"/>
    <w:tmpl w:val="34A2B676"/>
    <w:lvl w:ilvl="0" w:tplc="5D02B0FA">
      <w:start w:val="1"/>
      <w:numFmt w:val="bullet"/>
      <w:lvlText w:val=""/>
      <w:lvlJc w:val="left"/>
      <w:pPr>
        <w:ind w:left="1516" w:hanging="360"/>
      </w:pPr>
      <w:rPr>
        <w:rFonts w:ascii="Wingdings" w:hAnsi="Wingdings" w:hint="default"/>
        <w:color w:val="FF0000"/>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num w:numId="1" w16cid:durableId="342705747">
    <w:abstractNumId w:val="1"/>
  </w:num>
  <w:num w:numId="2" w16cid:durableId="1442263156">
    <w:abstractNumId w:val="0"/>
  </w:num>
  <w:num w:numId="3" w16cid:durableId="556473771">
    <w:abstractNumId w:val="5"/>
  </w:num>
  <w:num w:numId="4" w16cid:durableId="1119840324">
    <w:abstractNumId w:val="2"/>
  </w:num>
  <w:num w:numId="5" w16cid:durableId="767848022">
    <w:abstractNumId w:val="4"/>
  </w:num>
  <w:num w:numId="6" w16cid:durableId="1519781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16385">
      <o:colormenu v:ext="edit" fill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F7"/>
    <w:rsid w:val="00045BFA"/>
    <w:rsid w:val="000E321B"/>
    <w:rsid w:val="001003EA"/>
    <w:rsid w:val="00137D42"/>
    <w:rsid w:val="00180CD2"/>
    <w:rsid w:val="0036335E"/>
    <w:rsid w:val="00371BCA"/>
    <w:rsid w:val="003B17AA"/>
    <w:rsid w:val="00472CD6"/>
    <w:rsid w:val="0049077B"/>
    <w:rsid w:val="00642EC5"/>
    <w:rsid w:val="00691BDB"/>
    <w:rsid w:val="007215B0"/>
    <w:rsid w:val="00860085"/>
    <w:rsid w:val="008B3858"/>
    <w:rsid w:val="008E1464"/>
    <w:rsid w:val="008E38F7"/>
    <w:rsid w:val="0097118D"/>
    <w:rsid w:val="009C78D3"/>
    <w:rsid w:val="009F0D46"/>
    <w:rsid w:val="00AA126F"/>
    <w:rsid w:val="00AB3FD3"/>
    <w:rsid w:val="00AF419B"/>
    <w:rsid w:val="00B56CB6"/>
    <w:rsid w:val="00B70FBE"/>
    <w:rsid w:val="00D82CF4"/>
    <w:rsid w:val="00DF7F96"/>
    <w:rsid w:val="00E3278E"/>
    <w:rsid w:val="00E33BD7"/>
    <w:rsid w:val="00ED7230"/>
    <w:rsid w:val="00F27748"/>
    <w:rsid w:val="00F35174"/>
    <w:rsid w:val="00F752DF"/>
    <w:rsid w:val="00FB4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o:shapedefaults>
    <o:shapelayout v:ext="edit">
      <o:idmap v:ext="edit" data="1"/>
    </o:shapelayout>
  </w:shapeDefaults>
  <w:decimalSymbol w:val="."/>
  <w:listSeparator w:val=","/>
  <w14:docId w14:val="1AE05D69"/>
  <w15:docId w15:val="{2B74ACA6-0407-4B34-9E71-1A7BCBCC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customStyle="1" w:styleId="HeaderChar">
    <w:name w:val="Header Char"/>
    <w:basedOn w:val="DefaultParagraphFont"/>
    <w:link w:val="Header"/>
    <w:uiPriority w:val="99"/>
    <w:rsid w:val="00AA126F"/>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customStyle="1" w:styleId="FooterChar">
    <w:name w:val="Footer Char"/>
    <w:basedOn w:val="DefaultParagraphFont"/>
    <w:link w:val="Footer"/>
    <w:uiPriority w:val="99"/>
    <w:rsid w:val="00AA126F"/>
    <w:rPr>
      <w:rFonts w:ascii="Times New Roman" w:eastAsia="Times New Roman" w:hAnsi="Times New Roman" w:cs="Times New Roman"/>
      <w:lang w:eastAsia="en-AU" w:bidi="en-AU"/>
    </w:rPr>
  </w:style>
  <w:style w:type="character" w:customStyle="1" w:styleId="Heading2Char">
    <w:name w:val="Heading 2 Char"/>
    <w:basedOn w:val="DefaultParagraphFont"/>
    <w:link w:val="Heading2"/>
    <w:uiPriority w:val="9"/>
    <w:rsid w:val="00045BFA"/>
    <w:rPr>
      <w:rFonts w:ascii="Malgun Gothic" w:eastAsia="Malgun Gothic" w:hAnsi="Malgun Gothic" w:cs="Malgun Gothic"/>
      <w:sz w:val="24"/>
      <w:szCs w:val="24"/>
      <w:lang w:eastAsia="en-AU" w:bidi="en-AU"/>
    </w:rPr>
  </w:style>
  <w:style w:type="paragraph" w:styleId="BodyText">
    <w:name w:val="Body Text"/>
    <w:basedOn w:val="Normal"/>
    <w:link w:val="BodyTextChar"/>
    <w:uiPriority w:val="1"/>
    <w:qFormat/>
    <w:rsid w:val="00045BFA"/>
    <w:rPr>
      <w:rFonts w:ascii="Arial" w:eastAsia="Arial" w:hAnsi="Arial" w:cs="Arial"/>
      <w:sz w:val="20"/>
      <w:szCs w:val="20"/>
    </w:rPr>
  </w:style>
  <w:style w:type="character" w:customStyle="1" w:styleId="BodyTextChar">
    <w:name w:val="Body Text Char"/>
    <w:basedOn w:val="DefaultParagraphFont"/>
    <w:link w:val="BodyText"/>
    <w:uiPriority w:val="1"/>
    <w:rsid w:val="00045BFA"/>
    <w:rPr>
      <w:rFonts w:ascii="Arial" w:eastAsia="Arial" w:hAnsi="Arial" w:cs="Arial"/>
      <w:sz w:val="20"/>
      <w:szCs w:val="20"/>
      <w:lang w:eastAsia="en-AU" w:bidi="en-AU"/>
    </w:rPr>
  </w:style>
  <w:style w:type="paragraph" w:customStyle="1" w:styleId="Default">
    <w:name w:val="Default"/>
    <w:rsid w:val="00045BFA"/>
    <w:pPr>
      <w:widowControl/>
      <w:adjustRightInd w:val="0"/>
    </w:pPr>
    <w:rPr>
      <w:rFonts w:ascii="Arial" w:eastAsia="Times New Roman" w:hAnsi="Arial" w:cs="Arial"/>
      <w:color w:val="000000"/>
      <w:sz w:val="24"/>
      <w:szCs w:val="24"/>
      <w:lang w:eastAsia="en-AU"/>
    </w:rPr>
  </w:style>
  <w:style w:type="paragraph" w:customStyle="1" w:styleId="paragraph">
    <w:name w:val="paragraph"/>
    <w:basedOn w:val="Normal"/>
    <w:rsid w:val="00691BDB"/>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338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0B07C030A714E8A70755967F05F64" ma:contentTypeVersion="14" ma:contentTypeDescription="Create a new document." ma:contentTypeScope="" ma:versionID="3058d31af1c1f8df51cad055074957a5">
  <xsd:schema xmlns:xsd="http://www.w3.org/2001/XMLSchema" xmlns:xs="http://www.w3.org/2001/XMLSchema" xmlns:p="http://schemas.microsoft.com/office/2006/metadata/properties" xmlns:ns1="7d14c5c6-2f20-4558-b437-0fd331b77c8a" xmlns:ns3="2eb4d097-928c-4d0a-ab80-2c804d72eac0" targetNamespace="http://schemas.microsoft.com/office/2006/metadata/properties" ma:root="true" ma:fieldsID="b2e5e02db1f601e49d1b17d40e25004a" ns1:_="" ns3:_="">
    <xsd:import namespace="7d14c5c6-2f20-4558-b437-0fd331b77c8a"/>
    <xsd:import namespace="2eb4d097-928c-4d0a-ab80-2c804d72eac0"/>
    <xsd:element name="properties">
      <xsd:complexType>
        <xsd:sequence>
          <xsd:element name="documentManagement">
            <xsd:complexType>
              <xsd:all>
                <xsd:element ref="ns1:Job_x0020_Family" minOccurs="0"/>
                <xsd:element ref="ns1:Job_x0020_Function" minOccurs="0"/>
                <xsd:element ref="ns1:Job_x0020_Role" minOccurs="0"/>
                <xsd:element ref="ns1:Classification" minOccurs="0"/>
                <xsd:element ref="ns1:Job_x0020_Title" minOccurs="0"/>
                <xsd:element ref="ns1:Position_x0020_ID" minOccurs="0"/>
                <xsd:element ref="ns3:TaxCatchAll" minOccurs="0"/>
                <xsd:element ref="ns1:MediaServiceMetadata" minOccurs="0"/>
                <xsd:element ref="ns1:MediaServiceFastMetadata" minOccurs="0"/>
                <xsd:element ref="ns1:QA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c5c6-2f20-4558-b437-0fd331b77c8a" elementFormDefault="qualified">
    <xsd:import namespace="http://schemas.microsoft.com/office/2006/documentManagement/types"/>
    <xsd:import namespace="http://schemas.microsoft.com/office/infopath/2007/PartnerControls"/>
    <xsd:element name="Job_x0020_Family" ma:index="0" nillable="true" ma:displayName="Job Family" ma:list="{2c6d421e-ccaf-4449-ba67-8318e7d85c2f}" ma:internalName="Job_x0020_Family" ma:showField="Title">
      <xsd:simpleType>
        <xsd:restriction base="dms:Lookup"/>
      </xsd:simpleType>
    </xsd:element>
    <xsd:element name="Job_x0020_Function" ma:index="1" nillable="true" ma:displayName="Job Function" ma:list="{8399762b-41e1-4460-807a-5fdf1a9b3ad5}" ma:internalName="Job_x0020_Function" ma:showField="Title">
      <xsd:simpleType>
        <xsd:restriction base="dms:Lookup"/>
      </xsd:simpleType>
    </xsd:element>
    <xsd:element name="Job_x0020_Role" ma:index="2" nillable="true" ma:displayName="Job-Role" ma:format="Dropdown" ma:list="41cfba1e-ab09-43ff-b1dd-0e6f22c93377" ma:internalName="Job_x0020_Role" ma:showField="Title">
      <xsd:simpleType>
        <xsd:restriction base="dms:Lookup"/>
      </xsd:simpleType>
    </xsd:element>
    <xsd:element name="Classification" ma:index="3" nillable="true" ma:displayName="Classification" ma:format="Dropdown" ma:internalName="Classification">
      <xsd:simpleType>
        <xsd:restriction base="dms:Choice">
          <xsd:enumeration value="HEW 1"/>
          <xsd:enumeration value="HEW 2"/>
          <xsd:enumeration value="HEW 3"/>
          <xsd:enumeration value="HEW 4"/>
          <xsd:enumeration value="HEW 5"/>
          <xsd:enumeration value="HEW 6"/>
          <xsd:enumeration value="HEW 7"/>
          <xsd:enumeration value="HEW 8"/>
          <xsd:enumeration value="HEW 9"/>
          <xsd:enumeration value="HEW 10"/>
          <xsd:enumeration value="Research Assistant Grade 1"/>
          <xsd:enumeration value="Research Assistant Grade 2"/>
          <xsd:enumeration value="Senior Research Assistant Grade 1"/>
          <xsd:enumeration value="Senior Research Assistant Grade 2"/>
          <xsd:enumeration value="General Common Law Contract"/>
          <xsd:enumeration value="Level A"/>
          <xsd:enumeration value="Level B"/>
          <xsd:enumeration value="Level C"/>
          <xsd:enumeration value="Level D"/>
          <xsd:enumeration value="Level E"/>
          <xsd:enumeration value="Research Fellow Grade 1"/>
          <xsd:enumeration value="Research Fellow Grade 2"/>
          <xsd:enumeration value="Senior Research Fellow"/>
          <xsd:enumeration value="Principal Research Fellow"/>
          <xsd:enumeration value="Academic Manager"/>
          <xsd:enumeration value="Academic Common Law Contract"/>
          <xsd:enumeration value="Child Care Assistant"/>
          <xsd:enumeration value="Child Care Group Leader"/>
          <xsd:enumeration value="Sessional Academic"/>
          <xsd:enumeration value="Academic"/>
        </xsd:restriction>
      </xsd:simpleType>
    </xsd:element>
    <xsd:element name="Job_x0020_Title" ma:index="12" nillable="true" ma:displayName="Job Title" ma:internalName="Job_x0020_Title">
      <xsd:simpleType>
        <xsd:restriction base="dms:Text">
          <xsd:maxLength value="255"/>
        </xsd:restriction>
      </xsd:simpleType>
    </xsd:element>
    <xsd:element name="Position_x0020_ID" ma:index="13" nillable="true" ma:displayName="Position ID" ma:internalName="Position_x0020_I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QAChecked" ma:index="17" nillable="true" ma:displayName="QA Checked" ma:default="0" ma:format="Dropdown" ma:internalName="QAChe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51fe5-b9fd-47f8-9f5b-4d6c5168abb0}" ma:internalName="TaxCatchAll" ma:showField="CatchAllData" ma:web="2eb4d097-928c-4d0a-ab80-2c804d72e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_x0020_Function xmlns="7d14c5c6-2f20-4558-b437-0fd331b77c8a">70</Job_x0020_Function>
    <Position_x0020_ID xmlns="7d14c5c6-2f20-4558-b437-0fd331b77c8a" xsi:nil="true"/>
    <Job_x0020_Role xmlns="7d14c5c6-2f20-4558-b437-0fd331b77c8a">541</Job_x0020_Role>
    <Job_x0020_Family xmlns="7d14c5c6-2f20-4558-b437-0fd331b77c8a">18</Job_x0020_Family>
    <Classification xmlns="7d14c5c6-2f20-4558-b437-0fd331b77c8a">Level B</Classification>
    <QAChecked xmlns="7d14c5c6-2f20-4558-b437-0fd331b77c8a">true</QAChecked>
    <Job_x0020_Title xmlns="7d14c5c6-2f20-4558-b437-0fd331b77c8a">Lecturer</Job_x0020_Title>
    <TaxCatchAll xmlns="2eb4d097-928c-4d0a-ab80-2c804d72ea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9CFC1-71EC-4758-BDAB-DB84EABA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c5c6-2f20-4558-b437-0fd331b77c8a"/>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2547A-95C2-429B-8EBF-AE575EC3030C}">
  <ds:schemaRefs>
    <ds:schemaRef ds:uri="http://schemas.microsoft.com/office/2006/metadata/properties"/>
    <ds:schemaRef ds:uri="http://schemas.microsoft.com/office/infopath/2007/PartnerControls"/>
    <ds:schemaRef ds:uri="7d14c5c6-2f20-4558-b437-0fd331b77c8a"/>
    <ds:schemaRef ds:uri="2eb4d097-928c-4d0a-ab80-2c804d72eac0"/>
  </ds:schemaRefs>
</ds:datastoreItem>
</file>

<file path=customXml/itemProps3.xml><?xml version="1.0" encoding="utf-8"?>
<ds:datastoreItem xmlns:ds="http://schemas.openxmlformats.org/officeDocument/2006/customXml" ds:itemID="{C6AD4C2A-C339-4CB0-A2DC-4142C02A9F32}">
  <ds:schemaRefs>
    <ds:schemaRef ds:uri="http://schemas.openxmlformats.org/officeDocument/2006/bibliography"/>
  </ds:schemaRefs>
</ds:datastoreItem>
</file>

<file path=customXml/itemProps4.xml><?xml version="1.0" encoding="utf-8"?>
<ds:datastoreItem xmlns:ds="http://schemas.openxmlformats.org/officeDocument/2006/customXml" ds:itemID="{5EB9A606-9274-4AF8-B2D7-5921C96CC1AB}">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Beech</dc:creator>
  <cp:keywords>Learning and Teaching; Research; Service; Student Engagement</cp:keywords>
  <dc:description/>
  <cp:lastModifiedBy>Esra Vollenhoven</cp:lastModifiedBy>
  <cp:revision>3</cp:revision>
  <dcterms:created xsi:type="dcterms:W3CDTF">2023-08-07T11:21:00Z</dcterms:created>
  <dcterms:modified xsi:type="dcterms:W3CDTF">2023-08-07T11:21:00Z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ContentTypeId">
    <vt:lpwstr>0x0101006FC0B07C030A714E8A70755967F05F64</vt:lpwstr>
  </property>
</Properties>
</file>