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409FE1E0" w14:textId="77777777" w:rsidR="009615C3" w:rsidRDefault="009615C3"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033CC49">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404BE9D" w:rsidR="00E449D4" w:rsidRPr="009615C3" w:rsidRDefault="00986339" w:rsidP="00AC182E">
            <w:pPr>
              <w:jc w:val="both"/>
              <w:rPr>
                <w:rFonts w:ascii="Arial" w:hAnsi="Arial" w:cs="Arial"/>
                <w:sz w:val="20"/>
                <w:szCs w:val="20"/>
              </w:rPr>
            </w:pPr>
            <w:r w:rsidRPr="009615C3">
              <w:rPr>
                <w:rFonts w:ascii="Arial" w:hAnsi="Arial" w:cs="Arial"/>
                <w:sz w:val="20"/>
                <w:szCs w:val="20"/>
              </w:rPr>
              <w:t>Head of</w:t>
            </w:r>
            <w:r w:rsidR="00F512B6" w:rsidRPr="009615C3">
              <w:rPr>
                <w:rFonts w:ascii="Arial" w:hAnsi="Arial" w:cs="Arial"/>
                <w:sz w:val="20"/>
                <w:szCs w:val="20"/>
              </w:rPr>
              <w:t xml:space="preserve"> H</w:t>
            </w:r>
            <w:r w:rsidR="7D1262CF" w:rsidRPr="009615C3">
              <w:rPr>
                <w:rFonts w:ascii="Arial" w:hAnsi="Arial" w:cs="Arial"/>
                <w:sz w:val="20"/>
                <w:szCs w:val="20"/>
              </w:rPr>
              <w:t xml:space="preserve">&amp;S </w:t>
            </w:r>
            <w:r w:rsidR="002D02DA" w:rsidRPr="009615C3">
              <w:rPr>
                <w:rFonts w:ascii="Arial" w:hAnsi="Arial" w:cs="Arial"/>
                <w:sz w:val="20"/>
                <w:szCs w:val="20"/>
              </w:rPr>
              <w:t>S</w:t>
            </w:r>
            <w:r w:rsidRPr="009615C3">
              <w:rPr>
                <w:rFonts w:ascii="Arial" w:hAnsi="Arial" w:cs="Arial"/>
                <w:sz w:val="20"/>
                <w:szCs w:val="20"/>
              </w:rPr>
              <w:t>ystems, Wellbeing</w:t>
            </w:r>
            <w:r w:rsidR="002D02DA" w:rsidRPr="009615C3">
              <w:rPr>
                <w:rFonts w:ascii="Arial" w:hAnsi="Arial" w:cs="Arial"/>
                <w:sz w:val="20"/>
                <w:szCs w:val="20"/>
              </w:rPr>
              <w:t xml:space="preserve"> and Assurance</w:t>
            </w:r>
          </w:p>
        </w:tc>
      </w:tr>
      <w:tr w:rsidR="00E449D4" w:rsidRPr="00C138CC" w14:paraId="61B9059B" w14:textId="77777777" w:rsidTr="2033CC49">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ABDD0A0" w:rsidR="00E449D4" w:rsidRPr="00C138CC" w:rsidRDefault="00C87BDD" w:rsidP="00AC182E">
            <w:pPr>
              <w:jc w:val="both"/>
              <w:rPr>
                <w:rFonts w:ascii="Arial" w:hAnsi="Arial" w:cs="Arial"/>
                <w:sz w:val="20"/>
                <w:szCs w:val="20"/>
              </w:rPr>
            </w:pPr>
            <w:r>
              <w:rPr>
                <w:rFonts w:ascii="Arial" w:hAnsi="Arial" w:cs="Arial"/>
                <w:sz w:val="20"/>
                <w:szCs w:val="20"/>
              </w:rPr>
              <w:t>Health</w:t>
            </w:r>
            <w:r w:rsidR="00986339">
              <w:rPr>
                <w:rFonts w:ascii="Arial" w:hAnsi="Arial" w:cs="Arial"/>
                <w:sz w:val="20"/>
                <w:szCs w:val="20"/>
              </w:rPr>
              <w:t xml:space="preserve">, </w:t>
            </w:r>
            <w:r>
              <w:rPr>
                <w:rFonts w:ascii="Arial" w:hAnsi="Arial" w:cs="Arial"/>
                <w:sz w:val="20"/>
                <w:szCs w:val="20"/>
              </w:rPr>
              <w:t>Safety</w:t>
            </w:r>
            <w:r w:rsidR="00986339">
              <w:rPr>
                <w:rFonts w:ascii="Arial" w:hAnsi="Arial" w:cs="Arial"/>
                <w:sz w:val="20"/>
                <w:szCs w:val="20"/>
              </w:rPr>
              <w:t xml:space="preserve"> and Wellbeing</w:t>
            </w:r>
          </w:p>
        </w:tc>
      </w:tr>
      <w:tr w:rsidR="00E449D4" w:rsidRPr="00C138CC" w14:paraId="099F77AA" w14:textId="77777777" w:rsidTr="2033CC49">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9D2F61F" w:rsidR="00E449D4" w:rsidRPr="00C138CC" w:rsidRDefault="002D02DA" w:rsidP="00AC182E">
            <w:pPr>
              <w:jc w:val="both"/>
              <w:rPr>
                <w:rFonts w:ascii="Arial" w:hAnsi="Arial" w:cs="Arial"/>
                <w:sz w:val="20"/>
                <w:szCs w:val="20"/>
              </w:rPr>
            </w:pPr>
            <w:r>
              <w:rPr>
                <w:rFonts w:ascii="Arial" w:hAnsi="Arial" w:cs="Arial"/>
                <w:sz w:val="20"/>
                <w:szCs w:val="20"/>
              </w:rPr>
              <w:t>Individual Contract</w:t>
            </w:r>
          </w:p>
        </w:tc>
      </w:tr>
      <w:tr w:rsidR="00E449D4" w:rsidRPr="00C138CC" w14:paraId="3786F4A0" w14:textId="77777777" w:rsidTr="2033CC49">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D17577D" w:rsidR="00E449D4" w:rsidRPr="00C138CC" w:rsidRDefault="00252917" w:rsidP="00AC182E">
            <w:pPr>
              <w:jc w:val="both"/>
              <w:rPr>
                <w:rFonts w:ascii="Arial" w:hAnsi="Arial" w:cs="Arial"/>
                <w:sz w:val="20"/>
                <w:szCs w:val="20"/>
              </w:rPr>
            </w:pPr>
            <w:r>
              <w:rPr>
                <w:rFonts w:ascii="Arial" w:hAnsi="Arial" w:cs="Arial"/>
                <w:sz w:val="20"/>
                <w:szCs w:val="20"/>
              </w:rPr>
              <w:t>000</w:t>
            </w:r>
            <w:r w:rsidR="007170C4">
              <w:rPr>
                <w:rFonts w:ascii="Arial" w:hAnsi="Arial" w:cs="Arial"/>
                <w:sz w:val="20"/>
                <w:szCs w:val="20"/>
              </w:rPr>
              <w:t>61914</w:t>
            </w:r>
          </w:p>
        </w:tc>
      </w:tr>
      <w:tr w:rsidR="00E449D4" w:rsidRPr="00C138CC" w14:paraId="338952F8" w14:textId="77777777" w:rsidTr="2033CC49">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107E737" w:rsidR="00E449D4" w:rsidRPr="00C138CC" w:rsidRDefault="00D2650D" w:rsidP="00AC182E">
            <w:pPr>
              <w:jc w:val="both"/>
              <w:rPr>
                <w:rFonts w:ascii="Arial" w:hAnsi="Arial" w:cs="Arial"/>
                <w:sz w:val="20"/>
                <w:szCs w:val="20"/>
              </w:rPr>
            </w:pPr>
            <w:r>
              <w:rPr>
                <w:rFonts w:ascii="Arial" w:hAnsi="Arial" w:cs="Arial"/>
                <w:sz w:val="20"/>
                <w:szCs w:val="20"/>
              </w:rPr>
              <w:t>Director – Health</w:t>
            </w:r>
            <w:r w:rsidR="002B4CB8">
              <w:rPr>
                <w:rFonts w:ascii="Arial" w:hAnsi="Arial" w:cs="Arial"/>
                <w:sz w:val="20"/>
                <w:szCs w:val="20"/>
              </w:rPr>
              <w:t>, Safety and Wellbeing</w:t>
            </w:r>
          </w:p>
        </w:tc>
      </w:tr>
      <w:tr w:rsidR="00E449D4" w:rsidRPr="00C138CC" w14:paraId="1D60EE41" w14:textId="77777777" w:rsidTr="2033CC49">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469AD9C" w:rsidR="00E449D4" w:rsidRPr="00C138CC" w:rsidRDefault="00904B96" w:rsidP="00AC182E">
            <w:pPr>
              <w:rPr>
                <w:rFonts w:ascii="Arial" w:hAnsi="Arial" w:cs="Arial"/>
                <w:color w:val="FF0000"/>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2CF4ABD6" w14:textId="072B5AA5" w:rsidR="00417C88" w:rsidRDefault="00B06A1F" w:rsidP="00E449D4">
      <w:pPr>
        <w:pStyle w:val="Heading2"/>
        <w:tabs>
          <w:tab w:val="left" w:pos="862"/>
        </w:tabs>
        <w:ind w:left="851" w:right="850" w:firstLine="0"/>
        <w:rPr>
          <w:rFonts w:ascii="Arial" w:hAnsi="Arial" w:cs="Arial"/>
          <w:sz w:val="20"/>
        </w:rPr>
      </w:pPr>
      <w:r>
        <w:rPr>
          <w:rFonts w:ascii="Arial" w:hAnsi="Arial" w:cs="Arial"/>
          <w:sz w:val="20"/>
        </w:rPr>
        <w:t xml:space="preserve">This position provides </w:t>
      </w:r>
      <w:r w:rsidR="008A4263">
        <w:rPr>
          <w:rFonts w:ascii="Arial" w:hAnsi="Arial" w:cs="Arial"/>
          <w:sz w:val="20"/>
        </w:rPr>
        <w:t>leadership</w:t>
      </w:r>
      <w:r w:rsidR="008656B7">
        <w:rPr>
          <w:rFonts w:ascii="Arial" w:hAnsi="Arial" w:cs="Arial"/>
          <w:sz w:val="20"/>
        </w:rPr>
        <w:t xml:space="preserve"> across the University</w:t>
      </w:r>
      <w:r w:rsidR="008A4263">
        <w:rPr>
          <w:rFonts w:ascii="Arial" w:hAnsi="Arial" w:cs="Arial"/>
          <w:sz w:val="20"/>
        </w:rPr>
        <w:t xml:space="preserve"> </w:t>
      </w:r>
      <w:r w:rsidR="00FE1CF1">
        <w:rPr>
          <w:rFonts w:ascii="Arial" w:hAnsi="Arial" w:cs="Arial"/>
          <w:sz w:val="20"/>
        </w:rPr>
        <w:t xml:space="preserve">for the </w:t>
      </w:r>
      <w:r w:rsidR="003D43A9">
        <w:rPr>
          <w:rFonts w:ascii="Arial" w:hAnsi="Arial" w:cs="Arial"/>
          <w:sz w:val="20"/>
        </w:rPr>
        <w:t>specialist</w:t>
      </w:r>
      <w:r w:rsidR="00FE1CF1">
        <w:rPr>
          <w:rFonts w:ascii="Arial" w:hAnsi="Arial" w:cs="Arial"/>
          <w:sz w:val="20"/>
        </w:rPr>
        <w:t xml:space="preserve"> services in radiation, chemical</w:t>
      </w:r>
      <w:r w:rsidR="00227294">
        <w:rPr>
          <w:rFonts w:ascii="Arial" w:hAnsi="Arial" w:cs="Arial"/>
          <w:sz w:val="20"/>
        </w:rPr>
        <w:t>, wellbeing and injury management</w:t>
      </w:r>
      <w:r w:rsidR="00784FFF">
        <w:rPr>
          <w:rFonts w:ascii="Arial" w:hAnsi="Arial" w:cs="Arial"/>
          <w:sz w:val="20"/>
        </w:rPr>
        <w:t xml:space="preserve"> as well as indirectly</w:t>
      </w:r>
      <w:r w:rsidR="000A5822">
        <w:rPr>
          <w:rFonts w:ascii="Arial" w:hAnsi="Arial" w:cs="Arial"/>
          <w:sz w:val="20"/>
        </w:rPr>
        <w:t xml:space="preserve"> the assurance programs for biosafety and security.</w:t>
      </w:r>
    </w:p>
    <w:p w14:paraId="61B58F33" w14:textId="254115AE" w:rsidR="00C6760F" w:rsidRDefault="00FE1CF1" w:rsidP="00E449D4">
      <w:pPr>
        <w:pStyle w:val="Heading2"/>
        <w:tabs>
          <w:tab w:val="left" w:pos="862"/>
        </w:tabs>
        <w:ind w:left="851" w:right="850" w:firstLine="0"/>
        <w:rPr>
          <w:rFonts w:ascii="Arial" w:hAnsi="Arial" w:cs="Arial"/>
          <w:sz w:val="20"/>
        </w:rPr>
      </w:pPr>
      <w:r>
        <w:rPr>
          <w:rFonts w:ascii="Arial" w:hAnsi="Arial" w:cs="Arial"/>
          <w:sz w:val="20"/>
        </w:rPr>
        <w:t xml:space="preserve">The role will </w:t>
      </w:r>
      <w:r w:rsidR="00C6760F">
        <w:rPr>
          <w:rFonts w:ascii="Arial" w:hAnsi="Arial" w:cs="Arial"/>
          <w:sz w:val="20"/>
        </w:rPr>
        <w:t>lead</w:t>
      </w:r>
      <w:r w:rsidR="000A5822">
        <w:rPr>
          <w:rFonts w:ascii="Arial" w:hAnsi="Arial" w:cs="Arial"/>
          <w:sz w:val="20"/>
        </w:rPr>
        <w:t>,</w:t>
      </w:r>
    </w:p>
    <w:p w14:paraId="7011CA78" w14:textId="77777777" w:rsidR="00F70FCE" w:rsidRDefault="00FE1CF1" w:rsidP="00C6760F">
      <w:pPr>
        <w:pStyle w:val="Heading2"/>
        <w:numPr>
          <w:ilvl w:val="0"/>
          <w:numId w:val="3"/>
        </w:numPr>
        <w:tabs>
          <w:tab w:val="left" w:pos="862"/>
        </w:tabs>
        <w:ind w:right="850"/>
        <w:rPr>
          <w:rFonts w:ascii="Arial" w:hAnsi="Arial" w:cs="Arial"/>
          <w:sz w:val="20"/>
        </w:rPr>
      </w:pPr>
      <w:r>
        <w:rPr>
          <w:rFonts w:ascii="Arial" w:hAnsi="Arial" w:cs="Arial"/>
          <w:sz w:val="20"/>
        </w:rPr>
        <w:t xml:space="preserve">the </w:t>
      </w:r>
      <w:r w:rsidR="003D43A9">
        <w:rPr>
          <w:rFonts w:ascii="Arial" w:hAnsi="Arial" w:cs="Arial"/>
          <w:sz w:val="20"/>
        </w:rPr>
        <w:t>management</w:t>
      </w:r>
      <w:r w:rsidR="00421D08">
        <w:rPr>
          <w:rFonts w:ascii="Arial" w:hAnsi="Arial" w:cs="Arial"/>
          <w:sz w:val="20"/>
        </w:rPr>
        <w:t xml:space="preserve"> and integrity</w:t>
      </w:r>
      <w:r>
        <w:rPr>
          <w:rFonts w:ascii="Arial" w:hAnsi="Arial" w:cs="Arial"/>
          <w:sz w:val="20"/>
        </w:rPr>
        <w:t xml:space="preserve"> of health and safety data</w:t>
      </w:r>
    </w:p>
    <w:p w14:paraId="1CD62BF7" w14:textId="55141CAF" w:rsidR="00DE2CD2" w:rsidRDefault="00F70FCE" w:rsidP="00C6760F">
      <w:pPr>
        <w:pStyle w:val="Heading2"/>
        <w:numPr>
          <w:ilvl w:val="0"/>
          <w:numId w:val="3"/>
        </w:numPr>
        <w:tabs>
          <w:tab w:val="left" w:pos="862"/>
        </w:tabs>
        <w:ind w:right="850"/>
        <w:rPr>
          <w:rFonts w:ascii="Arial" w:hAnsi="Arial" w:cs="Arial"/>
          <w:sz w:val="20"/>
        </w:rPr>
      </w:pPr>
      <w:r>
        <w:rPr>
          <w:rFonts w:ascii="Arial" w:hAnsi="Arial" w:cs="Arial"/>
          <w:sz w:val="20"/>
        </w:rPr>
        <w:t>the</w:t>
      </w:r>
      <w:r w:rsidR="00421D08">
        <w:rPr>
          <w:rFonts w:ascii="Arial" w:hAnsi="Arial" w:cs="Arial"/>
          <w:sz w:val="20"/>
        </w:rPr>
        <w:t xml:space="preserve"> E</w:t>
      </w:r>
      <w:r w:rsidR="00417C88">
        <w:rPr>
          <w:rFonts w:ascii="Arial" w:hAnsi="Arial" w:cs="Arial"/>
          <w:sz w:val="20"/>
        </w:rPr>
        <w:t>xecutive and Council reporting</w:t>
      </w:r>
      <w:r w:rsidR="00FE1CF1">
        <w:rPr>
          <w:rFonts w:ascii="Arial" w:hAnsi="Arial" w:cs="Arial"/>
          <w:sz w:val="20"/>
        </w:rPr>
        <w:t xml:space="preserve"> </w:t>
      </w:r>
      <w:r>
        <w:rPr>
          <w:rFonts w:ascii="Arial" w:hAnsi="Arial" w:cs="Arial"/>
          <w:sz w:val="20"/>
        </w:rPr>
        <w:t xml:space="preserve">providing </w:t>
      </w:r>
      <w:r w:rsidR="00FE1CF1">
        <w:rPr>
          <w:rFonts w:ascii="Arial" w:hAnsi="Arial" w:cs="Arial"/>
          <w:sz w:val="20"/>
        </w:rPr>
        <w:t xml:space="preserve">accurate </w:t>
      </w:r>
      <w:r>
        <w:rPr>
          <w:rFonts w:ascii="Arial" w:hAnsi="Arial" w:cs="Arial"/>
          <w:sz w:val="20"/>
        </w:rPr>
        <w:t xml:space="preserve">and </w:t>
      </w:r>
      <w:r w:rsidR="00900AF8">
        <w:rPr>
          <w:rFonts w:ascii="Arial" w:hAnsi="Arial" w:cs="Arial"/>
          <w:sz w:val="20"/>
        </w:rPr>
        <w:t>timely</w:t>
      </w:r>
      <w:r>
        <w:rPr>
          <w:rFonts w:ascii="Arial" w:hAnsi="Arial" w:cs="Arial"/>
          <w:sz w:val="20"/>
        </w:rPr>
        <w:t xml:space="preserve"> </w:t>
      </w:r>
      <w:r w:rsidR="00FE1CF1">
        <w:rPr>
          <w:rFonts w:ascii="Arial" w:hAnsi="Arial" w:cs="Arial"/>
          <w:sz w:val="20"/>
        </w:rPr>
        <w:t>analysis and insights.</w:t>
      </w:r>
    </w:p>
    <w:p w14:paraId="50535255" w14:textId="3082968B" w:rsidR="00DD49C8" w:rsidRDefault="00DD49C8" w:rsidP="00C6760F">
      <w:pPr>
        <w:pStyle w:val="Heading2"/>
        <w:numPr>
          <w:ilvl w:val="0"/>
          <w:numId w:val="3"/>
        </w:numPr>
        <w:tabs>
          <w:tab w:val="left" w:pos="862"/>
        </w:tabs>
        <w:ind w:right="850"/>
        <w:rPr>
          <w:rFonts w:ascii="Arial" w:hAnsi="Arial" w:cs="Arial"/>
          <w:sz w:val="20"/>
        </w:rPr>
      </w:pPr>
      <w:r w:rsidRPr="00C6760F">
        <w:rPr>
          <w:rFonts w:ascii="Arial" w:hAnsi="Arial" w:cs="Arial"/>
          <w:sz w:val="20"/>
        </w:rPr>
        <w:t>the University Critical Risk Process</w:t>
      </w:r>
      <w:r w:rsidR="00C6760F" w:rsidRPr="00C6760F">
        <w:rPr>
          <w:rFonts w:ascii="Arial" w:hAnsi="Arial" w:cs="Arial"/>
          <w:sz w:val="20"/>
        </w:rPr>
        <w:t xml:space="preserve"> and maturity uplift</w:t>
      </w:r>
      <w:r w:rsidRPr="00C6760F">
        <w:rPr>
          <w:rFonts w:ascii="Arial" w:hAnsi="Arial" w:cs="Arial"/>
          <w:sz w:val="20"/>
        </w:rPr>
        <w:t>.</w:t>
      </w:r>
    </w:p>
    <w:p w14:paraId="77596891" w14:textId="314BEEAB" w:rsidR="00E449D4" w:rsidRDefault="00900AF8" w:rsidP="00900AF8">
      <w:pPr>
        <w:pStyle w:val="Heading2"/>
        <w:numPr>
          <w:ilvl w:val="0"/>
          <w:numId w:val="3"/>
        </w:numPr>
        <w:tabs>
          <w:tab w:val="left" w:pos="862"/>
        </w:tabs>
        <w:ind w:right="850"/>
        <w:rPr>
          <w:rFonts w:ascii="Arial" w:hAnsi="Arial" w:cs="Arial"/>
          <w:sz w:val="20"/>
        </w:rPr>
      </w:pPr>
      <w:r>
        <w:rPr>
          <w:rFonts w:ascii="Arial" w:hAnsi="Arial" w:cs="Arial"/>
          <w:sz w:val="20"/>
        </w:rPr>
        <w:t xml:space="preserve">The </w:t>
      </w:r>
      <w:r w:rsidR="00DE2CD2">
        <w:rPr>
          <w:rFonts w:ascii="Arial" w:hAnsi="Arial" w:cs="Arial"/>
          <w:sz w:val="20"/>
        </w:rPr>
        <w:t>line 2</w:t>
      </w:r>
      <w:r w:rsidR="008B690F">
        <w:rPr>
          <w:rFonts w:ascii="Arial" w:hAnsi="Arial" w:cs="Arial"/>
          <w:sz w:val="20"/>
        </w:rPr>
        <w:t xml:space="preserve"> assurance of all health, safety and </w:t>
      </w:r>
      <w:r w:rsidR="00C12C7B">
        <w:rPr>
          <w:rFonts w:ascii="Arial" w:hAnsi="Arial" w:cs="Arial"/>
          <w:sz w:val="20"/>
        </w:rPr>
        <w:t>wellbeing</w:t>
      </w:r>
      <w:r w:rsidR="008B690F">
        <w:rPr>
          <w:rFonts w:ascii="Arial" w:hAnsi="Arial" w:cs="Arial"/>
          <w:sz w:val="20"/>
        </w:rPr>
        <w:t xml:space="preserve"> standards</w:t>
      </w:r>
      <w:r w:rsidR="00C12C7B">
        <w:rPr>
          <w:rFonts w:ascii="Arial" w:hAnsi="Arial" w:cs="Arial"/>
          <w:sz w:val="20"/>
        </w:rPr>
        <w:t xml:space="preserve">, including biosafety, biosecurity, radiation, </w:t>
      </w:r>
      <w:r w:rsidR="00E06E05">
        <w:rPr>
          <w:rFonts w:ascii="Arial" w:hAnsi="Arial" w:cs="Arial"/>
          <w:sz w:val="20"/>
        </w:rPr>
        <w:t xml:space="preserve">chemical, occupational health, </w:t>
      </w:r>
      <w:r w:rsidR="00344F39">
        <w:rPr>
          <w:rFonts w:ascii="Arial" w:hAnsi="Arial" w:cs="Arial"/>
          <w:sz w:val="20"/>
        </w:rPr>
        <w:t>occupational hygiene, injury management/Return to Work</w:t>
      </w:r>
      <w:r>
        <w:rPr>
          <w:rFonts w:ascii="Arial" w:hAnsi="Arial" w:cs="Arial"/>
          <w:sz w:val="20"/>
        </w:rPr>
        <w:t xml:space="preserve"> and psychosocial</w:t>
      </w:r>
      <w:r w:rsidR="00344F39">
        <w:rPr>
          <w:rFonts w:ascii="Arial" w:hAnsi="Arial" w:cs="Arial"/>
          <w:sz w:val="20"/>
        </w:rPr>
        <w:t xml:space="preserve"> risk</w:t>
      </w:r>
      <w:r w:rsidR="002840E7" w:rsidRPr="00900AF8">
        <w:rPr>
          <w:rFonts w:ascii="Arial" w:hAnsi="Arial" w:cs="Arial"/>
          <w:sz w:val="20"/>
        </w:rPr>
        <w:t>.</w:t>
      </w:r>
    </w:p>
    <w:p w14:paraId="465DC444" w14:textId="42A0E3B2" w:rsidR="00900AF8" w:rsidRPr="00900AF8" w:rsidRDefault="00900AF8" w:rsidP="00900AF8">
      <w:pPr>
        <w:pStyle w:val="Heading2"/>
        <w:numPr>
          <w:ilvl w:val="0"/>
          <w:numId w:val="3"/>
        </w:numPr>
        <w:tabs>
          <w:tab w:val="left" w:pos="862"/>
        </w:tabs>
        <w:ind w:right="850"/>
        <w:rPr>
          <w:rFonts w:ascii="Arial" w:hAnsi="Arial" w:cs="Arial"/>
          <w:sz w:val="20"/>
        </w:rPr>
      </w:pPr>
      <w:r>
        <w:rPr>
          <w:rFonts w:ascii="Arial" w:hAnsi="Arial" w:cs="Arial"/>
          <w:sz w:val="20"/>
        </w:rPr>
        <w:t xml:space="preserve">Support and deputise for the Director </w:t>
      </w:r>
      <w:r w:rsidR="00AB202E">
        <w:rPr>
          <w:rFonts w:ascii="Arial" w:hAnsi="Arial" w:cs="Arial"/>
          <w:sz w:val="20"/>
        </w:rPr>
        <w:t>Health, Safety and Wellbeing in the development of Health, Safety and wellbeing Strategy and plans</w:t>
      </w:r>
      <w:r w:rsidR="00784FFF">
        <w:rPr>
          <w:rFonts w:ascii="Arial" w:hAnsi="Arial" w:cs="Arial"/>
          <w:sz w:val="20"/>
        </w:rPr>
        <w:t xml:space="preserve"> at University and Group/Element level.</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56C6CA8D" w14:textId="6D8054C0" w:rsidR="00FE6D62" w:rsidRPr="00ED6F9C" w:rsidRDefault="00E449D4" w:rsidP="00ED6F9C">
      <w:pPr>
        <w:pStyle w:val="ListParagraph"/>
        <w:tabs>
          <w:tab w:val="left" w:pos="1181"/>
        </w:tabs>
        <w:spacing w:line="276" w:lineRule="auto"/>
        <w:ind w:left="1180" w:right="1018"/>
        <w:rPr>
          <w:rStyle w:val="normaltextrun"/>
          <w:rFonts w:ascii="Arial" w:hAnsi="Arial" w:cs="Arial"/>
          <w:sz w:val="20"/>
          <w:szCs w:val="20"/>
        </w:rPr>
      </w:pPr>
      <w:r w:rsidRPr="00543325">
        <w:rPr>
          <w:rFonts w:ascii="Arial" w:hAnsi="Arial" w:cs="Arial"/>
          <w:sz w:val="20"/>
          <w:szCs w:val="20"/>
        </w:rPr>
        <w:t xml:space="preserve">The occupant of this position </w:t>
      </w:r>
      <w:r w:rsidR="00252917" w:rsidRPr="00543325">
        <w:rPr>
          <w:rStyle w:val="normaltextrun"/>
          <w:rFonts w:ascii="Arial" w:hAnsi="Arial" w:cs="Arial"/>
          <w:color w:val="000000"/>
          <w:sz w:val="20"/>
          <w:szCs w:val="20"/>
        </w:rPr>
        <w:t>will</w:t>
      </w:r>
      <w:r w:rsidR="00ED6F9C">
        <w:rPr>
          <w:rStyle w:val="normaltextrun"/>
          <w:rFonts w:ascii="Arial" w:hAnsi="Arial" w:cs="Arial"/>
          <w:color w:val="000000"/>
          <w:sz w:val="20"/>
          <w:szCs w:val="20"/>
        </w:rPr>
        <w:t xml:space="preserve"> </w:t>
      </w:r>
      <w:r w:rsidR="00252917" w:rsidRPr="00543325">
        <w:rPr>
          <w:rStyle w:val="normaltextrun"/>
          <w:rFonts w:ascii="Arial" w:hAnsi="Arial" w:cs="Arial"/>
          <w:color w:val="000000"/>
          <w:sz w:val="20"/>
          <w:szCs w:val="20"/>
        </w:rPr>
        <w:t>hold relevant graduate/postgraduate qualifications in</w:t>
      </w:r>
      <w:r w:rsidR="00CD0454" w:rsidRPr="00CD0454">
        <w:rPr>
          <w:rFonts w:ascii="Arial" w:hAnsi="Arial" w:cs="Arial"/>
          <w:sz w:val="20"/>
          <w:szCs w:val="20"/>
        </w:rPr>
        <w:t xml:space="preserve"> </w:t>
      </w:r>
      <w:r w:rsidR="00CD0454">
        <w:rPr>
          <w:rFonts w:ascii="Arial" w:hAnsi="Arial" w:cs="Arial"/>
          <w:sz w:val="20"/>
          <w:szCs w:val="20"/>
        </w:rPr>
        <w:t>health, safety and wellbeing</w:t>
      </w:r>
      <w:r w:rsidR="00252917" w:rsidRPr="00543325">
        <w:rPr>
          <w:rStyle w:val="normaltextrun"/>
          <w:rFonts w:ascii="Arial" w:hAnsi="Arial" w:cs="Arial"/>
          <w:color w:val="000000"/>
          <w:sz w:val="20"/>
          <w:szCs w:val="20"/>
        </w:rPr>
        <w:t xml:space="preserve"> </w:t>
      </w:r>
      <w:r w:rsidR="00252917" w:rsidRPr="00543325">
        <w:rPr>
          <w:rStyle w:val="normaltextrun"/>
          <w:rFonts w:ascii="Arial" w:hAnsi="Arial" w:cs="Arial"/>
          <w:sz w:val="20"/>
          <w:szCs w:val="20"/>
        </w:rPr>
        <w:t>and subsequent relevant experience, or an equivalent combination of relevant skills, knowledge and experience. </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1AA75053" w14:textId="79BB1BD1" w:rsidR="00E449D4" w:rsidRPr="00B06A1F" w:rsidRDefault="00C87BDD" w:rsidP="00E449D4">
      <w:pPr>
        <w:pStyle w:val="ListParagraph"/>
        <w:numPr>
          <w:ilvl w:val="2"/>
          <w:numId w:val="1"/>
        </w:numPr>
        <w:tabs>
          <w:tab w:val="left" w:pos="1180"/>
          <w:tab w:val="left" w:pos="1181"/>
        </w:tabs>
        <w:spacing w:line="278" w:lineRule="auto"/>
        <w:ind w:right="1020"/>
        <w:rPr>
          <w:rFonts w:ascii="Arial" w:hAnsi="Arial" w:cs="Arial"/>
          <w:sz w:val="20"/>
          <w:szCs w:val="20"/>
        </w:rPr>
      </w:pPr>
      <w:r w:rsidRPr="00B06A1F">
        <w:rPr>
          <w:rFonts w:ascii="Arial" w:hAnsi="Arial" w:cs="Arial"/>
          <w:sz w:val="20"/>
          <w:szCs w:val="20"/>
        </w:rPr>
        <w:t>Provide support and assistance to the Director – Health</w:t>
      </w:r>
      <w:r w:rsidR="00847B32">
        <w:rPr>
          <w:rFonts w:ascii="Arial" w:hAnsi="Arial" w:cs="Arial"/>
          <w:sz w:val="20"/>
          <w:szCs w:val="20"/>
        </w:rPr>
        <w:t xml:space="preserve">, </w:t>
      </w:r>
      <w:r w:rsidRPr="00B06A1F">
        <w:rPr>
          <w:rFonts w:ascii="Arial" w:hAnsi="Arial" w:cs="Arial"/>
          <w:sz w:val="20"/>
          <w:szCs w:val="20"/>
        </w:rPr>
        <w:t>Safety</w:t>
      </w:r>
      <w:r w:rsidR="00B86168">
        <w:rPr>
          <w:rFonts w:ascii="Arial" w:hAnsi="Arial" w:cs="Arial"/>
          <w:sz w:val="20"/>
          <w:szCs w:val="20"/>
        </w:rPr>
        <w:t xml:space="preserve"> </w:t>
      </w:r>
      <w:r w:rsidR="00847B32">
        <w:rPr>
          <w:rFonts w:ascii="Arial" w:hAnsi="Arial" w:cs="Arial"/>
          <w:sz w:val="20"/>
          <w:szCs w:val="20"/>
        </w:rPr>
        <w:t>and Wellbeing</w:t>
      </w:r>
      <w:r w:rsidRPr="00B06A1F">
        <w:rPr>
          <w:rFonts w:ascii="Arial" w:hAnsi="Arial" w:cs="Arial"/>
          <w:sz w:val="20"/>
          <w:szCs w:val="20"/>
        </w:rPr>
        <w:t xml:space="preserve"> in the development of health and safety plans, management systems and projects and actively participate and represent the H</w:t>
      </w:r>
      <w:r w:rsidR="00B86168">
        <w:rPr>
          <w:rFonts w:ascii="Arial" w:hAnsi="Arial" w:cs="Arial"/>
          <w:sz w:val="20"/>
          <w:szCs w:val="20"/>
        </w:rPr>
        <w:t xml:space="preserve">ealth, Safety and </w:t>
      </w:r>
      <w:r w:rsidR="00844A29">
        <w:rPr>
          <w:rFonts w:ascii="Arial" w:hAnsi="Arial" w:cs="Arial"/>
          <w:sz w:val="20"/>
          <w:szCs w:val="20"/>
        </w:rPr>
        <w:t>W</w:t>
      </w:r>
      <w:r w:rsidR="00B86168">
        <w:rPr>
          <w:rFonts w:ascii="Arial" w:hAnsi="Arial" w:cs="Arial"/>
          <w:sz w:val="20"/>
          <w:szCs w:val="20"/>
        </w:rPr>
        <w:t>ellbeing</w:t>
      </w:r>
      <w:r w:rsidRPr="00B06A1F">
        <w:rPr>
          <w:rFonts w:ascii="Arial" w:hAnsi="Arial" w:cs="Arial"/>
          <w:sz w:val="20"/>
          <w:szCs w:val="20"/>
        </w:rPr>
        <w:t xml:space="preserve"> team on related </w:t>
      </w:r>
      <w:proofErr w:type="gramStart"/>
      <w:r w:rsidRPr="00B06A1F">
        <w:rPr>
          <w:rFonts w:ascii="Arial" w:hAnsi="Arial" w:cs="Arial"/>
          <w:sz w:val="20"/>
          <w:szCs w:val="20"/>
        </w:rPr>
        <w:t>committees</w:t>
      </w:r>
      <w:proofErr w:type="gramEnd"/>
      <w:r w:rsidRPr="00B06A1F">
        <w:rPr>
          <w:rFonts w:ascii="Arial" w:hAnsi="Arial" w:cs="Arial"/>
          <w:sz w:val="20"/>
          <w:szCs w:val="20"/>
        </w:rPr>
        <w:t xml:space="preserve"> networks and groups as required.</w:t>
      </w:r>
    </w:p>
    <w:p w14:paraId="1FC142B1" w14:textId="6CDFAD5F" w:rsidR="00E449D4" w:rsidRDefault="00DD6BBB"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t>Lead</w:t>
      </w:r>
      <w:r w:rsidR="00DB6572">
        <w:rPr>
          <w:rFonts w:ascii="Arial" w:hAnsi="Arial" w:cs="Arial"/>
          <w:sz w:val="20"/>
          <w:szCs w:val="20"/>
        </w:rPr>
        <w:t xml:space="preserve"> &amp; support</w:t>
      </w:r>
      <w:r w:rsidR="00C87BDD" w:rsidRPr="00B06A1F">
        <w:rPr>
          <w:rFonts w:ascii="Arial" w:hAnsi="Arial" w:cs="Arial"/>
          <w:sz w:val="20"/>
          <w:szCs w:val="20"/>
        </w:rPr>
        <w:t xml:space="preserve"> a team of </w:t>
      </w:r>
      <w:r w:rsidR="00996BA2">
        <w:rPr>
          <w:rFonts w:ascii="Arial" w:hAnsi="Arial" w:cs="Arial"/>
          <w:sz w:val="20"/>
          <w:szCs w:val="20"/>
        </w:rPr>
        <w:t>speci</w:t>
      </w:r>
      <w:r w:rsidR="00F624F3">
        <w:rPr>
          <w:rFonts w:ascii="Arial" w:hAnsi="Arial" w:cs="Arial"/>
          <w:sz w:val="20"/>
          <w:szCs w:val="20"/>
        </w:rPr>
        <w:t>a</w:t>
      </w:r>
      <w:r w:rsidR="00996BA2">
        <w:rPr>
          <w:rFonts w:ascii="Arial" w:hAnsi="Arial" w:cs="Arial"/>
          <w:sz w:val="20"/>
          <w:szCs w:val="20"/>
        </w:rPr>
        <w:t>lists</w:t>
      </w:r>
      <w:r w:rsidR="00ED6F9C">
        <w:rPr>
          <w:rFonts w:ascii="Arial" w:hAnsi="Arial" w:cs="Arial"/>
          <w:sz w:val="20"/>
          <w:szCs w:val="20"/>
        </w:rPr>
        <w:t xml:space="preserve"> across H&amp;S disciplines. </w:t>
      </w:r>
    </w:p>
    <w:p w14:paraId="21A52EC6" w14:textId="430F7A09" w:rsidR="00DD49C8" w:rsidRPr="00B06A1F" w:rsidRDefault="00DD49C8"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lastRenderedPageBreak/>
        <w:t xml:space="preserve">Provide technical support to the generalist health and safety </w:t>
      </w:r>
      <w:r w:rsidR="00942195">
        <w:rPr>
          <w:rFonts w:ascii="Arial" w:hAnsi="Arial" w:cs="Arial"/>
          <w:sz w:val="20"/>
          <w:szCs w:val="20"/>
        </w:rPr>
        <w:t xml:space="preserve">partnering </w:t>
      </w:r>
      <w:r>
        <w:rPr>
          <w:rFonts w:ascii="Arial" w:hAnsi="Arial" w:cs="Arial"/>
          <w:sz w:val="20"/>
          <w:szCs w:val="20"/>
        </w:rPr>
        <w:t>teams.</w:t>
      </w:r>
    </w:p>
    <w:p w14:paraId="63B502AB" w14:textId="05A655E1" w:rsidR="00C87BDD" w:rsidRPr="00B06A1F" w:rsidRDefault="00C87BDD"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Maintain a high level understanding of current and emerging legislation and be able to provide strategic advice, analysis, interpretation, recommendations and/or decisions regarding legislative issues to clients, particularly to researchers, facility operation managers and senior management.</w:t>
      </w:r>
    </w:p>
    <w:p w14:paraId="168F4164" w14:textId="0BF051BE" w:rsidR="00C87BDD" w:rsidRPr="00B06A1F" w:rsidRDefault="00C87BDD" w:rsidP="00C87BDD">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Build personal and effective relationships with clients and external stakeholders and proactively take the initiative to consult on a broad scale where change will affect other University operations as well as promoting a positive culture around health, safety and wellbeing.</w:t>
      </w:r>
    </w:p>
    <w:p w14:paraId="0831644A" w14:textId="653B28C6" w:rsidR="00C87BDD" w:rsidRPr="00B06A1F" w:rsidRDefault="00C87BDD"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Provide expert professional advice and consultancy to managers across the University to assist in management of complex issues relating to health</w:t>
      </w:r>
      <w:r w:rsidR="00AA5E72">
        <w:rPr>
          <w:rFonts w:ascii="Arial" w:hAnsi="Arial" w:cs="Arial"/>
          <w:sz w:val="20"/>
          <w:szCs w:val="20"/>
        </w:rPr>
        <w:t xml:space="preserve">, </w:t>
      </w:r>
      <w:r w:rsidRPr="00B06A1F">
        <w:rPr>
          <w:rFonts w:ascii="Arial" w:hAnsi="Arial" w:cs="Arial"/>
          <w:sz w:val="20"/>
          <w:szCs w:val="20"/>
        </w:rPr>
        <w:t>safety</w:t>
      </w:r>
      <w:r w:rsidR="00AA5E72">
        <w:rPr>
          <w:rFonts w:ascii="Arial" w:hAnsi="Arial" w:cs="Arial"/>
          <w:sz w:val="20"/>
          <w:szCs w:val="20"/>
        </w:rPr>
        <w:t xml:space="preserve"> and wellbeing</w:t>
      </w:r>
      <w:r w:rsidRPr="00B06A1F">
        <w:rPr>
          <w:rFonts w:ascii="Arial" w:hAnsi="Arial" w:cs="Arial"/>
          <w:sz w:val="20"/>
          <w:szCs w:val="20"/>
        </w:rPr>
        <w:t xml:space="preserve"> risk management.</w:t>
      </w:r>
    </w:p>
    <w:p w14:paraId="5A6BF7BF" w14:textId="3D151A4D" w:rsidR="00C87BDD" w:rsidRPr="00B06A1F" w:rsidRDefault="00C87BDD"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 xml:space="preserve">Proactively </w:t>
      </w:r>
      <w:r w:rsidR="0098653F">
        <w:rPr>
          <w:rFonts w:ascii="Arial" w:hAnsi="Arial" w:cs="Arial"/>
          <w:sz w:val="20"/>
          <w:szCs w:val="20"/>
        </w:rPr>
        <w:t xml:space="preserve">design and </w:t>
      </w:r>
      <w:r w:rsidRPr="00B06A1F">
        <w:rPr>
          <w:rFonts w:ascii="Arial" w:hAnsi="Arial" w:cs="Arial"/>
          <w:sz w:val="20"/>
          <w:szCs w:val="20"/>
        </w:rPr>
        <w:t>manage the development, implementation, monitoring and evaluation of health</w:t>
      </w:r>
      <w:r w:rsidR="00AA5E72">
        <w:rPr>
          <w:rFonts w:ascii="Arial" w:hAnsi="Arial" w:cs="Arial"/>
          <w:sz w:val="20"/>
          <w:szCs w:val="20"/>
        </w:rPr>
        <w:t xml:space="preserve">, </w:t>
      </w:r>
      <w:r w:rsidRPr="00B06A1F">
        <w:rPr>
          <w:rFonts w:ascii="Arial" w:hAnsi="Arial" w:cs="Arial"/>
          <w:sz w:val="20"/>
          <w:szCs w:val="20"/>
        </w:rPr>
        <w:t xml:space="preserve">safety and </w:t>
      </w:r>
      <w:r w:rsidR="00AA5E72">
        <w:rPr>
          <w:rFonts w:ascii="Arial" w:hAnsi="Arial" w:cs="Arial"/>
          <w:sz w:val="20"/>
          <w:szCs w:val="20"/>
        </w:rPr>
        <w:t xml:space="preserve">wellbeing </w:t>
      </w:r>
      <w:r w:rsidRPr="00B06A1F">
        <w:rPr>
          <w:rFonts w:ascii="Arial" w:hAnsi="Arial" w:cs="Arial"/>
          <w:sz w:val="20"/>
          <w:szCs w:val="20"/>
        </w:rPr>
        <w:t>risk management strategies, polices and initiatives across the University.</w:t>
      </w:r>
    </w:p>
    <w:p w14:paraId="54283F2A" w14:textId="055013A8" w:rsidR="00E449D4" w:rsidRPr="00B06A1F" w:rsidRDefault="0074394F"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Ensure</w:t>
      </w:r>
      <w:r w:rsidR="00E449D4" w:rsidRPr="00B06A1F">
        <w:rPr>
          <w:rFonts w:ascii="Arial" w:hAnsi="Arial" w:cs="Arial"/>
          <w:sz w:val="20"/>
          <w:szCs w:val="20"/>
        </w:rPr>
        <w:t xml:space="preserve"> and promote compliance with relevant legislation and University policies and procedures, including equity and health &amp; safety and exhibit good practice in relation to same.  </w:t>
      </w:r>
    </w:p>
    <w:p w14:paraId="270C174F" w14:textId="77777777" w:rsidR="00E449D4" w:rsidRPr="00B06A1F"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B06A1F">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12D9072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E6D53" w14:textId="77777777" w:rsidR="006D3323" w:rsidRDefault="006D3323" w:rsidP="00E449D4">
      <w:r>
        <w:separator/>
      </w:r>
    </w:p>
  </w:endnote>
  <w:endnote w:type="continuationSeparator" w:id="0">
    <w:p w14:paraId="6A16C81A" w14:textId="77777777" w:rsidR="006D3323" w:rsidRDefault="006D3323"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0876" w14:textId="77777777" w:rsidR="000B5FCD" w:rsidRDefault="000B5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203E6"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ECBFF9"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47AE2" w14:textId="77777777" w:rsidR="006D3323" w:rsidRDefault="006D3323" w:rsidP="00E449D4">
      <w:r>
        <w:separator/>
      </w:r>
    </w:p>
  </w:footnote>
  <w:footnote w:type="continuationSeparator" w:id="0">
    <w:p w14:paraId="08CBCF88" w14:textId="77777777" w:rsidR="006D3323" w:rsidRDefault="006D3323"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930BC" w14:textId="77777777" w:rsidR="000B5FCD" w:rsidRDefault="000B5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976C" w14:textId="77777777" w:rsidR="000B5FCD" w:rsidRDefault="000B5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1BA9D99B" w:rsidR="00EB78CB" w:rsidRDefault="00EB78CB">
    <w:pPr>
      <w:pStyle w:val="Header"/>
    </w:pPr>
    <w:r>
      <w:rPr>
        <w:noProof/>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B1244"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A6750"/>
    <w:multiLevelType w:val="hybridMultilevel"/>
    <w:tmpl w:val="F29E1D16"/>
    <w:lvl w:ilvl="0" w:tplc="FF642320">
      <w:start w:val="3"/>
      <w:numFmt w:val="bullet"/>
      <w:lvlText w:val="-"/>
      <w:lvlJc w:val="left"/>
      <w:pPr>
        <w:ind w:left="1211" w:hanging="360"/>
      </w:pPr>
      <w:rPr>
        <w:rFonts w:ascii="Arial" w:eastAsia="Malgun Gothic"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471813">
    <w:abstractNumId w:val="1"/>
  </w:num>
  <w:num w:numId="2" w16cid:durableId="929050390">
    <w:abstractNumId w:val="2"/>
  </w:num>
  <w:num w:numId="3" w16cid:durableId="163783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96A5F"/>
    <w:rsid w:val="000A5822"/>
    <w:rsid w:val="000B5FCD"/>
    <w:rsid w:val="001F2167"/>
    <w:rsid w:val="00227294"/>
    <w:rsid w:val="00252917"/>
    <w:rsid w:val="002840E7"/>
    <w:rsid w:val="002B4CB8"/>
    <w:rsid w:val="002B71D3"/>
    <w:rsid w:val="002D02DA"/>
    <w:rsid w:val="002F7294"/>
    <w:rsid w:val="00312EB4"/>
    <w:rsid w:val="00344F39"/>
    <w:rsid w:val="00393C8E"/>
    <w:rsid w:val="003B288F"/>
    <w:rsid w:val="003D43A9"/>
    <w:rsid w:val="00417C88"/>
    <w:rsid w:val="00421D08"/>
    <w:rsid w:val="00437BA8"/>
    <w:rsid w:val="00480559"/>
    <w:rsid w:val="004B7C22"/>
    <w:rsid w:val="00543325"/>
    <w:rsid w:val="00586615"/>
    <w:rsid w:val="0064513C"/>
    <w:rsid w:val="00655777"/>
    <w:rsid w:val="006B54BB"/>
    <w:rsid w:val="006B7AB3"/>
    <w:rsid w:val="006C63E8"/>
    <w:rsid w:val="006D3323"/>
    <w:rsid w:val="00711F7A"/>
    <w:rsid w:val="007170C4"/>
    <w:rsid w:val="0074394F"/>
    <w:rsid w:val="00781103"/>
    <w:rsid w:val="00784FFF"/>
    <w:rsid w:val="007F3E62"/>
    <w:rsid w:val="0081492F"/>
    <w:rsid w:val="00844A29"/>
    <w:rsid w:val="00847B32"/>
    <w:rsid w:val="00864393"/>
    <w:rsid w:val="008656B7"/>
    <w:rsid w:val="008A4263"/>
    <w:rsid w:val="008B690F"/>
    <w:rsid w:val="008C1D9D"/>
    <w:rsid w:val="008D093B"/>
    <w:rsid w:val="00900AF8"/>
    <w:rsid w:val="00904B96"/>
    <w:rsid w:val="00936C5E"/>
    <w:rsid w:val="00942195"/>
    <w:rsid w:val="009615C3"/>
    <w:rsid w:val="00986339"/>
    <w:rsid w:val="0098653F"/>
    <w:rsid w:val="00996BA2"/>
    <w:rsid w:val="00997900"/>
    <w:rsid w:val="00A04C17"/>
    <w:rsid w:val="00AA0234"/>
    <w:rsid w:val="00AA5E72"/>
    <w:rsid w:val="00AB202E"/>
    <w:rsid w:val="00B06A1F"/>
    <w:rsid w:val="00B43985"/>
    <w:rsid w:val="00B86168"/>
    <w:rsid w:val="00B875D5"/>
    <w:rsid w:val="00C12C7B"/>
    <w:rsid w:val="00C149DA"/>
    <w:rsid w:val="00C6760F"/>
    <w:rsid w:val="00C87BDD"/>
    <w:rsid w:val="00CD0454"/>
    <w:rsid w:val="00CF4735"/>
    <w:rsid w:val="00D00B55"/>
    <w:rsid w:val="00D227DE"/>
    <w:rsid w:val="00D2650D"/>
    <w:rsid w:val="00D70473"/>
    <w:rsid w:val="00DB6572"/>
    <w:rsid w:val="00DC185F"/>
    <w:rsid w:val="00DD480E"/>
    <w:rsid w:val="00DD49C8"/>
    <w:rsid w:val="00DD6BBB"/>
    <w:rsid w:val="00DE2CD2"/>
    <w:rsid w:val="00DE647B"/>
    <w:rsid w:val="00E06E05"/>
    <w:rsid w:val="00E1235C"/>
    <w:rsid w:val="00E3020D"/>
    <w:rsid w:val="00E449D4"/>
    <w:rsid w:val="00E537A5"/>
    <w:rsid w:val="00EB78CB"/>
    <w:rsid w:val="00ED2DD7"/>
    <w:rsid w:val="00ED6F9C"/>
    <w:rsid w:val="00EF688D"/>
    <w:rsid w:val="00F124B5"/>
    <w:rsid w:val="00F512B6"/>
    <w:rsid w:val="00F624F3"/>
    <w:rsid w:val="00F70A73"/>
    <w:rsid w:val="00F70FCE"/>
    <w:rsid w:val="00FD1EF3"/>
    <w:rsid w:val="00FE1CF1"/>
    <w:rsid w:val="00FE6D62"/>
    <w:rsid w:val="00FF51D0"/>
    <w:rsid w:val="2033CC49"/>
    <w:rsid w:val="3E24C006"/>
    <w:rsid w:val="7D1262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25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2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EF71C88AF094F9356E35A5C8E55E1" ma:contentTypeVersion="4" ma:contentTypeDescription="Create a new document." ma:contentTypeScope="" ma:versionID="ab8b1a589d5af8adde153c8b1e10d757">
  <xsd:schema xmlns:xsd="http://www.w3.org/2001/XMLSchema" xmlns:xs="http://www.w3.org/2001/XMLSchema" xmlns:p="http://schemas.microsoft.com/office/2006/metadata/properties" xmlns:ns2="eceaba44-630c-423f-9e50-0587420c717c" xmlns:ns3="8df95098-2ece-4835-9cb5-6afeb12c29d6" targetNamespace="http://schemas.microsoft.com/office/2006/metadata/properties" ma:root="true" ma:fieldsID="7fa0d3e1fc25931bfcc950e57473cb9f" ns2:_="" ns3:_="">
    <xsd:import namespace="eceaba44-630c-423f-9e50-0587420c717c"/>
    <xsd:import namespace="8df95098-2ece-4835-9cb5-6afeb12c2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ba44-630c-423f-9e50-0587420c7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95098-2ece-4835-9cb5-6afeb12c2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B8F63-5634-4586-985C-3683D763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ba44-630c-423f-9e50-0587420c717c"/>
    <ds:schemaRef ds:uri="8df95098-2ece-4835-9cb5-6afeb12c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33</cp:revision>
  <dcterms:created xsi:type="dcterms:W3CDTF">2024-11-28T03:51:00Z</dcterms:created>
  <dcterms:modified xsi:type="dcterms:W3CDTF">2024-12-04T23:42:00Z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0x010100009EF71C88AF094F9356E35A5C8E55E1</vt:lpwstr>
  </property>
  <property fmtid="{D5CDD505-2E9C-101B-9397-08002B2CF9AE}" pid="3" name="MSIP_Label_adaa4be3-f650-4692-881a-64ae220cbceb_Enabled">
    <vt:lpwstr>true</vt:lpwstr>
  </property>
  <property fmtid="{D5CDD505-2E9C-101B-9397-08002B2CF9AE}" pid="4" name="MSIP_Label_adaa4be3-f650-4692-881a-64ae220cbceb_SetDate">
    <vt:lpwstr>2022-11-07T00:10:57Z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f834fb90-ded4-4bae-9d95-fce6d6ea75b1</vt:lpwstr>
  </property>
  <property fmtid="{D5CDD505-2E9C-101B-9397-08002B2CF9AE}" pid="9" name="MSIP_Label_adaa4be3-f650-4692-881a-64ae220cbceb_ContentBits">
    <vt:lpwstr>0</vt:lpwstr>
  </property>
</Properties>
</file>