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75"/>
        <w:gridCol w:w="6197"/>
      </w:tblGrid>
      <w:tr w:rsidRPr="00C138CC" w:rsidR="00E449D4" w:rsidTr="178890DF" w14:paraId="73456FE4" w14:textId="77777777">
        <w:trPr>
          <w:trHeight w:val="460"/>
          <w:jc w:val="center"/>
        </w:trPr>
        <w:tc>
          <w:tcPr>
            <w:tcW w:w="2875" w:type="dxa"/>
            <w:shd w:val="clear" w:color="auto" w:fill="D9D9D9" w:themeFill="background1" w:themeFillShade="D9"/>
            <w:tcMar/>
          </w:tcPr>
          <w:p w:rsidRPr="00C138CC" w:rsidR="00E449D4" w:rsidRDefault="00E449D4" w14:paraId="4D89E451"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Title</w:t>
            </w:r>
          </w:p>
        </w:tc>
        <w:tc>
          <w:tcPr>
            <w:tcW w:w="6197" w:type="dxa"/>
            <w:tcMar/>
          </w:tcPr>
          <w:p w:rsidRPr="00C138CC" w:rsidR="00E449D4" w:rsidP="178890DF" w:rsidRDefault="00610F2E" w14:paraId="3E08D0F7" w14:textId="22DAA92E">
            <w:pPr>
              <w:pStyle w:val="Normal"/>
              <w:jc w:val="both"/>
              <w:rPr>
                <w:rFonts w:ascii="Arial" w:hAnsi="Arial" w:cs="Arial"/>
                <w:sz w:val="20"/>
                <w:szCs w:val="20"/>
              </w:rPr>
            </w:pPr>
            <w:r w:rsidRPr="178890DF" w:rsidR="00610F2E">
              <w:rPr>
                <w:rFonts w:ascii="Arial" w:hAnsi="Arial" w:cs="Arial"/>
                <w:sz w:val="20"/>
                <w:szCs w:val="20"/>
              </w:rPr>
              <w:t>Executive Officer</w:t>
            </w:r>
            <w:r w:rsidRPr="178890DF" w:rsidR="5C359761">
              <w:rPr>
                <w:rFonts w:ascii="Arial" w:hAnsi="Arial" w:cs="Arial"/>
                <w:sz w:val="20"/>
                <w:szCs w:val="20"/>
              </w:rPr>
              <w:t xml:space="preserve"> - Government Relations</w:t>
            </w:r>
          </w:p>
        </w:tc>
      </w:tr>
      <w:tr w:rsidRPr="00C138CC" w:rsidR="00E449D4" w:rsidTr="178890DF" w14:paraId="61B9059B" w14:textId="77777777">
        <w:trPr>
          <w:trHeight w:val="460"/>
          <w:jc w:val="center"/>
        </w:trPr>
        <w:tc>
          <w:tcPr>
            <w:tcW w:w="2875" w:type="dxa"/>
            <w:shd w:val="clear" w:color="auto" w:fill="D9D9D9" w:themeFill="background1" w:themeFillShade="D9"/>
            <w:tcMar/>
          </w:tcPr>
          <w:p w:rsidRPr="00C138CC" w:rsidR="00E449D4" w:rsidRDefault="00E449D4" w14:paraId="49E267B4" w14:textId="77777777">
            <w:pPr>
              <w:rPr>
                <w:rFonts w:ascii="Arial" w:hAnsi="Arial" w:eastAsia="Malgun Gothic" w:cs="Arial"/>
                <w:b/>
                <w:color w:val="000000" w:themeColor="text1"/>
              </w:rPr>
            </w:pPr>
            <w:r w:rsidRPr="00C138CC">
              <w:rPr>
                <w:rFonts w:ascii="Arial" w:hAnsi="Arial" w:eastAsia="Malgun Gothic" w:cs="Arial"/>
                <w:b/>
                <w:color w:val="000000" w:themeColor="text1"/>
              </w:rPr>
              <w:t>Group/Portfolio</w:t>
            </w:r>
          </w:p>
        </w:tc>
        <w:tc>
          <w:tcPr>
            <w:tcW w:w="6197" w:type="dxa"/>
            <w:tcMar/>
          </w:tcPr>
          <w:p w:rsidRPr="00C138CC" w:rsidR="00E449D4" w:rsidRDefault="00CC3273" w14:paraId="0DB13132" w14:textId="6E811F63">
            <w:pPr>
              <w:jc w:val="both"/>
              <w:rPr>
                <w:rFonts w:ascii="Arial" w:hAnsi="Arial" w:cs="Arial"/>
                <w:sz w:val="20"/>
                <w:szCs w:val="20"/>
              </w:rPr>
            </w:pPr>
            <w:r>
              <w:rPr>
                <w:rFonts w:ascii="Arial" w:hAnsi="Arial" w:cs="Arial"/>
                <w:sz w:val="20"/>
                <w:szCs w:val="20"/>
              </w:rPr>
              <w:t>Office of the Vice Chancellor</w:t>
            </w:r>
          </w:p>
        </w:tc>
      </w:tr>
      <w:tr w:rsidRPr="00C138CC" w:rsidR="00E449D4" w:rsidTr="178890DF" w14:paraId="099F77AA" w14:textId="77777777">
        <w:trPr>
          <w:trHeight w:val="460"/>
          <w:jc w:val="center"/>
        </w:trPr>
        <w:tc>
          <w:tcPr>
            <w:tcW w:w="2875" w:type="dxa"/>
            <w:shd w:val="clear" w:color="auto" w:fill="D9D9D9" w:themeFill="background1" w:themeFillShade="D9"/>
            <w:tcMar/>
          </w:tcPr>
          <w:p w:rsidRPr="00C138CC" w:rsidR="00E449D4" w:rsidRDefault="00E449D4" w14:paraId="1218FF3A" w14:textId="77777777">
            <w:pPr>
              <w:rPr>
                <w:rFonts w:ascii="Arial" w:hAnsi="Arial" w:eastAsia="Malgun Gothic" w:cs="Arial"/>
                <w:b/>
                <w:color w:val="000000" w:themeColor="text1"/>
              </w:rPr>
            </w:pPr>
            <w:r w:rsidRPr="00C138CC">
              <w:rPr>
                <w:rFonts w:ascii="Arial" w:hAnsi="Arial" w:eastAsia="Malgun Gothic" w:cs="Arial"/>
                <w:b/>
                <w:color w:val="000000" w:themeColor="text1"/>
              </w:rPr>
              <w:t>Classification</w:t>
            </w:r>
          </w:p>
        </w:tc>
        <w:tc>
          <w:tcPr>
            <w:tcW w:w="6197" w:type="dxa"/>
            <w:tcMar/>
          </w:tcPr>
          <w:p w:rsidRPr="00C138CC" w:rsidR="00E449D4" w:rsidRDefault="00610F2E" w14:paraId="64040778" w14:textId="4A0B2B9C">
            <w:pPr>
              <w:jc w:val="both"/>
              <w:rPr>
                <w:rFonts w:ascii="Arial" w:hAnsi="Arial" w:cs="Arial"/>
                <w:sz w:val="20"/>
                <w:szCs w:val="20"/>
              </w:rPr>
            </w:pPr>
            <w:r>
              <w:rPr>
                <w:rFonts w:ascii="Arial" w:hAnsi="Arial" w:cs="Arial"/>
                <w:sz w:val="20"/>
                <w:szCs w:val="20"/>
              </w:rPr>
              <w:t xml:space="preserve">HEW 8 </w:t>
            </w:r>
          </w:p>
        </w:tc>
      </w:tr>
      <w:tr w:rsidRPr="00C138CC" w:rsidR="00E449D4" w:rsidTr="178890DF" w14:paraId="3786F4A0" w14:textId="77777777">
        <w:trPr>
          <w:trHeight w:val="460"/>
          <w:jc w:val="center"/>
        </w:trPr>
        <w:tc>
          <w:tcPr>
            <w:tcW w:w="2875" w:type="dxa"/>
            <w:shd w:val="clear" w:color="auto" w:fill="D9D9D9" w:themeFill="background1" w:themeFillShade="D9"/>
            <w:tcMar/>
          </w:tcPr>
          <w:p w:rsidRPr="00C138CC" w:rsidR="00E449D4" w:rsidRDefault="00E449D4" w14:paraId="45BE6BE8" w14:textId="77777777">
            <w:pPr>
              <w:rPr>
                <w:rFonts w:ascii="Arial" w:hAnsi="Arial" w:eastAsia="Malgun Gothic" w:cs="Arial"/>
                <w:b/>
                <w:color w:val="000000" w:themeColor="text1"/>
              </w:rPr>
            </w:pPr>
            <w:r w:rsidRPr="00C138CC">
              <w:rPr>
                <w:rFonts w:ascii="Arial" w:hAnsi="Arial" w:eastAsia="Malgun Gothic" w:cs="Arial"/>
                <w:b/>
                <w:color w:val="000000" w:themeColor="text1"/>
              </w:rPr>
              <w:t>Position Number</w:t>
            </w:r>
          </w:p>
        </w:tc>
        <w:tc>
          <w:tcPr>
            <w:tcW w:w="6197" w:type="dxa"/>
            <w:tcMar/>
          </w:tcPr>
          <w:p w:rsidRPr="00C138CC" w:rsidR="00E449D4" w:rsidRDefault="00E449D4" w14:paraId="353E7122" w14:textId="350BB77A">
            <w:pPr>
              <w:jc w:val="both"/>
              <w:rPr>
                <w:rFonts w:ascii="Arial" w:hAnsi="Arial" w:cs="Arial"/>
                <w:sz w:val="20"/>
                <w:szCs w:val="20"/>
              </w:rPr>
            </w:pPr>
            <w:r w:rsidRPr="00C138CC">
              <w:rPr>
                <w:rFonts w:ascii="Arial" w:hAnsi="Arial" w:cs="Arial"/>
                <w:sz w:val="20"/>
                <w:szCs w:val="20"/>
              </w:rPr>
              <w:t>000</w:t>
            </w:r>
          </w:p>
        </w:tc>
      </w:tr>
      <w:tr w:rsidRPr="00C138CC" w:rsidR="00E449D4" w:rsidTr="178890DF" w14:paraId="338952F8" w14:textId="77777777">
        <w:trPr>
          <w:trHeight w:val="460"/>
          <w:jc w:val="center"/>
        </w:trPr>
        <w:tc>
          <w:tcPr>
            <w:tcW w:w="2875" w:type="dxa"/>
            <w:shd w:val="clear" w:color="auto" w:fill="D9D9D9" w:themeFill="background1" w:themeFillShade="D9"/>
            <w:tcMar/>
          </w:tcPr>
          <w:p w:rsidRPr="00C138CC" w:rsidR="00E449D4" w:rsidRDefault="00E449D4" w14:paraId="4F637EB5" w14:textId="77777777">
            <w:pPr>
              <w:rPr>
                <w:rFonts w:ascii="Arial" w:hAnsi="Arial" w:eastAsia="Malgun Gothic" w:cs="Arial"/>
                <w:b/>
                <w:color w:val="000000" w:themeColor="text1"/>
              </w:rPr>
            </w:pPr>
            <w:r w:rsidRPr="00C138CC">
              <w:rPr>
                <w:rFonts w:ascii="Arial" w:hAnsi="Arial" w:eastAsia="Malgun Gothic" w:cs="Arial"/>
                <w:b/>
                <w:color w:val="000000" w:themeColor="text1"/>
              </w:rPr>
              <w:t>Reports To</w:t>
            </w:r>
          </w:p>
        </w:tc>
        <w:tc>
          <w:tcPr>
            <w:tcW w:w="6197" w:type="dxa"/>
            <w:tcMar/>
          </w:tcPr>
          <w:p w:rsidRPr="00C138CC" w:rsidR="00E449D4" w:rsidRDefault="00CC3273" w14:paraId="3700C4C4" w14:textId="37A61383">
            <w:pPr>
              <w:jc w:val="both"/>
              <w:rPr>
                <w:rFonts w:ascii="Arial" w:hAnsi="Arial" w:cs="Arial"/>
                <w:sz w:val="20"/>
                <w:szCs w:val="20"/>
              </w:rPr>
            </w:pPr>
            <w:r>
              <w:rPr>
                <w:rFonts w:ascii="Arial" w:hAnsi="Arial" w:cs="Arial"/>
                <w:sz w:val="20"/>
                <w:szCs w:val="20"/>
              </w:rPr>
              <w:t xml:space="preserve">Director </w:t>
            </w:r>
            <w:r w:rsidR="00BA0A92">
              <w:rPr>
                <w:rFonts w:ascii="Arial" w:hAnsi="Arial" w:cs="Arial"/>
                <w:sz w:val="20"/>
                <w:szCs w:val="20"/>
              </w:rPr>
              <w:t xml:space="preserve">Office of the Vice Chancellor and </w:t>
            </w:r>
            <w:r w:rsidR="00847735">
              <w:rPr>
                <w:rFonts w:ascii="Arial" w:hAnsi="Arial" w:cs="Arial"/>
                <w:sz w:val="20"/>
                <w:szCs w:val="20"/>
              </w:rPr>
              <w:t>Government Relations</w:t>
            </w:r>
          </w:p>
        </w:tc>
      </w:tr>
      <w:tr w:rsidRPr="00C138CC" w:rsidR="00E449D4" w:rsidTr="178890DF" w14:paraId="1D60EE41" w14:textId="77777777">
        <w:trPr>
          <w:trHeight w:val="460"/>
          <w:jc w:val="center"/>
        </w:trPr>
        <w:tc>
          <w:tcPr>
            <w:tcW w:w="2875" w:type="dxa"/>
            <w:shd w:val="clear" w:color="auto" w:fill="D9D9D9" w:themeFill="background1" w:themeFillShade="D9"/>
            <w:tcMar/>
          </w:tcPr>
          <w:p w:rsidRPr="00C138CC" w:rsidR="00E449D4" w:rsidRDefault="00E449D4" w14:paraId="3640BDAD" w14:textId="77777777">
            <w:pPr>
              <w:rPr>
                <w:rFonts w:ascii="Arial" w:hAnsi="Arial" w:eastAsia="Malgun Gothic" w:cs="Arial"/>
                <w:b/>
                <w:color w:val="000000" w:themeColor="text1"/>
              </w:rPr>
            </w:pPr>
            <w:r w:rsidRPr="00C138CC">
              <w:rPr>
                <w:rFonts w:ascii="Arial" w:hAnsi="Arial" w:eastAsia="Malgun Gothic" w:cs="Arial"/>
                <w:b/>
                <w:color w:val="000000" w:themeColor="text1"/>
              </w:rPr>
              <w:t>Employment Type</w:t>
            </w:r>
          </w:p>
        </w:tc>
        <w:tc>
          <w:tcPr>
            <w:tcW w:w="6197" w:type="dxa"/>
            <w:tcMar/>
          </w:tcPr>
          <w:p w:rsidRPr="00C138CC" w:rsidR="00E449D4" w:rsidRDefault="00CC3273" w14:paraId="6CB9578F" w14:textId="6B424D18">
            <w:pPr>
              <w:rPr>
                <w:rFonts w:ascii="Arial" w:hAnsi="Arial" w:cs="Arial"/>
                <w:color w:val="FF0000"/>
                <w:sz w:val="20"/>
                <w:szCs w:val="20"/>
              </w:rPr>
            </w:pPr>
            <w:r>
              <w:rPr>
                <w:rFonts w:ascii="Arial" w:hAnsi="Arial" w:cs="Arial"/>
                <w:sz w:val="20"/>
                <w:szCs w:val="20"/>
              </w:rPr>
              <w:t>Fixed Term (2 Days per week)</w:t>
            </w:r>
          </w:p>
        </w:tc>
      </w:tr>
    </w:tbl>
    <w:p w:rsidRPr="00C138CC" w:rsidR="00E449D4" w:rsidP="00E449D4" w:rsidRDefault="00E449D4" w14:paraId="2AA0FD45" w14:textId="77777777">
      <w:pPr>
        <w:tabs>
          <w:tab w:val="left" w:pos="1276"/>
        </w:tabs>
        <w:jc w:val="both"/>
        <w:rPr>
          <w:rFonts w:ascii="Arial" w:hAnsi="Arial" w:cs="Arial"/>
          <w:sz w:val="20"/>
          <w:szCs w:val="20"/>
          <w:lang w:eastAsia="en-US"/>
        </w:rPr>
      </w:pPr>
    </w:p>
    <w:p w:rsidRPr="00C138CC" w:rsidR="00E449D4" w:rsidP="00E449D4" w:rsidRDefault="00E449D4" w14:paraId="7D2108BE" w14:textId="77777777">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r>
      <w:r w:rsidRPr="00C138CC">
        <w:rPr>
          <w:rFonts w:ascii="Arial" w:hAnsi="Arial" w:cs="Arial"/>
          <w:color w:val="E20917"/>
        </w:rPr>
        <w:t>Position Purpose</w:t>
      </w:r>
    </w:p>
    <w:p w:rsidRPr="00610F2E" w:rsidR="00610F2E" w:rsidP="4E0E79D7" w:rsidRDefault="00610F2E" w14:paraId="76ACD8D6" w14:textId="49ACDE31">
      <w:pPr>
        <w:pStyle w:val="Heading2"/>
        <w:tabs>
          <w:tab w:val="left" w:pos="862"/>
        </w:tabs>
        <w:spacing w:before="117" w:line="276" w:lineRule="auto"/>
        <w:ind w:left="851" w:right="851" w:firstLine="0"/>
        <w:rPr>
          <w:rFonts w:ascii="Arial" w:hAnsi="Arial" w:cs="Arial"/>
          <w:sz w:val="20"/>
          <w:szCs w:val="20"/>
        </w:rPr>
      </w:pPr>
      <w:r w:rsidRPr="178890DF" w:rsidR="00610F2E">
        <w:rPr>
          <w:rFonts w:ascii="Arial" w:hAnsi="Arial" w:cs="Arial"/>
          <w:sz w:val="20"/>
          <w:szCs w:val="20"/>
        </w:rPr>
        <w:t xml:space="preserve">Under broad direction, the Executive Officer provides </w:t>
      </w:r>
      <w:r w:rsidRPr="178890DF" w:rsidR="00610F2E">
        <w:rPr>
          <w:rFonts w:ascii="Arial" w:hAnsi="Arial" w:cs="Arial"/>
          <w:sz w:val="20"/>
          <w:szCs w:val="20"/>
        </w:rPr>
        <w:t>high level</w:t>
      </w:r>
      <w:r w:rsidRPr="178890DF" w:rsidR="00610F2E">
        <w:rPr>
          <w:rFonts w:ascii="Arial" w:hAnsi="Arial" w:cs="Arial"/>
          <w:sz w:val="20"/>
          <w:szCs w:val="20"/>
        </w:rPr>
        <w:t xml:space="preserve"> operational and</w:t>
      </w:r>
      <w:r w:rsidRPr="178890DF" w:rsidR="0064676C">
        <w:rPr>
          <w:rFonts w:ascii="Arial" w:hAnsi="Arial" w:cs="Arial"/>
          <w:sz w:val="20"/>
          <w:szCs w:val="20"/>
        </w:rPr>
        <w:t xml:space="preserve"> executive</w:t>
      </w:r>
      <w:r w:rsidRPr="178890DF" w:rsidR="00610F2E">
        <w:rPr>
          <w:rFonts w:ascii="Arial" w:hAnsi="Arial" w:cs="Arial"/>
          <w:sz w:val="20"/>
          <w:szCs w:val="20"/>
        </w:rPr>
        <w:t xml:space="preserve"> support to the </w:t>
      </w:r>
      <w:r w:rsidRPr="178890DF" w:rsidR="00BA0A92">
        <w:rPr>
          <w:rFonts w:ascii="Arial" w:hAnsi="Arial" w:cs="Arial"/>
          <w:sz w:val="20"/>
          <w:szCs w:val="20"/>
        </w:rPr>
        <w:t xml:space="preserve">Director of </w:t>
      </w:r>
      <w:r w:rsidRPr="178890DF" w:rsidR="00847735">
        <w:rPr>
          <w:rFonts w:ascii="Arial" w:hAnsi="Arial" w:cs="Arial"/>
          <w:sz w:val="20"/>
          <w:szCs w:val="20"/>
        </w:rPr>
        <w:t xml:space="preserve">Office of the Vice Chancellor and </w:t>
      </w:r>
      <w:r w:rsidRPr="178890DF" w:rsidR="00BA0A92">
        <w:rPr>
          <w:rFonts w:ascii="Arial" w:hAnsi="Arial" w:cs="Arial"/>
          <w:sz w:val="20"/>
          <w:szCs w:val="20"/>
        </w:rPr>
        <w:t xml:space="preserve">Government Relations </w:t>
      </w:r>
      <w:r w:rsidRPr="178890DF" w:rsidR="00610F2E">
        <w:rPr>
          <w:rFonts w:ascii="Arial" w:hAnsi="Arial" w:cs="Arial"/>
          <w:sz w:val="20"/>
          <w:szCs w:val="20"/>
        </w:rPr>
        <w:t xml:space="preserve">and coordinates all activities associated with the </w:t>
      </w:r>
      <w:r w:rsidRPr="178890DF" w:rsidR="00BA0A92">
        <w:rPr>
          <w:rFonts w:ascii="Arial" w:hAnsi="Arial" w:cs="Arial"/>
          <w:sz w:val="20"/>
          <w:szCs w:val="20"/>
        </w:rPr>
        <w:t xml:space="preserve">government </w:t>
      </w:r>
      <w:r w:rsidRPr="178890DF" w:rsidR="00847735">
        <w:rPr>
          <w:rFonts w:ascii="Arial" w:hAnsi="Arial" w:cs="Arial"/>
          <w:sz w:val="20"/>
          <w:szCs w:val="20"/>
        </w:rPr>
        <w:t>relations</w:t>
      </w:r>
      <w:r w:rsidRPr="178890DF" w:rsidR="00BA0A92">
        <w:rPr>
          <w:rFonts w:ascii="Arial" w:hAnsi="Arial" w:cs="Arial"/>
          <w:sz w:val="20"/>
          <w:szCs w:val="20"/>
        </w:rPr>
        <w:t xml:space="preserve"> </w:t>
      </w:r>
      <w:r w:rsidRPr="178890DF" w:rsidR="00847735">
        <w:rPr>
          <w:rFonts w:ascii="Arial" w:hAnsi="Arial" w:cs="Arial"/>
          <w:sz w:val="20"/>
          <w:szCs w:val="20"/>
        </w:rPr>
        <w:t>p</w:t>
      </w:r>
      <w:r w:rsidRPr="178890DF" w:rsidR="0064676C">
        <w:rPr>
          <w:rFonts w:ascii="Arial" w:hAnsi="Arial" w:cs="Arial"/>
          <w:sz w:val="20"/>
          <w:szCs w:val="20"/>
        </w:rPr>
        <w:t>ortfolio</w:t>
      </w:r>
      <w:r w:rsidRPr="178890DF" w:rsidR="00610F2E">
        <w:rPr>
          <w:rFonts w:ascii="Arial" w:hAnsi="Arial" w:cs="Arial"/>
          <w:sz w:val="20"/>
          <w:szCs w:val="20"/>
        </w:rPr>
        <w:t>. The Executive Officer undertakes high level project work, developing strategy</w:t>
      </w:r>
      <w:r w:rsidRPr="178890DF" w:rsidR="009E225B">
        <w:rPr>
          <w:rFonts w:ascii="Arial" w:hAnsi="Arial" w:cs="Arial"/>
          <w:sz w:val="20"/>
          <w:szCs w:val="20"/>
        </w:rPr>
        <w:t>, briefing</w:t>
      </w:r>
      <w:r w:rsidRPr="178890DF" w:rsidR="443179DC">
        <w:rPr>
          <w:rFonts w:ascii="Arial" w:hAnsi="Arial" w:cs="Arial"/>
          <w:sz w:val="20"/>
          <w:szCs w:val="20"/>
        </w:rPr>
        <w:t xml:space="preserve"> </w:t>
      </w:r>
      <w:r w:rsidRPr="178890DF" w:rsidR="00610F2E">
        <w:rPr>
          <w:rFonts w:ascii="Arial" w:hAnsi="Arial" w:cs="Arial"/>
          <w:sz w:val="20"/>
          <w:szCs w:val="20"/>
        </w:rPr>
        <w:t xml:space="preserve">and position papers with respect to issues associated with </w:t>
      </w:r>
      <w:r w:rsidRPr="178890DF" w:rsidR="009E225B">
        <w:rPr>
          <w:rFonts w:ascii="Arial" w:hAnsi="Arial" w:cs="Arial"/>
          <w:sz w:val="20"/>
          <w:szCs w:val="20"/>
        </w:rPr>
        <w:t>government relations</w:t>
      </w:r>
      <w:r w:rsidRPr="178890DF" w:rsidR="00610F2E">
        <w:rPr>
          <w:rFonts w:ascii="Arial" w:hAnsi="Arial" w:cs="Arial"/>
          <w:sz w:val="20"/>
          <w:szCs w:val="20"/>
        </w:rPr>
        <w:t>. This position provides first line advisory services to internal departments or external agencies seeking information from the</w:t>
      </w:r>
      <w:r w:rsidRPr="178890DF" w:rsidR="0064676C">
        <w:rPr>
          <w:rFonts w:ascii="Arial" w:hAnsi="Arial" w:cs="Arial"/>
          <w:sz w:val="20"/>
          <w:szCs w:val="20"/>
        </w:rPr>
        <w:t xml:space="preserve"> </w:t>
      </w:r>
      <w:r w:rsidRPr="178890DF" w:rsidR="00610F2E">
        <w:rPr>
          <w:rFonts w:ascii="Arial" w:hAnsi="Arial" w:cs="Arial"/>
          <w:sz w:val="20"/>
          <w:szCs w:val="20"/>
        </w:rPr>
        <w:t>Office</w:t>
      </w:r>
      <w:r w:rsidRPr="178890DF" w:rsidR="0064676C">
        <w:rPr>
          <w:rFonts w:ascii="Arial" w:hAnsi="Arial" w:cs="Arial"/>
          <w:sz w:val="20"/>
          <w:szCs w:val="20"/>
        </w:rPr>
        <w:t xml:space="preserve">.  </w:t>
      </w:r>
      <w:r w:rsidRPr="178890DF" w:rsidR="00610F2E">
        <w:rPr>
          <w:rFonts w:ascii="Arial" w:hAnsi="Arial" w:cs="Arial"/>
          <w:sz w:val="20"/>
          <w:szCs w:val="20"/>
        </w:rPr>
        <w:t xml:space="preserve">This position is also </w:t>
      </w:r>
      <w:r w:rsidRPr="178890DF" w:rsidR="00610F2E">
        <w:rPr>
          <w:rFonts w:ascii="Arial" w:hAnsi="Arial" w:cs="Arial"/>
          <w:sz w:val="20"/>
          <w:szCs w:val="20"/>
        </w:rPr>
        <w:t>required</w:t>
      </w:r>
      <w:r w:rsidRPr="178890DF" w:rsidR="00610F2E">
        <w:rPr>
          <w:rFonts w:ascii="Arial" w:hAnsi="Arial" w:cs="Arial"/>
          <w:sz w:val="20"/>
          <w:szCs w:val="20"/>
        </w:rPr>
        <w:t xml:space="preserve"> to provide support in policy drafting, </w:t>
      </w:r>
      <w:r w:rsidRPr="178890DF" w:rsidR="00610F2E">
        <w:rPr>
          <w:rFonts w:ascii="Arial" w:hAnsi="Arial" w:cs="Arial"/>
          <w:sz w:val="20"/>
          <w:szCs w:val="20"/>
        </w:rPr>
        <w:t>revision</w:t>
      </w:r>
      <w:r w:rsidRPr="178890DF" w:rsidR="00610F2E">
        <w:rPr>
          <w:rFonts w:ascii="Arial" w:hAnsi="Arial" w:cs="Arial"/>
          <w:sz w:val="20"/>
          <w:szCs w:val="20"/>
        </w:rPr>
        <w:t xml:space="preserve"> and evaluation.</w:t>
      </w:r>
    </w:p>
    <w:p w:rsidRPr="00C138CC" w:rsidR="00E449D4" w:rsidP="00E449D4" w:rsidRDefault="00E449D4" w14:paraId="3C0D7325" w14:textId="77777777">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r>
      <w:r w:rsidRPr="00C138CC">
        <w:rPr>
          <w:rFonts w:ascii="Arial" w:hAnsi="Arial" w:cs="Arial"/>
          <w:color w:val="E20917"/>
        </w:rPr>
        <w:t>Eligibility Requirements</w:t>
      </w:r>
    </w:p>
    <w:p w:rsidRPr="00C138CC" w:rsidR="00E449D4" w:rsidP="00E449D4" w:rsidRDefault="00E449D4" w14:paraId="6B071EA4" w14:textId="77777777">
      <w:pPr>
        <w:pStyle w:val="Default"/>
        <w:jc w:val="both"/>
        <w:rPr>
          <w:b/>
          <w:i/>
          <w:color w:val="auto"/>
          <w:sz w:val="20"/>
          <w:szCs w:val="20"/>
        </w:rPr>
      </w:pPr>
    </w:p>
    <w:p w:rsidRPr="00F878CC" w:rsidR="00B02E82" w:rsidP="00B02E82" w:rsidRDefault="00025305" w14:paraId="6C0823E7" w14:textId="71B2AE9D">
      <w:pPr>
        <w:pStyle w:val="ListParagraph"/>
        <w:numPr>
          <w:ilvl w:val="2"/>
          <w:numId w:val="1"/>
        </w:numPr>
        <w:tabs>
          <w:tab w:val="left" w:pos="1180"/>
          <w:tab w:val="left" w:pos="1181"/>
        </w:tabs>
        <w:spacing w:line="276" w:lineRule="auto"/>
        <w:ind w:left="1179" w:right="1021"/>
        <w:rPr>
          <w:rFonts w:ascii="Arial" w:hAnsi="Arial" w:cs="Arial"/>
          <w:sz w:val="20"/>
          <w:szCs w:val="20"/>
        </w:rPr>
      </w:pPr>
      <w:r w:rsidRPr="00F878CC">
        <w:rPr>
          <w:rFonts w:ascii="Arial" w:hAnsi="Arial" w:cs="Arial"/>
          <w:sz w:val="20"/>
          <w:szCs w:val="20"/>
        </w:rPr>
        <w:t xml:space="preserve">The occupant of the position will hold </w:t>
      </w:r>
      <w:r w:rsidRPr="00F878CC" w:rsidR="00F878CC">
        <w:rPr>
          <w:rFonts w:ascii="Arial" w:hAnsi="Arial" w:cs="Arial"/>
          <w:color w:val="000000"/>
          <w:sz w:val="20"/>
          <w:szCs w:val="20"/>
          <w:shd w:val="clear" w:color="auto" w:fill="FFFFFF"/>
        </w:rPr>
        <w:t>postgraduate qualification or progress towards postgraduate qualifications and extensive relevant experience; or an equivalent combination of relevant experience and/or education/training</w:t>
      </w:r>
      <w:r w:rsidRPr="00F878CC">
        <w:rPr>
          <w:rFonts w:ascii="Arial" w:hAnsi="Arial" w:cs="Arial"/>
          <w:sz w:val="20"/>
          <w:szCs w:val="20"/>
        </w:rPr>
        <w:t>.</w:t>
      </w:r>
      <w:r w:rsidRPr="00F878CC" w:rsidR="00B02E82">
        <w:rPr>
          <w:rFonts w:ascii="Arial" w:hAnsi="Arial" w:cs="Arial"/>
          <w:sz w:val="20"/>
          <w:szCs w:val="20"/>
        </w:rPr>
        <w:t xml:space="preserve"> </w:t>
      </w:r>
    </w:p>
    <w:p w:rsidRPr="00C138CC" w:rsidR="00E449D4" w:rsidP="00E449D4" w:rsidRDefault="00E449D4" w14:paraId="35D0314E" w14:textId="77777777">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r>
      <w:r w:rsidRPr="00C138CC">
        <w:rPr>
          <w:rFonts w:ascii="Arial" w:hAnsi="Arial" w:cs="Arial"/>
          <w:color w:val="E20917"/>
        </w:rPr>
        <w:t>Key Responsibilities</w:t>
      </w:r>
    </w:p>
    <w:p w:rsidRPr="00C138CC" w:rsidR="00E449D4" w:rsidP="00E449D4" w:rsidRDefault="00E449D4" w14:paraId="0F00541B" w14:textId="77777777">
      <w:pPr>
        <w:pStyle w:val="BodyText"/>
        <w:spacing w:before="3"/>
        <w:rPr>
          <w:sz w:val="17"/>
        </w:rPr>
      </w:pPr>
    </w:p>
    <w:p w:rsidRPr="00B02E82" w:rsidR="00B02E82" w:rsidP="00A0152D" w:rsidRDefault="00B02E82" w14:paraId="12C858BD" w14:textId="2D4B7624">
      <w:pPr>
        <w:pStyle w:val="ListParagraph"/>
        <w:numPr>
          <w:ilvl w:val="2"/>
          <w:numId w:val="1"/>
        </w:numPr>
        <w:tabs>
          <w:tab w:val="left" w:pos="1180"/>
          <w:tab w:val="left" w:pos="1181"/>
        </w:tabs>
        <w:spacing w:line="276" w:lineRule="auto"/>
        <w:ind w:right="1024"/>
        <w:rPr>
          <w:rFonts w:ascii="Arial" w:hAnsi="Arial" w:cs="Arial"/>
          <w:sz w:val="20"/>
        </w:rPr>
      </w:pPr>
      <w:r w:rsidRPr="00B02E82">
        <w:rPr>
          <w:rFonts w:ascii="Arial" w:hAnsi="Arial" w:cs="Arial"/>
          <w:sz w:val="20"/>
        </w:rPr>
        <w:t xml:space="preserve">Provide executive support to the </w:t>
      </w:r>
      <w:r w:rsidR="00594061">
        <w:rPr>
          <w:rFonts w:ascii="Arial" w:hAnsi="Arial" w:cs="Arial"/>
          <w:sz w:val="20"/>
        </w:rPr>
        <w:t xml:space="preserve">Director of Office of the Vice Chancellor and Government Relations </w:t>
      </w:r>
      <w:r w:rsidRPr="00B02E82">
        <w:rPr>
          <w:rFonts w:ascii="Arial" w:hAnsi="Arial" w:cs="Arial"/>
          <w:sz w:val="20"/>
        </w:rPr>
        <w:t xml:space="preserve">including the undertaking and/or coordination of administrative actions leading to or arising out of decisions made by the </w:t>
      </w:r>
      <w:r w:rsidR="00594061">
        <w:rPr>
          <w:rFonts w:ascii="Arial" w:hAnsi="Arial" w:cs="Arial"/>
          <w:sz w:val="20"/>
        </w:rPr>
        <w:t xml:space="preserve">Director of Office of the Vice Chancellor and Government Relations </w:t>
      </w:r>
      <w:r w:rsidRPr="00B02E82">
        <w:rPr>
          <w:rFonts w:ascii="Arial" w:hAnsi="Arial" w:cs="Arial"/>
          <w:sz w:val="20"/>
        </w:rPr>
        <w:t xml:space="preserve">or delegated to the </w:t>
      </w:r>
      <w:r w:rsidR="00594061">
        <w:rPr>
          <w:rFonts w:ascii="Arial" w:hAnsi="Arial" w:cs="Arial"/>
          <w:sz w:val="20"/>
        </w:rPr>
        <w:t>Director of Office of the Vice Chancellor and Government Relations</w:t>
      </w:r>
      <w:r w:rsidRPr="00B02E82">
        <w:rPr>
          <w:rFonts w:ascii="Arial" w:hAnsi="Arial" w:cs="Arial"/>
          <w:sz w:val="20"/>
        </w:rPr>
        <w:t>.</w:t>
      </w:r>
    </w:p>
    <w:p w:rsidRPr="00B02E82" w:rsidR="00B02E82" w:rsidP="00B02E82" w:rsidRDefault="00B02E82" w14:paraId="6255BD09" w14:textId="459893E2">
      <w:pPr>
        <w:pStyle w:val="ListParagraph"/>
        <w:numPr>
          <w:ilvl w:val="2"/>
          <w:numId w:val="1"/>
        </w:numPr>
        <w:tabs>
          <w:tab w:val="left" w:pos="1180"/>
          <w:tab w:val="left" w:pos="1181"/>
        </w:tabs>
        <w:spacing w:before="117" w:line="276" w:lineRule="auto"/>
        <w:ind w:right="1024"/>
        <w:rPr>
          <w:rFonts w:ascii="Arial" w:hAnsi="Arial" w:cs="Arial"/>
          <w:sz w:val="20"/>
        </w:rPr>
      </w:pPr>
      <w:r w:rsidRPr="00B02E82">
        <w:rPr>
          <w:rFonts w:ascii="Arial" w:hAnsi="Arial" w:cs="Arial"/>
          <w:sz w:val="20"/>
        </w:rPr>
        <w:t xml:space="preserve">Research and analyse data, draft correspondence, briefing/discussion papers, strategy, policy and position papers, presentations and reports for the </w:t>
      </w:r>
      <w:r w:rsidR="00B41297">
        <w:rPr>
          <w:rFonts w:ascii="Arial" w:hAnsi="Arial" w:cs="Arial"/>
          <w:sz w:val="20"/>
        </w:rPr>
        <w:t>Director of Office of the Vice Chancellor and Government Relations</w:t>
      </w:r>
      <w:r w:rsidRPr="00B02E82">
        <w:rPr>
          <w:rFonts w:ascii="Arial" w:hAnsi="Arial" w:cs="Arial"/>
          <w:sz w:val="20"/>
        </w:rPr>
        <w:t>. These papers and presentations will address a range of audiences including the University Executive, Group, Government and Industry partners.</w:t>
      </w:r>
    </w:p>
    <w:p w:rsidR="009A1064" w:rsidP="009A1064" w:rsidRDefault="009A1064" w14:paraId="7559F349" w14:textId="77777777">
      <w:pPr>
        <w:pStyle w:val="ListParagraph"/>
        <w:tabs>
          <w:tab w:val="left" w:pos="1180"/>
          <w:tab w:val="left" w:pos="1181"/>
        </w:tabs>
        <w:ind w:left="1179" w:right="1026"/>
        <w:rPr>
          <w:rFonts w:ascii="Arial" w:hAnsi="Arial" w:cs="Arial"/>
          <w:sz w:val="20"/>
          <w:szCs w:val="20"/>
        </w:rPr>
      </w:pPr>
    </w:p>
    <w:p w:rsidRPr="00EA0D21" w:rsidR="009A1064" w:rsidP="009A1064" w:rsidRDefault="009A1064" w14:paraId="5972862B" w14:textId="62FF248E">
      <w:pPr>
        <w:pStyle w:val="ListParagraph"/>
        <w:numPr>
          <w:ilvl w:val="2"/>
          <w:numId w:val="1"/>
        </w:numPr>
        <w:tabs>
          <w:tab w:val="left" w:pos="1180"/>
          <w:tab w:val="left" w:pos="1181"/>
        </w:tabs>
        <w:ind w:left="1179" w:right="1026" w:hanging="357"/>
        <w:rPr>
          <w:rFonts w:ascii="Arial" w:hAnsi="Arial" w:cs="Arial"/>
          <w:sz w:val="20"/>
          <w:szCs w:val="20"/>
        </w:rPr>
      </w:pPr>
      <w:r w:rsidRPr="00EA0D21">
        <w:rPr>
          <w:rFonts w:ascii="Arial" w:hAnsi="Arial" w:cs="Arial"/>
          <w:sz w:val="20"/>
          <w:szCs w:val="20"/>
        </w:rPr>
        <w:t xml:space="preserve">Undertake delegated complex or sensitive department issues and processes as delegated from </w:t>
      </w:r>
      <w:r>
        <w:rPr>
          <w:rFonts w:ascii="Arial" w:hAnsi="Arial" w:cs="Arial"/>
          <w:sz w:val="20"/>
          <w:szCs w:val="20"/>
        </w:rPr>
        <w:t xml:space="preserve">the </w:t>
      </w:r>
      <w:r w:rsidR="00D521E0">
        <w:rPr>
          <w:rFonts w:ascii="Arial" w:hAnsi="Arial" w:cs="Arial"/>
          <w:sz w:val="20"/>
        </w:rPr>
        <w:t>Director of Office of the Vice Chancellor and Government Relations</w:t>
      </w:r>
      <w:r w:rsidRPr="00EA0D21">
        <w:rPr>
          <w:rFonts w:ascii="Arial" w:hAnsi="Arial" w:cs="Arial"/>
          <w:sz w:val="20"/>
          <w:szCs w:val="20"/>
        </w:rPr>
        <w:t xml:space="preserve">. </w:t>
      </w:r>
    </w:p>
    <w:p w:rsidR="009A1064" w:rsidP="009A1064" w:rsidRDefault="009A1064" w14:paraId="50B4C300" w14:textId="77777777">
      <w:pPr>
        <w:pStyle w:val="ListParagraph"/>
        <w:ind w:left="1180"/>
        <w:rPr>
          <w:rFonts w:ascii="Arial" w:hAnsi="Arial" w:eastAsia="Arial" w:cs="Arial"/>
          <w:sz w:val="20"/>
          <w:szCs w:val="20"/>
        </w:rPr>
      </w:pPr>
    </w:p>
    <w:p w:rsidR="0064676C" w:rsidP="0064676C" w:rsidRDefault="0064676C" w14:paraId="1E6634BF" w14:textId="4BDD98B0">
      <w:pPr>
        <w:pStyle w:val="ListParagraph"/>
        <w:numPr>
          <w:ilvl w:val="2"/>
          <w:numId w:val="1"/>
        </w:numPr>
        <w:tabs>
          <w:tab w:val="left" w:pos="1180"/>
          <w:tab w:val="left" w:pos="1181"/>
        </w:tabs>
        <w:ind w:left="1179" w:right="720" w:hanging="357"/>
        <w:rPr>
          <w:rFonts w:ascii="Arial" w:hAnsi="Arial" w:eastAsia="Arial" w:cs="Arial"/>
          <w:color w:val="000000" w:themeColor="text1"/>
          <w:sz w:val="20"/>
          <w:szCs w:val="20"/>
        </w:rPr>
      </w:pPr>
      <w:r w:rsidRPr="4B1F8921">
        <w:rPr>
          <w:rFonts w:ascii="Arial" w:hAnsi="Arial" w:eastAsia="Arial" w:cs="Arial"/>
          <w:color w:val="000000" w:themeColor="text1"/>
          <w:sz w:val="20"/>
          <w:szCs w:val="20"/>
        </w:rPr>
        <w:t>Provide high level coordination and project management for special projects and events.</w:t>
      </w:r>
    </w:p>
    <w:p w:rsidRPr="009A1064" w:rsidR="009A1064" w:rsidP="009A1064" w:rsidRDefault="009A1064" w14:paraId="5BB320DF" w14:textId="77777777">
      <w:pPr>
        <w:pStyle w:val="ListParagraph"/>
        <w:rPr>
          <w:rFonts w:ascii="Arial" w:hAnsi="Arial" w:eastAsia="Arial" w:cs="Arial"/>
          <w:color w:val="000000" w:themeColor="text1"/>
          <w:sz w:val="20"/>
          <w:szCs w:val="20"/>
        </w:rPr>
      </w:pPr>
    </w:p>
    <w:p w:rsidRPr="00B02E82" w:rsidR="00B02E82" w:rsidP="00B02E82" w:rsidRDefault="00B02E82" w14:paraId="1503F207"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B02E82">
        <w:rPr>
          <w:rFonts w:ascii="Arial" w:hAnsi="Arial" w:cs="Arial"/>
          <w:sz w:val="20"/>
        </w:rPr>
        <w:t>Initiate and foster professional relationships and networks within the University community and with external stakeholders, professional and community organisations and clients.</w:t>
      </w:r>
    </w:p>
    <w:p w:rsidR="00B02E82" w:rsidP="00B02E82" w:rsidRDefault="00B02E82" w14:paraId="557A67F0" w14:textId="52AFCD11">
      <w:pPr>
        <w:pStyle w:val="ListParagraph"/>
        <w:numPr>
          <w:ilvl w:val="2"/>
          <w:numId w:val="1"/>
        </w:numPr>
        <w:tabs>
          <w:tab w:val="left" w:pos="1180"/>
          <w:tab w:val="left" w:pos="1181"/>
        </w:tabs>
        <w:spacing w:before="117" w:line="276" w:lineRule="auto"/>
        <w:ind w:right="1024"/>
        <w:rPr>
          <w:rFonts w:ascii="Arial" w:hAnsi="Arial" w:cs="Arial"/>
          <w:sz w:val="20"/>
        </w:rPr>
      </w:pPr>
      <w:r w:rsidRPr="00B02E82">
        <w:rPr>
          <w:rFonts w:ascii="Arial" w:hAnsi="Arial" w:cs="Arial"/>
          <w:sz w:val="20"/>
        </w:rPr>
        <w:t xml:space="preserve">Provide subject matter expertise or policy advice across a range of programs or activities undertaken by </w:t>
      </w:r>
      <w:r w:rsidR="0064676C">
        <w:rPr>
          <w:rFonts w:ascii="Arial" w:hAnsi="Arial" w:cs="Arial"/>
          <w:sz w:val="20"/>
        </w:rPr>
        <w:t xml:space="preserve">the </w:t>
      </w:r>
      <w:r w:rsidR="00BA13A1">
        <w:rPr>
          <w:rFonts w:ascii="Arial" w:hAnsi="Arial" w:cs="Arial"/>
          <w:sz w:val="20"/>
        </w:rPr>
        <w:t>Director of Office of the Vice Chancellor and Government Relations</w:t>
      </w:r>
      <w:r w:rsidRPr="00B02E82">
        <w:rPr>
          <w:rFonts w:ascii="Arial" w:hAnsi="Arial" w:cs="Arial"/>
          <w:sz w:val="20"/>
        </w:rPr>
        <w:t>.</w:t>
      </w:r>
    </w:p>
    <w:p w:rsidR="009A1064" w:rsidP="009A1064" w:rsidRDefault="009A1064" w14:paraId="3061BE04" w14:textId="77777777">
      <w:pPr>
        <w:pStyle w:val="ListParagraph"/>
        <w:ind w:left="1180"/>
        <w:rPr>
          <w:rFonts w:ascii="Arial" w:hAnsi="Arial" w:cs="Arial"/>
          <w:sz w:val="20"/>
        </w:rPr>
      </w:pPr>
    </w:p>
    <w:p w:rsidRPr="009A1064" w:rsidR="009A1064" w:rsidP="009A1064" w:rsidRDefault="009A1064" w14:paraId="46DBA8F7" w14:textId="6317A0A0">
      <w:pPr>
        <w:pStyle w:val="ListParagraph"/>
        <w:numPr>
          <w:ilvl w:val="2"/>
          <w:numId w:val="1"/>
        </w:numPr>
        <w:rPr>
          <w:rFonts w:ascii="Arial" w:hAnsi="Arial" w:cs="Arial"/>
          <w:sz w:val="20"/>
        </w:rPr>
      </w:pPr>
      <w:r w:rsidRPr="009A1064">
        <w:rPr>
          <w:rFonts w:ascii="Arial" w:hAnsi="Arial" w:cs="Arial"/>
          <w:sz w:val="20"/>
        </w:rPr>
        <w:t xml:space="preserve">This position may be required to take on other responsibilities, commensurate with the expectations of a role at this level, which contribute to the overall objectives of the work unit. </w:t>
      </w:r>
    </w:p>
    <w:p w:rsidRPr="00C138CC" w:rsidR="00E449D4" w:rsidP="00B02E82" w:rsidRDefault="00B02E82" w14:paraId="54283F2A" w14:textId="6899EFD6">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Lead and promote</w:t>
      </w:r>
      <w:r w:rsidRPr="00C138CC" w:rsidR="00E449D4">
        <w:rPr>
          <w:rFonts w:ascii="Arial" w:hAnsi="Arial" w:cs="Arial"/>
          <w:sz w:val="20"/>
        </w:rPr>
        <w:t xml:space="preserve"> compliance with relevant legislation and University policies and procedures, including equity and health &amp; safety and exhibit good practice in relation to same.  </w:t>
      </w:r>
    </w:p>
    <w:p w:rsidRPr="00C138CC" w:rsidR="00E449D4" w:rsidP="00E449D4" w:rsidRDefault="00E449D4" w14:paraId="270C174F" w14:textId="77777777">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name="3.1_Criteria" w:id="3"/>
      <w:bookmarkEnd w:id="3"/>
    </w:p>
    <w:p w:rsidRPr="00C138CC" w:rsidR="003107E3" w:rsidP="003107E3" w:rsidRDefault="003107E3" w14:paraId="0C5C12EB" w14:textId="77777777">
      <w:pPr>
        <w:pStyle w:val="Heading2"/>
        <w:tabs>
          <w:tab w:val="left" w:pos="862"/>
        </w:tabs>
        <w:ind w:left="142" w:firstLine="0"/>
        <w:rPr>
          <w:rFonts w:ascii="Arial" w:hAnsi="Arial" w:cs="Arial"/>
          <w:color w:val="E20917"/>
        </w:rPr>
      </w:pPr>
      <w:bookmarkStart w:name="On_the_recommendation_of_the_Vice_Chance" w:id="4"/>
      <w:bookmarkEnd w:id="4"/>
      <w:r w:rsidRPr="00C138CC">
        <w:rPr>
          <w:rFonts w:ascii="Arial" w:hAnsi="Arial" w:cs="Arial"/>
          <w:color w:val="E20917"/>
        </w:rPr>
        <w:t>4.0</w:t>
      </w:r>
      <w:r w:rsidRPr="00C138CC">
        <w:rPr>
          <w:rFonts w:ascii="Arial" w:hAnsi="Arial" w:cs="Arial"/>
          <w:color w:val="E20917"/>
        </w:rPr>
        <w:tab/>
      </w:r>
      <w:r w:rsidRPr="00C138CC">
        <w:rPr>
          <w:rFonts w:ascii="Arial" w:hAnsi="Arial" w:cs="Arial"/>
          <w:color w:val="E20917"/>
        </w:rPr>
        <w:t>Key Capabilities</w:t>
      </w:r>
    </w:p>
    <w:p w:rsidRPr="00C138CC" w:rsidR="003107E3" w:rsidP="003107E3" w:rsidRDefault="003107E3" w14:paraId="434E6736" w14:textId="77777777">
      <w:pPr>
        <w:pStyle w:val="ListParagraph"/>
        <w:tabs>
          <w:tab w:val="left" w:pos="1180"/>
          <w:tab w:val="left" w:pos="1181"/>
        </w:tabs>
        <w:spacing w:line="278" w:lineRule="auto"/>
        <w:ind w:right="1020"/>
        <w:rPr>
          <w:rFonts w:ascii="Arial" w:hAnsi="Arial" w:cs="Arial"/>
          <w:sz w:val="20"/>
        </w:rPr>
      </w:pPr>
    </w:p>
    <w:p w:rsidRPr="00D803DA" w:rsidR="003107E3" w:rsidP="003107E3" w:rsidRDefault="003107E3" w14:paraId="31DA520B" w14:textId="77777777">
      <w:pPr>
        <w:pStyle w:val="paragraph"/>
        <w:numPr>
          <w:ilvl w:val="0"/>
          <w:numId w:val="6"/>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rsidR="003107E3" w:rsidP="003107E3" w:rsidRDefault="003107E3" w14:paraId="1F8A3828" w14:textId="77777777">
      <w:pPr>
        <w:tabs>
          <w:tab w:val="left" w:pos="1181"/>
        </w:tabs>
        <w:spacing w:line="276" w:lineRule="auto"/>
        <w:ind w:left="820" w:right="1020"/>
        <w:rPr>
          <w:rFonts w:ascii="Arial" w:hAnsi="Arial" w:cs="Arial"/>
          <w:color w:val="000000"/>
          <w:sz w:val="20"/>
          <w:szCs w:val="20"/>
          <w:lang w:bidi="ar-SA"/>
        </w:rPr>
      </w:pPr>
    </w:p>
    <w:p w:rsidR="003107E3" w:rsidP="003107E3" w:rsidRDefault="003107E3" w14:paraId="149906F0" w14:textId="1457E8C2">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w:t>
      </w:r>
      <w:r w:rsidR="009A1064">
        <w:rPr>
          <w:rFonts w:ascii="Arial" w:hAnsi="Arial" w:cs="Arial"/>
          <w:color w:val="000000"/>
          <w:sz w:val="20"/>
          <w:szCs w:val="20"/>
          <w:lang w:bidi="ar-SA"/>
        </w:rPr>
        <w:t>Others</w:t>
      </w:r>
      <w:r>
        <w:rPr>
          <w:rFonts w:ascii="Arial" w:hAnsi="Arial" w:cs="Arial"/>
          <w:color w:val="000000"/>
          <w:sz w:val="20"/>
          <w:szCs w:val="20"/>
          <w:lang w:bidi="ar-SA"/>
        </w:rPr>
        <w:t xml:space="preserve"> section of our </w:t>
      </w:r>
      <w:hyperlink w:history="1" w:anchor="framework" r:id="rId10">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rsidR="00864393" w:rsidRDefault="00864393" w14:paraId="052EAF21" w14:textId="0DDC766A"/>
    <w:p w:rsidR="00EB78CB" w:rsidRDefault="00EB78CB" w14:paraId="5DB776D4" w14:textId="6256974D"/>
    <w:p w:rsidR="00EB78CB" w:rsidRDefault="00EB78CB" w14:paraId="2EF76194" w14:textId="6367473A"/>
    <w:p w:rsidRPr="00B02E82" w:rsidR="00EB78CB" w:rsidRDefault="00EB78CB" w14:paraId="4339476E" w14:textId="07761CD5">
      <w:pPr>
        <w:rPr>
          <w:rFonts w:ascii="Arial" w:hAnsi="Arial" w:cs="Arial"/>
        </w:rPr>
      </w:pPr>
    </w:p>
    <w:sectPr w:rsidRPr="00B02E82" w:rsidR="00EB78CB" w:rsidSect="00EB78CB">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CE0" w:rsidP="00E449D4" w:rsidRDefault="00DD1CE0" w14:paraId="5AED9838" w14:textId="77777777">
      <w:r>
        <w:separator/>
      </w:r>
    </w:p>
  </w:endnote>
  <w:endnote w:type="continuationSeparator" w:id="0">
    <w:p w:rsidR="00DD1CE0" w:rsidP="00E449D4" w:rsidRDefault="00DD1CE0" w14:paraId="4EC0DA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449D4" w:rsidRDefault="00E449D4" w14:paraId="4063EF86" w14:textId="0E0C9952">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74FE5A9">
            <v:group id="Group 1" style="position:absolute;margin-left:.5pt;margin-top:570.5pt;width:280.75pt;height:280.65pt;z-index:251658240;mso-position-horizontal-relative:page;mso-position-vertical-relative:page" coordsize="5615,5613" coordorigin=",11170" o:spid="_x0000_s1026" w14:anchorId="20D0D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78CB" w:rsidRDefault="00EB78CB" w14:paraId="3153BB94" w14:textId="23D734C8">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4B12B25">
            <v:group id="Group 6" style="position:absolute;margin-left:.4pt;margin-top:0;width:280.75pt;height:280.65pt;z-index:251667456;mso-position-horizontal-relative:page;mso-position-vertical:bottom;mso-position-vertical-relative:page" coordsize="5615,5613" coordorigin=",11170" o:spid="_x0000_s1026" w14:anchorId="45B25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CE0" w:rsidP="00E449D4" w:rsidRDefault="00DD1CE0" w14:paraId="725C67B3" w14:textId="77777777">
      <w:r>
        <w:separator/>
      </w:r>
    </w:p>
  </w:footnote>
  <w:footnote w:type="continuationSeparator" w:id="0">
    <w:p w:rsidR="00DD1CE0" w:rsidP="00E449D4" w:rsidRDefault="00DD1CE0" w14:paraId="3A1E95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78CB" w:rsidRDefault="00EB78CB" w14:paraId="1C01544D" w14:textId="30269F57">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516AD1">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0A67E523">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rsidRPr="00E449D4" w:rsidR="00EB78CB" w:rsidP="00EB78CB" w:rsidRDefault="00EB78CB" w14:paraId="330897DD" w14:textId="77777777">
                          <w:pPr>
                            <w:ind w:left="1560"/>
                            <w:rPr>
                              <w:b/>
                              <w:sz w:val="16"/>
                              <w:szCs w:val="16"/>
                            </w:rPr>
                          </w:pPr>
                        </w:p>
                        <w:p w:rsidRPr="00E449D4" w:rsidR="00EB78CB" w:rsidP="00EB78CB" w:rsidRDefault="00EB78CB" w14:paraId="6BB6D36C"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5FD9C3C7"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403898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FE3A13">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07"/>
    <w:multiLevelType w:val="hybridMultilevel"/>
    <w:tmpl w:val="F9780D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77B75D5"/>
    <w:multiLevelType w:val="hybridMultilevel"/>
    <w:tmpl w:val="894E18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CDA3F14"/>
    <w:multiLevelType w:val="hybridMultilevel"/>
    <w:tmpl w:val="165288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hint="default" w:ascii="Wingdings" w:hAnsi="Wingdings" w:eastAsia="Wingdings" w:cs="Wingdings"/>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hint="default" w:ascii="Wingdings" w:hAnsi="Wingdings"/>
        <w:color w:val="FF000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6027F44"/>
    <w:multiLevelType w:val="hybridMultilevel"/>
    <w:tmpl w:val="3594FB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29872544">
    <w:abstractNumId w:val="3"/>
  </w:num>
  <w:num w:numId="2" w16cid:durableId="769621129">
    <w:abstractNumId w:val="5"/>
  </w:num>
  <w:num w:numId="3" w16cid:durableId="1966959535">
    <w:abstractNumId w:val="0"/>
  </w:num>
  <w:num w:numId="4" w16cid:durableId="1408654977">
    <w:abstractNumId w:val="1"/>
  </w:num>
  <w:num w:numId="5" w16cid:durableId="1486821276">
    <w:abstractNumId w:val="2"/>
  </w:num>
  <w:num w:numId="6" w16cid:durableId="7503957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25305"/>
    <w:rsid w:val="000E37E7"/>
    <w:rsid w:val="00150785"/>
    <w:rsid w:val="001F2167"/>
    <w:rsid w:val="00244AF3"/>
    <w:rsid w:val="003107E3"/>
    <w:rsid w:val="00317F20"/>
    <w:rsid w:val="003257C7"/>
    <w:rsid w:val="003C046D"/>
    <w:rsid w:val="00594061"/>
    <w:rsid w:val="00610F2E"/>
    <w:rsid w:val="0064676C"/>
    <w:rsid w:val="00681A4E"/>
    <w:rsid w:val="006F5B20"/>
    <w:rsid w:val="007132C4"/>
    <w:rsid w:val="007255B6"/>
    <w:rsid w:val="00835267"/>
    <w:rsid w:val="00847735"/>
    <w:rsid w:val="00864393"/>
    <w:rsid w:val="00877543"/>
    <w:rsid w:val="009161F7"/>
    <w:rsid w:val="009A1064"/>
    <w:rsid w:val="009E225B"/>
    <w:rsid w:val="00A0152D"/>
    <w:rsid w:val="00A0276F"/>
    <w:rsid w:val="00B02E82"/>
    <w:rsid w:val="00B41297"/>
    <w:rsid w:val="00B5424C"/>
    <w:rsid w:val="00B6373A"/>
    <w:rsid w:val="00BA0A92"/>
    <w:rsid w:val="00BA13A1"/>
    <w:rsid w:val="00C039F2"/>
    <w:rsid w:val="00CC3273"/>
    <w:rsid w:val="00CE2749"/>
    <w:rsid w:val="00CE4856"/>
    <w:rsid w:val="00D521E0"/>
    <w:rsid w:val="00DD1CE0"/>
    <w:rsid w:val="00E3020D"/>
    <w:rsid w:val="00E449D4"/>
    <w:rsid w:val="00E612EA"/>
    <w:rsid w:val="00E83F2F"/>
    <w:rsid w:val="00EB78CB"/>
    <w:rsid w:val="00F17D27"/>
    <w:rsid w:val="00F878CC"/>
    <w:rsid w:val="01B8BC09"/>
    <w:rsid w:val="174A96D8"/>
    <w:rsid w:val="178890DF"/>
    <w:rsid w:val="443179DC"/>
    <w:rsid w:val="4E0E79D7"/>
    <w:rsid w:val="4E5D3058"/>
    <w:rsid w:val="5C359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B5D8E850-6182-4B05-B9D6-DD5787C72E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9D4"/>
    <w:pPr>
      <w:widowControl w:val="0"/>
      <w:autoSpaceDE w:val="0"/>
      <w:autoSpaceDN w:val="0"/>
      <w:spacing w:after="0" w:line="240" w:lineRule="auto"/>
    </w:pPr>
    <w:rPr>
      <w:rFonts w:ascii="Times New Roman" w:hAnsi="Times New Roman" w:eastAsia="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hAnsi="Malgun Gothic" w:eastAsia="Malgun Gothic" w:cs="Malgun Gothi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styleId="HeaderChar" w:customStyle="1">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styleId="FooterChar" w:customStyle="1">
    <w:name w:val="Footer Char"/>
    <w:basedOn w:val="DefaultParagraphFont"/>
    <w:link w:val="Footer"/>
    <w:uiPriority w:val="99"/>
    <w:rsid w:val="00E449D4"/>
  </w:style>
  <w:style w:type="character" w:styleId="Heading2Char" w:customStyle="1">
    <w:name w:val="Heading 2 Char"/>
    <w:basedOn w:val="DefaultParagraphFont"/>
    <w:link w:val="Heading2"/>
    <w:uiPriority w:val="9"/>
    <w:rsid w:val="00E449D4"/>
    <w:rPr>
      <w:rFonts w:ascii="Malgun Gothic" w:hAnsi="Malgun Gothic" w:eastAsia="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hAnsi="Arial" w:eastAsia="Arial" w:cs="Arial"/>
      <w:sz w:val="20"/>
      <w:szCs w:val="20"/>
    </w:rPr>
  </w:style>
  <w:style w:type="character" w:styleId="BodyTextChar" w:customStyle="1">
    <w:name w:val="Body Text Char"/>
    <w:basedOn w:val="DefaultParagraphFont"/>
    <w:link w:val="BodyText"/>
    <w:uiPriority w:val="1"/>
    <w:rsid w:val="00E449D4"/>
    <w:rPr>
      <w:rFonts w:ascii="Arial" w:hAnsi="Arial" w:eastAsia="Arial" w:cs="Arial"/>
      <w:sz w:val="20"/>
      <w:szCs w:val="20"/>
      <w:lang w:eastAsia="en-AU" w:bidi="en-AU"/>
    </w:rPr>
  </w:style>
  <w:style w:type="paragraph" w:styleId="Default" w:customStyle="1">
    <w:name w:val="Default"/>
    <w:rsid w:val="00E449D4"/>
    <w:pPr>
      <w:autoSpaceDE w:val="0"/>
      <w:autoSpaceDN w:val="0"/>
      <w:adjustRightInd w:val="0"/>
      <w:spacing w:after="0" w:line="240" w:lineRule="auto"/>
    </w:pPr>
    <w:rPr>
      <w:rFonts w:ascii="Arial" w:hAnsi="Arial" w:eastAsia="Times New Roman" w:cs="Arial"/>
      <w:color w:val="000000"/>
      <w:sz w:val="24"/>
      <w:szCs w:val="24"/>
      <w:lang w:eastAsia="en-AU"/>
    </w:rPr>
  </w:style>
  <w:style w:type="paragraph" w:styleId="paragraph" w:customStyle="1">
    <w:name w:val="paragraph"/>
    <w:basedOn w:val="Normal"/>
    <w:rsid w:val="003107E3"/>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3107E3"/>
    <w:rPr>
      <w:color w:val="0563C1" w:themeColor="hyperlink"/>
      <w:u w:val="single"/>
    </w:rPr>
  </w:style>
  <w:style w:type="paragraph" w:styleId="Revision">
    <w:name w:val="Revision"/>
    <w:hidden/>
    <w:uiPriority w:val="99"/>
    <w:semiHidden/>
    <w:rsid w:val="009E225B"/>
    <w:pPr>
      <w:spacing w:after="0" w:line="240" w:lineRule="auto"/>
    </w:pPr>
    <w:rPr>
      <w:rFonts w:ascii="Times New Roman" w:hAnsi="Times New Roman" w:eastAsia="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ntranet.secure.griffith.edu.au/employment/learning-and-development/specialist-programs/capability-development-framewor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aa71e2560d2cee05b062d6309070bce">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c8981a9e6e75b7bbb2b52d394943731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inalised" ma:default="Yes" ma:description="Documents to be reviewed and either updated or archived" ma:format="Dropdown" ma:internalName="FolderDetails">
      <xsd:simpleType>
        <xsd:restriction base="dms:Choice">
          <xsd:enumeration value="Yes"/>
          <xsd:enumeration value="No"/>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Yes</FolderDetails>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CCBFF8F4-F3D9-4617-A356-2B60E0EB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1ACC7-578F-40B1-BC6B-6C5E486DD2F6}">
  <ds:schemaRefs>
    <ds:schemaRef ds:uri="http://schemas.microsoft.com/sharepoint/v3/contenttype/forms"/>
  </ds:schemaRefs>
</ds:datastoreItem>
</file>

<file path=customXml/itemProps3.xml><?xml version="1.0" encoding="utf-8"?>
<ds:datastoreItem xmlns:ds="http://schemas.openxmlformats.org/officeDocument/2006/customXml" ds:itemID="{BC055FEB-A403-4E5F-9C34-ABC593539913}">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Jelena Dekker</dc:creator>
  <keywords>Operational Support; Stakeholder Engagement; Communication Skills; Project   Work</keywords>
  <dc:description/>
  <lastModifiedBy>Laura Whitworth-Matthews</lastModifiedBy>
  <revision>5</revision>
  <dcterms:created xsi:type="dcterms:W3CDTF">2026-03-25T08:08:00.0000000Z</dcterms:created>
  <dcterms:modified xsi:type="dcterms:W3CDTF">2026-03-31T04:57:31.6189185Z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SIP_Label_adaa4be3-f650-4692-881a-64ae220cbceb_Enabled">
    <vt:lpwstr>true</vt:lpwstr>
  </property>
  <property fmtid="{D5CDD505-2E9C-101B-9397-08002B2CF9AE}" pid="4" name="MSIP_Label_adaa4be3-f650-4692-881a-64ae220cbceb_SetDate">
    <vt:lpwstr>2022-12-08T03:42:31Z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3e6479a3-34ef-4190-ac70-6009b9bd594a</vt:lpwstr>
  </property>
  <property fmtid="{D5CDD505-2E9C-101B-9397-08002B2CF9AE}" pid="9" name="MSIP_Label_adaa4be3-f650-4692-881a-64ae220cbceb_ContentBits">
    <vt:lpwstr>0</vt:lpwstr>
  </property>
  <property fmtid="{D5CDD505-2E9C-101B-9397-08002B2CF9AE}" pid="10" name="MediaServiceImageTags">
    <vt:lpwstr/>
  </property>
</Properties>
</file>