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085B1E16" w:rsidR="00E449D4" w:rsidRPr="00C138CC" w:rsidRDefault="008F06FA" w:rsidP="00AC182E">
            <w:pPr>
              <w:jc w:val="both"/>
              <w:rPr>
                <w:rFonts w:ascii="Arial" w:hAnsi="Arial" w:cs="Arial"/>
                <w:sz w:val="20"/>
                <w:szCs w:val="20"/>
              </w:rPr>
            </w:pPr>
            <w:r>
              <w:rPr>
                <w:rFonts w:ascii="Arial" w:hAnsi="Arial" w:cs="Arial"/>
                <w:sz w:val="20"/>
                <w:szCs w:val="20"/>
              </w:rPr>
              <w:t>Facilities Manager</w:t>
            </w:r>
            <w:r w:rsidR="00072851">
              <w:rPr>
                <w:rFonts w:ascii="Arial" w:hAnsi="Arial" w:cs="Arial"/>
                <w:sz w:val="20"/>
                <w:szCs w:val="20"/>
              </w:rPr>
              <w:t xml:space="preserve"> (</w:t>
            </w:r>
            <w:r w:rsidR="005E4B9B">
              <w:rPr>
                <w:rFonts w:ascii="Arial" w:hAnsi="Arial" w:cs="Arial"/>
                <w:sz w:val="20"/>
                <w:szCs w:val="20"/>
              </w:rPr>
              <w:t>Gold Coast</w:t>
            </w:r>
            <w:r w:rsidR="00F85E2F">
              <w:rPr>
                <w:rFonts w:ascii="Arial" w:hAnsi="Arial" w:cs="Arial"/>
                <w:sz w:val="20"/>
                <w:szCs w:val="20"/>
              </w:rPr>
              <w:t>)</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145AEF16" w:rsidR="00E449D4" w:rsidRPr="00C138CC" w:rsidRDefault="00954A81" w:rsidP="00954A81">
            <w:pPr>
              <w:jc w:val="both"/>
              <w:rPr>
                <w:rFonts w:ascii="Arial" w:hAnsi="Arial" w:cs="Arial"/>
                <w:sz w:val="20"/>
                <w:szCs w:val="20"/>
              </w:rPr>
            </w:pPr>
            <w:r w:rsidRPr="00954A81">
              <w:rPr>
                <w:rFonts w:ascii="Arial" w:hAnsi="Arial" w:cs="Arial"/>
                <w:sz w:val="20"/>
                <w:szCs w:val="20"/>
              </w:rPr>
              <w:t>00040919</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3E3941ED" w:rsidR="00E449D4" w:rsidRPr="00C138CC" w:rsidRDefault="008F06FA" w:rsidP="00AC182E">
            <w:pPr>
              <w:jc w:val="both"/>
              <w:rPr>
                <w:rFonts w:ascii="Arial" w:hAnsi="Arial" w:cs="Arial"/>
                <w:sz w:val="20"/>
                <w:szCs w:val="20"/>
              </w:rPr>
            </w:pPr>
            <w:r>
              <w:rPr>
                <w:rFonts w:ascii="Arial" w:hAnsi="Arial" w:cs="Arial"/>
                <w:sz w:val="20"/>
                <w:szCs w:val="20"/>
              </w:rPr>
              <w:t>HEW Level 10</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749E2681" w:rsidR="00E449D4" w:rsidRPr="00C138CC" w:rsidRDefault="008F06FA" w:rsidP="00AC182E">
            <w:pPr>
              <w:jc w:val="both"/>
              <w:rPr>
                <w:rFonts w:ascii="Arial" w:hAnsi="Arial" w:cs="Arial"/>
                <w:sz w:val="20"/>
                <w:szCs w:val="20"/>
              </w:rPr>
            </w:pPr>
            <w:r>
              <w:rPr>
                <w:rFonts w:ascii="Arial" w:hAnsi="Arial" w:cs="Arial"/>
                <w:sz w:val="20"/>
                <w:szCs w:val="20"/>
              </w:rPr>
              <w:t>00043107</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2D6429B8" w:rsidR="00E449D4" w:rsidRPr="00C138CC" w:rsidRDefault="008F06FA" w:rsidP="00AC182E">
            <w:pPr>
              <w:jc w:val="both"/>
              <w:rPr>
                <w:rFonts w:ascii="Arial" w:hAnsi="Arial" w:cs="Arial"/>
                <w:sz w:val="20"/>
                <w:szCs w:val="20"/>
              </w:rPr>
            </w:pPr>
            <w:r>
              <w:rPr>
                <w:rFonts w:ascii="Arial" w:hAnsi="Arial" w:cs="Arial"/>
                <w:sz w:val="20"/>
                <w:szCs w:val="20"/>
              </w:rPr>
              <w:t>Associate Director, Facilities Management</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03F5A876" w:rsidR="00E449D4" w:rsidRPr="008F06FA" w:rsidRDefault="008F06FA" w:rsidP="00AC182E">
            <w:pPr>
              <w:rPr>
                <w:rFonts w:ascii="Arial" w:hAnsi="Arial" w:cs="Arial"/>
                <w:sz w:val="20"/>
                <w:szCs w:val="20"/>
              </w:rPr>
            </w:pPr>
            <w:r w:rsidRPr="008F06FA">
              <w:rPr>
                <w:rFonts w:ascii="Arial" w:hAnsi="Arial" w:cs="Arial"/>
                <w:sz w:val="20"/>
                <w:szCs w:val="20"/>
              </w:rPr>
              <w:t xml:space="preserve">Continuing </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16C09E5E"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009C0F7C">
        <w:rPr>
          <w:rFonts w:ascii="Arial" w:hAnsi="Arial" w:cs="Arial"/>
          <w:color w:val="E20917"/>
        </w:rPr>
        <w:tab/>
      </w:r>
      <w:r w:rsidRPr="00C138CC">
        <w:rPr>
          <w:rFonts w:ascii="Arial" w:hAnsi="Arial" w:cs="Arial"/>
          <w:color w:val="E20917"/>
        </w:rPr>
        <w:t>Position Purpose</w:t>
      </w:r>
    </w:p>
    <w:p w14:paraId="7B0F1D94" w14:textId="77777777" w:rsidR="009C0F7C" w:rsidRDefault="009C0F7C" w:rsidP="00072851">
      <w:pPr>
        <w:pStyle w:val="xxmsonormal"/>
        <w:ind w:left="720"/>
        <w:rPr>
          <w:rFonts w:ascii="Arial" w:eastAsia="Times New Roman" w:hAnsi="Arial" w:cs="Arial"/>
          <w:sz w:val="20"/>
          <w:szCs w:val="20"/>
        </w:rPr>
      </w:pPr>
    </w:p>
    <w:p w14:paraId="2B431824" w14:textId="14221869" w:rsidR="00072851" w:rsidRDefault="00072851" w:rsidP="00954A81">
      <w:pPr>
        <w:pStyle w:val="xxmsonormal"/>
        <w:ind w:left="851"/>
        <w:jc w:val="both"/>
        <w:rPr>
          <w:rFonts w:ascii="Arial" w:eastAsia="Times New Roman" w:hAnsi="Arial" w:cs="Arial"/>
          <w:sz w:val="20"/>
          <w:szCs w:val="20"/>
        </w:rPr>
      </w:pPr>
      <w:r>
        <w:rPr>
          <w:rFonts w:ascii="Arial" w:eastAsia="Times New Roman" w:hAnsi="Arial" w:cs="Arial"/>
          <w:sz w:val="20"/>
          <w:szCs w:val="20"/>
        </w:rPr>
        <w:t>The Facilities Manager is responsible for the day-to-day management of maintenance activities of the University Campus built environment, grounds and operations, including cleaning, fire, security and traffic, waste, hygiene, pest control, space management and other specialist services. The position will be responsible for transitioning new and refurbished projects into day-to-day business. The position will provide overall management and administration of all contracts, contractors and contracted services on campus. The position will be responsible for the review of operational plans, policies, process and systems which are relevant to the effective and efficient management of facilities services on campus.</w:t>
      </w:r>
    </w:p>
    <w:p w14:paraId="4801F472" w14:textId="77777777" w:rsidR="00072851" w:rsidRDefault="00072851" w:rsidP="00954A81">
      <w:pPr>
        <w:pStyle w:val="xxmsonormal"/>
        <w:ind w:left="851"/>
        <w:jc w:val="both"/>
        <w:rPr>
          <w:rFonts w:ascii="Arial" w:eastAsia="Times New Roman" w:hAnsi="Arial" w:cs="Arial"/>
          <w:sz w:val="20"/>
          <w:szCs w:val="20"/>
        </w:rPr>
      </w:pPr>
    </w:p>
    <w:p w14:paraId="0E0B96D1" w14:textId="77777777" w:rsidR="00072851" w:rsidRDefault="00072851" w:rsidP="00954A81">
      <w:pPr>
        <w:pStyle w:val="xxmsonormal"/>
        <w:ind w:left="851"/>
        <w:jc w:val="both"/>
        <w:rPr>
          <w:rFonts w:ascii="Arial" w:eastAsia="Times New Roman" w:hAnsi="Arial" w:cs="Arial"/>
          <w:sz w:val="20"/>
          <w:szCs w:val="20"/>
        </w:rPr>
      </w:pPr>
      <w:r>
        <w:rPr>
          <w:rFonts w:ascii="Arial" w:eastAsia="Times New Roman" w:hAnsi="Arial" w:cs="Arial"/>
          <w:sz w:val="20"/>
          <w:szCs w:val="20"/>
        </w:rPr>
        <w:t>This is a critical position for fraud and corruption control in the University. The incumbent will ensure they understand the University's Fraud and Corruption Control Framework and manage the prevent, detect and report controls of their function effectively. </w:t>
      </w:r>
    </w:p>
    <w:p w14:paraId="300844FC" w14:textId="77777777" w:rsidR="00072851" w:rsidRDefault="00072851" w:rsidP="00954A81">
      <w:pPr>
        <w:pStyle w:val="Heading2"/>
        <w:tabs>
          <w:tab w:val="left" w:pos="862"/>
        </w:tabs>
        <w:ind w:left="142" w:firstLine="0"/>
        <w:jc w:val="both"/>
        <w:rPr>
          <w:rFonts w:ascii="Arial" w:hAnsi="Arial" w:cs="Arial"/>
          <w:sz w:val="20"/>
        </w:rPr>
      </w:pPr>
    </w:p>
    <w:p w14:paraId="3B8FC64A" w14:textId="539668BB" w:rsidR="007A55DD" w:rsidRDefault="00E449D4" w:rsidP="007A55DD">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 xml:space="preserve">Eligibility </w:t>
      </w:r>
      <w:r w:rsidRPr="00191004">
        <w:rPr>
          <w:rFonts w:ascii="Arial" w:hAnsi="Arial" w:cs="Arial"/>
          <w:color w:val="E20917"/>
        </w:rPr>
        <w:t>Requirements</w:t>
      </w:r>
    </w:p>
    <w:p w14:paraId="6B4CDEB9" w14:textId="51BFE8BF" w:rsidR="00191004" w:rsidRPr="007A55DD" w:rsidRDefault="00191004" w:rsidP="007A55DD">
      <w:pPr>
        <w:pStyle w:val="ListParagraph"/>
        <w:numPr>
          <w:ilvl w:val="2"/>
          <w:numId w:val="1"/>
        </w:numPr>
        <w:tabs>
          <w:tab w:val="left" w:pos="1180"/>
          <w:tab w:val="left" w:pos="1181"/>
        </w:tabs>
        <w:spacing w:before="117" w:line="276" w:lineRule="auto"/>
        <w:ind w:right="1024"/>
        <w:rPr>
          <w:rFonts w:ascii="Arial" w:hAnsi="Arial" w:cs="Arial"/>
          <w:sz w:val="20"/>
        </w:rPr>
      </w:pPr>
      <w:r w:rsidRPr="007A55DD">
        <w:rPr>
          <w:rFonts w:ascii="Arial" w:hAnsi="Arial" w:cs="Arial"/>
          <w:sz w:val="20"/>
        </w:rPr>
        <w:t xml:space="preserve">Postgraduate qualifications and extensive relevant experience or an equivalent combination of relevant skills, knowledge and experience. </w:t>
      </w:r>
      <w:r w:rsidRPr="007A55DD">
        <w:rPr>
          <w:rFonts w:ascii="Arial" w:hAnsi="Arial" w:cs="Arial"/>
          <w:sz w:val="20"/>
        </w:rPr>
        <w:tab/>
      </w:r>
    </w:p>
    <w:p w14:paraId="2336EC92" w14:textId="27C137FA" w:rsidR="00191004" w:rsidRPr="007A55DD" w:rsidRDefault="00191004" w:rsidP="007A55DD">
      <w:pPr>
        <w:pStyle w:val="ListParagraph"/>
        <w:numPr>
          <w:ilvl w:val="2"/>
          <w:numId w:val="1"/>
        </w:numPr>
        <w:tabs>
          <w:tab w:val="left" w:pos="1180"/>
          <w:tab w:val="left" w:pos="1181"/>
        </w:tabs>
        <w:spacing w:before="117" w:line="276" w:lineRule="auto"/>
        <w:ind w:right="1024"/>
        <w:rPr>
          <w:rFonts w:ascii="Arial" w:hAnsi="Arial" w:cs="Arial"/>
          <w:sz w:val="20"/>
        </w:rPr>
      </w:pPr>
      <w:r w:rsidRPr="007A55DD">
        <w:rPr>
          <w:rFonts w:ascii="Arial" w:hAnsi="Arial" w:cs="Arial"/>
          <w:sz w:val="20"/>
        </w:rPr>
        <w:t>Extensive management experience and management expertise and at least five years’ experience in a facilities management role.</w:t>
      </w:r>
    </w:p>
    <w:p w14:paraId="5FEF5F05" w14:textId="687D5705" w:rsidR="00191004" w:rsidRPr="007A55DD" w:rsidRDefault="00191004" w:rsidP="007A55DD">
      <w:pPr>
        <w:pStyle w:val="ListParagraph"/>
        <w:numPr>
          <w:ilvl w:val="2"/>
          <w:numId w:val="1"/>
        </w:numPr>
        <w:tabs>
          <w:tab w:val="left" w:pos="1180"/>
          <w:tab w:val="left" w:pos="1181"/>
        </w:tabs>
        <w:spacing w:before="117" w:line="276" w:lineRule="auto"/>
        <w:ind w:right="1024"/>
        <w:rPr>
          <w:rFonts w:ascii="Arial" w:hAnsi="Arial" w:cs="Arial"/>
          <w:sz w:val="20"/>
        </w:rPr>
      </w:pPr>
      <w:r w:rsidRPr="007A55DD">
        <w:rPr>
          <w:rFonts w:ascii="Arial" w:hAnsi="Arial" w:cs="Arial"/>
          <w:sz w:val="20"/>
        </w:rPr>
        <w:t xml:space="preserve">Superior communication, interpersonal and problem-solving skills as well as high level customer service skills. </w:t>
      </w:r>
      <w:r w:rsidRPr="007A55DD">
        <w:rPr>
          <w:rFonts w:ascii="Arial" w:hAnsi="Arial" w:cs="Arial"/>
          <w:sz w:val="20"/>
        </w:rPr>
        <w:tab/>
        <w:t xml:space="preserve"> </w:t>
      </w:r>
    </w:p>
    <w:p w14:paraId="61E99ECE" w14:textId="5316984A" w:rsidR="00191004" w:rsidRPr="007A55DD" w:rsidRDefault="00191004" w:rsidP="007A55DD">
      <w:pPr>
        <w:pStyle w:val="ListParagraph"/>
        <w:numPr>
          <w:ilvl w:val="2"/>
          <w:numId w:val="1"/>
        </w:numPr>
        <w:tabs>
          <w:tab w:val="left" w:pos="1180"/>
          <w:tab w:val="left" w:pos="1181"/>
        </w:tabs>
        <w:spacing w:before="117" w:line="276" w:lineRule="auto"/>
        <w:ind w:right="1024"/>
        <w:rPr>
          <w:rFonts w:ascii="Arial" w:hAnsi="Arial" w:cs="Arial"/>
          <w:sz w:val="20"/>
        </w:rPr>
      </w:pPr>
      <w:r w:rsidRPr="007A55DD">
        <w:rPr>
          <w:rFonts w:ascii="Arial" w:hAnsi="Arial" w:cs="Arial"/>
          <w:sz w:val="20"/>
        </w:rPr>
        <w:t xml:space="preserve">Well-developed written and analytical skills, including the ability to prepare reports and position papers to persuade and inform.  </w:t>
      </w:r>
    </w:p>
    <w:p w14:paraId="340C9D47" w14:textId="56DA8A54" w:rsidR="00191004" w:rsidRPr="007A55DD" w:rsidRDefault="00191004" w:rsidP="007A55DD">
      <w:pPr>
        <w:pStyle w:val="ListParagraph"/>
        <w:numPr>
          <w:ilvl w:val="2"/>
          <w:numId w:val="1"/>
        </w:numPr>
        <w:tabs>
          <w:tab w:val="left" w:pos="1180"/>
          <w:tab w:val="left" w:pos="1181"/>
        </w:tabs>
        <w:spacing w:before="117" w:line="276" w:lineRule="auto"/>
        <w:ind w:right="1024"/>
        <w:rPr>
          <w:rFonts w:ascii="Arial" w:hAnsi="Arial" w:cs="Arial"/>
          <w:sz w:val="20"/>
        </w:rPr>
      </w:pPr>
      <w:r w:rsidRPr="007A55DD">
        <w:rPr>
          <w:rFonts w:ascii="Arial" w:hAnsi="Arial" w:cs="Arial"/>
          <w:sz w:val="20"/>
        </w:rPr>
        <w:t xml:space="preserve">Proven track record in effective budget management to ensure business objectives are met. </w:t>
      </w:r>
    </w:p>
    <w:p w14:paraId="62FA8595" w14:textId="77777777" w:rsidR="00191004" w:rsidRPr="007A55DD" w:rsidRDefault="00191004" w:rsidP="007A55DD">
      <w:pPr>
        <w:pStyle w:val="ListParagraph"/>
        <w:numPr>
          <w:ilvl w:val="2"/>
          <w:numId w:val="1"/>
        </w:numPr>
        <w:tabs>
          <w:tab w:val="left" w:pos="1180"/>
          <w:tab w:val="left" w:pos="1181"/>
        </w:tabs>
        <w:spacing w:before="117" w:line="276" w:lineRule="auto"/>
        <w:ind w:right="1024"/>
        <w:rPr>
          <w:rFonts w:ascii="Arial" w:hAnsi="Arial" w:cs="Arial"/>
          <w:sz w:val="20"/>
        </w:rPr>
      </w:pPr>
      <w:r w:rsidRPr="007A55DD">
        <w:rPr>
          <w:rFonts w:ascii="Arial" w:hAnsi="Arial" w:cs="Arial"/>
          <w:sz w:val="20"/>
        </w:rPr>
        <w:t xml:space="preserve">Demonstrated experience in contract management across a variety of hard and soft Facilities management services, and experience in project management in the construction industry.  </w:t>
      </w:r>
      <w:r w:rsidRPr="007A55DD">
        <w:rPr>
          <w:rFonts w:ascii="Arial" w:hAnsi="Arial" w:cs="Arial"/>
          <w:sz w:val="20"/>
        </w:rPr>
        <w:tab/>
      </w:r>
    </w:p>
    <w:p w14:paraId="3FE38856" w14:textId="77777777" w:rsidR="00191004" w:rsidRPr="007A55DD" w:rsidRDefault="00191004" w:rsidP="007A55DD">
      <w:pPr>
        <w:pStyle w:val="ListParagraph"/>
        <w:numPr>
          <w:ilvl w:val="2"/>
          <w:numId w:val="1"/>
        </w:numPr>
        <w:tabs>
          <w:tab w:val="left" w:pos="1180"/>
          <w:tab w:val="left" w:pos="1181"/>
        </w:tabs>
        <w:spacing w:before="117" w:line="276" w:lineRule="auto"/>
        <w:ind w:right="1024"/>
        <w:rPr>
          <w:rFonts w:ascii="Arial" w:hAnsi="Arial" w:cs="Arial"/>
          <w:sz w:val="20"/>
        </w:rPr>
      </w:pPr>
      <w:r w:rsidRPr="007A55DD">
        <w:rPr>
          <w:rFonts w:ascii="Arial" w:hAnsi="Arial" w:cs="Arial"/>
          <w:sz w:val="20"/>
        </w:rPr>
        <w:t xml:space="preserve">Membership of a relevant professional institution.  </w:t>
      </w:r>
    </w:p>
    <w:p w14:paraId="07D99C15" w14:textId="77777777" w:rsidR="00191004" w:rsidRPr="00C138CC" w:rsidRDefault="00191004" w:rsidP="00E449D4">
      <w:pPr>
        <w:pStyle w:val="Heading2"/>
        <w:tabs>
          <w:tab w:val="left" w:pos="862"/>
        </w:tabs>
        <w:ind w:left="142" w:firstLine="0"/>
        <w:rPr>
          <w:rFonts w:ascii="Arial" w:hAnsi="Arial" w:cs="Arial"/>
          <w:color w:val="E20917"/>
        </w:rPr>
      </w:pPr>
    </w:p>
    <w:p w14:paraId="6B071EA4" w14:textId="77777777" w:rsidR="00E449D4" w:rsidRPr="00C138CC" w:rsidRDefault="00E449D4" w:rsidP="00E449D4">
      <w:pPr>
        <w:pStyle w:val="Default"/>
        <w:jc w:val="both"/>
        <w:rPr>
          <w:b/>
          <w:i/>
          <w:color w:val="auto"/>
          <w:sz w:val="20"/>
          <w:szCs w:val="20"/>
        </w:rPr>
      </w:pPr>
    </w:p>
    <w:p w14:paraId="0F00541B" w14:textId="15A5EE57" w:rsidR="00E449D4" w:rsidRPr="007A55DD" w:rsidRDefault="00E449D4" w:rsidP="007A55DD">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62B5D49B" w14:textId="2FBBEFA0" w:rsidR="007A55DD" w:rsidRPr="007A55DD" w:rsidRDefault="007A55DD" w:rsidP="007A55DD">
      <w:pPr>
        <w:pStyle w:val="ListParagraph"/>
        <w:numPr>
          <w:ilvl w:val="2"/>
          <w:numId w:val="1"/>
        </w:numPr>
        <w:tabs>
          <w:tab w:val="left" w:pos="1180"/>
          <w:tab w:val="left" w:pos="1181"/>
        </w:tabs>
        <w:spacing w:before="117" w:line="276" w:lineRule="auto"/>
        <w:ind w:right="1024"/>
        <w:rPr>
          <w:rFonts w:ascii="Arial" w:hAnsi="Arial" w:cs="Arial"/>
          <w:sz w:val="20"/>
        </w:rPr>
      </w:pPr>
      <w:r w:rsidRPr="007A55DD">
        <w:rPr>
          <w:rFonts w:ascii="Arial" w:hAnsi="Arial" w:cs="Arial"/>
          <w:sz w:val="20"/>
        </w:rPr>
        <w:t>Provide strategic input into the review and development of Campus Life Plans, Frameworks, Policies, Procedures and other documentation.</w:t>
      </w:r>
      <w:r w:rsidRPr="007A55DD">
        <w:rPr>
          <w:rFonts w:ascii="Arial" w:hAnsi="Arial" w:cs="Arial"/>
          <w:sz w:val="20"/>
        </w:rPr>
        <w:tab/>
      </w:r>
    </w:p>
    <w:p w14:paraId="3E4D45E1" w14:textId="1EE153E4" w:rsidR="007A55DD" w:rsidRPr="007A55DD" w:rsidRDefault="007A55DD" w:rsidP="007A55DD">
      <w:pPr>
        <w:pStyle w:val="ListParagraph"/>
        <w:numPr>
          <w:ilvl w:val="2"/>
          <w:numId w:val="1"/>
        </w:numPr>
        <w:tabs>
          <w:tab w:val="left" w:pos="1180"/>
          <w:tab w:val="left" w:pos="1181"/>
        </w:tabs>
        <w:spacing w:before="117" w:line="276" w:lineRule="auto"/>
        <w:ind w:right="1024"/>
        <w:rPr>
          <w:rFonts w:ascii="Arial" w:hAnsi="Arial" w:cs="Arial"/>
          <w:sz w:val="20"/>
        </w:rPr>
      </w:pPr>
      <w:r w:rsidRPr="007A55DD">
        <w:rPr>
          <w:rFonts w:ascii="Arial" w:hAnsi="Arial" w:cs="Arial"/>
          <w:sz w:val="20"/>
        </w:rPr>
        <w:t>Drive performance and accountability of the Facilities team and contractors to ensure facilities services and activities are conducted in accordance with the Asset Management Framework, Campus Life plans, policies, standards and other documentation to support academic activities of the University.</w:t>
      </w:r>
    </w:p>
    <w:p w14:paraId="567A9613" w14:textId="18AAF38C" w:rsidR="007A55DD" w:rsidRPr="007A55DD" w:rsidRDefault="007A55DD" w:rsidP="007A55DD">
      <w:pPr>
        <w:pStyle w:val="ListParagraph"/>
        <w:numPr>
          <w:ilvl w:val="2"/>
          <w:numId w:val="1"/>
        </w:numPr>
        <w:tabs>
          <w:tab w:val="left" w:pos="1180"/>
          <w:tab w:val="left" w:pos="1181"/>
        </w:tabs>
        <w:spacing w:before="117" w:line="276" w:lineRule="auto"/>
        <w:ind w:right="1024"/>
        <w:rPr>
          <w:rFonts w:ascii="Arial" w:hAnsi="Arial" w:cs="Arial"/>
          <w:sz w:val="20"/>
        </w:rPr>
      </w:pPr>
      <w:r w:rsidRPr="007A55DD">
        <w:rPr>
          <w:rFonts w:ascii="Arial" w:hAnsi="Arial" w:cs="Arial"/>
          <w:sz w:val="20"/>
        </w:rPr>
        <w:t>Interpret and report on business metrics and data to improve the maintenance/asset condition/cleaning standards and other facilities activities/services and the performance of facilities staff and contractors.</w:t>
      </w:r>
    </w:p>
    <w:p w14:paraId="16662DC4" w14:textId="52E3D392" w:rsidR="007A55DD" w:rsidRPr="007A55DD" w:rsidRDefault="007A55DD" w:rsidP="007A55DD">
      <w:pPr>
        <w:pStyle w:val="ListParagraph"/>
        <w:numPr>
          <w:ilvl w:val="2"/>
          <w:numId w:val="1"/>
        </w:numPr>
        <w:tabs>
          <w:tab w:val="left" w:pos="1180"/>
          <w:tab w:val="left" w:pos="1181"/>
        </w:tabs>
        <w:spacing w:before="117" w:line="276" w:lineRule="auto"/>
        <w:ind w:right="1024"/>
        <w:rPr>
          <w:rFonts w:ascii="Arial" w:hAnsi="Arial" w:cs="Arial"/>
          <w:sz w:val="20"/>
        </w:rPr>
      </w:pPr>
      <w:r w:rsidRPr="007A55DD">
        <w:rPr>
          <w:rFonts w:ascii="Arial" w:hAnsi="Arial" w:cs="Arial"/>
          <w:sz w:val="20"/>
        </w:rPr>
        <w:t>Develop programs of work to inform operational and capital planning in conjunction with the Asset Manager.</w:t>
      </w:r>
      <w:r w:rsidRPr="007A55DD">
        <w:rPr>
          <w:rFonts w:ascii="Arial" w:hAnsi="Arial" w:cs="Arial"/>
          <w:sz w:val="20"/>
        </w:rPr>
        <w:tab/>
      </w:r>
    </w:p>
    <w:p w14:paraId="51F7F396" w14:textId="209E3C87" w:rsidR="007A55DD" w:rsidRPr="007A55DD" w:rsidRDefault="007A55DD" w:rsidP="007A55DD">
      <w:pPr>
        <w:pStyle w:val="ListParagraph"/>
        <w:numPr>
          <w:ilvl w:val="2"/>
          <w:numId w:val="1"/>
        </w:numPr>
        <w:tabs>
          <w:tab w:val="left" w:pos="1180"/>
          <w:tab w:val="left" w:pos="1181"/>
        </w:tabs>
        <w:spacing w:before="117" w:line="276" w:lineRule="auto"/>
        <w:ind w:right="1024"/>
        <w:rPr>
          <w:rFonts w:ascii="Arial" w:hAnsi="Arial" w:cs="Arial"/>
          <w:sz w:val="20"/>
        </w:rPr>
      </w:pPr>
      <w:r w:rsidRPr="007A55DD">
        <w:rPr>
          <w:rFonts w:ascii="Arial" w:hAnsi="Arial" w:cs="Arial"/>
          <w:sz w:val="20"/>
        </w:rPr>
        <w:t xml:space="preserve">Liaise with and provide strategic input to </w:t>
      </w:r>
      <w:r w:rsidR="005E4B9B">
        <w:rPr>
          <w:rFonts w:ascii="Arial" w:hAnsi="Arial" w:cs="Arial"/>
          <w:sz w:val="20"/>
        </w:rPr>
        <w:t>C</w:t>
      </w:r>
      <w:r w:rsidR="009709E4">
        <w:rPr>
          <w:rFonts w:ascii="Arial" w:hAnsi="Arial" w:cs="Arial"/>
          <w:sz w:val="20"/>
        </w:rPr>
        <w:t>apital Works Minor Projects (C</w:t>
      </w:r>
      <w:r w:rsidR="005E4B9B">
        <w:rPr>
          <w:rFonts w:ascii="Arial" w:hAnsi="Arial" w:cs="Arial"/>
          <w:sz w:val="20"/>
        </w:rPr>
        <w:t>WMP</w:t>
      </w:r>
      <w:r w:rsidR="009709E4">
        <w:rPr>
          <w:rFonts w:ascii="Arial" w:hAnsi="Arial" w:cs="Arial"/>
          <w:sz w:val="20"/>
        </w:rPr>
        <w:t>)</w:t>
      </w:r>
      <w:r w:rsidRPr="007A55DD">
        <w:rPr>
          <w:rFonts w:ascii="Arial" w:hAnsi="Arial" w:cs="Arial"/>
          <w:sz w:val="20"/>
        </w:rPr>
        <w:t xml:space="preserve"> and Engineering on all aspects of new and refurbishment projects including providing input during the briefing, design, construction and defects phases of projects and provide feedback to</w:t>
      </w:r>
      <w:r w:rsidR="005E4B9B">
        <w:rPr>
          <w:rFonts w:ascii="Arial" w:hAnsi="Arial" w:cs="Arial"/>
          <w:sz w:val="20"/>
        </w:rPr>
        <w:t xml:space="preserve"> CWMP </w:t>
      </w:r>
      <w:r w:rsidRPr="007A55DD">
        <w:rPr>
          <w:rFonts w:ascii="Arial" w:hAnsi="Arial" w:cs="Arial"/>
          <w:sz w:val="20"/>
        </w:rPr>
        <w:t>on issues as they arise to inform changes and revisions to the Design Guidelines and Procedures.</w:t>
      </w:r>
    </w:p>
    <w:p w14:paraId="6F16BF8B" w14:textId="01E94560" w:rsidR="007A55DD" w:rsidRPr="007A55DD" w:rsidRDefault="007A55DD" w:rsidP="007A55DD">
      <w:pPr>
        <w:pStyle w:val="ListParagraph"/>
        <w:numPr>
          <w:ilvl w:val="2"/>
          <w:numId w:val="1"/>
        </w:numPr>
        <w:tabs>
          <w:tab w:val="left" w:pos="1180"/>
          <w:tab w:val="left" w:pos="1181"/>
        </w:tabs>
        <w:spacing w:before="117" w:line="276" w:lineRule="auto"/>
        <w:ind w:right="1024"/>
        <w:rPr>
          <w:rFonts w:ascii="Arial" w:hAnsi="Arial" w:cs="Arial"/>
          <w:sz w:val="20"/>
        </w:rPr>
      </w:pPr>
      <w:r w:rsidRPr="007A55DD">
        <w:rPr>
          <w:rFonts w:ascii="Arial" w:hAnsi="Arial" w:cs="Arial"/>
          <w:sz w:val="20"/>
        </w:rPr>
        <w:t>Effective management and development of budgets and administration of facilities activities to support business objectives.</w:t>
      </w:r>
      <w:r w:rsidRPr="007A55DD">
        <w:rPr>
          <w:rFonts w:ascii="Arial" w:hAnsi="Arial" w:cs="Arial"/>
          <w:sz w:val="20"/>
        </w:rPr>
        <w:tab/>
      </w:r>
    </w:p>
    <w:p w14:paraId="012A5B62" w14:textId="5DC16755" w:rsidR="007A55DD" w:rsidRPr="007A55DD" w:rsidRDefault="007A55DD" w:rsidP="007A55DD">
      <w:pPr>
        <w:pStyle w:val="ListParagraph"/>
        <w:numPr>
          <w:ilvl w:val="2"/>
          <w:numId w:val="1"/>
        </w:numPr>
        <w:tabs>
          <w:tab w:val="left" w:pos="1180"/>
          <w:tab w:val="left" w:pos="1181"/>
        </w:tabs>
        <w:spacing w:before="117" w:line="276" w:lineRule="auto"/>
        <w:ind w:right="1024"/>
        <w:rPr>
          <w:rFonts w:ascii="Arial" w:hAnsi="Arial" w:cs="Arial"/>
          <w:sz w:val="20"/>
        </w:rPr>
      </w:pPr>
      <w:proofErr w:type="gramStart"/>
      <w:r w:rsidRPr="007A55DD">
        <w:rPr>
          <w:rFonts w:ascii="Arial" w:hAnsi="Arial" w:cs="Arial"/>
          <w:sz w:val="20"/>
        </w:rPr>
        <w:t>Provide assistance</w:t>
      </w:r>
      <w:proofErr w:type="gramEnd"/>
      <w:r w:rsidRPr="007A55DD">
        <w:rPr>
          <w:rFonts w:ascii="Arial" w:hAnsi="Arial" w:cs="Arial"/>
          <w:sz w:val="20"/>
        </w:rPr>
        <w:t xml:space="preserve"> in planning and facilitating shutdowns, coordinating access and reviewing traffic and work safety during construction works.</w:t>
      </w:r>
    </w:p>
    <w:p w14:paraId="165F3AE3" w14:textId="07FB86BE" w:rsidR="007A55DD" w:rsidRPr="007A55DD" w:rsidRDefault="007A55DD" w:rsidP="007A55DD">
      <w:pPr>
        <w:pStyle w:val="ListParagraph"/>
        <w:numPr>
          <w:ilvl w:val="2"/>
          <w:numId w:val="1"/>
        </w:numPr>
        <w:tabs>
          <w:tab w:val="left" w:pos="1180"/>
          <w:tab w:val="left" w:pos="1181"/>
        </w:tabs>
        <w:spacing w:before="117" w:line="276" w:lineRule="auto"/>
        <w:ind w:right="1024"/>
        <w:rPr>
          <w:rFonts w:ascii="Arial" w:hAnsi="Arial" w:cs="Arial"/>
          <w:sz w:val="20"/>
        </w:rPr>
      </w:pPr>
      <w:r w:rsidRPr="007A55DD">
        <w:rPr>
          <w:rFonts w:ascii="Arial" w:hAnsi="Arial" w:cs="Arial"/>
          <w:sz w:val="20"/>
        </w:rPr>
        <w:t>Effectively manage all emergency events and business recovery on the campus.</w:t>
      </w:r>
      <w:r w:rsidRPr="007A55DD">
        <w:rPr>
          <w:rFonts w:ascii="Arial" w:hAnsi="Arial" w:cs="Arial"/>
          <w:sz w:val="20"/>
        </w:rPr>
        <w:tab/>
      </w:r>
    </w:p>
    <w:p w14:paraId="0DE18020" w14:textId="5262D010" w:rsidR="007A55DD" w:rsidRPr="007A55DD" w:rsidRDefault="007A55DD" w:rsidP="007A55DD">
      <w:pPr>
        <w:pStyle w:val="ListParagraph"/>
        <w:numPr>
          <w:ilvl w:val="2"/>
          <w:numId w:val="1"/>
        </w:numPr>
        <w:tabs>
          <w:tab w:val="left" w:pos="1180"/>
          <w:tab w:val="left" w:pos="1181"/>
        </w:tabs>
        <w:spacing w:before="117" w:line="276" w:lineRule="auto"/>
        <w:ind w:right="1024"/>
        <w:rPr>
          <w:rFonts w:ascii="Arial" w:hAnsi="Arial" w:cs="Arial"/>
          <w:sz w:val="20"/>
        </w:rPr>
      </w:pPr>
      <w:r w:rsidRPr="007A55DD">
        <w:rPr>
          <w:rFonts w:ascii="Arial" w:hAnsi="Arial" w:cs="Arial"/>
          <w:sz w:val="20"/>
        </w:rPr>
        <w:t>Develop, implement, drive and monitor a continuous improvement culture amongst all Facilities staff and contractors and advocate inter-campus collaboration in pursuit of consistency in service delivery.</w:t>
      </w:r>
    </w:p>
    <w:p w14:paraId="6A15A2A7" w14:textId="0A3CD933" w:rsidR="007A55DD" w:rsidRPr="007A55DD" w:rsidRDefault="007A55DD" w:rsidP="007A55DD">
      <w:pPr>
        <w:pStyle w:val="ListParagraph"/>
        <w:numPr>
          <w:ilvl w:val="2"/>
          <w:numId w:val="1"/>
        </w:numPr>
        <w:tabs>
          <w:tab w:val="left" w:pos="1180"/>
          <w:tab w:val="left" w:pos="1181"/>
        </w:tabs>
        <w:spacing w:before="117" w:line="276" w:lineRule="auto"/>
        <w:ind w:right="1024"/>
        <w:rPr>
          <w:rFonts w:ascii="Arial" w:hAnsi="Arial" w:cs="Arial"/>
          <w:sz w:val="20"/>
        </w:rPr>
      </w:pPr>
      <w:r w:rsidRPr="007A55DD">
        <w:rPr>
          <w:rFonts w:ascii="Arial" w:hAnsi="Arial" w:cs="Arial"/>
          <w:sz w:val="20"/>
        </w:rPr>
        <w:t>Liaise with Contractors to ensure all required contractual procedures and requirements are undertaken strictly and verifiably in accordance with GU Policy, the contract specifications and required workmanship, under the auspice of a culture of partnering and value adding.</w:t>
      </w:r>
    </w:p>
    <w:p w14:paraId="5B0DBD81" w14:textId="77777777" w:rsidR="007A55DD" w:rsidRDefault="007A55DD" w:rsidP="007A55DD">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7A55DD">
        <w:rPr>
          <w:rFonts w:ascii="Arial" w:hAnsi="Arial" w:cs="Arial"/>
          <w:sz w:val="20"/>
        </w:rPr>
        <w:t xml:space="preserve">Promote and demonstrate cultural behaviour in accordance with the Fraud and Corruption Control Framework and the University's Integrity program. This includes acting with integrity in undertaking duties and implementing processes to effectively </w:t>
      </w:r>
      <w:r>
        <w:rPr>
          <w:rFonts w:ascii="Arial" w:hAnsi="Arial" w:cs="Arial"/>
          <w:sz w:val="20"/>
          <w:szCs w:val="20"/>
        </w:rPr>
        <w:t>prevent, detect, and respond to fraud and corruption within the University.</w:t>
      </w:r>
    </w:p>
    <w:p w14:paraId="54283F2A" w14:textId="67DE3787" w:rsidR="00E449D4" w:rsidRPr="00C138CC" w:rsidRDefault="007A55DD" w:rsidP="00E449D4">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 xml:space="preserve">Lead and promote </w:t>
      </w:r>
      <w:r w:rsidR="00E449D4" w:rsidRPr="00C138CC">
        <w:rPr>
          <w:rFonts w:ascii="Arial" w:hAnsi="Arial" w:cs="Arial"/>
          <w:sz w:val="20"/>
        </w:rPr>
        <w:t xml:space="preserve">compliance with relevant legislation and University policies and procedures, including equity and health &amp; safety and exhibit good practice in relation to same. </w:t>
      </w:r>
    </w:p>
    <w:p w14:paraId="7428D7C0" w14:textId="3EFBDD93" w:rsidR="007305C8" w:rsidRDefault="00E449D4" w:rsidP="007305C8">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 xml:space="preserve">Be a leading example of the principles and values embodied in the University’s Code of Conduct, and behave, act and </w:t>
      </w:r>
      <w:proofErr w:type="gramStart"/>
      <w:r w:rsidRPr="00C138CC">
        <w:rPr>
          <w:rFonts w:ascii="Arial" w:hAnsi="Arial" w:cs="Arial"/>
          <w:sz w:val="20"/>
        </w:rPr>
        <w:t>communicate at all times</w:t>
      </w:r>
      <w:proofErr w:type="gramEnd"/>
      <w:r w:rsidRPr="00C138CC">
        <w:rPr>
          <w:rFonts w:ascii="Arial" w:hAnsi="Arial" w:cs="Arial"/>
          <w:sz w:val="20"/>
        </w:rPr>
        <w:t xml:space="preserve"> to reflect fairness, ethics and professionalism.</w:t>
      </w:r>
      <w:bookmarkStart w:id="0" w:name="3.1_Criteria"/>
      <w:bookmarkEnd w:id="0"/>
    </w:p>
    <w:p w14:paraId="5F70346E" w14:textId="090B28A3" w:rsidR="00E51D24" w:rsidRDefault="00E51D24" w:rsidP="00E51D24">
      <w:pPr>
        <w:tabs>
          <w:tab w:val="left" w:pos="1180"/>
          <w:tab w:val="left" w:pos="1181"/>
        </w:tabs>
        <w:spacing w:before="117" w:line="276" w:lineRule="auto"/>
        <w:ind w:right="1024"/>
        <w:rPr>
          <w:rFonts w:ascii="Arial" w:hAnsi="Arial" w:cs="Arial"/>
          <w:sz w:val="20"/>
        </w:rPr>
      </w:pPr>
    </w:p>
    <w:p w14:paraId="0C22B009" w14:textId="77777777" w:rsidR="00E51D24" w:rsidRPr="00E51D24" w:rsidRDefault="00E51D24" w:rsidP="00E51D24">
      <w:pPr>
        <w:tabs>
          <w:tab w:val="left" w:pos="1180"/>
          <w:tab w:val="left" w:pos="1181"/>
        </w:tabs>
        <w:spacing w:before="117" w:line="276" w:lineRule="auto"/>
        <w:ind w:right="1024"/>
        <w:rPr>
          <w:rFonts w:ascii="Arial" w:hAnsi="Arial" w:cs="Arial"/>
          <w:sz w:val="20"/>
        </w:rPr>
      </w:pPr>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lastRenderedPageBreak/>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2991CA6A" w14:textId="77777777" w:rsidR="00954A81" w:rsidRPr="00954A81" w:rsidRDefault="00DC185F" w:rsidP="00954A81">
      <w:pPr>
        <w:pStyle w:val="paragraph"/>
        <w:numPr>
          <w:ilvl w:val="0"/>
          <w:numId w:val="2"/>
        </w:numPr>
        <w:spacing w:before="0" w:beforeAutospacing="0" w:after="0" w:afterAutospacing="0"/>
        <w:ind w:left="1276" w:hanging="425"/>
        <w:jc w:val="both"/>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5E9CE04A" w14:textId="77777777" w:rsidR="00954A81" w:rsidRDefault="00954A81" w:rsidP="00954A81">
      <w:pPr>
        <w:pStyle w:val="paragraph"/>
        <w:spacing w:before="0" w:beforeAutospacing="0" w:after="0" w:afterAutospacing="0"/>
        <w:ind w:left="1276"/>
        <w:jc w:val="both"/>
        <w:textAlignment w:val="baseline"/>
        <w:rPr>
          <w:rFonts w:eastAsia="Malgun Gothic"/>
        </w:rPr>
      </w:pPr>
    </w:p>
    <w:p w14:paraId="7DD99D48" w14:textId="0476DA2F" w:rsidR="00DC185F" w:rsidRPr="00954A81" w:rsidRDefault="00DC185F" w:rsidP="00954A81">
      <w:pPr>
        <w:pStyle w:val="paragraph"/>
        <w:spacing w:before="0" w:beforeAutospacing="0" w:after="0" w:afterAutospacing="0"/>
        <w:ind w:left="1276"/>
        <w:jc w:val="both"/>
        <w:textAlignment w:val="baseline"/>
        <w:rPr>
          <w:rFonts w:eastAsia="Malgun Gothic"/>
        </w:rPr>
      </w:pPr>
      <w:r w:rsidRPr="00954A81">
        <w:rPr>
          <w:rFonts w:ascii="Arial" w:hAnsi="Arial" w:cs="Arial"/>
          <w:color w:val="000000"/>
          <w:sz w:val="20"/>
          <w:szCs w:val="20"/>
        </w:rPr>
        <w:t xml:space="preserve">To read about some of the non-technical organisation skills for this position, please </w:t>
      </w:r>
      <w:r w:rsidRPr="00954A81">
        <w:rPr>
          <w:rFonts w:ascii="Arial" w:hAnsi="Arial" w:cs="Arial"/>
          <w:color w:val="000000" w:themeColor="text1"/>
          <w:sz w:val="20"/>
          <w:szCs w:val="20"/>
        </w:rPr>
        <w:t>see the Leads Self</w:t>
      </w:r>
      <w:r w:rsidR="00954A81" w:rsidRPr="00954A81">
        <w:rPr>
          <w:rFonts w:ascii="Arial" w:hAnsi="Arial" w:cs="Arial"/>
          <w:color w:val="000000" w:themeColor="text1"/>
          <w:sz w:val="20"/>
          <w:szCs w:val="20"/>
        </w:rPr>
        <w:t xml:space="preserve"> and </w:t>
      </w:r>
      <w:r w:rsidR="00F124B5" w:rsidRPr="00954A81">
        <w:rPr>
          <w:rFonts w:ascii="Arial" w:hAnsi="Arial" w:cs="Arial"/>
          <w:color w:val="000000" w:themeColor="text1"/>
          <w:sz w:val="20"/>
          <w:szCs w:val="20"/>
        </w:rPr>
        <w:t>Others</w:t>
      </w:r>
      <w:r w:rsidRPr="00954A81">
        <w:rPr>
          <w:rFonts w:ascii="Arial" w:hAnsi="Arial" w:cs="Arial"/>
          <w:color w:val="000000" w:themeColor="text1"/>
          <w:sz w:val="20"/>
          <w:szCs w:val="20"/>
        </w:rPr>
        <w:t xml:space="preserve"> se</w:t>
      </w:r>
      <w:r w:rsidRPr="00954A81">
        <w:rPr>
          <w:rFonts w:ascii="Arial" w:hAnsi="Arial" w:cs="Arial"/>
          <w:color w:val="000000"/>
          <w:sz w:val="20"/>
          <w:szCs w:val="20"/>
        </w:rPr>
        <w:t xml:space="preserve">ction of our </w:t>
      </w:r>
      <w:hyperlink r:id="rId10" w:anchor="framework" w:history="1">
        <w:r w:rsidRPr="00954A81">
          <w:rPr>
            <w:rStyle w:val="Hyperlink"/>
            <w:rFonts w:ascii="Arial" w:hAnsi="Arial" w:cs="Arial"/>
            <w:color w:val="0033CC"/>
            <w:sz w:val="20"/>
            <w:szCs w:val="20"/>
          </w:rPr>
          <w:t>Capability Development Framework</w:t>
        </w:r>
      </w:hyperlink>
      <w:r w:rsidRPr="00954A81">
        <w:rPr>
          <w:rFonts w:ascii="Arial" w:hAnsi="Arial" w:cs="Arial"/>
          <w:color w:val="000000"/>
          <w:sz w:val="20"/>
          <w:szCs w:val="20"/>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3CEFB" w14:textId="77777777" w:rsidR="00E14366" w:rsidRDefault="00E14366" w:rsidP="00E449D4">
      <w:r>
        <w:separator/>
      </w:r>
    </w:p>
  </w:endnote>
  <w:endnote w:type="continuationSeparator" w:id="0">
    <w:p w14:paraId="00F92E45" w14:textId="77777777" w:rsidR="00E14366" w:rsidRDefault="00E14366"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1177A7"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B3EE9E"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60B8C" w14:textId="77777777" w:rsidR="00E14366" w:rsidRDefault="00E14366" w:rsidP="00E449D4">
      <w:r>
        <w:separator/>
      </w:r>
    </w:p>
  </w:footnote>
  <w:footnote w:type="continuationSeparator" w:id="0">
    <w:p w14:paraId="50EBBBA9" w14:textId="77777777" w:rsidR="00E14366" w:rsidRDefault="00E14366"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6CC15"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13B5F"/>
    <w:multiLevelType w:val="hybridMultilevel"/>
    <w:tmpl w:val="9F18CB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5F562E76"/>
    <w:multiLevelType w:val="hybridMultilevel"/>
    <w:tmpl w:val="487AD3D6"/>
    <w:lvl w:ilvl="0" w:tplc="3CA61468">
      <w:start w:val="1"/>
      <w:numFmt w:val="bullet"/>
      <w:lvlText w:val=""/>
      <w:lvlJc w:val="left"/>
      <w:pPr>
        <w:ind w:left="720" w:hanging="360"/>
      </w:pPr>
      <w:rPr>
        <w:rFonts w:ascii="Symbol" w:hAnsi="Symbol" w:hint="default"/>
        <w:color w:val="E2091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4447909">
    <w:abstractNumId w:val="1"/>
  </w:num>
  <w:num w:numId="2" w16cid:durableId="1466773369">
    <w:abstractNumId w:val="3"/>
  </w:num>
  <w:num w:numId="3" w16cid:durableId="1058282149">
    <w:abstractNumId w:val="2"/>
  </w:num>
  <w:num w:numId="4" w16cid:durableId="213706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72851"/>
    <w:rsid w:val="00191004"/>
    <w:rsid w:val="001F2167"/>
    <w:rsid w:val="002F7294"/>
    <w:rsid w:val="004B7C22"/>
    <w:rsid w:val="00586615"/>
    <w:rsid w:val="00590DB0"/>
    <w:rsid w:val="005E4B9B"/>
    <w:rsid w:val="0064513C"/>
    <w:rsid w:val="007305C8"/>
    <w:rsid w:val="007A55DD"/>
    <w:rsid w:val="007F3E62"/>
    <w:rsid w:val="008213D7"/>
    <w:rsid w:val="008567B5"/>
    <w:rsid w:val="00864393"/>
    <w:rsid w:val="00867E4E"/>
    <w:rsid w:val="008D093B"/>
    <w:rsid w:val="008F06FA"/>
    <w:rsid w:val="00954A81"/>
    <w:rsid w:val="009709E4"/>
    <w:rsid w:val="00997900"/>
    <w:rsid w:val="009B054B"/>
    <w:rsid w:val="009C0F7C"/>
    <w:rsid w:val="00DC185F"/>
    <w:rsid w:val="00E12241"/>
    <w:rsid w:val="00E14366"/>
    <w:rsid w:val="00E3020D"/>
    <w:rsid w:val="00E449D4"/>
    <w:rsid w:val="00E51D24"/>
    <w:rsid w:val="00EA3D68"/>
    <w:rsid w:val="00EB78CB"/>
    <w:rsid w:val="00EF688D"/>
    <w:rsid w:val="00F124B5"/>
    <w:rsid w:val="00F70A73"/>
    <w:rsid w:val="00F85E2F"/>
    <w:rsid w:val="00FD1EF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paragraph" w:customStyle="1" w:styleId="xxmsonormal">
    <w:name w:val="x_xmsonormal"/>
    <w:basedOn w:val="Normal"/>
    <w:rsid w:val="00072851"/>
    <w:pPr>
      <w:widowControl/>
      <w:autoSpaceDE/>
      <w:autoSpaceDN/>
    </w:pPr>
    <w:rPr>
      <w:rFonts w:ascii="Calibri" w:eastAsiaTheme="minorEastAsia"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196322">
      <w:bodyDiv w:val="1"/>
      <w:marLeft w:val="0"/>
      <w:marRight w:val="0"/>
      <w:marTop w:val="0"/>
      <w:marBottom w:val="0"/>
      <w:divBdr>
        <w:top w:val="none" w:sz="0" w:space="0" w:color="auto"/>
        <w:left w:val="none" w:sz="0" w:space="0" w:color="auto"/>
        <w:bottom w:val="none" w:sz="0" w:space="0" w:color="auto"/>
        <w:right w:val="none" w:sz="0" w:space="0" w:color="auto"/>
      </w:divBdr>
    </w:div>
    <w:div w:id="1107235572">
      <w:bodyDiv w:val="1"/>
      <w:marLeft w:val="0"/>
      <w:marRight w:val="0"/>
      <w:marTop w:val="0"/>
      <w:marBottom w:val="0"/>
      <w:divBdr>
        <w:top w:val="none" w:sz="0" w:space="0" w:color="auto"/>
        <w:left w:val="none" w:sz="0" w:space="0" w:color="auto"/>
        <w:bottom w:val="none" w:sz="0" w:space="0" w:color="auto"/>
        <w:right w:val="none" w:sz="0" w:space="0" w:color="auto"/>
      </w:divBdr>
      <w:divsChild>
        <w:div w:id="511990965">
          <w:marLeft w:val="0"/>
          <w:marRight w:val="0"/>
          <w:marTop w:val="0"/>
          <w:marBottom w:val="0"/>
          <w:divBdr>
            <w:top w:val="none" w:sz="0" w:space="0" w:color="auto"/>
            <w:left w:val="none" w:sz="0" w:space="0" w:color="auto"/>
            <w:bottom w:val="none" w:sz="0" w:space="0" w:color="auto"/>
            <w:right w:val="none" w:sz="0" w:space="0" w:color="auto"/>
          </w:divBdr>
        </w:div>
      </w:divsChild>
    </w:div>
    <w:div w:id="1129083016">
      <w:bodyDiv w:val="1"/>
      <w:marLeft w:val="0"/>
      <w:marRight w:val="0"/>
      <w:marTop w:val="0"/>
      <w:marBottom w:val="0"/>
      <w:divBdr>
        <w:top w:val="none" w:sz="0" w:space="0" w:color="auto"/>
        <w:left w:val="none" w:sz="0" w:space="0" w:color="auto"/>
        <w:bottom w:val="none" w:sz="0" w:space="0" w:color="auto"/>
        <w:right w:val="none" w:sz="0" w:space="0" w:color="auto"/>
      </w:divBdr>
      <w:divsChild>
        <w:div w:id="46997338">
          <w:marLeft w:val="0"/>
          <w:marRight w:val="0"/>
          <w:marTop w:val="0"/>
          <w:marBottom w:val="0"/>
          <w:divBdr>
            <w:top w:val="none" w:sz="0" w:space="0" w:color="auto"/>
            <w:left w:val="none" w:sz="0" w:space="0" w:color="auto"/>
            <w:bottom w:val="none" w:sz="0" w:space="0" w:color="auto"/>
            <w:right w:val="none" w:sz="0" w:space="0" w:color="auto"/>
          </w:divBdr>
        </w:div>
      </w:divsChild>
    </w:div>
    <w:div w:id="1278870839">
      <w:bodyDiv w:val="1"/>
      <w:marLeft w:val="0"/>
      <w:marRight w:val="0"/>
      <w:marTop w:val="0"/>
      <w:marBottom w:val="0"/>
      <w:divBdr>
        <w:top w:val="none" w:sz="0" w:space="0" w:color="auto"/>
        <w:left w:val="none" w:sz="0" w:space="0" w:color="auto"/>
        <w:bottom w:val="none" w:sz="0" w:space="0" w:color="auto"/>
        <w:right w:val="none" w:sz="0" w:space="0" w:color="auto"/>
      </w:divBdr>
    </w:div>
    <w:div w:id="1692687427">
      <w:bodyDiv w:val="1"/>
      <w:marLeft w:val="0"/>
      <w:marRight w:val="0"/>
      <w:marTop w:val="0"/>
      <w:marBottom w:val="0"/>
      <w:divBdr>
        <w:top w:val="none" w:sz="0" w:space="0" w:color="auto"/>
        <w:left w:val="none" w:sz="0" w:space="0" w:color="auto"/>
        <w:bottom w:val="none" w:sz="0" w:space="0" w:color="auto"/>
        <w:right w:val="none" w:sz="0" w:space="0" w:color="auto"/>
      </w:divBdr>
    </w:div>
    <w:div w:id="1775591185">
      <w:bodyDiv w:val="1"/>
      <w:marLeft w:val="0"/>
      <w:marRight w:val="0"/>
      <w:marTop w:val="0"/>
      <w:marBottom w:val="0"/>
      <w:divBdr>
        <w:top w:val="none" w:sz="0" w:space="0" w:color="auto"/>
        <w:left w:val="none" w:sz="0" w:space="0" w:color="auto"/>
        <w:bottom w:val="none" w:sz="0" w:space="0" w:color="auto"/>
        <w:right w:val="none" w:sz="0" w:space="0" w:color="auto"/>
      </w:divBdr>
    </w:div>
    <w:div w:id="1834566742">
      <w:bodyDiv w:val="1"/>
      <w:marLeft w:val="0"/>
      <w:marRight w:val="0"/>
      <w:marTop w:val="0"/>
      <w:marBottom w:val="0"/>
      <w:divBdr>
        <w:top w:val="none" w:sz="0" w:space="0" w:color="auto"/>
        <w:left w:val="none" w:sz="0" w:space="0" w:color="auto"/>
        <w:bottom w:val="none" w:sz="0" w:space="0" w:color="auto"/>
        <w:right w:val="none" w:sz="0" w:space="0" w:color="auto"/>
      </w:divBdr>
    </w:div>
    <w:div w:id="206583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5D1434564B047B833C43F3368DB36" ma:contentTypeVersion="6" ma:contentTypeDescription="Create a new document." ma:contentTypeScope="" ma:versionID="54af23c551c9e0ed995da6e289ba3423">
  <xsd:schema xmlns:xsd="http://www.w3.org/2001/XMLSchema" xmlns:xs="http://www.w3.org/2001/XMLSchema" xmlns:p="http://schemas.microsoft.com/office/2006/metadata/properties" xmlns:ns2="d75ae486-6b29-42a6-a888-869e71d37c56" xmlns:ns3="82f285a7-e13a-44fd-a689-87ff1aa3a3ac" targetNamespace="http://schemas.microsoft.com/office/2006/metadata/properties" ma:root="true" ma:fieldsID="1b73293ce004be60df13d875e95f4196" ns2:_="" ns3:_="">
    <xsd:import namespace="d75ae486-6b29-42a6-a888-869e71d37c56"/>
    <xsd:import namespace="82f285a7-e13a-44fd-a689-87ff1aa3a3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ae486-6b29-42a6-a888-869e71d37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f285a7-e13a-44fd-a689-87ff1aa3a3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0155D1-F630-48C7-B8AB-926CACE44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ae486-6b29-42a6-a888-869e71d37c56"/>
    <ds:schemaRef ds:uri="82f285a7-e13a-44fd-a689-87ff1aa3a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0DFDCB-AD1D-42D5-83B4-322417387E9D}">
  <ds:schemaRefs>
    <ds:schemaRef ds:uri="http://schemas.microsoft.com/sharepoint/v3/contenttype/forms"/>
  </ds:schemaRefs>
</ds:datastoreItem>
</file>

<file path=customXml/itemProps3.xml><?xml version="1.0" encoding="utf-8"?>
<ds:datastoreItem xmlns:ds="http://schemas.openxmlformats.org/officeDocument/2006/customXml" ds:itemID="{FA6BD3A4-B4DC-4E84-911E-1BCDB7E6F50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802</Words>
  <Characters>4954</Characters>
  <Application>Microsoft Office Word</Application>
  <DocSecurity>0</DocSecurity>
  <Lines>117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Stacey Dunks</cp:lastModifiedBy>
  <cp:revision>2</cp:revision>
  <dcterms:created xsi:type="dcterms:W3CDTF">2025-10-13T01:43:00Z</dcterms:created>
  <dcterms:modified xsi:type="dcterms:W3CDTF">2025-10-13T01:43:00Z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0x0101001905D1434564B047B833C43F3368DB36</vt:lpwstr>
  </property>
</Properties>
</file>