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9D4" w:rsidP="00E449D4" w:rsidRDefault="00E449D4" w14:paraId="73242AC6" w14:textId="0193C205">
      <w:pPr>
        <w:rPr>
          <w:rFonts w:ascii="Arial" w:hAnsi="Arial" w:cs="Arial"/>
          <w:b/>
          <w:sz w:val="36"/>
          <w:szCs w:val="36"/>
        </w:rPr>
      </w:pPr>
    </w:p>
    <w:p w:rsidR="00E449D4" w:rsidP="00E449D4" w:rsidRDefault="00E449D4" w14:paraId="1C86DE4F" w14:textId="7D0B41C8">
      <w:pPr>
        <w:rPr>
          <w:rFonts w:ascii="Arial" w:hAnsi="Arial" w:cs="Arial"/>
          <w:b/>
          <w:sz w:val="36"/>
          <w:szCs w:val="36"/>
        </w:rPr>
      </w:pPr>
    </w:p>
    <w:p w:rsidR="00E449D4" w:rsidP="00E449D4" w:rsidRDefault="00E449D4" w14:paraId="33E78D21" w14:textId="551E09C6">
      <w:pPr>
        <w:rPr>
          <w:rFonts w:ascii="Arial" w:hAnsi="Arial" w:cs="Arial"/>
          <w:b/>
          <w:sz w:val="36"/>
          <w:szCs w:val="36"/>
        </w:rPr>
      </w:pPr>
    </w:p>
    <w:p w:rsidRPr="00C138CC" w:rsidR="00E449D4" w:rsidP="00E449D4" w:rsidRDefault="00E449D4" w14:paraId="7C69C226" w14:textId="77777777">
      <w:pPr>
        <w:rPr>
          <w:rFonts w:ascii="Arial" w:hAnsi="Arial" w:cs="Arial"/>
          <w:b/>
          <w:sz w:val="36"/>
          <w:szCs w:val="36"/>
        </w:rPr>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75"/>
        <w:gridCol w:w="6197"/>
      </w:tblGrid>
      <w:tr w:rsidRPr="00C138CC" w:rsidR="00E449D4" w:rsidTr="570D6AB8" w14:paraId="73456FE4" w14:textId="77777777">
        <w:trPr>
          <w:trHeight w:val="460"/>
          <w:jc w:val="center"/>
        </w:trPr>
        <w:tc>
          <w:tcPr>
            <w:tcW w:w="2875" w:type="dxa"/>
            <w:shd w:val="clear" w:color="auto" w:fill="D9D9D9" w:themeFill="background1" w:themeFillShade="D9"/>
            <w:tcMar/>
          </w:tcPr>
          <w:p w:rsidRPr="00C138CC" w:rsidR="00E449D4" w:rsidP="00904ADE" w:rsidRDefault="00E449D4" w14:paraId="4D89E451" w14:textId="77777777">
            <w:pPr>
              <w:rPr>
                <w:rFonts w:ascii="Arial" w:hAnsi="Arial" w:eastAsia="Malgun Gothic" w:cs="Arial"/>
                <w:b/>
                <w:color w:val="000000" w:themeColor="text1"/>
              </w:rPr>
            </w:pPr>
            <w:r w:rsidRPr="00C138CC">
              <w:rPr>
                <w:rFonts w:ascii="Arial" w:hAnsi="Arial" w:eastAsia="Malgun Gothic" w:cs="Arial"/>
                <w:b/>
                <w:color w:val="000000" w:themeColor="text1"/>
              </w:rPr>
              <w:t>Position Title</w:t>
            </w:r>
          </w:p>
        </w:tc>
        <w:tc>
          <w:tcPr>
            <w:tcW w:w="6197" w:type="dxa"/>
            <w:tcMar/>
          </w:tcPr>
          <w:p w:rsidRPr="00C138CC" w:rsidR="00E449D4" w:rsidP="00904ADE" w:rsidRDefault="00203E27" w14:paraId="3E08D0F7" w14:textId="08D1C5DD">
            <w:pPr>
              <w:jc w:val="both"/>
              <w:rPr>
                <w:rFonts w:ascii="Arial" w:hAnsi="Arial" w:cs="Arial"/>
                <w:sz w:val="20"/>
                <w:szCs w:val="20"/>
              </w:rPr>
            </w:pPr>
            <w:r>
              <w:rPr>
                <w:rFonts w:ascii="Arial" w:hAnsi="Arial" w:cs="Arial"/>
                <w:sz w:val="20"/>
                <w:szCs w:val="20"/>
              </w:rPr>
              <w:t>L</w:t>
            </w:r>
            <w:r w:rsidR="00A93F1B">
              <w:rPr>
                <w:rFonts w:ascii="Arial" w:hAnsi="Arial" w:cs="Arial"/>
                <w:sz w:val="20"/>
                <w:szCs w:val="20"/>
              </w:rPr>
              <w:t>ibrarian</w:t>
            </w:r>
          </w:p>
        </w:tc>
      </w:tr>
      <w:tr w:rsidRPr="00C138CC" w:rsidR="00E449D4" w:rsidTr="570D6AB8" w14:paraId="61B9059B" w14:textId="77777777">
        <w:trPr>
          <w:trHeight w:val="460"/>
          <w:jc w:val="center"/>
        </w:trPr>
        <w:tc>
          <w:tcPr>
            <w:tcW w:w="2875" w:type="dxa"/>
            <w:shd w:val="clear" w:color="auto" w:fill="D9D9D9" w:themeFill="background1" w:themeFillShade="D9"/>
            <w:tcMar/>
          </w:tcPr>
          <w:p w:rsidRPr="00C138CC" w:rsidR="00E449D4" w:rsidP="00904ADE" w:rsidRDefault="00E449D4" w14:paraId="49E267B4" w14:textId="77777777">
            <w:pPr>
              <w:rPr>
                <w:rFonts w:ascii="Arial" w:hAnsi="Arial" w:eastAsia="Malgun Gothic" w:cs="Arial"/>
                <w:b/>
                <w:color w:val="000000" w:themeColor="text1"/>
              </w:rPr>
            </w:pPr>
            <w:r w:rsidRPr="00C138CC">
              <w:rPr>
                <w:rFonts w:ascii="Arial" w:hAnsi="Arial" w:eastAsia="Malgun Gothic" w:cs="Arial"/>
                <w:b/>
                <w:color w:val="000000" w:themeColor="text1"/>
              </w:rPr>
              <w:t>Group/Portfolio</w:t>
            </w:r>
          </w:p>
        </w:tc>
        <w:tc>
          <w:tcPr>
            <w:tcW w:w="6197" w:type="dxa"/>
            <w:tcMar/>
          </w:tcPr>
          <w:p w:rsidRPr="00C138CC" w:rsidR="00E449D4" w:rsidP="00904ADE" w:rsidRDefault="00490F1D" w14:paraId="0DB13132" w14:textId="45733DC5">
            <w:pPr>
              <w:jc w:val="both"/>
              <w:rPr>
                <w:rFonts w:ascii="Arial" w:hAnsi="Arial" w:cs="Arial"/>
                <w:sz w:val="20"/>
                <w:szCs w:val="20"/>
              </w:rPr>
            </w:pPr>
            <w:r>
              <w:rPr>
                <w:rFonts w:ascii="Arial" w:hAnsi="Arial" w:cs="Arial"/>
                <w:sz w:val="20"/>
                <w:szCs w:val="20"/>
              </w:rPr>
              <w:t>Library</w:t>
            </w:r>
          </w:p>
        </w:tc>
      </w:tr>
      <w:tr w:rsidRPr="00C138CC" w:rsidR="00E449D4" w:rsidTr="570D6AB8" w14:paraId="099F77AA" w14:textId="77777777">
        <w:trPr>
          <w:trHeight w:val="460"/>
          <w:jc w:val="center"/>
        </w:trPr>
        <w:tc>
          <w:tcPr>
            <w:tcW w:w="2875" w:type="dxa"/>
            <w:shd w:val="clear" w:color="auto" w:fill="D9D9D9" w:themeFill="background1" w:themeFillShade="D9"/>
            <w:tcMar/>
          </w:tcPr>
          <w:p w:rsidRPr="00C138CC" w:rsidR="00E449D4" w:rsidP="00904ADE" w:rsidRDefault="00E449D4" w14:paraId="1218FF3A" w14:textId="77777777">
            <w:pPr>
              <w:rPr>
                <w:rFonts w:ascii="Arial" w:hAnsi="Arial" w:eastAsia="Malgun Gothic" w:cs="Arial"/>
                <w:b/>
                <w:color w:val="000000" w:themeColor="text1"/>
              </w:rPr>
            </w:pPr>
            <w:r w:rsidRPr="00C138CC">
              <w:rPr>
                <w:rFonts w:ascii="Arial" w:hAnsi="Arial" w:eastAsia="Malgun Gothic" w:cs="Arial"/>
                <w:b/>
                <w:color w:val="000000" w:themeColor="text1"/>
              </w:rPr>
              <w:t>Classification</w:t>
            </w:r>
          </w:p>
        </w:tc>
        <w:tc>
          <w:tcPr>
            <w:tcW w:w="6197" w:type="dxa"/>
            <w:tcMar/>
          </w:tcPr>
          <w:p w:rsidRPr="00C138CC" w:rsidR="00E449D4" w:rsidP="00904ADE" w:rsidRDefault="006F00E9" w14:paraId="64040778" w14:textId="0DAD2269">
            <w:pPr>
              <w:jc w:val="both"/>
              <w:rPr>
                <w:rFonts w:ascii="Arial" w:hAnsi="Arial" w:cs="Arial"/>
                <w:sz w:val="20"/>
                <w:szCs w:val="20"/>
              </w:rPr>
            </w:pPr>
            <w:r>
              <w:rPr>
                <w:rFonts w:ascii="Arial" w:hAnsi="Arial" w:cs="Arial"/>
                <w:sz w:val="20"/>
                <w:szCs w:val="20"/>
              </w:rPr>
              <w:t>HEW 6</w:t>
            </w:r>
          </w:p>
        </w:tc>
      </w:tr>
      <w:tr w:rsidRPr="00C138CC" w:rsidR="00E449D4" w:rsidTr="570D6AB8" w14:paraId="3786F4A0" w14:textId="77777777">
        <w:trPr>
          <w:trHeight w:val="460"/>
          <w:jc w:val="center"/>
        </w:trPr>
        <w:tc>
          <w:tcPr>
            <w:tcW w:w="2875" w:type="dxa"/>
            <w:shd w:val="clear" w:color="auto" w:fill="D9D9D9" w:themeFill="background1" w:themeFillShade="D9"/>
            <w:tcMar/>
          </w:tcPr>
          <w:p w:rsidRPr="00C138CC" w:rsidR="00E449D4" w:rsidP="00904ADE" w:rsidRDefault="00E449D4" w14:paraId="45BE6BE8" w14:textId="77777777">
            <w:pPr>
              <w:rPr>
                <w:rFonts w:ascii="Arial" w:hAnsi="Arial" w:eastAsia="Malgun Gothic" w:cs="Arial"/>
                <w:b/>
                <w:color w:val="000000" w:themeColor="text1"/>
              </w:rPr>
            </w:pPr>
            <w:r w:rsidRPr="00C138CC">
              <w:rPr>
                <w:rFonts w:ascii="Arial" w:hAnsi="Arial" w:eastAsia="Malgun Gothic" w:cs="Arial"/>
                <w:b/>
                <w:color w:val="000000" w:themeColor="text1"/>
              </w:rPr>
              <w:t>Position Number</w:t>
            </w:r>
          </w:p>
        </w:tc>
        <w:tc>
          <w:tcPr>
            <w:tcW w:w="6197" w:type="dxa"/>
            <w:tcMar/>
          </w:tcPr>
          <w:p w:rsidRPr="00C138CC" w:rsidR="00E449D4" w:rsidP="570D6AB8" w:rsidRDefault="39294710" w14:paraId="353E7122" w14:textId="7F7134BE">
            <w:pPr>
              <w:jc w:val="both"/>
              <w:rPr>
                <w:rFonts w:ascii="Arial" w:hAnsi="Arial" w:cs="Arial"/>
                <w:sz w:val="20"/>
                <w:szCs w:val="20"/>
              </w:rPr>
            </w:pPr>
            <w:r w:rsidRPr="570D6AB8" w:rsidR="4896EB5B">
              <w:rPr>
                <w:rFonts w:ascii="Arial" w:hAnsi="Arial" w:cs="Arial"/>
                <w:sz w:val="20"/>
                <w:szCs w:val="20"/>
              </w:rPr>
              <w:t>000</w:t>
            </w:r>
            <w:r w:rsidRPr="570D6AB8" w:rsidR="0F211EAE">
              <w:rPr>
                <w:rFonts w:ascii="Arial" w:hAnsi="Arial" w:cs="Arial"/>
                <w:sz w:val="20"/>
                <w:szCs w:val="20"/>
              </w:rPr>
              <w:t>51985</w:t>
            </w:r>
          </w:p>
        </w:tc>
      </w:tr>
      <w:tr w:rsidRPr="00C138CC" w:rsidR="00E449D4" w:rsidTr="570D6AB8" w14:paraId="338952F8" w14:textId="77777777">
        <w:trPr>
          <w:trHeight w:val="460"/>
          <w:jc w:val="center"/>
        </w:trPr>
        <w:tc>
          <w:tcPr>
            <w:tcW w:w="2875" w:type="dxa"/>
            <w:shd w:val="clear" w:color="auto" w:fill="D9D9D9" w:themeFill="background1" w:themeFillShade="D9"/>
            <w:tcMar/>
          </w:tcPr>
          <w:p w:rsidRPr="00C138CC" w:rsidR="00E449D4" w:rsidP="00904ADE" w:rsidRDefault="00E449D4" w14:paraId="4F637EB5" w14:textId="77777777">
            <w:pPr>
              <w:rPr>
                <w:rFonts w:ascii="Arial" w:hAnsi="Arial" w:eastAsia="Malgun Gothic" w:cs="Arial"/>
                <w:b/>
                <w:color w:val="000000" w:themeColor="text1"/>
              </w:rPr>
            </w:pPr>
            <w:r w:rsidRPr="00C138CC">
              <w:rPr>
                <w:rFonts w:ascii="Arial" w:hAnsi="Arial" w:eastAsia="Malgun Gothic" w:cs="Arial"/>
                <w:b/>
                <w:color w:val="000000" w:themeColor="text1"/>
              </w:rPr>
              <w:t>Reports To</w:t>
            </w:r>
          </w:p>
        </w:tc>
        <w:tc>
          <w:tcPr>
            <w:tcW w:w="6197" w:type="dxa"/>
            <w:tcMar/>
          </w:tcPr>
          <w:p w:rsidRPr="00C138CC" w:rsidR="00E449D4" w:rsidP="00904ADE" w:rsidRDefault="00CB2216" w14:paraId="3700C4C4" w14:textId="11CAD899">
            <w:pPr>
              <w:jc w:val="both"/>
              <w:rPr>
                <w:rFonts w:ascii="Arial" w:hAnsi="Arial" w:cs="Arial"/>
                <w:sz w:val="20"/>
                <w:szCs w:val="20"/>
              </w:rPr>
            </w:pPr>
            <w:r>
              <w:rPr>
                <w:rFonts w:ascii="Arial" w:hAnsi="Arial" w:cs="Arial"/>
                <w:sz w:val="20"/>
                <w:szCs w:val="20"/>
              </w:rPr>
              <w:t>Coordinator, Learning and Teaching</w:t>
            </w:r>
            <w:r w:rsidR="00BF7462">
              <w:rPr>
                <w:rFonts w:ascii="Arial" w:hAnsi="Arial" w:cs="Arial"/>
                <w:sz w:val="20"/>
                <w:szCs w:val="20"/>
              </w:rPr>
              <w:t xml:space="preserve"> Services</w:t>
            </w:r>
          </w:p>
        </w:tc>
      </w:tr>
      <w:tr w:rsidRPr="00C138CC" w:rsidR="00E449D4" w:rsidTr="570D6AB8" w14:paraId="1D60EE41" w14:textId="77777777">
        <w:trPr>
          <w:trHeight w:val="460"/>
          <w:jc w:val="center"/>
        </w:trPr>
        <w:tc>
          <w:tcPr>
            <w:tcW w:w="2875" w:type="dxa"/>
            <w:shd w:val="clear" w:color="auto" w:fill="D9D9D9" w:themeFill="background1" w:themeFillShade="D9"/>
            <w:tcMar/>
          </w:tcPr>
          <w:p w:rsidRPr="00C138CC" w:rsidR="00E449D4" w:rsidP="00904ADE" w:rsidRDefault="00E449D4" w14:paraId="3640BDAD" w14:textId="77777777">
            <w:pPr>
              <w:rPr>
                <w:rFonts w:ascii="Arial" w:hAnsi="Arial" w:eastAsia="Malgun Gothic" w:cs="Arial"/>
                <w:b/>
                <w:color w:val="000000" w:themeColor="text1"/>
              </w:rPr>
            </w:pPr>
            <w:r w:rsidRPr="00C138CC">
              <w:rPr>
                <w:rFonts w:ascii="Arial" w:hAnsi="Arial" w:eastAsia="Malgun Gothic" w:cs="Arial"/>
                <w:b/>
                <w:color w:val="000000" w:themeColor="text1"/>
              </w:rPr>
              <w:t>Employment Type</w:t>
            </w:r>
          </w:p>
        </w:tc>
        <w:tc>
          <w:tcPr>
            <w:tcW w:w="6197" w:type="dxa"/>
            <w:tcMar/>
          </w:tcPr>
          <w:p w:rsidRPr="00C138CC" w:rsidR="00E449D4" w:rsidP="61BE2963" w:rsidRDefault="11C2B3D8" w14:paraId="6CB9578F" w14:textId="4C9D262B">
            <w:pPr>
              <w:rPr>
                <w:rFonts w:ascii="Arial" w:hAnsi="Arial" w:cs="Arial"/>
                <w:sz w:val="20"/>
                <w:szCs w:val="20"/>
              </w:rPr>
            </w:pPr>
            <w:r w:rsidRPr="398FF8A1" w:rsidR="331221AB">
              <w:rPr>
                <w:rFonts w:ascii="Arial" w:hAnsi="Arial" w:cs="Arial"/>
                <w:sz w:val="20"/>
                <w:szCs w:val="20"/>
              </w:rPr>
              <w:t>Continuing</w:t>
            </w:r>
          </w:p>
        </w:tc>
      </w:tr>
    </w:tbl>
    <w:p w:rsidRPr="00C138CC" w:rsidR="00E449D4" w:rsidP="00E449D4" w:rsidRDefault="00E449D4" w14:paraId="2AA0FD45" w14:textId="77777777">
      <w:pPr>
        <w:tabs>
          <w:tab w:val="left" w:pos="1276"/>
        </w:tabs>
        <w:jc w:val="both"/>
        <w:rPr>
          <w:rFonts w:ascii="Arial" w:hAnsi="Arial" w:cs="Arial"/>
          <w:sz w:val="20"/>
          <w:szCs w:val="20"/>
          <w:lang w:eastAsia="en-US"/>
        </w:rPr>
      </w:pPr>
    </w:p>
    <w:p w:rsidRPr="00C138CC" w:rsidR="00E449D4" w:rsidP="00E449D4" w:rsidRDefault="00E449D4" w14:paraId="7D2108BE" w14:textId="77777777">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r>
      <w:r w:rsidRPr="00C138CC">
        <w:rPr>
          <w:rFonts w:ascii="Arial" w:hAnsi="Arial" w:cs="Arial"/>
          <w:color w:val="E20917"/>
        </w:rPr>
        <w:t>Position Purpose</w:t>
      </w:r>
    </w:p>
    <w:p w:rsidR="0080196C" w:rsidP="0080196C" w:rsidRDefault="0080196C" w14:paraId="009AF5EB" w14:textId="77777777">
      <w:pPr>
        <w:ind w:left="720" w:firstLine="131"/>
        <w:jc w:val="both"/>
        <w:rPr>
          <w:rFonts w:ascii="Arial" w:hAnsi="Arial" w:cs="Arial"/>
          <w:sz w:val="20"/>
          <w:szCs w:val="20"/>
        </w:rPr>
      </w:pPr>
    </w:p>
    <w:p w:rsidR="00F97802" w:rsidP="0080196C" w:rsidRDefault="00A45E33" w14:paraId="505CEC34" w14:textId="6672E24A">
      <w:pPr>
        <w:ind w:left="851"/>
        <w:jc w:val="both"/>
        <w:rPr>
          <w:rFonts w:ascii="Arial" w:hAnsi="Arial" w:cs="Arial"/>
          <w:sz w:val="20"/>
          <w:szCs w:val="20"/>
        </w:rPr>
      </w:pPr>
      <w:r w:rsidRPr="0B1AF4D5" w:rsidR="00A45E33">
        <w:rPr>
          <w:rFonts w:ascii="Arial" w:hAnsi="Arial" w:cs="Arial"/>
          <w:sz w:val="20"/>
          <w:szCs w:val="20"/>
        </w:rPr>
        <w:t>This position sits in the Library’s Academic Engagement Services t</w:t>
      </w:r>
      <w:r w:rsidRPr="0B1AF4D5" w:rsidR="008714DF">
        <w:rPr>
          <w:rFonts w:ascii="Arial" w:hAnsi="Arial" w:cs="Arial"/>
          <w:sz w:val="20"/>
          <w:szCs w:val="20"/>
        </w:rPr>
        <w:t>e</w:t>
      </w:r>
      <w:r w:rsidRPr="0B1AF4D5" w:rsidR="00A45E33">
        <w:rPr>
          <w:rFonts w:ascii="Arial" w:hAnsi="Arial" w:cs="Arial"/>
          <w:sz w:val="20"/>
          <w:szCs w:val="20"/>
        </w:rPr>
        <w:t xml:space="preserve">am and </w:t>
      </w:r>
      <w:r w:rsidRPr="0B1AF4D5" w:rsidR="0003377D">
        <w:rPr>
          <w:rFonts w:ascii="Arial" w:hAnsi="Arial" w:cs="Arial"/>
          <w:sz w:val="20"/>
          <w:szCs w:val="20"/>
        </w:rPr>
        <w:t>reports to the Coordinator, Learning and Teaching Services</w:t>
      </w:r>
      <w:r w:rsidRPr="0B1AF4D5" w:rsidR="00F524F3">
        <w:rPr>
          <w:rFonts w:ascii="Arial" w:hAnsi="Arial" w:cs="Arial"/>
          <w:sz w:val="20"/>
          <w:szCs w:val="20"/>
        </w:rPr>
        <w:t xml:space="preserve">. </w:t>
      </w:r>
      <w:r w:rsidRPr="0B1AF4D5" w:rsidR="00B05520">
        <w:rPr>
          <w:rFonts w:ascii="Arial" w:hAnsi="Arial" w:cs="Arial"/>
          <w:sz w:val="20"/>
          <w:szCs w:val="20"/>
        </w:rPr>
        <w:t>Incumbents</w:t>
      </w:r>
      <w:r w:rsidRPr="0B1AF4D5" w:rsidR="00F524F3">
        <w:rPr>
          <w:rFonts w:ascii="Arial" w:hAnsi="Arial" w:cs="Arial"/>
          <w:sz w:val="20"/>
          <w:szCs w:val="20"/>
        </w:rPr>
        <w:t xml:space="preserve"> will be expected to apply their </w:t>
      </w:r>
      <w:r w:rsidRPr="0B1AF4D5" w:rsidR="00F524F3">
        <w:rPr>
          <w:rFonts w:ascii="Arial" w:hAnsi="Arial" w:cs="Arial"/>
          <w:sz w:val="20"/>
          <w:szCs w:val="20"/>
        </w:rPr>
        <w:t>expertise</w:t>
      </w:r>
      <w:r w:rsidRPr="0B1AF4D5" w:rsidR="00F524F3">
        <w:rPr>
          <w:rFonts w:ascii="Arial" w:hAnsi="Arial" w:cs="Arial"/>
          <w:sz w:val="20"/>
          <w:szCs w:val="20"/>
        </w:rPr>
        <w:t xml:space="preserve"> across </w:t>
      </w:r>
      <w:r w:rsidRPr="0B1AF4D5" w:rsidR="0081477C">
        <w:rPr>
          <w:rFonts w:ascii="Arial" w:hAnsi="Arial" w:cs="Arial"/>
          <w:sz w:val="20"/>
          <w:szCs w:val="20"/>
        </w:rPr>
        <w:t>disciplines in line with Griffith’s multidisciplinary approach</w:t>
      </w:r>
      <w:r w:rsidRPr="0B1AF4D5" w:rsidR="008714DF">
        <w:rPr>
          <w:rFonts w:ascii="Arial" w:hAnsi="Arial" w:cs="Arial"/>
          <w:sz w:val="20"/>
          <w:szCs w:val="20"/>
        </w:rPr>
        <w:t>.</w:t>
      </w:r>
    </w:p>
    <w:p w:rsidR="00F97802" w:rsidP="00F97802" w:rsidRDefault="00F97802" w14:paraId="4BC11A1E" w14:textId="77777777">
      <w:pPr>
        <w:ind w:left="720"/>
        <w:jc w:val="both"/>
        <w:rPr>
          <w:rFonts w:ascii="Arial" w:hAnsi="Arial" w:cs="Arial"/>
          <w:sz w:val="20"/>
          <w:szCs w:val="20"/>
        </w:rPr>
      </w:pPr>
    </w:p>
    <w:p w:rsidR="00247721" w:rsidP="0080196C" w:rsidRDefault="00247721" w14:paraId="788EC6FA" w14:textId="3F067625">
      <w:pPr>
        <w:ind w:left="851"/>
        <w:jc w:val="both"/>
        <w:rPr>
          <w:rFonts w:ascii="Arial" w:hAnsi="Arial" w:cs="Arial"/>
          <w:sz w:val="20"/>
          <w:szCs w:val="20"/>
        </w:rPr>
      </w:pPr>
      <w:r w:rsidRPr="00247721">
        <w:rPr>
          <w:rFonts w:ascii="Arial" w:hAnsi="Arial" w:cs="Arial"/>
          <w:sz w:val="20"/>
          <w:szCs w:val="20"/>
        </w:rPr>
        <w:t>This position is part of a team of professional staff who work collaboratively to deliver student centred services. The Librarian provides a range of information and research support services to Griffith academic staff and students, delivered through all relevant communications channels, as and when required.</w:t>
      </w:r>
    </w:p>
    <w:p w:rsidRPr="00250EFF" w:rsidR="00250EFF" w:rsidP="00250EFF" w:rsidRDefault="00E449D4" w14:paraId="77258FC6" w14:textId="46A9BB99">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r>
      <w:r w:rsidRPr="00C138CC">
        <w:rPr>
          <w:rFonts w:ascii="Arial" w:hAnsi="Arial" w:cs="Arial"/>
          <w:color w:val="E20917"/>
        </w:rPr>
        <w:t>Eligibility Requirements</w:t>
      </w:r>
    </w:p>
    <w:p w:rsidRPr="00250EFF" w:rsidR="00250EFF" w:rsidP="00250EFF" w:rsidRDefault="0080196C" w14:paraId="77099D2E" w14:textId="2D1F9E4D">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The occupant of this position will hold a</w:t>
      </w:r>
      <w:r w:rsidRPr="00250EFF" w:rsidR="00250EFF">
        <w:rPr>
          <w:rFonts w:ascii="Arial" w:hAnsi="Arial" w:cs="Arial"/>
          <w:sz w:val="20"/>
        </w:rPr>
        <w:t xml:space="preserve"> degree in library and information management, or significant progress towards a degree, </w:t>
      </w:r>
      <w:bookmarkStart w:name="_Hlk71106822" w:id="0"/>
      <w:r w:rsidRPr="00250EFF" w:rsidR="00250EFF">
        <w:rPr>
          <w:rFonts w:ascii="Arial" w:hAnsi="Arial" w:cs="Arial"/>
          <w:sz w:val="20"/>
        </w:rPr>
        <w:t>or an equivalent combination of relevant knowledge, training and/or experience</w:t>
      </w:r>
      <w:r w:rsidR="00475D60">
        <w:rPr>
          <w:rFonts w:ascii="Arial" w:hAnsi="Arial" w:cs="Arial"/>
          <w:sz w:val="20"/>
        </w:rPr>
        <w:t>.</w:t>
      </w:r>
      <w:r w:rsidRPr="00250EFF" w:rsidR="00250EFF">
        <w:rPr>
          <w:rFonts w:ascii="Arial" w:hAnsi="Arial" w:cs="Arial"/>
          <w:sz w:val="20"/>
        </w:rPr>
        <w:t xml:space="preserve"> </w:t>
      </w:r>
    </w:p>
    <w:bookmarkEnd w:id="0"/>
    <w:p w:rsidRPr="00C138CC" w:rsidR="00E449D4" w:rsidP="00E449D4" w:rsidRDefault="00E449D4" w14:paraId="35D0314E" w14:textId="7ED78C1B">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r>
      <w:r w:rsidRPr="00C138CC">
        <w:rPr>
          <w:rFonts w:ascii="Arial" w:hAnsi="Arial" w:cs="Arial"/>
          <w:color w:val="E20917"/>
        </w:rPr>
        <w:t>Key Responsibilities</w:t>
      </w:r>
    </w:p>
    <w:p w:rsidRPr="00C138CC" w:rsidR="00E449D4" w:rsidP="00E449D4" w:rsidRDefault="00E449D4" w14:paraId="0F00541B" w14:textId="77777777">
      <w:pPr>
        <w:pStyle w:val="BodyText"/>
        <w:spacing w:before="3"/>
        <w:rPr>
          <w:sz w:val="17"/>
        </w:rPr>
      </w:pPr>
    </w:p>
    <w:p w:rsidRPr="00CB2D99" w:rsidR="00CB2D99" w:rsidP="0080196C" w:rsidRDefault="00CB2D99" w14:paraId="5DEC4267" w14:textId="6E663879">
      <w:pPr>
        <w:pStyle w:val="ListParagraph"/>
        <w:numPr>
          <w:ilvl w:val="2"/>
          <w:numId w:val="1"/>
        </w:numPr>
        <w:tabs>
          <w:tab w:val="left" w:pos="1180"/>
          <w:tab w:val="left" w:pos="1181"/>
        </w:tabs>
        <w:spacing w:line="276" w:lineRule="auto"/>
        <w:ind w:right="1024"/>
        <w:rPr>
          <w:rFonts w:ascii="Arial" w:hAnsi="Arial" w:cs="Arial"/>
          <w:sz w:val="20"/>
        </w:rPr>
      </w:pPr>
      <w:r w:rsidRPr="00CB2D99">
        <w:rPr>
          <w:rFonts w:ascii="Arial" w:hAnsi="Arial" w:cs="Arial"/>
          <w:sz w:val="20"/>
        </w:rPr>
        <w:t>Design, develop and deliver expert assistance through group and one to one instruction in the use of information services and resources for students and researchers at every level.</w:t>
      </w:r>
    </w:p>
    <w:p w:rsidRPr="00CB2D99" w:rsidR="00CB2D99" w:rsidP="00CB2D99" w:rsidRDefault="00CB2D99" w14:paraId="4BBC4FB2" w14:textId="0130B245">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Provide the Griffith University academic and research community with expert assistance with their information and research needs.</w:t>
      </w:r>
    </w:p>
    <w:p w:rsidRPr="00CB2D99" w:rsidR="00CB2D99" w:rsidP="00CB2D99" w:rsidRDefault="00CB2D99" w14:paraId="124A372F" w14:textId="0EE42733">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Contribute to the improvement of current and development of new services through consultation with stakeholders to understand their research, learning and teaching requirements and priorities.</w:t>
      </w:r>
    </w:p>
    <w:p w:rsidRPr="00CB2D99" w:rsidR="00CB2D99" w:rsidP="00CB2D99" w:rsidRDefault="00CB2D99" w14:paraId="4433BF8B" w14:textId="30605B31">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Design and develop communication strategies to effectively promote relevant information and research products and services.</w:t>
      </w:r>
    </w:p>
    <w:p w:rsidRPr="00CB2D99" w:rsidR="00CB2D99" w:rsidP="00CB2D99" w:rsidRDefault="00CB2D99" w14:paraId="10481D8D" w14:textId="75161F8F">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Develop and maintain strong effective working relationships with stakeholders.</w:t>
      </w:r>
    </w:p>
    <w:p w:rsidRPr="00CB2D99" w:rsidR="00CB2D99" w:rsidP="00CB2D99" w:rsidRDefault="00CB2D99" w14:paraId="39A26CD6" w14:textId="72F1278A">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Support the Griffith University community in their use and creation of scholarly communication through the provision of information and support.</w:t>
      </w:r>
    </w:p>
    <w:p w:rsidRPr="00CB2D99" w:rsidR="00CB2D99" w:rsidP="00CB2D99" w:rsidRDefault="00CB2D99" w14:paraId="27361394" w14:textId="55C8A6F5">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 xml:space="preserve">Provide a range of analytical reports and supporting data which measure </w:t>
      </w:r>
      <w:r w:rsidRPr="00CB2D99">
        <w:rPr>
          <w:rFonts w:ascii="Arial" w:hAnsi="Arial" w:cs="Arial"/>
          <w:sz w:val="20"/>
        </w:rPr>
        <w:t>outcomes and inform stakeholders of their current status as it relates to a research individual or group; and advise on strategies to enhance performance.</w:t>
      </w:r>
    </w:p>
    <w:p w:rsidRPr="00CB2D99" w:rsidR="00CB2D99" w:rsidP="00CB2D99" w:rsidRDefault="00CB2D99" w14:paraId="6099D354" w14:textId="2FFCE6C1">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Participate in a work team through contribution to the ongoing planning, development and evaluation activities of the Library and promotion of the Library in the broader academic community.</w:t>
      </w:r>
    </w:p>
    <w:p w:rsidR="00BD018F" w:rsidP="00CB2D99" w:rsidRDefault="00CB2D99" w14:paraId="320E57BC" w14:textId="77777777">
      <w:pPr>
        <w:pStyle w:val="ListParagraph"/>
        <w:numPr>
          <w:ilvl w:val="2"/>
          <w:numId w:val="1"/>
        </w:numPr>
        <w:tabs>
          <w:tab w:val="left" w:pos="1180"/>
          <w:tab w:val="left" w:pos="1181"/>
        </w:tabs>
        <w:spacing w:before="117" w:line="276" w:lineRule="auto"/>
        <w:ind w:right="1024"/>
        <w:rPr>
          <w:rFonts w:ascii="Arial" w:hAnsi="Arial" w:cs="Arial"/>
          <w:sz w:val="20"/>
        </w:rPr>
      </w:pPr>
      <w:r w:rsidRPr="00CB2D99">
        <w:rPr>
          <w:rFonts w:ascii="Arial" w:hAnsi="Arial" w:cs="Arial"/>
          <w:sz w:val="20"/>
        </w:rPr>
        <w:t>Evaluate outcomes from programs and services and contribute to continuous improvement processes.</w:t>
      </w:r>
    </w:p>
    <w:p w:rsidRPr="00C138CC" w:rsidR="00D52DDC" w:rsidP="00CB2D99" w:rsidRDefault="00782885" w14:paraId="44E321E1" w14:textId="0A7F9143">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Ensure</w:t>
      </w:r>
      <w:r w:rsidRPr="00C138CC" w:rsidR="00D52DDC">
        <w:rPr>
          <w:rFonts w:ascii="Arial" w:hAnsi="Arial" w:cs="Arial"/>
          <w:sz w:val="20"/>
        </w:rPr>
        <w:t xml:space="preserve"> compliance with relevant legislation and University policies and procedures, including equity and health &amp; safety and exhibit good practice in relation to same.  </w:t>
      </w:r>
    </w:p>
    <w:p w:rsidRPr="00C138CC" w:rsidR="00D52DDC" w:rsidP="00D52DDC" w:rsidRDefault="00D52DDC" w14:paraId="58978104" w14:textId="77777777">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p>
    <w:p w:rsidRPr="00C138CC" w:rsidR="00E449D4" w:rsidP="00E449D4" w:rsidRDefault="00E449D4" w14:paraId="15E6FE81" w14:textId="77777777">
      <w:pPr>
        <w:pStyle w:val="Heading2"/>
        <w:tabs>
          <w:tab w:val="left" w:pos="862"/>
        </w:tabs>
        <w:ind w:left="142" w:firstLine="0"/>
        <w:rPr>
          <w:rFonts w:ascii="Arial" w:hAnsi="Arial" w:cs="Arial"/>
          <w:color w:val="E20917"/>
        </w:rPr>
      </w:pPr>
      <w:bookmarkStart w:name="On_the_recommendation_of_the_Vice_Chance" w:id="1"/>
      <w:bookmarkEnd w:id="1"/>
      <w:r w:rsidRPr="00C138CC">
        <w:rPr>
          <w:rFonts w:ascii="Arial" w:hAnsi="Arial" w:cs="Arial"/>
          <w:color w:val="E20917"/>
        </w:rPr>
        <w:t>4.0</w:t>
      </w:r>
      <w:r w:rsidRPr="00C138CC">
        <w:rPr>
          <w:rFonts w:ascii="Arial" w:hAnsi="Arial" w:cs="Arial"/>
          <w:color w:val="E20917"/>
        </w:rPr>
        <w:tab/>
      </w:r>
      <w:r w:rsidRPr="00C138CC">
        <w:rPr>
          <w:rFonts w:ascii="Arial" w:hAnsi="Arial" w:cs="Arial"/>
          <w:color w:val="E20917"/>
        </w:rPr>
        <w:t>Key Capabilities</w:t>
      </w:r>
    </w:p>
    <w:p w:rsidRPr="00C138CC" w:rsidR="00E449D4" w:rsidP="00E449D4" w:rsidRDefault="00E449D4" w14:paraId="59BE554E" w14:textId="77777777">
      <w:pPr>
        <w:pStyle w:val="ListParagraph"/>
        <w:tabs>
          <w:tab w:val="left" w:pos="1180"/>
          <w:tab w:val="left" w:pos="1181"/>
        </w:tabs>
        <w:spacing w:line="278" w:lineRule="auto"/>
        <w:ind w:right="1020"/>
        <w:rPr>
          <w:rFonts w:ascii="Arial" w:hAnsi="Arial" w:cs="Arial"/>
          <w:sz w:val="20"/>
        </w:rPr>
      </w:pPr>
    </w:p>
    <w:p w:rsidRPr="005E1029" w:rsidR="00223168" w:rsidP="00223168" w:rsidRDefault="00223168" w14:paraId="719DDA1B" w14:textId="77777777">
      <w:pPr>
        <w:tabs>
          <w:tab w:val="left" w:pos="1180"/>
          <w:tab w:val="left" w:pos="1181"/>
        </w:tabs>
        <w:spacing w:line="278" w:lineRule="auto"/>
        <w:ind w:left="820" w:right="1020"/>
        <w:rPr>
          <w:rFonts w:ascii="Arial" w:hAnsi="Arial" w:cs="Arial"/>
          <w:sz w:val="20"/>
        </w:rPr>
      </w:pPr>
      <w:r w:rsidRPr="005E1029">
        <w:rPr>
          <w:rFonts w:ascii="Arial" w:hAnsi="Arial" w:cs="Arial"/>
          <w:color w:val="000000"/>
          <w:sz w:val="20"/>
          <w:szCs w:val="2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rsidR="00223168" w:rsidP="00223168" w:rsidRDefault="00223168" w14:paraId="4FC53611" w14:textId="77777777">
      <w:pPr>
        <w:tabs>
          <w:tab w:val="left" w:pos="1180"/>
          <w:tab w:val="left" w:pos="1181"/>
        </w:tabs>
        <w:spacing w:line="278" w:lineRule="auto"/>
        <w:ind w:left="820" w:right="1020"/>
        <w:rPr>
          <w:rFonts w:ascii="Arial" w:hAnsi="Arial" w:cs="Arial"/>
          <w:color w:val="000000"/>
          <w:sz w:val="20"/>
          <w:szCs w:val="20"/>
          <w:lang w:bidi="ar-SA"/>
        </w:rPr>
      </w:pPr>
    </w:p>
    <w:p w:rsidRPr="005E1029" w:rsidR="00223168" w:rsidP="00223168" w:rsidRDefault="00223168" w14:paraId="5BB8188B" w14:textId="77777777">
      <w:pPr>
        <w:tabs>
          <w:tab w:val="left" w:pos="1180"/>
          <w:tab w:val="left" w:pos="1181"/>
        </w:tabs>
        <w:spacing w:line="278" w:lineRule="auto"/>
        <w:ind w:left="820" w:right="1020"/>
        <w:rPr>
          <w:rFonts w:ascii="Arial" w:hAnsi="Arial" w:cs="Arial"/>
          <w:sz w:val="20"/>
        </w:rPr>
      </w:pPr>
      <w:r w:rsidRPr="005E1029">
        <w:rPr>
          <w:rFonts w:ascii="Arial" w:hAnsi="Arial" w:cs="Arial"/>
          <w:color w:val="000000"/>
          <w:sz w:val="20"/>
          <w:szCs w:val="20"/>
          <w:lang w:bidi="ar-SA"/>
        </w:rPr>
        <w:t>To read about some of the non-technical organisation skills for this position, please see the</w:t>
      </w:r>
      <w:r>
        <w:rPr>
          <w:rFonts w:ascii="Arial" w:hAnsi="Arial" w:cs="Arial"/>
          <w:color w:val="000000"/>
          <w:sz w:val="20"/>
          <w:szCs w:val="20"/>
          <w:lang w:bidi="ar-SA"/>
        </w:rPr>
        <w:t xml:space="preserve"> Leads Self </w:t>
      </w:r>
      <w:r w:rsidRPr="005E1029">
        <w:rPr>
          <w:rFonts w:ascii="Arial" w:hAnsi="Arial" w:cs="Arial"/>
          <w:color w:val="000000"/>
          <w:sz w:val="20"/>
          <w:szCs w:val="20"/>
          <w:lang w:bidi="ar-SA"/>
        </w:rPr>
        <w:t xml:space="preserve">section of our </w:t>
      </w:r>
      <w:hyperlink w:history="1" w:anchor="framework" r:id="rId7">
        <w:r w:rsidRPr="005E1029">
          <w:rPr>
            <w:rFonts w:ascii="Arial" w:hAnsi="Arial" w:cs="Arial"/>
            <w:color w:val="0033CC"/>
            <w:sz w:val="20"/>
            <w:szCs w:val="20"/>
            <w:u w:val="single"/>
            <w:lang w:bidi="ar-SA"/>
          </w:rPr>
          <w:t>Capability Development Framework</w:t>
        </w:r>
      </w:hyperlink>
      <w:r w:rsidRPr="005E1029">
        <w:rPr>
          <w:rFonts w:ascii="Arial" w:hAnsi="Arial" w:cs="Arial"/>
          <w:color w:val="000000"/>
          <w:sz w:val="20"/>
          <w:szCs w:val="20"/>
          <w:lang w:bidi="ar-SA"/>
        </w:rPr>
        <w:t>.</w:t>
      </w:r>
    </w:p>
    <w:p w:rsidR="00864393" w:rsidRDefault="00864393" w14:paraId="052EAF21" w14:textId="0DDC766A"/>
    <w:p w:rsidR="00EB78CB" w:rsidRDefault="00EB78CB" w14:paraId="5DB776D4" w14:textId="6256974D"/>
    <w:p w:rsidR="00EB78CB" w:rsidRDefault="00EB78CB" w14:paraId="2EF76194" w14:textId="6367473A"/>
    <w:p w:rsidR="00EB78CB" w:rsidRDefault="00EB78CB" w14:paraId="0C245B75" w14:textId="69D553BE"/>
    <w:p w:rsidR="00EB78CB" w:rsidRDefault="00EB78CB" w14:paraId="37FAA1BA" w14:textId="251B2028"/>
    <w:p w:rsidR="00EB78CB" w:rsidRDefault="00EB78CB" w14:paraId="1CAD723B" w14:textId="4503F0CA"/>
    <w:p w:rsidR="00EB78CB" w:rsidRDefault="00EB78CB" w14:paraId="4339476E" w14:textId="07761CD5"/>
    <w:p w:rsidR="00EB78CB" w:rsidRDefault="00EB78CB" w14:paraId="593CD0FF" w14:textId="77777777"/>
    <w:sectPr w:rsidR="00EB78CB" w:rsidSect="00EB78CB">
      <w:footerReference w:type="default" r:id="rId8"/>
      <w:headerReference w:type="first" r:id="rId9"/>
      <w:footerReference w:type="first" r:id="rId10"/>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7A5" w:rsidP="00E449D4" w:rsidRDefault="009617A5" w14:paraId="79731CDF" w14:textId="77777777">
      <w:r>
        <w:separator/>
      </w:r>
    </w:p>
  </w:endnote>
  <w:endnote w:type="continuationSeparator" w:id="0">
    <w:p w:rsidR="009617A5" w:rsidP="00E449D4" w:rsidRDefault="009617A5" w14:paraId="1A486613" w14:textId="77777777">
      <w:r>
        <w:continuationSeparator/>
      </w:r>
    </w:p>
  </w:endnote>
  <w:endnote w:type="continuationNotice" w:id="1">
    <w:p w:rsidR="009617A5" w:rsidRDefault="009617A5" w14:paraId="706CD8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449D4" w:rsidRDefault="00E449D4" w14:paraId="4063EF86" w14:textId="0E0C9952">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5496A44">
            <v:group id="Group 1" style="position:absolute;margin-left:.5pt;margin-top:570.5pt;width:280.75pt;height:280.65pt;z-index:251658241;mso-position-horizontal-relative:page;mso-position-vertical-relative:page" coordsize="5615,5613" coordorigin=",11170" o:spid="_x0000_s1026" w14:anchorId="6DD6F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78CB" w:rsidRDefault="00EB78CB" w14:paraId="3153BB94" w14:textId="23D734C8">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69967DA">
            <v:group id="Group 6" style="position:absolute;margin-left:.4pt;margin-top:0;width:280.75pt;height:280.65pt;z-index:251658244;mso-position-horizontal-relative:page;mso-position-vertical:bottom;mso-position-vertical-relative:page" coordsize="5615,5613" coordorigin=",11170" o:spid="_x0000_s1026" w14:anchorId="63E0C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7A5" w:rsidP="00E449D4" w:rsidRDefault="009617A5" w14:paraId="1637C228" w14:textId="77777777">
      <w:r>
        <w:separator/>
      </w:r>
    </w:p>
  </w:footnote>
  <w:footnote w:type="continuationSeparator" w:id="0">
    <w:p w:rsidR="009617A5" w:rsidP="00E449D4" w:rsidRDefault="009617A5" w14:paraId="1098A229" w14:textId="77777777">
      <w:r>
        <w:continuationSeparator/>
      </w:r>
    </w:p>
  </w:footnote>
  <w:footnote w:type="continuationNotice" w:id="1">
    <w:p w:rsidR="009617A5" w:rsidRDefault="009617A5" w14:paraId="54F89B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78CB" w:rsidRDefault="00EB78CB" w14:paraId="1C01544D" w14:textId="30269F57">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7F6BC3">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14FBF9D6">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rsidRPr="00E449D4" w:rsidR="00EB78CB" w:rsidP="00EB78CB" w:rsidRDefault="00EB78CB" w14:paraId="330897DD" w14:textId="77777777">
                          <w:pPr>
                            <w:ind w:left="1560"/>
                            <w:rPr>
                              <w:b/>
                              <w:sz w:val="16"/>
                              <w:szCs w:val="16"/>
                            </w:rPr>
                          </w:pPr>
                        </w:p>
                        <w:p w:rsidRPr="00E449D4" w:rsidR="00EB78CB" w:rsidP="00EB78CB" w:rsidRDefault="00EB78CB" w14:paraId="6BB6D36C"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5FD9C3C7"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403898B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C31FA6">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hint="default" w:ascii="Wingdings" w:hAnsi="Wingdings" w:eastAsia="Wingdings" w:cs="Wingdings"/>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4D97524"/>
    <w:multiLevelType w:val="hybridMultilevel"/>
    <w:tmpl w:val="6D84B9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2F82CA7"/>
    <w:multiLevelType w:val="hybridMultilevel"/>
    <w:tmpl w:val="7820CF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EDE6E4F"/>
    <w:multiLevelType w:val="hybridMultilevel"/>
    <w:tmpl w:val="2390A1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74204538">
    <w:abstractNumId w:val="0"/>
  </w:num>
  <w:num w:numId="2" w16cid:durableId="1465075507">
    <w:abstractNumId w:val="1"/>
  </w:num>
  <w:num w:numId="3" w16cid:durableId="1605384716">
    <w:abstractNumId w:val="2"/>
  </w:num>
  <w:num w:numId="4" w16cid:durableId="158028756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377D"/>
    <w:rsid w:val="00044B56"/>
    <w:rsid w:val="00093E4A"/>
    <w:rsid w:val="00134696"/>
    <w:rsid w:val="00136192"/>
    <w:rsid w:val="00153D36"/>
    <w:rsid w:val="00161E90"/>
    <w:rsid w:val="00173DFF"/>
    <w:rsid w:val="001A32E2"/>
    <w:rsid w:val="00203E27"/>
    <w:rsid w:val="0021590A"/>
    <w:rsid w:val="00223168"/>
    <w:rsid w:val="002430C6"/>
    <w:rsid w:val="00247721"/>
    <w:rsid w:val="00250EFF"/>
    <w:rsid w:val="002F172D"/>
    <w:rsid w:val="0031440C"/>
    <w:rsid w:val="00360AFE"/>
    <w:rsid w:val="00370FF3"/>
    <w:rsid w:val="003929CB"/>
    <w:rsid w:val="003A3289"/>
    <w:rsid w:val="00475D60"/>
    <w:rsid w:val="00490F1D"/>
    <w:rsid w:val="004F10FF"/>
    <w:rsid w:val="005019D9"/>
    <w:rsid w:val="00513D34"/>
    <w:rsid w:val="0060093B"/>
    <w:rsid w:val="006014F6"/>
    <w:rsid w:val="00614F4A"/>
    <w:rsid w:val="00657B29"/>
    <w:rsid w:val="006A0ECD"/>
    <w:rsid w:val="006B1D6E"/>
    <w:rsid w:val="006F00E9"/>
    <w:rsid w:val="00726286"/>
    <w:rsid w:val="0076228C"/>
    <w:rsid w:val="00780C3E"/>
    <w:rsid w:val="00782885"/>
    <w:rsid w:val="00792593"/>
    <w:rsid w:val="007C2AF5"/>
    <w:rsid w:val="007C71B0"/>
    <w:rsid w:val="0080196C"/>
    <w:rsid w:val="0081477C"/>
    <w:rsid w:val="00825FAD"/>
    <w:rsid w:val="00864393"/>
    <w:rsid w:val="008714DF"/>
    <w:rsid w:val="00873F14"/>
    <w:rsid w:val="0087459B"/>
    <w:rsid w:val="00904ADE"/>
    <w:rsid w:val="00941910"/>
    <w:rsid w:val="009617A5"/>
    <w:rsid w:val="00963735"/>
    <w:rsid w:val="009972DA"/>
    <w:rsid w:val="009A5A04"/>
    <w:rsid w:val="009C3046"/>
    <w:rsid w:val="009F30AE"/>
    <w:rsid w:val="00A001C9"/>
    <w:rsid w:val="00A451DC"/>
    <w:rsid w:val="00A45E33"/>
    <w:rsid w:val="00A75B23"/>
    <w:rsid w:val="00A90B70"/>
    <w:rsid w:val="00A93F1B"/>
    <w:rsid w:val="00B05520"/>
    <w:rsid w:val="00BA02F4"/>
    <w:rsid w:val="00BA5A5A"/>
    <w:rsid w:val="00BD018F"/>
    <w:rsid w:val="00BF66AF"/>
    <w:rsid w:val="00BF7462"/>
    <w:rsid w:val="00CA31DA"/>
    <w:rsid w:val="00CB2216"/>
    <w:rsid w:val="00CB23A9"/>
    <w:rsid w:val="00CB2D99"/>
    <w:rsid w:val="00CD1518"/>
    <w:rsid w:val="00CE3C23"/>
    <w:rsid w:val="00D1066C"/>
    <w:rsid w:val="00D52DDC"/>
    <w:rsid w:val="00DB454F"/>
    <w:rsid w:val="00E3020D"/>
    <w:rsid w:val="00E449D4"/>
    <w:rsid w:val="00E90637"/>
    <w:rsid w:val="00EB78CB"/>
    <w:rsid w:val="00F1244B"/>
    <w:rsid w:val="00F524F3"/>
    <w:rsid w:val="00F97802"/>
    <w:rsid w:val="0B1AF4D5"/>
    <w:rsid w:val="0F211EAE"/>
    <w:rsid w:val="11C2B3D8"/>
    <w:rsid w:val="331221AB"/>
    <w:rsid w:val="39294710"/>
    <w:rsid w:val="398FF8A1"/>
    <w:rsid w:val="453246BF"/>
    <w:rsid w:val="4896EB5B"/>
    <w:rsid w:val="4E645808"/>
    <w:rsid w:val="570D6AB8"/>
    <w:rsid w:val="57CDE12B"/>
    <w:rsid w:val="61BE2963"/>
    <w:rsid w:val="755E93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3C6FB"/>
  <w15:chartTrackingRefBased/>
  <w15:docId w15:val="{726B3ADE-F3CC-4F5E-BF43-3FC4B9D64F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9D4"/>
    <w:pPr>
      <w:widowControl w:val="0"/>
      <w:autoSpaceDE w:val="0"/>
      <w:autoSpaceDN w:val="0"/>
      <w:spacing w:after="0" w:line="240" w:lineRule="auto"/>
    </w:pPr>
    <w:rPr>
      <w:rFonts w:ascii="Times New Roman" w:hAnsi="Times New Roman" w:eastAsia="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hAnsi="Malgun Gothic" w:eastAsia="Malgun Gothic" w:cs="Malgun Gothi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styleId="HeaderChar" w:customStyle="1">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styleId="FooterChar" w:customStyle="1">
    <w:name w:val="Footer Char"/>
    <w:basedOn w:val="DefaultParagraphFont"/>
    <w:link w:val="Footer"/>
    <w:uiPriority w:val="99"/>
    <w:rsid w:val="00E449D4"/>
  </w:style>
  <w:style w:type="character" w:styleId="Heading2Char" w:customStyle="1">
    <w:name w:val="Heading 2 Char"/>
    <w:basedOn w:val="DefaultParagraphFont"/>
    <w:link w:val="Heading2"/>
    <w:uiPriority w:val="9"/>
    <w:rsid w:val="00E449D4"/>
    <w:rPr>
      <w:rFonts w:ascii="Malgun Gothic" w:hAnsi="Malgun Gothic" w:eastAsia="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hAnsi="Arial" w:eastAsia="Arial" w:cs="Arial"/>
      <w:sz w:val="20"/>
      <w:szCs w:val="20"/>
    </w:rPr>
  </w:style>
  <w:style w:type="character" w:styleId="BodyTextChar" w:customStyle="1">
    <w:name w:val="Body Text Char"/>
    <w:basedOn w:val="DefaultParagraphFont"/>
    <w:link w:val="BodyText"/>
    <w:uiPriority w:val="1"/>
    <w:rsid w:val="00E449D4"/>
    <w:rPr>
      <w:rFonts w:ascii="Arial" w:hAnsi="Arial" w:eastAsia="Arial" w:cs="Arial"/>
      <w:sz w:val="20"/>
      <w:szCs w:val="20"/>
      <w:lang w:eastAsia="en-AU" w:bidi="en-AU"/>
    </w:rPr>
  </w:style>
  <w:style w:type="paragraph" w:styleId="Default" w:customStyle="1">
    <w:name w:val="Default"/>
    <w:uiPriority w:val="99"/>
    <w:rsid w:val="00E449D4"/>
    <w:pPr>
      <w:autoSpaceDE w:val="0"/>
      <w:autoSpaceDN w:val="0"/>
      <w:adjustRightInd w:val="0"/>
      <w:spacing w:after="0" w:line="240" w:lineRule="auto"/>
    </w:pPr>
    <w:rPr>
      <w:rFonts w:ascii="Arial" w:hAnsi="Arial" w:eastAsia="Times New Roman" w:cs="Arial"/>
      <w:color w:val="000000"/>
      <w:sz w:val="24"/>
      <w:szCs w:val="24"/>
      <w:lang w:eastAsia="en-AU"/>
    </w:rPr>
  </w:style>
  <w:style w:type="paragraph" w:styleId="BalloonText">
    <w:name w:val="Balloon Text"/>
    <w:basedOn w:val="Normal"/>
    <w:link w:val="BalloonTextChar"/>
    <w:uiPriority w:val="99"/>
    <w:semiHidden/>
    <w:unhideWhenUsed/>
    <w:rsid w:val="009637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63735"/>
    <w:rPr>
      <w:rFonts w:ascii="Segoe UI" w:hAnsi="Segoe UI" w:eastAsia="Times New Roman" w:cs="Segoe UI"/>
      <w:sz w:val="18"/>
      <w:szCs w:val="18"/>
      <w:lang w:eastAsia="en-AU" w:bidi="en-AU"/>
    </w:rPr>
  </w:style>
  <w:style w:type="character" w:styleId="CommentReference">
    <w:name w:val="annotation reference"/>
    <w:basedOn w:val="DefaultParagraphFont"/>
    <w:uiPriority w:val="99"/>
    <w:semiHidden/>
    <w:unhideWhenUsed/>
    <w:rsid w:val="00153D36"/>
    <w:rPr>
      <w:sz w:val="16"/>
      <w:szCs w:val="16"/>
    </w:rPr>
  </w:style>
  <w:style w:type="paragraph" w:styleId="CommentText">
    <w:name w:val="annotation text"/>
    <w:basedOn w:val="Normal"/>
    <w:link w:val="CommentTextChar"/>
    <w:uiPriority w:val="99"/>
    <w:semiHidden/>
    <w:unhideWhenUsed/>
    <w:rsid w:val="00153D36"/>
    <w:rPr>
      <w:sz w:val="20"/>
      <w:szCs w:val="20"/>
    </w:rPr>
  </w:style>
  <w:style w:type="character" w:styleId="CommentTextChar" w:customStyle="1">
    <w:name w:val="Comment Text Char"/>
    <w:basedOn w:val="DefaultParagraphFont"/>
    <w:link w:val="CommentText"/>
    <w:uiPriority w:val="99"/>
    <w:semiHidden/>
    <w:rsid w:val="00153D36"/>
    <w:rPr>
      <w:rFonts w:ascii="Times New Roman" w:hAnsi="Times New Roman" w:eastAsia="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153D36"/>
    <w:rPr>
      <w:b/>
      <w:bCs/>
    </w:rPr>
  </w:style>
  <w:style w:type="character" w:styleId="CommentSubjectChar" w:customStyle="1">
    <w:name w:val="Comment Subject Char"/>
    <w:basedOn w:val="CommentTextChar"/>
    <w:link w:val="CommentSubject"/>
    <w:uiPriority w:val="99"/>
    <w:semiHidden/>
    <w:rsid w:val="00153D36"/>
    <w:rPr>
      <w:rFonts w:ascii="Times New Roman" w:hAnsi="Times New Roman" w:eastAsia="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intranet.secure.griffith.edu.au/employment/learning-and-development/specialist-programs/capability-development-framewor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Jelena Dekker</dc:creator>
  <keywords/>
  <dc:description/>
  <lastModifiedBy>Sandy Rae</lastModifiedBy>
  <revision>5</revision>
  <dcterms:created xsi:type="dcterms:W3CDTF">2025-08-01T03:03:00.0000000Z</dcterms:created>
  <dcterms:modified xsi:type="dcterms:W3CDTF">2025-08-04T04:06:31.8881107Z</dcterms:modified>
</coreProperties>
</file>