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839B" w14:textId="2C9E6F82" w:rsidR="002D458B" w:rsidRPr="00C138CC" w:rsidRDefault="002D458B" w:rsidP="3ACAACEA">
      <w:pPr>
        <w:pStyle w:val="NormalWeb"/>
        <w:spacing w:before="0" w:beforeAutospacing="0" w:after="200" w:afterAutospacing="0"/>
        <w:ind w:left="2880" w:firstLine="720"/>
        <w:rPr>
          <w:sz w:val="2"/>
          <w:szCs w:val="2"/>
          <w:lang w:bidi="en-AU"/>
        </w:rPr>
      </w:pPr>
    </w:p>
    <w:tbl>
      <w:tblPr>
        <w:tblpPr w:leftFromText="180" w:rightFromText="180" w:horzAnchor="margin" w:tblpY="160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DC3298" w:rsidRPr="00C138CC" w14:paraId="73456FE4" w14:textId="77777777" w:rsidTr="009750BA">
        <w:trPr>
          <w:trHeight w:val="460"/>
        </w:trPr>
        <w:tc>
          <w:tcPr>
            <w:tcW w:w="2875" w:type="dxa"/>
            <w:shd w:val="clear" w:color="auto" w:fill="D9D9D9" w:themeFill="background1" w:themeFillShade="D9"/>
          </w:tcPr>
          <w:p w14:paraId="4D89E451" w14:textId="77777777" w:rsidR="00DC3298" w:rsidRPr="00DC3298" w:rsidRDefault="00DC3298" w:rsidP="009750BA">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Position Title</w:t>
            </w:r>
          </w:p>
        </w:tc>
        <w:tc>
          <w:tcPr>
            <w:tcW w:w="6197" w:type="dxa"/>
          </w:tcPr>
          <w:p w14:paraId="6F5FE540" w14:textId="0FB6D6F9" w:rsidR="00BC66B2" w:rsidRDefault="00345328" w:rsidP="00D35D6D">
            <w:pPr>
              <w:jc w:val="both"/>
              <w:rPr>
                <w:rFonts w:ascii="Arial" w:hAnsi="Arial" w:cs="Arial"/>
                <w:sz w:val="20"/>
                <w:szCs w:val="20"/>
              </w:rPr>
            </w:pPr>
            <w:r>
              <w:rPr>
                <w:rFonts w:ascii="Arial" w:hAnsi="Arial" w:cs="Arial"/>
                <w:sz w:val="20"/>
                <w:szCs w:val="20"/>
              </w:rPr>
              <w:t>Service Centre</w:t>
            </w:r>
            <w:r w:rsidR="00BC66B2">
              <w:rPr>
                <w:rFonts w:ascii="Arial" w:hAnsi="Arial" w:cs="Arial"/>
                <w:sz w:val="20"/>
                <w:szCs w:val="20"/>
              </w:rPr>
              <w:t xml:space="preserve"> Support </w:t>
            </w:r>
            <w:r w:rsidR="00C01FD3">
              <w:rPr>
                <w:rFonts w:ascii="Arial" w:hAnsi="Arial" w:cs="Arial"/>
                <w:sz w:val="20"/>
                <w:szCs w:val="20"/>
              </w:rPr>
              <w:t>Officer</w:t>
            </w:r>
          </w:p>
          <w:p w14:paraId="3E08D0F7" w14:textId="13FFF736" w:rsidR="004F6306" w:rsidRPr="00DC3298" w:rsidRDefault="004F6306" w:rsidP="000E3C4D">
            <w:pPr>
              <w:jc w:val="both"/>
              <w:rPr>
                <w:rFonts w:ascii="Arial" w:hAnsi="Arial" w:cs="Arial"/>
                <w:sz w:val="20"/>
                <w:szCs w:val="20"/>
              </w:rPr>
            </w:pPr>
          </w:p>
        </w:tc>
      </w:tr>
      <w:tr w:rsidR="00DC3298" w:rsidRPr="00C138CC" w14:paraId="61B9059B" w14:textId="77777777" w:rsidTr="009750BA">
        <w:trPr>
          <w:trHeight w:val="460"/>
        </w:trPr>
        <w:tc>
          <w:tcPr>
            <w:tcW w:w="2875" w:type="dxa"/>
            <w:shd w:val="clear" w:color="auto" w:fill="D9D9D9" w:themeFill="background1" w:themeFillShade="D9"/>
          </w:tcPr>
          <w:p w14:paraId="49E267B4" w14:textId="77777777" w:rsidR="00DC3298" w:rsidRPr="00DC3298" w:rsidRDefault="00DC3298" w:rsidP="009750BA">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Group/Portfolio</w:t>
            </w:r>
          </w:p>
        </w:tc>
        <w:tc>
          <w:tcPr>
            <w:tcW w:w="6197" w:type="dxa"/>
          </w:tcPr>
          <w:p w14:paraId="0DB13132" w14:textId="3996A506" w:rsidR="00DC3298" w:rsidRPr="00DC3298" w:rsidRDefault="00F044D6" w:rsidP="009750BA">
            <w:pPr>
              <w:jc w:val="both"/>
              <w:rPr>
                <w:rFonts w:ascii="Arial" w:hAnsi="Arial" w:cs="Arial"/>
                <w:sz w:val="20"/>
                <w:szCs w:val="20"/>
              </w:rPr>
            </w:pPr>
            <w:r>
              <w:rPr>
                <w:rFonts w:ascii="Arial" w:hAnsi="Arial" w:cs="Arial"/>
                <w:sz w:val="20"/>
                <w:szCs w:val="20"/>
              </w:rPr>
              <w:t>Human Resources (Service Centre)</w:t>
            </w:r>
          </w:p>
        </w:tc>
      </w:tr>
      <w:tr w:rsidR="00DC3298" w:rsidRPr="00C138CC" w14:paraId="099F77AA" w14:textId="77777777" w:rsidTr="009750BA">
        <w:trPr>
          <w:trHeight w:val="460"/>
        </w:trPr>
        <w:tc>
          <w:tcPr>
            <w:tcW w:w="2875" w:type="dxa"/>
            <w:shd w:val="clear" w:color="auto" w:fill="D9D9D9" w:themeFill="background1" w:themeFillShade="D9"/>
          </w:tcPr>
          <w:p w14:paraId="1218FF3A" w14:textId="77777777" w:rsidR="00DC3298" w:rsidRPr="00DC3298" w:rsidRDefault="00DC3298" w:rsidP="009750BA">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Classification</w:t>
            </w:r>
          </w:p>
        </w:tc>
        <w:tc>
          <w:tcPr>
            <w:tcW w:w="6197" w:type="dxa"/>
          </w:tcPr>
          <w:p w14:paraId="64040778" w14:textId="4F239EF3" w:rsidR="00DC3298" w:rsidRPr="00DC3298" w:rsidRDefault="00DC3298" w:rsidP="009750BA">
            <w:pPr>
              <w:jc w:val="both"/>
              <w:rPr>
                <w:rFonts w:ascii="Arial" w:hAnsi="Arial" w:cs="Arial"/>
                <w:sz w:val="20"/>
                <w:szCs w:val="20"/>
              </w:rPr>
            </w:pPr>
            <w:r w:rsidRPr="00DC3298">
              <w:rPr>
                <w:rFonts w:ascii="Arial" w:hAnsi="Arial" w:cs="Arial"/>
                <w:sz w:val="20"/>
                <w:szCs w:val="20"/>
              </w:rPr>
              <w:t>HEW Lev</w:t>
            </w:r>
            <w:r w:rsidR="00F044D6">
              <w:rPr>
                <w:rFonts w:ascii="Arial" w:hAnsi="Arial" w:cs="Arial"/>
                <w:sz w:val="20"/>
                <w:szCs w:val="20"/>
              </w:rPr>
              <w:t xml:space="preserve">el </w:t>
            </w:r>
            <w:r w:rsidR="006869F9">
              <w:rPr>
                <w:rFonts w:ascii="Arial" w:hAnsi="Arial" w:cs="Arial"/>
                <w:sz w:val="20"/>
                <w:szCs w:val="20"/>
              </w:rPr>
              <w:t>4</w:t>
            </w:r>
          </w:p>
        </w:tc>
      </w:tr>
      <w:tr w:rsidR="00DC3298" w:rsidRPr="00C138CC" w14:paraId="3786F4A0" w14:textId="77777777" w:rsidTr="009750BA">
        <w:trPr>
          <w:trHeight w:val="460"/>
        </w:trPr>
        <w:tc>
          <w:tcPr>
            <w:tcW w:w="2875" w:type="dxa"/>
            <w:shd w:val="clear" w:color="auto" w:fill="D9D9D9" w:themeFill="background1" w:themeFillShade="D9"/>
          </w:tcPr>
          <w:p w14:paraId="45BE6BE8" w14:textId="77777777" w:rsidR="00DC3298" w:rsidRPr="00DC3298" w:rsidRDefault="00DC3298" w:rsidP="009750BA">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Position Number</w:t>
            </w:r>
          </w:p>
        </w:tc>
        <w:tc>
          <w:tcPr>
            <w:tcW w:w="6197" w:type="dxa"/>
          </w:tcPr>
          <w:p w14:paraId="353E7122" w14:textId="63281E37" w:rsidR="00DC3298" w:rsidRPr="00DC3298" w:rsidRDefault="00573B69" w:rsidP="009750BA">
            <w:pPr>
              <w:jc w:val="both"/>
              <w:rPr>
                <w:rFonts w:ascii="Arial" w:hAnsi="Arial" w:cs="Arial"/>
                <w:sz w:val="20"/>
                <w:szCs w:val="20"/>
              </w:rPr>
            </w:pPr>
            <w:r>
              <w:rPr>
                <w:rFonts w:ascii="Arial" w:hAnsi="Arial" w:cs="Arial"/>
                <w:sz w:val="20"/>
                <w:szCs w:val="20"/>
              </w:rPr>
              <w:t>Multiple</w:t>
            </w:r>
          </w:p>
        </w:tc>
      </w:tr>
      <w:tr w:rsidR="00DC3298" w:rsidRPr="00C138CC" w14:paraId="338952F8" w14:textId="77777777" w:rsidTr="009750BA">
        <w:trPr>
          <w:trHeight w:val="460"/>
        </w:trPr>
        <w:tc>
          <w:tcPr>
            <w:tcW w:w="2875" w:type="dxa"/>
            <w:shd w:val="clear" w:color="auto" w:fill="D9D9D9" w:themeFill="background1" w:themeFillShade="D9"/>
          </w:tcPr>
          <w:p w14:paraId="4F637EB5" w14:textId="77777777" w:rsidR="00DC3298" w:rsidRPr="00DC3298" w:rsidRDefault="00DC3298" w:rsidP="009750BA">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Reports To</w:t>
            </w:r>
          </w:p>
        </w:tc>
        <w:tc>
          <w:tcPr>
            <w:tcW w:w="6197" w:type="dxa"/>
          </w:tcPr>
          <w:p w14:paraId="3700C4C4" w14:textId="11730D9B" w:rsidR="00DC3298" w:rsidRPr="00DC3298" w:rsidRDefault="00D00A00" w:rsidP="009750BA">
            <w:pPr>
              <w:jc w:val="both"/>
              <w:rPr>
                <w:rFonts w:ascii="Arial" w:hAnsi="Arial" w:cs="Arial"/>
                <w:sz w:val="20"/>
                <w:szCs w:val="20"/>
              </w:rPr>
            </w:pPr>
            <w:r>
              <w:rPr>
                <w:rFonts w:ascii="Arial" w:hAnsi="Arial" w:cs="Arial"/>
                <w:sz w:val="20"/>
                <w:szCs w:val="20"/>
              </w:rPr>
              <w:t xml:space="preserve">HEW level 7 </w:t>
            </w:r>
          </w:p>
        </w:tc>
      </w:tr>
      <w:tr w:rsidR="00DC3298" w:rsidRPr="00C138CC" w14:paraId="1D60EE41" w14:textId="77777777" w:rsidTr="009750BA">
        <w:trPr>
          <w:trHeight w:val="460"/>
        </w:trPr>
        <w:tc>
          <w:tcPr>
            <w:tcW w:w="2875" w:type="dxa"/>
            <w:shd w:val="clear" w:color="auto" w:fill="D9D9D9" w:themeFill="background1" w:themeFillShade="D9"/>
          </w:tcPr>
          <w:p w14:paraId="3640BDAD" w14:textId="77777777" w:rsidR="00DC3298" w:rsidRPr="00DC3298" w:rsidRDefault="00DC3298" w:rsidP="009750BA">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Employment Type</w:t>
            </w:r>
          </w:p>
        </w:tc>
        <w:tc>
          <w:tcPr>
            <w:tcW w:w="6197" w:type="dxa"/>
          </w:tcPr>
          <w:p w14:paraId="6CB9578F" w14:textId="3B4768CD" w:rsidR="00DC3298" w:rsidRPr="00DC3298" w:rsidRDefault="009D3DCA" w:rsidP="009750BA">
            <w:pPr>
              <w:rPr>
                <w:rFonts w:ascii="Arial" w:hAnsi="Arial" w:cs="Arial"/>
                <w:color w:val="FF0000"/>
                <w:sz w:val="20"/>
                <w:szCs w:val="20"/>
              </w:rPr>
            </w:pPr>
            <w:r>
              <w:rPr>
                <w:rFonts w:ascii="Arial" w:hAnsi="Arial" w:cs="Arial"/>
                <w:sz w:val="20"/>
                <w:szCs w:val="20"/>
              </w:rPr>
              <w:t>Continuing or Fixed Term</w:t>
            </w:r>
          </w:p>
        </w:tc>
      </w:tr>
    </w:tbl>
    <w:p w14:paraId="2AA0FD45" w14:textId="77777777" w:rsidR="00E449D4" w:rsidRDefault="00E449D4" w:rsidP="00E449D4">
      <w:pPr>
        <w:tabs>
          <w:tab w:val="left" w:pos="1276"/>
        </w:tabs>
        <w:jc w:val="both"/>
        <w:rPr>
          <w:rFonts w:ascii="Arial" w:hAnsi="Arial" w:cs="Arial"/>
          <w:sz w:val="20"/>
          <w:szCs w:val="20"/>
          <w:lang w:eastAsia="en-US"/>
        </w:rPr>
      </w:pPr>
    </w:p>
    <w:p w14:paraId="78814A15" w14:textId="77777777" w:rsidR="009750BA" w:rsidRDefault="009750BA" w:rsidP="00E449D4">
      <w:pPr>
        <w:tabs>
          <w:tab w:val="left" w:pos="1276"/>
        </w:tabs>
        <w:jc w:val="both"/>
        <w:rPr>
          <w:rFonts w:ascii="Arial" w:hAnsi="Arial" w:cs="Arial"/>
          <w:sz w:val="20"/>
          <w:szCs w:val="20"/>
          <w:lang w:eastAsia="en-US"/>
        </w:rPr>
      </w:pPr>
    </w:p>
    <w:p w14:paraId="6B450492" w14:textId="77777777" w:rsidR="009750BA" w:rsidRDefault="009750BA" w:rsidP="00E449D4">
      <w:pPr>
        <w:tabs>
          <w:tab w:val="left" w:pos="1276"/>
        </w:tabs>
        <w:jc w:val="both"/>
        <w:rPr>
          <w:rFonts w:ascii="Arial" w:hAnsi="Arial" w:cs="Arial"/>
          <w:sz w:val="20"/>
          <w:szCs w:val="20"/>
          <w:lang w:eastAsia="en-US"/>
        </w:rPr>
      </w:pPr>
    </w:p>
    <w:p w14:paraId="499D27B0" w14:textId="77777777" w:rsidR="009750BA" w:rsidRDefault="009750BA" w:rsidP="00E449D4">
      <w:pPr>
        <w:tabs>
          <w:tab w:val="left" w:pos="1276"/>
        </w:tabs>
        <w:jc w:val="both"/>
        <w:rPr>
          <w:rFonts w:ascii="Arial" w:hAnsi="Arial" w:cs="Arial"/>
          <w:sz w:val="20"/>
          <w:szCs w:val="20"/>
          <w:lang w:eastAsia="en-US"/>
        </w:rPr>
      </w:pPr>
    </w:p>
    <w:p w14:paraId="3861FD32" w14:textId="77777777" w:rsidR="009750BA" w:rsidRDefault="009750BA" w:rsidP="00E449D4">
      <w:pPr>
        <w:tabs>
          <w:tab w:val="left" w:pos="1276"/>
        </w:tabs>
        <w:jc w:val="both"/>
        <w:rPr>
          <w:rFonts w:ascii="Arial" w:hAnsi="Arial" w:cs="Arial"/>
          <w:sz w:val="20"/>
          <w:szCs w:val="20"/>
          <w:lang w:eastAsia="en-US"/>
        </w:rPr>
      </w:pPr>
    </w:p>
    <w:p w14:paraId="2A11C6F3" w14:textId="77777777" w:rsidR="009750BA" w:rsidRDefault="009750BA" w:rsidP="00E449D4">
      <w:pPr>
        <w:tabs>
          <w:tab w:val="left" w:pos="1276"/>
        </w:tabs>
        <w:jc w:val="both"/>
        <w:rPr>
          <w:rFonts w:ascii="Arial" w:hAnsi="Arial" w:cs="Arial"/>
          <w:sz w:val="20"/>
          <w:szCs w:val="20"/>
          <w:lang w:eastAsia="en-US"/>
        </w:rPr>
      </w:pPr>
    </w:p>
    <w:p w14:paraId="7D2108BE" w14:textId="6792E5E3" w:rsidR="00E449D4" w:rsidRPr="009750BA" w:rsidRDefault="00E449D4" w:rsidP="3ACAACEA">
      <w:pPr>
        <w:pStyle w:val="Heading2"/>
        <w:tabs>
          <w:tab w:val="left" w:pos="862"/>
        </w:tabs>
        <w:spacing w:before="120"/>
        <w:ind w:left="142" w:firstLine="0"/>
        <w:jc w:val="both"/>
        <w:rPr>
          <w:rFonts w:ascii="Arial" w:hAnsi="Arial" w:cs="Arial"/>
          <w:color w:val="E20917"/>
        </w:rPr>
      </w:pPr>
      <w:r w:rsidRPr="009750BA">
        <w:rPr>
          <w:rFonts w:ascii="Arial" w:hAnsi="Arial" w:cs="Arial"/>
          <w:color w:val="E20917"/>
        </w:rPr>
        <w:t>Position Purpose</w:t>
      </w:r>
    </w:p>
    <w:p w14:paraId="3CFE6960" w14:textId="30CEAC04" w:rsidR="000B6C9E" w:rsidRDefault="00436551" w:rsidP="232076AE">
      <w:pPr>
        <w:pStyle w:val="Heading2"/>
        <w:tabs>
          <w:tab w:val="left" w:pos="862"/>
        </w:tabs>
        <w:ind w:left="142" w:right="850" w:firstLine="0"/>
        <w:jc w:val="both"/>
        <w:rPr>
          <w:rFonts w:ascii="Arial" w:eastAsiaTheme="minorEastAsia" w:hAnsi="Arial" w:cs="Arial"/>
          <w:sz w:val="20"/>
          <w:szCs w:val="20"/>
        </w:rPr>
      </w:pPr>
      <w:bookmarkStart w:id="0" w:name="_Hlk54706653"/>
      <w:r w:rsidRPr="009750BA">
        <w:rPr>
          <w:rFonts w:ascii="Arial" w:eastAsiaTheme="minorEastAsia" w:hAnsi="Arial" w:cs="Arial"/>
          <w:sz w:val="20"/>
          <w:szCs w:val="20"/>
        </w:rPr>
        <w:t xml:space="preserve">The </w:t>
      </w:r>
      <w:r w:rsidR="00D7690A">
        <w:rPr>
          <w:rFonts w:ascii="Arial" w:eastAsiaTheme="minorEastAsia" w:hAnsi="Arial" w:cs="Arial"/>
          <w:sz w:val="20"/>
          <w:szCs w:val="20"/>
        </w:rPr>
        <w:t xml:space="preserve">newly established </w:t>
      </w:r>
      <w:r w:rsidRPr="009750BA">
        <w:rPr>
          <w:rFonts w:ascii="Arial" w:eastAsiaTheme="minorEastAsia" w:hAnsi="Arial" w:cs="Arial"/>
          <w:sz w:val="20"/>
          <w:szCs w:val="20"/>
        </w:rPr>
        <w:t xml:space="preserve">Service Centre </w:t>
      </w:r>
      <w:r w:rsidRPr="009750BA">
        <w:rPr>
          <w:rFonts w:ascii="Arial" w:eastAsiaTheme="minorEastAsia" w:hAnsi="Arial" w:cs="Arial"/>
          <w:sz w:val="20"/>
          <w:szCs w:val="20"/>
          <w:lang w:val="en-US"/>
        </w:rPr>
        <w:t>delivers core University services and support</w:t>
      </w:r>
      <w:r w:rsidR="00936767">
        <w:rPr>
          <w:rFonts w:ascii="Arial" w:eastAsiaTheme="minorEastAsia" w:hAnsi="Arial" w:cs="Arial"/>
          <w:sz w:val="20"/>
          <w:szCs w:val="20"/>
          <w:lang w:val="en-US"/>
        </w:rPr>
        <w:t xml:space="preserve"> to staff and students through </w:t>
      </w:r>
      <w:r w:rsidRPr="009750BA">
        <w:rPr>
          <w:rFonts w:ascii="Arial" w:eastAsiaTheme="minorEastAsia" w:hAnsi="Arial" w:cs="Arial"/>
          <w:sz w:val="20"/>
          <w:szCs w:val="20"/>
          <w:lang w:val="en-US"/>
        </w:rPr>
        <w:t>easy to access</w:t>
      </w:r>
      <w:r w:rsidR="00936767">
        <w:rPr>
          <w:rFonts w:ascii="Arial" w:eastAsiaTheme="minorEastAsia" w:hAnsi="Arial" w:cs="Arial"/>
          <w:sz w:val="20"/>
          <w:szCs w:val="20"/>
          <w:lang w:val="en-US"/>
        </w:rPr>
        <w:t xml:space="preserve"> channels to deliver a </w:t>
      </w:r>
      <w:proofErr w:type="gramStart"/>
      <w:r w:rsidR="000D7EBC">
        <w:rPr>
          <w:rFonts w:ascii="Arial" w:eastAsiaTheme="minorEastAsia" w:hAnsi="Arial" w:cs="Arial"/>
          <w:sz w:val="20"/>
          <w:szCs w:val="20"/>
          <w:lang w:val="en-US"/>
        </w:rPr>
        <w:t>high quality</w:t>
      </w:r>
      <w:proofErr w:type="gramEnd"/>
      <w:r w:rsidRPr="009750BA">
        <w:rPr>
          <w:rFonts w:ascii="Arial" w:eastAsiaTheme="minorEastAsia" w:hAnsi="Arial" w:cs="Arial"/>
          <w:sz w:val="20"/>
          <w:szCs w:val="20"/>
          <w:lang w:val="en-US"/>
        </w:rPr>
        <w:t xml:space="preserve"> service experience</w:t>
      </w:r>
      <w:r w:rsidR="000D7EBC">
        <w:rPr>
          <w:rFonts w:ascii="Arial" w:eastAsiaTheme="minorEastAsia" w:hAnsi="Arial" w:cs="Arial"/>
          <w:sz w:val="20"/>
          <w:szCs w:val="20"/>
          <w:lang w:val="en-US"/>
        </w:rPr>
        <w:t>.</w:t>
      </w:r>
      <w:r w:rsidR="00936767">
        <w:rPr>
          <w:rFonts w:ascii="Arial" w:eastAsiaTheme="minorEastAsia" w:hAnsi="Arial" w:cs="Arial"/>
          <w:sz w:val="20"/>
          <w:szCs w:val="20"/>
          <w:lang w:val="en-US"/>
        </w:rPr>
        <w:t xml:space="preserve"> </w:t>
      </w:r>
      <w:r w:rsidR="009340E2">
        <w:rPr>
          <w:rFonts w:ascii="Arial" w:eastAsiaTheme="minorEastAsia" w:hAnsi="Arial" w:cs="Arial"/>
          <w:sz w:val="20"/>
          <w:szCs w:val="20"/>
        </w:rPr>
        <w:t>The Service</w:t>
      </w:r>
      <w:r w:rsidR="00D7690A">
        <w:rPr>
          <w:rFonts w:ascii="Arial" w:eastAsiaTheme="minorEastAsia" w:hAnsi="Arial" w:cs="Arial"/>
          <w:sz w:val="20"/>
          <w:szCs w:val="20"/>
        </w:rPr>
        <w:t xml:space="preserve"> Centre</w:t>
      </w:r>
      <w:r w:rsidR="009340E2">
        <w:rPr>
          <w:rFonts w:ascii="Arial" w:eastAsiaTheme="minorEastAsia" w:hAnsi="Arial" w:cs="Arial"/>
          <w:sz w:val="20"/>
          <w:szCs w:val="20"/>
        </w:rPr>
        <w:t xml:space="preserve"> aims to engage, </w:t>
      </w:r>
      <w:r w:rsidR="00D96479">
        <w:rPr>
          <w:rFonts w:ascii="Arial" w:eastAsiaTheme="minorEastAsia" w:hAnsi="Arial" w:cs="Arial"/>
          <w:sz w:val="20"/>
          <w:szCs w:val="20"/>
        </w:rPr>
        <w:t>enable</w:t>
      </w:r>
      <w:r w:rsidR="009340E2">
        <w:rPr>
          <w:rFonts w:ascii="Arial" w:eastAsiaTheme="minorEastAsia" w:hAnsi="Arial" w:cs="Arial"/>
          <w:sz w:val="20"/>
          <w:szCs w:val="20"/>
        </w:rPr>
        <w:t xml:space="preserve"> and empower our customers</w:t>
      </w:r>
      <w:r w:rsidR="00936767">
        <w:rPr>
          <w:rFonts w:ascii="Arial" w:eastAsiaTheme="minorEastAsia" w:hAnsi="Arial" w:cs="Arial"/>
          <w:sz w:val="20"/>
          <w:szCs w:val="20"/>
        </w:rPr>
        <w:t xml:space="preserve"> through the provision of information and problem resolution services across key services</w:t>
      </w:r>
      <w:r w:rsidR="00D96479">
        <w:rPr>
          <w:rFonts w:ascii="Arial" w:eastAsiaTheme="minorEastAsia" w:hAnsi="Arial" w:cs="Arial"/>
          <w:sz w:val="20"/>
          <w:szCs w:val="20"/>
        </w:rPr>
        <w:t xml:space="preserve"> or </w:t>
      </w:r>
      <w:r w:rsidR="00816610">
        <w:rPr>
          <w:rFonts w:ascii="Arial" w:eastAsiaTheme="minorEastAsia" w:hAnsi="Arial" w:cs="Arial"/>
          <w:sz w:val="20"/>
          <w:szCs w:val="20"/>
        </w:rPr>
        <w:t>connect them</w:t>
      </w:r>
      <w:r w:rsidR="00D96479">
        <w:rPr>
          <w:rFonts w:ascii="Arial" w:eastAsiaTheme="minorEastAsia" w:hAnsi="Arial" w:cs="Arial"/>
          <w:sz w:val="20"/>
          <w:szCs w:val="20"/>
        </w:rPr>
        <w:t xml:space="preserve"> to our specialised </w:t>
      </w:r>
      <w:r w:rsidR="00816610">
        <w:rPr>
          <w:rFonts w:ascii="Arial" w:eastAsiaTheme="minorEastAsia" w:hAnsi="Arial" w:cs="Arial"/>
          <w:sz w:val="20"/>
          <w:szCs w:val="20"/>
        </w:rPr>
        <w:t>C</w:t>
      </w:r>
      <w:r w:rsidR="00D96479">
        <w:rPr>
          <w:rFonts w:ascii="Arial" w:eastAsiaTheme="minorEastAsia" w:hAnsi="Arial" w:cs="Arial"/>
          <w:sz w:val="20"/>
          <w:szCs w:val="20"/>
        </w:rPr>
        <w:t xml:space="preserve">orporate </w:t>
      </w:r>
      <w:r w:rsidR="00816610">
        <w:rPr>
          <w:rFonts w:ascii="Arial" w:eastAsiaTheme="minorEastAsia" w:hAnsi="Arial" w:cs="Arial"/>
          <w:sz w:val="20"/>
          <w:szCs w:val="20"/>
        </w:rPr>
        <w:t>S</w:t>
      </w:r>
      <w:r w:rsidR="00D96479">
        <w:rPr>
          <w:rFonts w:ascii="Arial" w:eastAsiaTheme="minorEastAsia" w:hAnsi="Arial" w:cs="Arial"/>
          <w:sz w:val="20"/>
          <w:szCs w:val="20"/>
        </w:rPr>
        <w:t xml:space="preserve">ervices </w:t>
      </w:r>
      <w:r w:rsidR="00816610">
        <w:rPr>
          <w:rFonts w:ascii="Arial" w:eastAsiaTheme="minorEastAsia" w:hAnsi="Arial" w:cs="Arial"/>
          <w:sz w:val="20"/>
          <w:szCs w:val="20"/>
        </w:rPr>
        <w:t>teams</w:t>
      </w:r>
      <w:r w:rsidR="00D96479">
        <w:rPr>
          <w:rFonts w:ascii="Arial" w:eastAsiaTheme="minorEastAsia" w:hAnsi="Arial" w:cs="Arial"/>
          <w:sz w:val="20"/>
          <w:szCs w:val="20"/>
        </w:rPr>
        <w:t>.</w:t>
      </w:r>
      <w:r w:rsidR="009340E2">
        <w:rPr>
          <w:rFonts w:ascii="Arial" w:eastAsiaTheme="minorEastAsia" w:hAnsi="Arial" w:cs="Arial"/>
          <w:sz w:val="20"/>
          <w:szCs w:val="20"/>
        </w:rPr>
        <w:t xml:space="preserve"> </w:t>
      </w:r>
      <w:r w:rsidRPr="009750BA">
        <w:rPr>
          <w:rFonts w:ascii="Arial" w:eastAsiaTheme="minorEastAsia" w:hAnsi="Arial" w:cs="Arial"/>
          <w:sz w:val="20"/>
          <w:szCs w:val="20"/>
        </w:rPr>
        <w:t xml:space="preserve"> </w:t>
      </w:r>
      <w:r w:rsidR="00B33D21">
        <w:rPr>
          <w:rFonts w:ascii="Arial" w:eastAsiaTheme="minorEastAsia" w:hAnsi="Arial" w:cs="Arial"/>
          <w:sz w:val="20"/>
          <w:szCs w:val="20"/>
        </w:rPr>
        <w:t xml:space="preserve"> </w:t>
      </w:r>
    </w:p>
    <w:bookmarkEnd w:id="0"/>
    <w:p w14:paraId="1639CBE9" w14:textId="45436960" w:rsidR="00501D10" w:rsidRDefault="00F157F9" w:rsidP="00501D10">
      <w:pPr>
        <w:pStyle w:val="Heading2"/>
        <w:tabs>
          <w:tab w:val="left" w:pos="862"/>
        </w:tabs>
        <w:ind w:left="142" w:firstLine="0"/>
        <w:jc w:val="both"/>
        <w:rPr>
          <w:rFonts w:ascii="Arial" w:eastAsia="Arial" w:hAnsi="Arial" w:cs="Arial"/>
          <w:sz w:val="20"/>
          <w:szCs w:val="20"/>
        </w:rPr>
      </w:pPr>
      <w:r w:rsidRPr="00F157F9">
        <w:rPr>
          <w:rFonts w:ascii="Arial" w:eastAsia="Arial" w:hAnsi="Arial" w:cs="Arial"/>
          <w:sz w:val="20"/>
          <w:szCs w:val="20"/>
        </w:rPr>
        <w:t xml:space="preserve">The </w:t>
      </w:r>
      <w:r w:rsidR="00345328">
        <w:rPr>
          <w:rFonts w:ascii="Arial" w:eastAsia="Arial" w:hAnsi="Arial" w:cs="Arial"/>
          <w:sz w:val="20"/>
          <w:szCs w:val="20"/>
        </w:rPr>
        <w:t>Service Centre</w:t>
      </w:r>
      <w:r w:rsidRPr="00F157F9">
        <w:rPr>
          <w:rFonts w:ascii="Arial" w:eastAsia="Arial" w:hAnsi="Arial" w:cs="Arial"/>
          <w:sz w:val="20"/>
          <w:szCs w:val="20"/>
        </w:rPr>
        <w:t xml:space="preserve"> Support </w:t>
      </w:r>
      <w:r w:rsidR="007828EF">
        <w:rPr>
          <w:rFonts w:ascii="Arial" w:eastAsia="Arial" w:hAnsi="Arial" w:cs="Arial"/>
          <w:sz w:val="20"/>
          <w:szCs w:val="20"/>
        </w:rPr>
        <w:t>Officer</w:t>
      </w:r>
      <w:r w:rsidRPr="00F157F9">
        <w:rPr>
          <w:rFonts w:ascii="Arial" w:eastAsia="Arial" w:hAnsi="Arial" w:cs="Arial"/>
          <w:sz w:val="20"/>
          <w:szCs w:val="20"/>
        </w:rPr>
        <w:t xml:space="preserve"> </w:t>
      </w:r>
      <w:r w:rsidR="00345328" w:rsidRPr="00345328">
        <w:rPr>
          <w:rFonts w:ascii="Arial" w:eastAsia="Arial" w:hAnsi="Arial" w:cs="Arial"/>
          <w:sz w:val="20"/>
          <w:szCs w:val="20"/>
        </w:rPr>
        <w:t>provides first-line support for staff</w:t>
      </w:r>
      <w:r w:rsidR="00427F15">
        <w:rPr>
          <w:rFonts w:ascii="Arial" w:eastAsia="Arial" w:hAnsi="Arial" w:cs="Arial"/>
          <w:sz w:val="20"/>
          <w:szCs w:val="20"/>
        </w:rPr>
        <w:t xml:space="preserve"> and students</w:t>
      </w:r>
      <w:r w:rsidR="00345328" w:rsidRPr="00345328">
        <w:rPr>
          <w:rFonts w:ascii="Arial" w:eastAsia="Arial" w:hAnsi="Arial" w:cs="Arial"/>
          <w:sz w:val="20"/>
          <w:szCs w:val="20"/>
        </w:rPr>
        <w:t xml:space="preserve"> seeking</w:t>
      </w:r>
      <w:r w:rsidR="00BB28DB">
        <w:rPr>
          <w:rFonts w:ascii="Arial" w:eastAsia="Arial" w:hAnsi="Arial" w:cs="Arial"/>
          <w:sz w:val="20"/>
          <w:szCs w:val="20"/>
        </w:rPr>
        <w:t xml:space="preserve"> information and</w:t>
      </w:r>
      <w:r w:rsidR="00345328" w:rsidRPr="00345328">
        <w:rPr>
          <w:rFonts w:ascii="Arial" w:eastAsia="Arial" w:hAnsi="Arial" w:cs="Arial"/>
          <w:sz w:val="20"/>
          <w:szCs w:val="20"/>
        </w:rPr>
        <w:t xml:space="preserve"> assistance </w:t>
      </w:r>
      <w:r w:rsidR="00BB28DB">
        <w:rPr>
          <w:rFonts w:ascii="Arial" w:eastAsia="Arial" w:hAnsi="Arial" w:cs="Arial"/>
          <w:sz w:val="20"/>
          <w:szCs w:val="20"/>
        </w:rPr>
        <w:t xml:space="preserve">on </w:t>
      </w:r>
      <w:r w:rsidR="00890D8B">
        <w:rPr>
          <w:rFonts w:ascii="Arial" w:eastAsia="Arial" w:hAnsi="Arial" w:cs="Arial"/>
          <w:sz w:val="20"/>
          <w:szCs w:val="20"/>
        </w:rPr>
        <w:t>a range of</w:t>
      </w:r>
      <w:r w:rsidR="00427F15">
        <w:rPr>
          <w:rFonts w:ascii="Arial" w:eastAsia="Arial" w:hAnsi="Arial" w:cs="Arial"/>
          <w:sz w:val="20"/>
          <w:szCs w:val="20"/>
        </w:rPr>
        <w:t xml:space="preserve"> core</w:t>
      </w:r>
      <w:r w:rsidR="00890D8B">
        <w:rPr>
          <w:rFonts w:ascii="Arial" w:eastAsia="Arial" w:hAnsi="Arial" w:cs="Arial"/>
          <w:sz w:val="20"/>
          <w:szCs w:val="20"/>
        </w:rPr>
        <w:t xml:space="preserve"> services </w:t>
      </w:r>
      <w:r w:rsidR="00427F15">
        <w:rPr>
          <w:rFonts w:ascii="Arial" w:eastAsia="Arial" w:hAnsi="Arial" w:cs="Arial"/>
          <w:sz w:val="20"/>
          <w:szCs w:val="20"/>
        </w:rPr>
        <w:t>such as</w:t>
      </w:r>
      <w:r w:rsidR="00345328" w:rsidRPr="00345328">
        <w:rPr>
          <w:rFonts w:ascii="Arial" w:eastAsia="Arial" w:hAnsi="Arial" w:cs="Arial"/>
          <w:sz w:val="20"/>
          <w:szCs w:val="20"/>
        </w:rPr>
        <w:t xml:space="preserve"> </w:t>
      </w:r>
      <w:r w:rsidR="00427F15">
        <w:rPr>
          <w:rFonts w:ascii="Arial" w:eastAsia="Arial" w:hAnsi="Arial" w:cs="Arial"/>
          <w:sz w:val="20"/>
          <w:szCs w:val="20"/>
        </w:rPr>
        <w:t>employment</w:t>
      </w:r>
      <w:r w:rsidR="00345328" w:rsidRPr="00345328">
        <w:rPr>
          <w:rFonts w:ascii="Arial" w:eastAsia="Arial" w:hAnsi="Arial" w:cs="Arial"/>
          <w:sz w:val="20"/>
          <w:szCs w:val="20"/>
        </w:rPr>
        <w:t>, financ</w:t>
      </w:r>
      <w:r w:rsidR="00427F15">
        <w:rPr>
          <w:rFonts w:ascii="Arial" w:eastAsia="Arial" w:hAnsi="Arial" w:cs="Arial"/>
          <w:sz w:val="20"/>
          <w:szCs w:val="20"/>
        </w:rPr>
        <w:t>ial transactions</w:t>
      </w:r>
      <w:r w:rsidR="00C3012E">
        <w:rPr>
          <w:rFonts w:ascii="Arial" w:eastAsia="Arial" w:hAnsi="Arial" w:cs="Arial"/>
          <w:sz w:val="20"/>
          <w:szCs w:val="20"/>
        </w:rPr>
        <w:t xml:space="preserve"> and </w:t>
      </w:r>
      <w:r w:rsidR="00427F15">
        <w:rPr>
          <w:rFonts w:ascii="Arial" w:eastAsia="Arial" w:hAnsi="Arial" w:cs="Arial"/>
          <w:sz w:val="20"/>
          <w:szCs w:val="20"/>
        </w:rPr>
        <w:t>payments</w:t>
      </w:r>
      <w:r w:rsidR="00C2539D">
        <w:rPr>
          <w:rFonts w:ascii="Arial" w:eastAsia="Arial" w:hAnsi="Arial" w:cs="Arial"/>
          <w:sz w:val="20"/>
          <w:szCs w:val="20"/>
        </w:rPr>
        <w:t>,</w:t>
      </w:r>
      <w:r w:rsidR="00345328" w:rsidRPr="00345328">
        <w:rPr>
          <w:rFonts w:ascii="Arial" w:eastAsia="Arial" w:hAnsi="Arial" w:cs="Arial"/>
          <w:sz w:val="20"/>
          <w:szCs w:val="20"/>
        </w:rPr>
        <w:t xml:space="preserve"> travel, </w:t>
      </w:r>
      <w:r w:rsidR="00345328">
        <w:rPr>
          <w:rFonts w:ascii="Arial" w:eastAsia="Arial" w:hAnsi="Arial" w:cs="Arial"/>
          <w:sz w:val="20"/>
          <w:szCs w:val="20"/>
        </w:rPr>
        <w:t>parking</w:t>
      </w:r>
      <w:r w:rsidR="00C3012E">
        <w:rPr>
          <w:rFonts w:ascii="Arial" w:eastAsia="Arial" w:hAnsi="Arial" w:cs="Arial"/>
          <w:sz w:val="20"/>
          <w:szCs w:val="20"/>
        </w:rPr>
        <w:t xml:space="preserve">, </w:t>
      </w:r>
      <w:r w:rsidR="00345328">
        <w:rPr>
          <w:rFonts w:ascii="Arial" w:eastAsia="Arial" w:hAnsi="Arial" w:cs="Arial"/>
          <w:sz w:val="20"/>
          <w:szCs w:val="20"/>
        </w:rPr>
        <w:t>facilities</w:t>
      </w:r>
      <w:r w:rsidR="00C3012E">
        <w:rPr>
          <w:rFonts w:ascii="Arial" w:eastAsia="Arial" w:hAnsi="Arial" w:cs="Arial"/>
          <w:sz w:val="20"/>
          <w:szCs w:val="20"/>
        </w:rPr>
        <w:t xml:space="preserve"> and IT</w:t>
      </w:r>
      <w:r w:rsidR="00345328" w:rsidRPr="00345328">
        <w:rPr>
          <w:rFonts w:ascii="Arial" w:eastAsia="Arial" w:hAnsi="Arial" w:cs="Arial"/>
          <w:sz w:val="20"/>
          <w:szCs w:val="20"/>
        </w:rPr>
        <w:t xml:space="preserve">. </w:t>
      </w:r>
      <w:r w:rsidR="00C3012E">
        <w:rPr>
          <w:rFonts w:ascii="Arial" w:eastAsia="Arial" w:hAnsi="Arial" w:cs="Arial"/>
          <w:sz w:val="20"/>
          <w:szCs w:val="20"/>
        </w:rPr>
        <w:t>T</w:t>
      </w:r>
      <w:r w:rsidR="00345328" w:rsidRPr="00345328">
        <w:rPr>
          <w:rFonts w:ascii="Arial" w:eastAsia="Arial" w:hAnsi="Arial" w:cs="Arial"/>
          <w:sz w:val="20"/>
          <w:szCs w:val="20"/>
        </w:rPr>
        <w:t>h</w:t>
      </w:r>
      <w:r w:rsidR="00316CB0">
        <w:rPr>
          <w:rFonts w:ascii="Arial" w:eastAsia="Arial" w:hAnsi="Arial" w:cs="Arial"/>
          <w:sz w:val="20"/>
          <w:szCs w:val="20"/>
        </w:rPr>
        <w:t>is</w:t>
      </w:r>
      <w:r w:rsidR="00345328" w:rsidRPr="00345328">
        <w:rPr>
          <w:rFonts w:ascii="Arial" w:eastAsia="Arial" w:hAnsi="Arial" w:cs="Arial"/>
          <w:sz w:val="20"/>
          <w:szCs w:val="20"/>
        </w:rPr>
        <w:t xml:space="preserve"> </w:t>
      </w:r>
      <w:r w:rsidR="00316CB0">
        <w:rPr>
          <w:rFonts w:ascii="Arial" w:eastAsia="Arial" w:hAnsi="Arial" w:cs="Arial"/>
          <w:sz w:val="20"/>
          <w:szCs w:val="20"/>
        </w:rPr>
        <w:t>position</w:t>
      </w:r>
      <w:r w:rsidR="00345328" w:rsidRPr="00345328">
        <w:rPr>
          <w:rFonts w:ascii="Arial" w:eastAsia="Arial" w:hAnsi="Arial" w:cs="Arial"/>
          <w:sz w:val="20"/>
          <w:szCs w:val="20"/>
        </w:rPr>
        <w:t xml:space="preserve"> manages</w:t>
      </w:r>
      <w:r w:rsidR="00316CB0">
        <w:rPr>
          <w:rFonts w:ascii="Arial" w:eastAsia="Arial" w:hAnsi="Arial" w:cs="Arial"/>
          <w:sz w:val="20"/>
          <w:szCs w:val="20"/>
        </w:rPr>
        <w:t xml:space="preserve"> a</w:t>
      </w:r>
      <w:r w:rsidR="00345328" w:rsidRPr="00345328">
        <w:rPr>
          <w:rFonts w:ascii="Arial" w:eastAsia="Arial" w:hAnsi="Arial" w:cs="Arial"/>
          <w:sz w:val="20"/>
          <w:szCs w:val="20"/>
        </w:rPr>
        <w:t xml:space="preserve"> high-volume</w:t>
      </w:r>
      <w:r w:rsidR="00316CB0">
        <w:rPr>
          <w:rFonts w:ascii="Arial" w:eastAsia="Arial" w:hAnsi="Arial" w:cs="Arial"/>
          <w:sz w:val="20"/>
          <w:szCs w:val="20"/>
        </w:rPr>
        <w:t xml:space="preserve"> of</w:t>
      </w:r>
      <w:r w:rsidR="00345328" w:rsidRPr="00345328">
        <w:rPr>
          <w:rFonts w:ascii="Arial" w:eastAsia="Arial" w:hAnsi="Arial" w:cs="Arial"/>
          <w:sz w:val="20"/>
          <w:szCs w:val="20"/>
        </w:rPr>
        <w:t xml:space="preserve"> routine enquiries, processes</w:t>
      </w:r>
      <w:r w:rsidR="00316CB0">
        <w:rPr>
          <w:rFonts w:ascii="Arial" w:eastAsia="Arial" w:hAnsi="Arial" w:cs="Arial"/>
          <w:sz w:val="20"/>
          <w:szCs w:val="20"/>
        </w:rPr>
        <w:t xml:space="preserve"> and </w:t>
      </w:r>
      <w:r w:rsidR="006C01C8">
        <w:rPr>
          <w:rFonts w:ascii="Arial" w:eastAsia="Arial" w:hAnsi="Arial" w:cs="Arial"/>
          <w:sz w:val="20"/>
          <w:szCs w:val="20"/>
        </w:rPr>
        <w:t>basic</w:t>
      </w:r>
      <w:r w:rsidR="00345328" w:rsidRPr="00345328">
        <w:rPr>
          <w:rFonts w:ascii="Arial" w:eastAsia="Arial" w:hAnsi="Arial" w:cs="Arial"/>
          <w:sz w:val="20"/>
          <w:szCs w:val="20"/>
        </w:rPr>
        <w:t xml:space="preserve"> requests</w:t>
      </w:r>
      <w:r w:rsidR="00C3012E">
        <w:rPr>
          <w:rFonts w:ascii="Arial" w:eastAsia="Arial" w:hAnsi="Arial" w:cs="Arial"/>
          <w:sz w:val="20"/>
          <w:szCs w:val="20"/>
        </w:rPr>
        <w:t xml:space="preserve"> and is</w:t>
      </w:r>
      <w:r w:rsidR="006C01C8">
        <w:rPr>
          <w:rFonts w:ascii="Arial" w:eastAsia="Arial" w:hAnsi="Arial" w:cs="Arial"/>
          <w:sz w:val="20"/>
          <w:szCs w:val="20"/>
        </w:rPr>
        <w:t xml:space="preserve"> support by extensive knowledge articles</w:t>
      </w:r>
      <w:r w:rsidR="00FA4F3A">
        <w:rPr>
          <w:rFonts w:ascii="Arial" w:eastAsia="Arial" w:hAnsi="Arial" w:cs="Arial"/>
          <w:sz w:val="20"/>
          <w:szCs w:val="20"/>
        </w:rPr>
        <w:t xml:space="preserve">, university policy and procedures </w:t>
      </w:r>
      <w:r w:rsidR="00C3012E">
        <w:rPr>
          <w:rFonts w:ascii="Arial" w:eastAsia="Arial" w:hAnsi="Arial" w:cs="Arial"/>
          <w:sz w:val="20"/>
          <w:szCs w:val="20"/>
        </w:rPr>
        <w:t>to</w:t>
      </w:r>
      <w:r w:rsidR="008722E7">
        <w:rPr>
          <w:rFonts w:ascii="Arial" w:eastAsia="Arial" w:hAnsi="Arial" w:cs="Arial"/>
          <w:sz w:val="20"/>
          <w:szCs w:val="20"/>
        </w:rPr>
        <w:t xml:space="preserve"> </w:t>
      </w:r>
      <w:r w:rsidR="00FA4F3A">
        <w:rPr>
          <w:rFonts w:ascii="Arial" w:eastAsia="Arial" w:hAnsi="Arial" w:cs="Arial"/>
          <w:sz w:val="20"/>
          <w:szCs w:val="20"/>
        </w:rPr>
        <w:t>e</w:t>
      </w:r>
      <w:r w:rsidR="00345328" w:rsidRPr="00345328">
        <w:rPr>
          <w:rFonts w:ascii="Arial" w:eastAsia="Arial" w:hAnsi="Arial" w:cs="Arial"/>
          <w:sz w:val="20"/>
          <w:szCs w:val="20"/>
        </w:rPr>
        <w:t>nsure</w:t>
      </w:r>
      <w:r w:rsidR="00C3012E">
        <w:rPr>
          <w:rFonts w:ascii="Arial" w:eastAsia="Arial" w:hAnsi="Arial" w:cs="Arial"/>
          <w:sz w:val="20"/>
          <w:szCs w:val="20"/>
        </w:rPr>
        <w:t xml:space="preserve"> advice and wayfinding </w:t>
      </w:r>
      <w:r w:rsidR="00501D10">
        <w:rPr>
          <w:rFonts w:ascii="Arial" w:eastAsia="Arial" w:hAnsi="Arial" w:cs="Arial"/>
          <w:sz w:val="20"/>
          <w:szCs w:val="20"/>
        </w:rPr>
        <w:t>is</w:t>
      </w:r>
      <w:r w:rsidR="00345328" w:rsidRPr="00345328">
        <w:rPr>
          <w:rFonts w:ascii="Arial" w:eastAsia="Arial" w:hAnsi="Arial" w:cs="Arial"/>
          <w:sz w:val="20"/>
          <w:szCs w:val="20"/>
        </w:rPr>
        <w:t xml:space="preserve"> accurate and timely</w:t>
      </w:r>
      <w:r w:rsidR="00FA4F3A">
        <w:rPr>
          <w:rFonts w:ascii="Arial" w:eastAsia="Arial" w:hAnsi="Arial" w:cs="Arial"/>
          <w:sz w:val="20"/>
          <w:szCs w:val="20"/>
        </w:rPr>
        <w:t>.</w:t>
      </w:r>
    </w:p>
    <w:p w14:paraId="527F5A9A" w14:textId="27C9646E" w:rsidR="00501D10" w:rsidRDefault="00501D10" w:rsidP="3ACAACEA">
      <w:pPr>
        <w:pStyle w:val="Heading2"/>
        <w:tabs>
          <w:tab w:val="left" w:pos="862"/>
        </w:tabs>
        <w:ind w:left="142" w:firstLine="0"/>
        <w:jc w:val="both"/>
        <w:rPr>
          <w:rFonts w:ascii="Arial" w:eastAsiaTheme="minorEastAsia" w:hAnsi="Arial" w:cs="Arial"/>
          <w:sz w:val="20"/>
          <w:szCs w:val="20"/>
          <w:lang w:val="en-US"/>
        </w:rPr>
      </w:pPr>
      <w:r>
        <w:rPr>
          <w:rFonts w:ascii="Arial" w:eastAsia="Arial" w:hAnsi="Arial" w:cs="Arial"/>
          <w:sz w:val="20"/>
          <w:szCs w:val="20"/>
        </w:rPr>
        <w:t>This position will undergo</w:t>
      </w:r>
      <w:r w:rsidR="00E253AB">
        <w:rPr>
          <w:rFonts w:ascii="Arial" w:eastAsia="Arial" w:hAnsi="Arial" w:cs="Arial"/>
          <w:sz w:val="20"/>
          <w:szCs w:val="20"/>
        </w:rPr>
        <w:t xml:space="preserve"> an</w:t>
      </w:r>
      <w:r>
        <w:rPr>
          <w:rFonts w:ascii="Arial" w:eastAsia="Arial" w:hAnsi="Arial" w:cs="Arial"/>
          <w:sz w:val="20"/>
          <w:szCs w:val="20"/>
        </w:rPr>
        <w:t xml:space="preserve"> extensive and progress</w:t>
      </w:r>
      <w:r w:rsidR="00E253AB">
        <w:rPr>
          <w:rFonts w:ascii="Arial" w:eastAsia="Arial" w:hAnsi="Arial" w:cs="Arial"/>
          <w:sz w:val="20"/>
          <w:szCs w:val="20"/>
        </w:rPr>
        <w:t>ive</w:t>
      </w:r>
      <w:r>
        <w:rPr>
          <w:rFonts w:ascii="Arial" w:eastAsia="Arial" w:hAnsi="Arial" w:cs="Arial"/>
          <w:sz w:val="20"/>
          <w:szCs w:val="20"/>
        </w:rPr>
        <w:t xml:space="preserve"> training program to build up</w:t>
      </w:r>
      <w:r w:rsidR="00B13C48">
        <w:rPr>
          <w:rFonts w:ascii="Arial" w:eastAsia="Arial" w:hAnsi="Arial" w:cs="Arial"/>
          <w:sz w:val="20"/>
          <w:szCs w:val="20"/>
        </w:rPr>
        <w:t xml:space="preserve"> knowledge and experience in a range of services and to enable the effective use of our technology platforms.</w:t>
      </w:r>
    </w:p>
    <w:p w14:paraId="3C0D7325" w14:textId="462E7040" w:rsidR="00E449D4" w:rsidRPr="009750BA" w:rsidRDefault="00E449D4" w:rsidP="008722E7">
      <w:pPr>
        <w:pStyle w:val="Heading2"/>
        <w:tabs>
          <w:tab w:val="left" w:pos="862"/>
        </w:tabs>
        <w:ind w:left="142" w:firstLine="0"/>
        <w:jc w:val="both"/>
        <w:rPr>
          <w:rFonts w:ascii="Arial" w:hAnsi="Arial" w:cs="Arial"/>
          <w:color w:val="E20917"/>
        </w:rPr>
      </w:pPr>
      <w:r w:rsidRPr="009750BA">
        <w:rPr>
          <w:rFonts w:ascii="Arial" w:hAnsi="Arial" w:cs="Arial"/>
          <w:color w:val="E20917"/>
        </w:rPr>
        <w:t>Eligibility Requirements</w:t>
      </w:r>
    </w:p>
    <w:p w14:paraId="0BCBB6BC" w14:textId="77777777" w:rsidR="00C21646" w:rsidRDefault="00C21646" w:rsidP="00C21646">
      <w:pPr>
        <w:pStyle w:val="Default"/>
        <w:jc w:val="both"/>
        <w:rPr>
          <w:b/>
          <w:i/>
          <w:color w:val="auto"/>
          <w:sz w:val="20"/>
          <w:szCs w:val="20"/>
        </w:rPr>
      </w:pPr>
    </w:p>
    <w:p w14:paraId="2818BC5B" w14:textId="662FACE8" w:rsidR="00DC3298" w:rsidRPr="0093047C" w:rsidRDefault="26D6381D" w:rsidP="0093047C">
      <w:pPr>
        <w:numPr>
          <w:ilvl w:val="0"/>
          <w:numId w:val="10"/>
        </w:numPr>
        <w:pBdr>
          <w:top w:val="nil"/>
          <w:left w:val="nil"/>
          <w:bottom w:val="nil"/>
          <w:right w:val="nil"/>
          <w:between w:val="nil"/>
        </w:pBdr>
        <w:tabs>
          <w:tab w:val="left" w:pos="1180"/>
          <w:tab w:val="left" w:pos="1181"/>
        </w:tabs>
        <w:autoSpaceDE/>
        <w:autoSpaceDN/>
        <w:spacing w:line="276" w:lineRule="auto"/>
        <w:ind w:right="1024"/>
        <w:jc w:val="both"/>
        <w:rPr>
          <w:rFonts w:ascii="Arial" w:hAnsi="Arial" w:cs="Arial"/>
          <w:color w:val="000000"/>
          <w:sz w:val="20"/>
          <w:szCs w:val="20"/>
        </w:rPr>
      </w:pPr>
      <w:r w:rsidRPr="232076AE">
        <w:rPr>
          <w:rFonts w:ascii="Arial" w:hAnsi="Arial" w:cs="Arial"/>
          <w:color w:val="000000" w:themeColor="text1"/>
          <w:sz w:val="20"/>
          <w:szCs w:val="20"/>
        </w:rPr>
        <w:t xml:space="preserve">The occupant of this position will hold </w:t>
      </w:r>
      <w:r w:rsidR="00F40703" w:rsidRPr="232076AE">
        <w:rPr>
          <w:rFonts w:ascii="Arial" w:hAnsi="Arial" w:cs="Arial"/>
          <w:color w:val="000000" w:themeColor="text1"/>
          <w:sz w:val="20"/>
          <w:szCs w:val="20"/>
        </w:rPr>
        <w:t xml:space="preserve">relevant qualifications </w:t>
      </w:r>
      <w:r w:rsidRPr="232076AE">
        <w:rPr>
          <w:rFonts w:ascii="Arial" w:hAnsi="Arial" w:cs="Arial"/>
          <w:color w:val="000000" w:themeColor="text1"/>
          <w:sz w:val="20"/>
          <w:szCs w:val="20"/>
        </w:rPr>
        <w:t>or an equivalent combination of relevant experience and/or education/training</w:t>
      </w:r>
      <w:r w:rsidR="005B2248" w:rsidRPr="232076AE">
        <w:rPr>
          <w:rFonts w:ascii="Arial" w:hAnsi="Arial" w:cs="Arial"/>
          <w:color w:val="000000" w:themeColor="text1"/>
          <w:sz w:val="20"/>
          <w:szCs w:val="20"/>
        </w:rPr>
        <w:t>.</w:t>
      </w:r>
    </w:p>
    <w:p w14:paraId="26784F74" w14:textId="58EB2E43" w:rsidR="00E1445D" w:rsidRPr="005B2248" w:rsidRDefault="00E1445D" w:rsidP="0093047C">
      <w:pPr>
        <w:numPr>
          <w:ilvl w:val="0"/>
          <w:numId w:val="10"/>
        </w:numPr>
        <w:pBdr>
          <w:top w:val="nil"/>
          <w:left w:val="nil"/>
          <w:bottom w:val="nil"/>
          <w:right w:val="nil"/>
          <w:between w:val="nil"/>
        </w:pBdr>
        <w:tabs>
          <w:tab w:val="left" w:pos="1180"/>
          <w:tab w:val="left" w:pos="1181"/>
        </w:tabs>
        <w:autoSpaceDE/>
        <w:autoSpaceDN/>
        <w:spacing w:line="276" w:lineRule="auto"/>
        <w:ind w:right="1024"/>
        <w:jc w:val="both"/>
        <w:rPr>
          <w:rFonts w:ascii="Arial" w:hAnsi="Arial" w:cs="Arial"/>
          <w:color w:val="000000"/>
          <w:sz w:val="20"/>
          <w:szCs w:val="20"/>
        </w:rPr>
      </w:pPr>
      <w:r>
        <w:rPr>
          <w:rFonts w:ascii="Arial" w:hAnsi="Arial" w:cs="Arial"/>
          <w:color w:val="000000" w:themeColor="text1"/>
          <w:sz w:val="20"/>
          <w:szCs w:val="20"/>
        </w:rPr>
        <w:t>Previous experience in a corporate services</w:t>
      </w:r>
      <w:r w:rsidR="004535DC">
        <w:rPr>
          <w:rFonts w:ascii="Arial" w:hAnsi="Arial" w:cs="Arial"/>
          <w:color w:val="000000" w:themeColor="text1"/>
          <w:sz w:val="20"/>
          <w:szCs w:val="20"/>
        </w:rPr>
        <w:t xml:space="preserve"> </w:t>
      </w:r>
      <w:r>
        <w:rPr>
          <w:rFonts w:ascii="Arial" w:hAnsi="Arial" w:cs="Arial"/>
          <w:color w:val="000000" w:themeColor="text1"/>
          <w:sz w:val="20"/>
          <w:szCs w:val="20"/>
        </w:rPr>
        <w:t>an</w:t>
      </w:r>
      <w:r w:rsidR="004535DC">
        <w:rPr>
          <w:rFonts w:ascii="Arial" w:hAnsi="Arial" w:cs="Arial"/>
          <w:color w:val="000000" w:themeColor="text1"/>
          <w:sz w:val="20"/>
          <w:szCs w:val="20"/>
        </w:rPr>
        <w:t>d/or customer services environment is highly desirable.</w:t>
      </w:r>
    </w:p>
    <w:p w14:paraId="35D0314E" w14:textId="3A489F59" w:rsidR="00E449D4" w:rsidRPr="00C138CC" w:rsidRDefault="00E449D4" w:rsidP="3ACAACEA">
      <w:pPr>
        <w:pStyle w:val="Heading2"/>
        <w:tabs>
          <w:tab w:val="left" w:pos="862"/>
        </w:tabs>
        <w:ind w:left="142" w:firstLine="0"/>
        <w:jc w:val="both"/>
        <w:rPr>
          <w:rFonts w:ascii="Arial" w:hAnsi="Arial" w:cs="Arial"/>
          <w:color w:val="E20917"/>
        </w:rPr>
      </w:pPr>
      <w:r w:rsidRPr="3ACAACEA">
        <w:rPr>
          <w:rFonts w:ascii="Arial" w:hAnsi="Arial" w:cs="Arial"/>
          <w:color w:val="E20917"/>
        </w:rPr>
        <w:t>Key Responsibilities</w:t>
      </w:r>
    </w:p>
    <w:p w14:paraId="0F00541B" w14:textId="77777777" w:rsidR="00E449D4" w:rsidRPr="0081084D" w:rsidRDefault="00E449D4" w:rsidP="3ACAACEA">
      <w:pPr>
        <w:pStyle w:val="BodyText"/>
        <w:spacing w:before="3"/>
        <w:jc w:val="both"/>
      </w:pPr>
    </w:p>
    <w:p w14:paraId="13BED485" w14:textId="18CE3144" w:rsidR="006F1030" w:rsidRDefault="006F1030" w:rsidP="09B2BDFC">
      <w:pPr>
        <w:numPr>
          <w:ilvl w:val="2"/>
          <w:numId w:val="1"/>
        </w:numPr>
        <w:pBdr>
          <w:top w:val="nil"/>
          <w:left w:val="nil"/>
          <w:bottom w:val="nil"/>
          <w:right w:val="nil"/>
          <w:between w:val="nil"/>
        </w:pBdr>
        <w:tabs>
          <w:tab w:val="left" w:pos="1180"/>
          <w:tab w:val="left" w:pos="1181"/>
        </w:tabs>
        <w:autoSpaceDE/>
        <w:autoSpaceDN/>
        <w:spacing w:line="276" w:lineRule="auto"/>
        <w:ind w:right="1024"/>
        <w:jc w:val="both"/>
        <w:rPr>
          <w:rFonts w:ascii="Arial" w:hAnsi="Arial" w:cs="Arial"/>
          <w:color w:val="000000"/>
          <w:sz w:val="20"/>
          <w:szCs w:val="20"/>
        </w:rPr>
      </w:pPr>
      <w:r w:rsidRPr="09B2BDFC">
        <w:rPr>
          <w:rFonts w:ascii="Arial" w:hAnsi="Arial" w:cs="Arial"/>
          <w:color w:val="000000" w:themeColor="text1"/>
          <w:sz w:val="20"/>
          <w:szCs w:val="20"/>
        </w:rPr>
        <w:t xml:space="preserve">Act as the first point of contact for </w:t>
      </w:r>
      <w:r w:rsidR="00345328" w:rsidRPr="09B2BDFC">
        <w:rPr>
          <w:rFonts w:ascii="Arial" w:hAnsi="Arial" w:cs="Arial"/>
          <w:color w:val="000000" w:themeColor="text1"/>
          <w:sz w:val="20"/>
          <w:szCs w:val="20"/>
        </w:rPr>
        <w:t>support for CS services</w:t>
      </w:r>
      <w:r w:rsidRPr="09B2BDFC">
        <w:rPr>
          <w:rFonts w:ascii="Arial" w:hAnsi="Arial" w:cs="Arial"/>
          <w:color w:val="000000" w:themeColor="text1"/>
          <w:sz w:val="20"/>
          <w:szCs w:val="20"/>
        </w:rPr>
        <w:t xml:space="preserve">, receiving and responding to </w:t>
      </w:r>
      <w:r w:rsidR="00345328" w:rsidRPr="09B2BDFC">
        <w:rPr>
          <w:rFonts w:ascii="Arial" w:hAnsi="Arial" w:cs="Arial"/>
          <w:color w:val="000000" w:themeColor="text1"/>
          <w:sz w:val="20"/>
          <w:szCs w:val="20"/>
        </w:rPr>
        <w:t>enquires across multiple channels (Phone, Chat,</w:t>
      </w:r>
      <w:r w:rsidR="57602DFF" w:rsidRPr="09B2BDFC">
        <w:rPr>
          <w:rFonts w:ascii="Arial" w:hAnsi="Arial" w:cs="Arial"/>
          <w:color w:val="000000" w:themeColor="text1"/>
          <w:sz w:val="20"/>
          <w:szCs w:val="20"/>
        </w:rPr>
        <w:t xml:space="preserve"> Digital,</w:t>
      </w:r>
      <w:r w:rsidR="00345328" w:rsidRPr="09B2BDFC">
        <w:rPr>
          <w:rFonts w:ascii="Arial" w:hAnsi="Arial" w:cs="Arial"/>
          <w:color w:val="000000" w:themeColor="text1"/>
          <w:sz w:val="20"/>
          <w:szCs w:val="20"/>
        </w:rPr>
        <w:t xml:space="preserve"> In-person) in </w:t>
      </w:r>
      <w:r w:rsidRPr="09B2BDFC">
        <w:rPr>
          <w:rFonts w:ascii="Arial" w:hAnsi="Arial" w:cs="Arial"/>
          <w:color w:val="000000" w:themeColor="text1"/>
          <w:sz w:val="20"/>
          <w:szCs w:val="20"/>
        </w:rPr>
        <w:t>a timely and professional manner.</w:t>
      </w:r>
    </w:p>
    <w:p w14:paraId="5FAC60AA" w14:textId="26AABEAC" w:rsidR="000151CF" w:rsidRPr="006F1030" w:rsidRDefault="000151CF" w:rsidP="006F1030">
      <w:pPr>
        <w:numPr>
          <w:ilvl w:val="2"/>
          <w:numId w:val="1"/>
        </w:numPr>
        <w:pBdr>
          <w:top w:val="nil"/>
          <w:left w:val="nil"/>
          <w:bottom w:val="nil"/>
          <w:right w:val="nil"/>
          <w:between w:val="nil"/>
        </w:pBdr>
        <w:tabs>
          <w:tab w:val="left" w:pos="1180"/>
          <w:tab w:val="left" w:pos="1181"/>
        </w:tabs>
        <w:autoSpaceDE/>
        <w:autoSpaceDN/>
        <w:spacing w:line="276" w:lineRule="auto"/>
        <w:ind w:right="1024"/>
        <w:jc w:val="both"/>
        <w:rPr>
          <w:rFonts w:ascii="Arial" w:hAnsi="Arial" w:cs="Arial"/>
          <w:color w:val="000000"/>
          <w:sz w:val="20"/>
          <w:szCs w:val="20"/>
        </w:rPr>
      </w:pPr>
      <w:r w:rsidRPr="000151CF">
        <w:rPr>
          <w:rFonts w:ascii="Arial" w:hAnsi="Arial" w:cs="Arial"/>
          <w:color w:val="000000"/>
          <w:sz w:val="20"/>
          <w:szCs w:val="20"/>
        </w:rPr>
        <w:t xml:space="preserve">Provide professional frontline customer service, ensuring user </w:t>
      </w:r>
      <w:r w:rsidR="00345328">
        <w:rPr>
          <w:rFonts w:ascii="Arial" w:hAnsi="Arial" w:cs="Arial"/>
          <w:color w:val="000000"/>
          <w:sz w:val="20"/>
          <w:szCs w:val="20"/>
        </w:rPr>
        <w:t>enquires</w:t>
      </w:r>
      <w:r w:rsidR="00345328" w:rsidRPr="000151CF">
        <w:rPr>
          <w:rFonts w:ascii="Arial" w:hAnsi="Arial" w:cs="Arial"/>
          <w:color w:val="000000"/>
          <w:sz w:val="20"/>
          <w:szCs w:val="20"/>
        </w:rPr>
        <w:t xml:space="preserve"> </w:t>
      </w:r>
      <w:r w:rsidRPr="000151CF">
        <w:rPr>
          <w:rFonts w:ascii="Arial" w:hAnsi="Arial" w:cs="Arial"/>
          <w:color w:val="000000"/>
          <w:sz w:val="20"/>
          <w:szCs w:val="20"/>
        </w:rPr>
        <w:t>are handled with empathy and clarity, logged accurately, and resolved or escalated promptly to maintain a positive staff and student experience.</w:t>
      </w:r>
    </w:p>
    <w:p w14:paraId="191A9AFC" w14:textId="1183A0FC" w:rsidR="006F1030" w:rsidRPr="006F1030" w:rsidRDefault="006F1030" w:rsidP="008722E7">
      <w:pPr>
        <w:numPr>
          <w:ilvl w:val="2"/>
          <w:numId w:val="1"/>
        </w:numPr>
        <w:pBdr>
          <w:top w:val="nil"/>
          <w:left w:val="nil"/>
          <w:bottom w:val="nil"/>
          <w:right w:val="nil"/>
          <w:between w:val="nil"/>
        </w:pBdr>
        <w:tabs>
          <w:tab w:val="left" w:pos="1180"/>
          <w:tab w:val="left" w:pos="1181"/>
        </w:tabs>
        <w:autoSpaceDE/>
        <w:autoSpaceDN/>
        <w:spacing w:line="276" w:lineRule="auto"/>
        <w:ind w:right="1024"/>
        <w:jc w:val="both"/>
        <w:rPr>
          <w:rFonts w:ascii="Arial" w:hAnsi="Arial" w:cs="Arial"/>
          <w:color w:val="000000"/>
          <w:sz w:val="20"/>
          <w:szCs w:val="20"/>
        </w:rPr>
      </w:pPr>
      <w:r w:rsidRPr="006F1030">
        <w:rPr>
          <w:rFonts w:ascii="Arial" w:hAnsi="Arial" w:cs="Arial"/>
          <w:color w:val="000000"/>
          <w:sz w:val="20"/>
          <w:szCs w:val="20"/>
        </w:rPr>
        <w:t>Maintain accurate records of user requests,</w:t>
      </w:r>
      <w:r w:rsidR="00345328">
        <w:rPr>
          <w:rFonts w:ascii="Arial" w:hAnsi="Arial" w:cs="Arial"/>
          <w:color w:val="000000"/>
          <w:sz w:val="20"/>
          <w:szCs w:val="20"/>
        </w:rPr>
        <w:t xml:space="preserve"> cases,</w:t>
      </w:r>
      <w:r w:rsidRPr="006F1030">
        <w:rPr>
          <w:rFonts w:ascii="Arial" w:hAnsi="Arial" w:cs="Arial"/>
          <w:color w:val="000000"/>
          <w:sz w:val="20"/>
          <w:szCs w:val="20"/>
        </w:rPr>
        <w:t xml:space="preserve"> incidents, and resolutions in the service management system.</w:t>
      </w:r>
    </w:p>
    <w:p w14:paraId="3203F2CA" w14:textId="7217B427" w:rsidR="004535DC" w:rsidRPr="008722E7" w:rsidRDefault="004535DC" w:rsidP="0093047C">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3ACAACEA">
        <w:rPr>
          <w:rFonts w:ascii="Arial" w:eastAsia="Arial" w:hAnsi="Arial" w:cs="Arial"/>
          <w:color w:val="000000" w:themeColor="text1"/>
          <w:sz w:val="20"/>
          <w:szCs w:val="20"/>
        </w:rPr>
        <w:t xml:space="preserve">Contribute to continuous improvement by proactively identifying opportunities to make processes more efficient and effective. Contribute to the capture of knowledge in the Service Management tool, working in partnership with subject </w:t>
      </w:r>
      <w:r w:rsidRPr="3ACAACEA">
        <w:rPr>
          <w:rFonts w:ascii="Arial" w:eastAsia="Arial" w:hAnsi="Arial" w:cs="Arial"/>
          <w:color w:val="000000" w:themeColor="text1"/>
          <w:sz w:val="20"/>
          <w:szCs w:val="20"/>
        </w:rPr>
        <w:lastRenderedPageBreak/>
        <w:t xml:space="preserve">matter experts to ensure the ongoing accuracy and quality of information. </w:t>
      </w:r>
    </w:p>
    <w:p w14:paraId="44C630AC" w14:textId="6B739241" w:rsidR="007331D5" w:rsidRPr="007331D5" w:rsidRDefault="007331D5" w:rsidP="00614B32">
      <w:pPr>
        <w:numPr>
          <w:ilvl w:val="2"/>
          <w:numId w:val="1"/>
        </w:numPr>
        <w:pBdr>
          <w:top w:val="nil"/>
          <w:left w:val="nil"/>
          <w:bottom w:val="nil"/>
          <w:right w:val="nil"/>
          <w:between w:val="nil"/>
        </w:pBdr>
        <w:tabs>
          <w:tab w:val="left" w:pos="1180"/>
          <w:tab w:val="left" w:pos="1181"/>
        </w:tabs>
        <w:autoSpaceDE/>
        <w:autoSpaceDN/>
        <w:spacing w:line="276" w:lineRule="auto"/>
        <w:ind w:right="1024"/>
        <w:jc w:val="both"/>
        <w:rPr>
          <w:rFonts w:ascii="Arial" w:hAnsi="Arial" w:cs="Arial"/>
          <w:color w:val="000000"/>
          <w:sz w:val="20"/>
          <w:szCs w:val="20"/>
        </w:rPr>
      </w:pPr>
      <w:r w:rsidRPr="3ACAACEA">
        <w:rPr>
          <w:rFonts w:ascii="Arial" w:eastAsia="Arial" w:hAnsi="Arial" w:cs="Arial"/>
          <w:color w:val="000000" w:themeColor="text1"/>
          <w:sz w:val="20"/>
          <w:szCs w:val="20"/>
        </w:rPr>
        <w:t xml:space="preserve">Ensure compliance with relevant legislation and University policies and procedures, including equity and health </w:t>
      </w:r>
      <w:r w:rsidR="00C71B55" w:rsidRPr="3ACAACEA">
        <w:rPr>
          <w:rFonts w:ascii="Arial" w:eastAsia="Arial" w:hAnsi="Arial" w:cs="Arial"/>
          <w:color w:val="000000" w:themeColor="text1"/>
          <w:sz w:val="20"/>
          <w:szCs w:val="20"/>
        </w:rPr>
        <w:t xml:space="preserve">and </w:t>
      </w:r>
      <w:r w:rsidRPr="3ACAACEA">
        <w:rPr>
          <w:rFonts w:ascii="Arial" w:eastAsia="Arial" w:hAnsi="Arial" w:cs="Arial"/>
          <w:color w:val="000000" w:themeColor="text1"/>
          <w:sz w:val="20"/>
          <w:szCs w:val="20"/>
        </w:rPr>
        <w:t>safety and exhibit good</w:t>
      </w:r>
      <w:r w:rsidR="00733DE9" w:rsidRPr="3ACAACEA">
        <w:rPr>
          <w:rFonts w:ascii="Arial" w:eastAsia="Arial" w:hAnsi="Arial" w:cs="Arial"/>
          <w:color w:val="000000" w:themeColor="text1"/>
          <w:sz w:val="20"/>
          <w:szCs w:val="20"/>
        </w:rPr>
        <w:t xml:space="preserve"> practice in relation to same</w:t>
      </w:r>
      <w:r w:rsidRPr="3ACAACEA">
        <w:rPr>
          <w:rFonts w:ascii="Arial" w:eastAsia="Arial" w:hAnsi="Arial" w:cs="Arial"/>
          <w:color w:val="000000" w:themeColor="text1"/>
          <w:sz w:val="20"/>
          <w:szCs w:val="20"/>
        </w:rPr>
        <w:t>.</w:t>
      </w:r>
    </w:p>
    <w:p w14:paraId="78CE355D" w14:textId="4FCB4472" w:rsidR="00823024" w:rsidRDefault="00E449D4" w:rsidP="008722E7">
      <w:pPr>
        <w:pStyle w:val="Heading2"/>
        <w:pBdr>
          <w:top w:val="nil"/>
          <w:left w:val="nil"/>
          <w:bottom w:val="nil"/>
          <w:right w:val="nil"/>
          <w:between w:val="nil"/>
        </w:pBdr>
        <w:tabs>
          <w:tab w:val="left" w:pos="1180"/>
          <w:tab w:val="left" w:pos="1181"/>
        </w:tabs>
        <w:spacing w:before="117" w:line="276" w:lineRule="auto"/>
        <w:ind w:left="426" w:right="1024" w:firstLine="0"/>
        <w:jc w:val="both"/>
        <w:rPr>
          <w:rFonts w:ascii="Arial" w:hAnsi="Arial" w:cs="Arial"/>
          <w:color w:val="E20917"/>
        </w:rPr>
      </w:pPr>
      <w:bookmarkStart w:id="1" w:name="bookmark=id.30j0zll"/>
      <w:bookmarkEnd w:id="1"/>
      <w:r w:rsidRPr="3ACAACEA">
        <w:rPr>
          <w:rFonts w:ascii="Arial" w:hAnsi="Arial" w:cs="Arial"/>
          <w:color w:val="E20917"/>
        </w:rPr>
        <w:t>Key Capabilities</w:t>
      </w:r>
    </w:p>
    <w:p w14:paraId="1405626E" w14:textId="77777777" w:rsidR="008722E7" w:rsidRDefault="008722E7" w:rsidP="0093047C"/>
    <w:p w14:paraId="042A75BA" w14:textId="77777777" w:rsidR="008722E7" w:rsidRDefault="008B7BAC"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color w:val="000000" w:themeColor="text1"/>
          <w:sz w:val="20"/>
          <w:szCs w:val="20"/>
        </w:rPr>
      </w:pPr>
      <w:r w:rsidRPr="0093047C">
        <w:rPr>
          <w:rFonts w:ascii="Arial" w:eastAsia="Arial" w:hAnsi="Arial" w:cs="Arial"/>
          <w:b/>
          <w:bCs/>
          <w:color w:val="000000" w:themeColor="text1"/>
          <w:sz w:val="20"/>
          <w:szCs w:val="20"/>
        </w:rPr>
        <w:t>Resilience</w:t>
      </w:r>
    </w:p>
    <w:p w14:paraId="0BFF94E2" w14:textId="4D1A4734" w:rsidR="008B7BAC" w:rsidRPr="0093047C" w:rsidRDefault="008B7BAC" w:rsidP="0093047C">
      <w:pPr>
        <w:pStyle w:val="ListParagraph"/>
        <w:numPr>
          <w:ilvl w:val="0"/>
          <w:numId w:val="15"/>
        </w:numPr>
        <w:pBdr>
          <w:top w:val="nil"/>
          <w:left w:val="nil"/>
          <w:bottom w:val="nil"/>
          <w:right w:val="nil"/>
          <w:between w:val="nil"/>
        </w:pBdr>
        <w:tabs>
          <w:tab w:val="left" w:pos="1180"/>
          <w:tab w:val="left" w:pos="1181"/>
        </w:tabs>
        <w:autoSpaceDE/>
        <w:autoSpaceDN/>
        <w:spacing w:line="276" w:lineRule="auto"/>
        <w:ind w:right="1024"/>
        <w:jc w:val="both"/>
        <w:rPr>
          <w:rFonts w:ascii="Arial" w:eastAsia="Arial" w:hAnsi="Arial" w:cs="Arial"/>
          <w:color w:val="000000" w:themeColor="text1"/>
          <w:sz w:val="20"/>
          <w:szCs w:val="20"/>
        </w:rPr>
      </w:pPr>
      <w:r w:rsidRPr="0093047C">
        <w:rPr>
          <w:rFonts w:ascii="Arial" w:eastAsia="Arial" w:hAnsi="Arial" w:cs="Arial"/>
          <w:color w:val="000000" w:themeColor="text1"/>
          <w:sz w:val="20"/>
          <w:szCs w:val="20"/>
        </w:rPr>
        <w:t>Ability to adapt and recover from challenges.</w:t>
      </w:r>
    </w:p>
    <w:p w14:paraId="4FB9E2E2" w14:textId="77777777" w:rsidR="008722E7" w:rsidRDefault="008722E7"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p>
    <w:p w14:paraId="39CA5A9D" w14:textId="68779C73" w:rsidR="008722E7" w:rsidRDefault="006626FC"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r w:rsidRPr="0093047C">
        <w:rPr>
          <w:rFonts w:ascii="Arial" w:eastAsia="Arial" w:hAnsi="Arial" w:cs="Arial"/>
          <w:b/>
          <w:bCs/>
          <w:color w:val="000000" w:themeColor="text1"/>
          <w:sz w:val="20"/>
          <w:szCs w:val="20"/>
        </w:rPr>
        <w:t>Flexibility </w:t>
      </w:r>
    </w:p>
    <w:p w14:paraId="59EE0994" w14:textId="098476B3" w:rsidR="008B7BAC" w:rsidRPr="0093047C" w:rsidRDefault="006626FC" w:rsidP="0093047C">
      <w:pPr>
        <w:pStyle w:val="ListParagraph"/>
        <w:numPr>
          <w:ilvl w:val="0"/>
          <w:numId w:val="14"/>
        </w:numPr>
        <w:pBdr>
          <w:top w:val="nil"/>
          <w:left w:val="nil"/>
          <w:bottom w:val="nil"/>
          <w:right w:val="nil"/>
          <w:between w:val="nil"/>
        </w:pBdr>
        <w:tabs>
          <w:tab w:val="left" w:pos="1180"/>
          <w:tab w:val="left" w:pos="1181"/>
        </w:tabs>
        <w:autoSpaceDE/>
        <w:autoSpaceDN/>
        <w:spacing w:line="276" w:lineRule="auto"/>
        <w:ind w:right="1024"/>
        <w:jc w:val="both"/>
        <w:rPr>
          <w:rFonts w:ascii="Arial" w:eastAsia="Arial" w:hAnsi="Arial" w:cs="Arial"/>
          <w:color w:val="000000" w:themeColor="text1"/>
          <w:sz w:val="20"/>
          <w:szCs w:val="20"/>
        </w:rPr>
      </w:pPr>
      <w:r w:rsidRPr="0093047C">
        <w:rPr>
          <w:rFonts w:ascii="Arial" w:eastAsia="Arial" w:hAnsi="Arial" w:cs="Arial"/>
          <w:color w:val="000000" w:themeColor="text1"/>
          <w:sz w:val="20"/>
          <w:szCs w:val="20"/>
        </w:rPr>
        <w:t>Willingness to adjust to changing priorities and environments</w:t>
      </w:r>
    </w:p>
    <w:p w14:paraId="36CDE714" w14:textId="77777777" w:rsidR="008722E7" w:rsidRDefault="008722E7"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p>
    <w:p w14:paraId="3167F4E4" w14:textId="273852D1" w:rsidR="006626FC" w:rsidRPr="0093047C" w:rsidRDefault="006626FC" w:rsidP="0093047C">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r w:rsidRPr="0093047C">
        <w:rPr>
          <w:rFonts w:ascii="Arial" w:eastAsia="Arial" w:hAnsi="Arial" w:cs="Arial"/>
          <w:b/>
          <w:bCs/>
          <w:color w:val="000000" w:themeColor="text1"/>
          <w:sz w:val="20"/>
          <w:szCs w:val="20"/>
        </w:rPr>
        <w:t>Entrepreneurship </w:t>
      </w:r>
    </w:p>
    <w:p w14:paraId="7C2A9628" w14:textId="0D280923" w:rsidR="006626FC" w:rsidRPr="0093047C" w:rsidRDefault="006626FC" w:rsidP="0093047C">
      <w:pPr>
        <w:pStyle w:val="ListParagraph"/>
        <w:numPr>
          <w:ilvl w:val="0"/>
          <w:numId w:val="13"/>
        </w:numPr>
        <w:pBdr>
          <w:top w:val="nil"/>
          <w:left w:val="nil"/>
          <w:bottom w:val="nil"/>
          <w:right w:val="nil"/>
          <w:between w:val="nil"/>
        </w:pBdr>
        <w:tabs>
          <w:tab w:val="left" w:pos="1180"/>
          <w:tab w:val="left" w:pos="1181"/>
        </w:tabs>
        <w:autoSpaceDE/>
        <w:autoSpaceDN/>
        <w:spacing w:line="276" w:lineRule="auto"/>
        <w:ind w:right="1024"/>
        <w:jc w:val="both"/>
        <w:rPr>
          <w:rFonts w:ascii="Arial" w:eastAsia="Arial" w:hAnsi="Arial" w:cs="Arial"/>
          <w:b/>
          <w:bCs/>
          <w:color w:val="000000" w:themeColor="text1"/>
          <w:sz w:val="20"/>
          <w:szCs w:val="20"/>
        </w:rPr>
      </w:pPr>
      <w:r w:rsidRPr="0093047C">
        <w:rPr>
          <w:rFonts w:ascii="Arial" w:eastAsia="Arial" w:hAnsi="Arial" w:cs="Arial"/>
          <w:color w:val="000000" w:themeColor="text1"/>
          <w:sz w:val="20"/>
          <w:szCs w:val="20"/>
        </w:rPr>
        <w:t>Initiative to identify and act on improvement opportunities</w:t>
      </w:r>
    </w:p>
    <w:p w14:paraId="585937AC" w14:textId="77777777" w:rsidR="008722E7" w:rsidRDefault="008722E7"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p>
    <w:p w14:paraId="0DEA5C47" w14:textId="400081CE" w:rsidR="008722E7" w:rsidRDefault="00443BD7"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r w:rsidRPr="0093047C">
        <w:rPr>
          <w:rFonts w:ascii="Arial" w:eastAsia="Arial" w:hAnsi="Arial" w:cs="Arial"/>
          <w:b/>
          <w:bCs/>
          <w:color w:val="000000" w:themeColor="text1"/>
          <w:sz w:val="20"/>
          <w:szCs w:val="20"/>
        </w:rPr>
        <w:t>Digital Literacy </w:t>
      </w:r>
    </w:p>
    <w:p w14:paraId="70345447" w14:textId="6F78F20A" w:rsidR="00443BD7" w:rsidRPr="0093047C" w:rsidRDefault="00443BD7" w:rsidP="0093047C">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r w:rsidRPr="0093047C">
        <w:rPr>
          <w:rFonts w:ascii="Arial" w:eastAsia="Arial" w:hAnsi="Arial" w:cs="Arial"/>
          <w:b/>
          <w:bCs/>
          <w:color w:val="000000" w:themeColor="text1"/>
          <w:sz w:val="20"/>
          <w:szCs w:val="20"/>
        </w:rPr>
        <w:t xml:space="preserve"> </w:t>
      </w:r>
    </w:p>
    <w:p w14:paraId="2292230D" w14:textId="67258A09" w:rsidR="00443BD7" w:rsidRPr="0093047C" w:rsidRDefault="00443BD7" w:rsidP="0093047C">
      <w:pPr>
        <w:pStyle w:val="ListParagraph"/>
        <w:numPr>
          <w:ilvl w:val="0"/>
          <w:numId w:val="12"/>
        </w:numPr>
        <w:pBdr>
          <w:top w:val="nil"/>
          <w:left w:val="nil"/>
          <w:bottom w:val="nil"/>
          <w:right w:val="nil"/>
          <w:between w:val="nil"/>
        </w:pBdr>
        <w:tabs>
          <w:tab w:val="left" w:pos="1180"/>
          <w:tab w:val="left" w:pos="1181"/>
        </w:tabs>
        <w:autoSpaceDE/>
        <w:autoSpaceDN/>
        <w:spacing w:line="276" w:lineRule="auto"/>
        <w:ind w:right="1024"/>
        <w:jc w:val="both"/>
        <w:rPr>
          <w:rFonts w:ascii="Arial" w:eastAsia="Arial" w:hAnsi="Arial" w:cs="Arial"/>
          <w:b/>
          <w:bCs/>
          <w:color w:val="000000" w:themeColor="text1"/>
          <w:sz w:val="20"/>
          <w:szCs w:val="20"/>
        </w:rPr>
      </w:pPr>
      <w:r w:rsidRPr="0093047C">
        <w:rPr>
          <w:rFonts w:ascii="Arial" w:eastAsia="Arial" w:hAnsi="Arial" w:cs="Arial"/>
          <w:color w:val="000000" w:themeColor="text1"/>
          <w:sz w:val="20"/>
          <w:szCs w:val="20"/>
        </w:rPr>
        <w:t>Proficiency in using digital tools and platforms.</w:t>
      </w:r>
    </w:p>
    <w:p w14:paraId="6A8A8BEE" w14:textId="77777777" w:rsidR="008722E7" w:rsidRDefault="008722E7"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p>
    <w:p w14:paraId="08C17F04" w14:textId="736AFD76" w:rsidR="00B22C9A" w:rsidRDefault="00B22C9A" w:rsidP="008722E7">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r w:rsidRPr="0093047C">
        <w:rPr>
          <w:rFonts w:ascii="Arial" w:eastAsia="Arial" w:hAnsi="Arial" w:cs="Arial"/>
          <w:b/>
          <w:bCs/>
          <w:color w:val="000000" w:themeColor="text1"/>
          <w:sz w:val="20"/>
          <w:szCs w:val="20"/>
        </w:rPr>
        <w:t xml:space="preserve">Creativity  </w:t>
      </w:r>
    </w:p>
    <w:p w14:paraId="7B39D064" w14:textId="77777777" w:rsidR="008722E7" w:rsidRPr="0093047C" w:rsidRDefault="008722E7" w:rsidP="0093047C">
      <w:pPr>
        <w:pBdr>
          <w:top w:val="nil"/>
          <w:left w:val="nil"/>
          <w:bottom w:val="nil"/>
          <w:right w:val="nil"/>
          <w:between w:val="nil"/>
        </w:pBdr>
        <w:tabs>
          <w:tab w:val="left" w:pos="1180"/>
          <w:tab w:val="left" w:pos="1181"/>
        </w:tabs>
        <w:autoSpaceDE/>
        <w:autoSpaceDN/>
        <w:spacing w:line="276" w:lineRule="auto"/>
        <w:ind w:left="426" w:right="1024"/>
        <w:jc w:val="both"/>
        <w:rPr>
          <w:rFonts w:ascii="Arial" w:eastAsia="Arial" w:hAnsi="Arial" w:cs="Arial"/>
          <w:b/>
          <w:bCs/>
          <w:color w:val="000000" w:themeColor="text1"/>
          <w:sz w:val="20"/>
          <w:szCs w:val="20"/>
        </w:rPr>
      </w:pPr>
    </w:p>
    <w:p w14:paraId="02326944" w14:textId="583BBE89" w:rsidR="00B22C9A" w:rsidRPr="0093047C" w:rsidRDefault="00B22C9A" w:rsidP="0093047C">
      <w:pPr>
        <w:pStyle w:val="ListParagraph"/>
        <w:numPr>
          <w:ilvl w:val="0"/>
          <w:numId w:val="11"/>
        </w:numPr>
        <w:pBdr>
          <w:top w:val="nil"/>
          <w:left w:val="nil"/>
          <w:bottom w:val="nil"/>
          <w:right w:val="nil"/>
          <w:between w:val="nil"/>
        </w:pBdr>
        <w:tabs>
          <w:tab w:val="left" w:pos="1180"/>
          <w:tab w:val="left" w:pos="1181"/>
        </w:tabs>
        <w:autoSpaceDE/>
        <w:autoSpaceDN/>
        <w:spacing w:line="276" w:lineRule="auto"/>
        <w:ind w:right="1024"/>
        <w:jc w:val="both"/>
        <w:rPr>
          <w:rFonts w:ascii="Arial" w:eastAsia="Arial" w:hAnsi="Arial" w:cs="Arial"/>
          <w:b/>
          <w:bCs/>
          <w:color w:val="000000" w:themeColor="text1"/>
          <w:sz w:val="20"/>
          <w:szCs w:val="20"/>
        </w:rPr>
      </w:pPr>
      <w:r w:rsidRPr="0093047C">
        <w:rPr>
          <w:rFonts w:ascii="Arial" w:eastAsia="Arial" w:hAnsi="Arial" w:cs="Arial"/>
          <w:color w:val="000000" w:themeColor="text1"/>
          <w:sz w:val="20"/>
          <w:szCs w:val="20"/>
        </w:rPr>
        <w:t>Capacity for innovative thinking and problem-solving.</w:t>
      </w:r>
    </w:p>
    <w:p w14:paraId="76787BEF" w14:textId="77777777" w:rsidR="008722E7" w:rsidRPr="00B22C9A" w:rsidRDefault="008722E7" w:rsidP="00B22C9A">
      <w:pPr>
        <w:pStyle w:val="Heading2"/>
        <w:pBdr>
          <w:top w:val="nil"/>
          <w:left w:val="nil"/>
          <w:bottom w:val="nil"/>
          <w:right w:val="nil"/>
          <w:between w:val="nil"/>
        </w:pBdr>
        <w:tabs>
          <w:tab w:val="left" w:pos="1180"/>
          <w:tab w:val="left" w:pos="1181"/>
        </w:tabs>
        <w:spacing w:before="117" w:line="276" w:lineRule="auto"/>
        <w:ind w:left="878" w:right="1024"/>
        <w:jc w:val="both"/>
        <w:rPr>
          <w:rFonts w:ascii="Arial" w:hAnsi="Arial" w:cs="Arial"/>
          <w:color w:val="E20917"/>
          <w:lang w:bidi="ar-SA"/>
        </w:rPr>
      </w:pPr>
    </w:p>
    <w:p w14:paraId="5C69A129" w14:textId="77777777" w:rsidR="00CF2140" w:rsidRPr="00CF2140" w:rsidRDefault="00CF2140" w:rsidP="0093047C">
      <w:pPr>
        <w:pStyle w:val="ListParagraph"/>
        <w:pBdr>
          <w:top w:val="nil"/>
          <w:left w:val="nil"/>
          <w:bottom w:val="nil"/>
          <w:right w:val="nil"/>
          <w:between w:val="nil"/>
        </w:pBdr>
        <w:tabs>
          <w:tab w:val="left" w:pos="1180"/>
          <w:tab w:val="left" w:pos="1181"/>
        </w:tabs>
        <w:autoSpaceDE/>
        <w:autoSpaceDN/>
        <w:spacing w:line="276" w:lineRule="auto"/>
        <w:ind w:left="426" w:right="1024"/>
        <w:jc w:val="both"/>
        <w:rPr>
          <w:rFonts w:ascii="Arial" w:hAnsi="Arial" w:cs="Arial"/>
          <w:sz w:val="20"/>
          <w:szCs w:val="20"/>
        </w:rPr>
      </w:pPr>
      <w:r w:rsidRPr="00CF2140">
        <w:rPr>
          <w:rFonts w:ascii="Arial" w:hAnsi="Arial" w:cs="Arial"/>
          <w:sz w:val="20"/>
          <w:szCs w:val="20"/>
        </w:rPr>
        <w:t xml:space="preserve">To read about some of the non-technical organisation skills for this position, please see the Leads Self section of our </w:t>
      </w:r>
      <w:hyperlink r:id="rId11" w:anchor="framework">
        <w:r w:rsidRPr="00CF2140">
          <w:rPr>
            <w:rFonts w:ascii="Arial" w:hAnsi="Arial" w:cs="Arial"/>
            <w:color w:val="1155CC"/>
            <w:sz w:val="20"/>
            <w:szCs w:val="20"/>
            <w:u w:val="single"/>
          </w:rPr>
          <w:t>Capability Development Framework</w:t>
        </w:r>
      </w:hyperlink>
      <w:r w:rsidRPr="00CF2140">
        <w:rPr>
          <w:rFonts w:ascii="Arial" w:hAnsi="Arial" w:cs="Arial"/>
          <w:color w:val="1155CC"/>
          <w:sz w:val="20"/>
          <w:szCs w:val="20"/>
          <w:u w:val="single"/>
        </w:rPr>
        <w:t>.</w:t>
      </w:r>
    </w:p>
    <w:p w14:paraId="0939696B" w14:textId="77777777" w:rsidR="00B22C9A" w:rsidRPr="00443BD7" w:rsidRDefault="00B22C9A" w:rsidP="0093047C">
      <w:pPr>
        <w:pStyle w:val="Heading2"/>
        <w:pBdr>
          <w:top w:val="nil"/>
          <w:left w:val="nil"/>
          <w:bottom w:val="nil"/>
          <w:right w:val="nil"/>
          <w:between w:val="nil"/>
        </w:pBdr>
        <w:tabs>
          <w:tab w:val="left" w:pos="1180"/>
          <w:tab w:val="left" w:pos="1181"/>
        </w:tabs>
        <w:spacing w:before="117" w:line="276" w:lineRule="auto"/>
        <w:ind w:left="878" w:right="1024" w:firstLine="0"/>
        <w:jc w:val="both"/>
        <w:rPr>
          <w:rFonts w:ascii="Arial" w:hAnsi="Arial" w:cs="Arial"/>
          <w:color w:val="E20917"/>
          <w:lang w:bidi="ar-SA"/>
        </w:rPr>
      </w:pPr>
    </w:p>
    <w:p w14:paraId="6E473530" w14:textId="77777777" w:rsidR="006626FC" w:rsidRPr="00C138CC" w:rsidRDefault="006626FC" w:rsidP="0093047C">
      <w:pPr>
        <w:pStyle w:val="Heading2"/>
        <w:pBdr>
          <w:top w:val="nil"/>
          <w:left w:val="nil"/>
          <w:bottom w:val="nil"/>
          <w:right w:val="nil"/>
          <w:between w:val="nil"/>
        </w:pBdr>
        <w:tabs>
          <w:tab w:val="left" w:pos="1180"/>
          <w:tab w:val="left" w:pos="1181"/>
        </w:tabs>
        <w:spacing w:before="117" w:line="276" w:lineRule="auto"/>
        <w:ind w:left="878" w:right="1024" w:firstLine="0"/>
        <w:jc w:val="both"/>
        <w:rPr>
          <w:rFonts w:ascii="Arial" w:hAnsi="Arial" w:cs="Arial"/>
          <w:color w:val="E20917"/>
        </w:rPr>
      </w:pPr>
    </w:p>
    <w:p w14:paraId="59BE554E" w14:textId="77777777" w:rsidR="00E449D4" w:rsidRPr="00C138CC" w:rsidRDefault="00E449D4" w:rsidP="3ACAACEA">
      <w:pPr>
        <w:pStyle w:val="ListParagraph"/>
        <w:tabs>
          <w:tab w:val="left" w:pos="1180"/>
          <w:tab w:val="left" w:pos="1181"/>
        </w:tabs>
        <w:spacing w:line="278" w:lineRule="auto"/>
        <w:ind w:right="1020"/>
        <w:jc w:val="both"/>
        <w:rPr>
          <w:rFonts w:ascii="Arial" w:hAnsi="Arial" w:cs="Arial"/>
          <w:sz w:val="20"/>
          <w:szCs w:val="20"/>
        </w:rPr>
      </w:pPr>
    </w:p>
    <w:p w14:paraId="593CD0FF" w14:textId="06C761D4" w:rsidR="00EB78CB" w:rsidRDefault="00EB78CB" w:rsidP="0093047C">
      <w:pPr>
        <w:pBdr>
          <w:top w:val="nil"/>
          <w:left w:val="nil"/>
          <w:bottom w:val="nil"/>
          <w:right w:val="nil"/>
          <w:between w:val="nil"/>
        </w:pBdr>
        <w:tabs>
          <w:tab w:val="left" w:pos="1180"/>
          <w:tab w:val="left" w:pos="1181"/>
        </w:tabs>
        <w:autoSpaceDE/>
        <w:autoSpaceDN/>
        <w:spacing w:line="276" w:lineRule="auto"/>
        <w:ind w:left="1180" w:right="1024"/>
        <w:jc w:val="both"/>
        <w:rPr>
          <w:rFonts w:ascii="Arial" w:hAnsi="Arial" w:cs="Arial"/>
          <w:sz w:val="20"/>
          <w:szCs w:val="20"/>
        </w:rPr>
      </w:pPr>
    </w:p>
    <w:sectPr w:rsidR="00EB78CB" w:rsidSect="002D458B">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C191" w14:textId="77777777" w:rsidR="00EC7D00" w:rsidRDefault="00EC7D00" w:rsidP="00E449D4">
      <w:r>
        <w:separator/>
      </w:r>
    </w:p>
  </w:endnote>
  <w:endnote w:type="continuationSeparator" w:id="0">
    <w:p w14:paraId="5FC509CD" w14:textId="77777777" w:rsidR="00EC7D00" w:rsidRDefault="00EC7D00" w:rsidP="00E449D4">
      <w:r>
        <w:continuationSeparator/>
      </w:r>
    </w:p>
  </w:endnote>
  <w:endnote w:type="continuationNotice" w:id="1">
    <w:p w14:paraId="53229C06" w14:textId="77777777" w:rsidR="00EC7D00" w:rsidRDefault="00EC7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Group 1" style="position:absolute;margin-left:.5pt;margin-top:570.5pt;width:280.75pt;height:280.65pt;z-index:251658240;mso-position-horizontal-relative:page;mso-position-vertical-relative:page" coordsize="5615,5613" coordorigin=",11170" o:spid="_x0000_s1026" w14:anchorId="2EEBF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58241"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Group 6" style="position:absolute;margin-left:.4pt;margin-top:0;width:280.75pt;height:280.65pt;z-index:251658241;mso-position-horizontal-relative:page;mso-position-vertical:bottom;mso-position-vertical-relative:page" coordsize="5615,5613" coordorigin=",11170" o:spid="_x0000_s1026" w14:anchorId="129D3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288F" w14:textId="77777777" w:rsidR="00EC7D00" w:rsidRDefault="00EC7D00" w:rsidP="00E449D4">
      <w:r>
        <w:separator/>
      </w:r>
    </w:p>
  </w:footnote>
  <w:footnote w:type="continuationSeparator" w:id="0">
    <w:p w14:paraId="05CD26E2" w14:textId="77777777" w:rsidR="00EC7D00" w:rsidRDefault="00EC7D00" w:rsidP="00E449D4">
      <w:r>
        <w:continuationSeparator/>
      </w:r>
    </w:p>
  </w:footnote>
  <w:footnote w:type="continuationNotice" w:id="1">
    <w:p w14:paraId="406151B3" w14:textId="77777777" w:rsidR="00EC7D00" w:rsidRDefault="00EC7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71B4" w14:textId="2296C74D" w:rsidR="007353F1" w:rsidRDefault="002D458B">
    <w:pPr>
      <w:pStyle w:val="Header"/>
    </w:pPr>
    <w:r w:rsidRPr="002D458B">
      <w:rPr>
        <w:noProof/>
      </w:rPr>
      <mc:AlternateContent>
        <mc:Choice Requires="wps">
          <w:drawing>
            <wp:anchor distT="0" distB="0" distL="114300" distR="114300" simplePos="0" relativeHeight="251658243" behindDoc="0" locked="0" layoutInCell="1" allowOverlap="1" wp14:anchorId="4FD9B7A1" wp14:editId="0D68A23A">
              <wp:simplePos x="0" y="0"/>
              <wp:positionH relativeFrom="page">
                <wp:posOffset>4705350</wp:posOffset>
              </wp:positionH>
              <wp:positionV relativeFrom="paragraph">
                <wp:posOffset>9907270</wp:posOffset>
              </wp:positionV>
              <wp:extent cx="2834005" cy="1948815"/>
              <wp:effectExtent l="0" t="0" r="44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9B7A1" id="_x0000_t202" coordsize="21600,21600" o:spt="202" path="m,l,21600r21600,l21600,xe">
              <v:stroke joinstyle="miter"/>
              <v:path gradientshapeok="t" o:connecttype="rect"/>
            </v:shapetype>
            <v:shape id="Text Box 12" o:spid="_x0000_s1026" type="#_x0000_t202" style="position:absolute;margin-left:370.5pt;margin-top:780.1pt;width:223.15pt;height:153.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" filled="f" stroked="f">
              <v:textbox inset="0,0,0,0">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58242" behindDoc="0" locked="0" layoutInCell="1" allowOverlap="1" wp14:anchorId="7468B2EE" wp14:editId="022448F7">
              <wp:simplePos x="0" y="0"/>
              <wp:positionH relativeFrom="page">
                <wp:posOffset>4768850</wp:posOffset>
              </wp:positionH>
              <wp:positionV relativeFrom="paragraph">
                <wp:posOffset>9939020</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B2EE" id="Text Box 15" o:spid="_x0000_s1027" type="#_x0000_t202" style="position:absolute;margin-left:375.5pt;margin-top:782.6pt;width:223.15pt;height:153.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" filled="f" stroked="f">
              <v:textbox inset="0,0,0,0">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A44A" w14:textId="55A3ADE2" w:rsidR="002D458B" w:rsidRDefault="002D458B">
    <w:pPr>
      <w:pStyle w:val="Header"/>
    </w:pPr>
    <w:r w:rsidRPr="002D458B">
      <w:rPr>
        <w:noProof/>
      </w:rPr>
      <mc:AlternateContent>
        <mc:Choice Requires="wps">
          <w:drawing>
            <wp:anchor distT="0" distB="0" distL="114300" distR="114300" simplePos="0" relativeHeight="251658245" behindDoc="0" locked="0" layoutInCell="1" allowOverlap="1" wp14:anchorId="00441134" wp14:editId="2922C888">
              <wp:simplePos x="0" y="0"/>
              <wp:positionH relativeFrom="page">
                <wp:posOffset>4711700</wp:posOffset>
              </wp:positionH>
              <wp:positionV relativeFrom="paragraph">
                <wp:posOffset>-398145</wp:posOffset>
              </wp:positionV>
              <wp:extent cx="2781300" cy="14414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41450"/>
                      </a:xfrm>
                      <a:prstGeom prst="rect">
                        <a:avLst/>
                      </a:prstGeom>
                      <a:noFill/>
                      <a:ln>
                        <a:noFill/>
                      </a:ln>
                    </wps:spPr>
                    <wps:txbx>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1134" id="_x0000_t202" coordsize="21600,21600" o:spt="202" path="m,l,21600r21600,l21600,xe">
              <v:stroke joinstyle="miter"/>
              <v:path gradientshapeok="t" o:connecttype="rect"/>
            </v:shapetype>
            <v:shape id="Text Box 19" o:spid="_x0000_s1028" type="#_x0000_t202" style="position:absolute;margin-left:371pt;margin-top:-31.35pt;width:219pt;height:11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" filled="f" stroked="f">
              <v:textbox inset="0,0,0,0">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58244" behindDoc="0" locked="0" layoutInCell="1" allowOverlap="1" wp14:anchorId="153C7AED" wp14:editId="6F79A7AF">
              <wp:simplePos x="0" y="0"/>
              <wp:positionH relativeFrom="page">
                <wp:posOffset>4622800</wp:posOffset>
              </wp:positionH>
              <wp:positionV relativeFrom="page">
                <wp:posOffset>-8255</wp:posOffset>
              </wp:positionV>
              <wp:extent cx="2921635" cy="1929765"/>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Freeform: Shape 18" style="position:absolute;margin-left:364pt;margin-top:-.65pt;width:230.05pt;height:151.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" w14:anchorId="528791A7">
              <v:path arrowok="t" o:connecttype="custom" o:connectlocs="2921635,8890;0,8890;1939925,1938655;2921635,962025;2921635,8890" o:connectangles="0,0,0,0,0"/>
              <w10:wrap anchorx="page" anchory="page"/>
            </v:shape>
          </w:pict>
        </mc:Fallback>
      </mc:AlternateContent>
    </w:r>
    <w:r w:rsidRPr="002D458B">
      <w:rPr>
        <w:noProof/>
      </w:rPr>
      <w:drawing>
        <wp:anchor distT="0" distB="0" distL="114300" distR="114300" simplePos="0" relativeHeight="251658246" behindDoc="1" locked="0" layoutInCell="1" allowOverlap="1" wp14:anchorId="78D80897" wp14:editId="25BB1E79">
          <wp:simplePos x="0" y="0"/>
          <wp:positionH relativeFrom="margin">
            <wp:posOffset>-171450</wp:posOffset>
          </wp:positionH>
          <wp:positionV relativeFrom="paragraph">
            <wp:posOffset>59055</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401"/>
    <w:multiLevelType w:val="multilevel"/>
    <w:tmpl w:val="B79695AA"/>
    <w:lvl w:ilvl="0">
      <w:start w:val="1"/>
      <w:numFmt w:val="bullet"/>
      <w:lvlText w:val=""/>
      <w:lvlJc w:val="left"/>
      <w:pPr>
        <w:ind w:left="561" w:hanging="419"/>
      </w:pPr>
      <w:rPr>
        <w:rFonts w:ascii="Symbol" w:hAnsi="Symbol" w:hint="default"/>
        <w:color w:val="FF0000"/>
        <w:lang w:val="en-AU" w:eastAsia="en-AU" w:bidi="en-AU"/>
      </w:rPr>
    </w:lvl>
    <w:lvl w:ilvl="1">
      <w:numFmt w:val="decimal"/>
      <w:lvlText w:val="%1.%2"/>
      <w:lvlJc w:val="left"/>
      <w:pPr>
        <w:ind w:left="561" w:hanging="419"/>
      </w:pPr>
      <w:rPr>
        <w:rFonts w:hint="default"/>
        <w:w w:val="100"/>
        <w:lang w:val="en-AU" w:eastAsia="en-AU" w:bidi="en-AU"/>
      </w:rPr>
    </w:lvl>
    <w:lvl w:ilvl="2">
      <w:numFmt w:val="bullet"/>
      <w:lvlText w:val=""/>
      <w:lvlJc w:val="left"/>
      <w:pPr>
        <w:ind w:left="863"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120" w:hanging="360"/>
      </w:pPr>
      <w:rPr>
        <w:rFonts w:hint="default"/>
        <w:lang w:val="en-AU" w:eastAsia="en-AU" w:bidi="en-AU"/>
      </w:rPr>
    </w:lvl>
    <w:lvl w:ilvl="4">
      <w:numFmt w:val="bullet"/>
      <w:lvlText w:val="•"/>
      <w:lvlJc w:val="left"/>
      <w:pPr>
        <w:ind w:left="4249" w:hanging="360"/>
      </w:pPr>
      <w:rPr>
        <w:rFonts w:hint="default"/>
        <w:lang w:val="en-AU" w:eastAsia="en-AU" w:bidi="en-AU"/>
      </w:rPr>
    </w:lvl>
    <w:lvl w:ilvl="5">
      <w:numFmt w:val="bullet"/>
      <w:lvlText w:val="•"/>
      <w:lvlJc w:val="left"/>
      <w:pPr>
        <w:ind w:left="5378" w:hanging="360"/>
      </w:pPr>
      <w:rPr>
        <w:rFonts w:hint="default"/>
        <w:lang w:val="en-AU" w:eastAsia="en-AU" w:bidi="en-AU"/>
      </w:rPr>
    </w:lvl>
    <w:lvl w:ilvl="6">
      <w:numFmt w:val="bullet"/>
      <w:lvlText w:val="•"/>
      <w:lvlJc w:val="left"/>
      <w:pPr>
        <w:ind w:left="6507" w:hanging="360"/>
      </w:pPr>
      <w:rPr>
        <w:rFonts w:hint="default"/>
        <w:lang w:val="en-AU" w:eastAsia="en-AU" w:bidi="en-AU"/>
      </w:rPr>
    </w:lvl>
    <w:lvl w:ilvl="7">
      <w:numFmt w:val="bullet"/>
      <w:lvlText w:val="•"/>
      <w:lvlJc w:val="left"/>
      <w:pPr>
        <w:ind w:left="7635" w:hanging="360"/>
      </w:pPr>
      <w:rPr>
        <w:rFonts w:hint="default"/>
        <w:lang w:val="en-AU" w:eastAsia="en-AU" w:bidi="en-AU"/>
      </w:rPr>
    </w:lvl>
    <w:lvl w:ilvl="8">
      <w:numFmt w:val="bullet"/>
      <w:lvlText w:val="•"/>
      <w:lvlJc w:val="left"/>
      <w:pPr>
        <w:ind w:left="8764" w:hanging="360"/>
      </w:pPr>
      <w:rPr>
        <w:rFonts w:hint="default"/>
        <w:lang w:val="en-AU" w:eastAsia="en-AU" w:bidi="en-AU"/>
      </w:rPr>
    </w:lvl>
  </w:abstractNum>
  <w:abstractNum w:abstractNumId="1" w15:restartNumberingAfterBreak="0">
    <w:nsid w:val="11F345DE"/>
    <w:multiLevelType w:val="hybridMultilevel"/>
    <w:tmpl w:val="2E54923E"/>
    <w:lvl w:ilvl="0" w:tplc="928C8988">
      <w:start w:val="1"/>
      <w:numFmt w:val="bullet"/>
      <w:lvlText w:val=""/>
      <w:lvlJc w:val="left"/>
      <w:pPr>
        <w:ind w:left="1146" w:hanging="360"/>
      </w:pPr>
      <w:rPr>
        <w:rFonts w:ascii="Symbol" w:hAnsi="Symbol" w:hint="default"/>
        <w:color w:val="FF0000"/>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3474FF2"/>
    <w:multiLevelType w:val="multilevel"/>
    <w:tmpl w:val="64A68A3C"/>
    <w:lvl w:ilvl="0">
      <w:start w:val="3"/>
      <w:numFmt w:val="decimal"/>
      <w:lvlText w:val="%1"/>
      <w:lvlJc w:val="left"/>
      <w:pPr>
        <w:ind w:left="878" w:hanging="419"/>
      </w:pPr>
      <w:rPr>
        <w:rFonts w:hint="default"/>
        <w:lang w:val="en-AU" w:eastAsia="en-AU" w:bidi="en-AU"/>
      </w:rPr>
    </w:lvl>
    <w:lvl w:ilvl="1">
      <w:start w:val="1"/>
      <w:numFmt w:val="bullet"/>
      <w:lvlText w:val=""/>
      <w:lvlJc w:val="left"/>
      <w:pPr>
        <w:ind w:left="819" w:hanging="360"/>
      </w:pPr>
      <w:rPr>
        <w:rFonts w:ascii="Symbol" w:hAnsi="Symbol" w:hint="default"/>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20F21D5C"/>
    <w:multiLevelType w:val="hybridMultilevel"/>
    <w:tmpl w:val="001ECC8E"/>
    <w:lvl w:ilvl="0" w:tplc="928C8988">
      <w:start w:val="1"/>
      <w:numFmt w:val="bullet"/>
      <w:lvlText w:val=""/>
      <w:lvlJc w:val="left"/>
      <w:pPr>
        <w:ind w:left="1146" w:hanging="360"/>
      </w:pPr>
      <w:rPr>
        <w:rFonts w:ascii="Symbol" w:hAnsi="Symbol" w:hint="default"/>
        <w:color w:val="FF0000"/>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21AA297D"/>
    <w:multiLevelType w:val="hybridMultilevel"/>
    <w:tmpl w:val="B00899CA"/>
    <w:lvl w:ilvl="0" w:tplc="928C8988">
      <w:start w:val="1"/>
      <w:numFmt w:val="bullet"/>
      <w:lvlText w:val=""/>
      <w:lvlJc w:val="left"/>
      <w:pPr>
        <w:ind w:left="1146" w:hanging="360"/>
      </w:pPr>
      <w:rPr>
        <w:rFonts w:ascii="Symbol" w:hAnsi="Symbol" w:hint="default"/>
        <w:color w:val="FF0000"/>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63B67DA"/>
    <w:multiLevelType w:val="hybridMultilevel"/>
    <w:tmpl w:val="CA72FF7C"/>
    <w:lvl w:ilvl="0" w:tplc="928C8988">
      <w:start w:val="1"/>
      <w:numFmt w:val="bullet"/>
      <w:lvlText w:val=""/>
      <w:lvlJc w:val="left"/>
      <w:pPr>
        <w:ind w:left="1146" w:hanging="360"/>
      </w:pPr>
      <w:rPr>
        <w:rFonts w:ascii="Symbol" w:hAnsi="Symbol" w:hint="default"/>
        <w:color w:val="FF0000"/>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69845F7"/>
    <w:multiLevelType w:val="multilevel"/>
    <w:tmpl w:val="AD1A6CA4"/>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7" w15:restartNumberingAfterBreak="0">
    <w:nsid w:val="3B171820"/>
    <w:multiLevelType w:val="multilevel"/>
    <w:tmpl w:val="61DA582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8" w15:restartNumberingAfterBreak="0">
    <w:nsid w:val="3F933046"/>
    <w:multiLevelType w:val="multilevel"/>
    <w:tmpl w:val="15AA81A4"/>
    <w:lvl w:ilvl="0">
      <w:start w:val="3"/>
      <w:numFmt w:val="decimal"/>
      <w:lvlText w:val="%1"/>
      <w:lvlJc w:val="left"/>
      <w:pPr>
        <w:ind w:left="561" w:hanging="419"/>
      </w:pPr>
      <w:rPr>
        <w:rFonts w:hint="default"/>
        <w:lang w:val="en-AU" w:eastAsia="en-AU" w:bidi="en-AU"/>
      </w:rPr>
    </w:lvl>
    <w:lvl w:ilvl="1">
      <w:numFmt w:val="decimal"/>
      <w:lvlText w:val="%1.%2"/>
      <w:lvlJc w:val="left"/>
      <w:pPr>
        <w:ind w:left="561" w:hanging="419"/>
      </w:pPr>
      <w:rPr>
        <w:rFonts w:hint="default"/>
        <w:w w:val="100"/>
        <w:lang w:val="en-AU" w:eastAsia="en-AU" w:bidi="en-AU"/>
      </w:rPr>
    </w:lvl>
    <w:lvl w:ilvl="2">
      <w:numFmt w:val="bullet"/>
      <w:lvlText w:val=""/>
      <w:lvlJc w:val="left"/>
      <w:pPr>
        <w:ind w:left="863"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120" w:hanging="360"/>
      </w:pPr>
      <w:rPr>
        <w:rFonts w:hint="default"/>
        <w:lang w:val="en-AU" w:eastAsia="en-AU" w:bidi="en-AU"/>
      </w:rPr>
    </w:lvl>
    <w:lvl w:ilvl="4">
      <w:numFmt w:val="bullet"/>
      <w:lvlText w:val="•"/>
      <w:lvlJc w:val="left"/>
      <w:pPr>
        <w:ind w:left="4249" w:hanging="360"/>
      </w:pPr>
      <w:rPr>
        <w:rFonts w:hint="default"/>
        <w:lang w:val="en-AU" w:eastAsia="en-AU" w:bidi="en-AU"/>
      </w:rPr>
    </w:lvl>
    <w:lvl w:ilvl="5">
      <w:numFmt w:val="bullet"/>
      <w:lvlText w:val="•"/>
      <w:lvlJc w:val="left"/>
      <w:pPr>
        <w:ind w:left="5378" w:hanging="360"/>
      </w:pPr>
      <w:rPr>
        <w:rFonts w:hint="default"/>
        <w:lang w:val="en-AU" w:eastAsia="en-AU" w:bidi="en-AU"/>
      </w:rPr>
    </w:lvl>
    <w:lvl w:ilvl="6">
      <w:numFmt w:val="bullet"/>
      <w:lvlText w:val="•"/>
      <w:lvlJc w:val="left"/>
      <w:pPr>
        <w:ind w:left="6507" w:hanging="360"/>
      </w:pPr>
      <w:rPr>
        <w:rFonts w:hint="default"/>
        <w:lang w:val="en-AU" w:eastAsia="en-AU" w:bidi="en-AU"/>
      </w:rPr>
    </w:lvl>
    <w:lvl w:ilvl="7">
      <w:numFmt w:val="bullet"/>
      <w:lvlText w:val="•"/>
      <w:lvlJc w:val="left"/>
      <w:pPr>
        <w:ind w:left="7635" w:hanging="360"/>
      </w:pPr>
      <w:rPr>
        <w:rFonts w:hint="default"/>
        <w:lang w:val="en-AU" w:eastAsia="en-AU" w:bidi="en-AU"/>
      </w:rPr>
    </w:lvl>
    <w:lvl w:ilvl="8">
      <w:numFmt w:val="bullet"/>
      <w:lvlText w:val="•"/>
      <w:lvlJc w:val="left"/>
      <w:pPr>
        <w:ind w:left="8764" w:hanging="360"/>
      </w:pPr>
      <w:rPr>
        <w:rFonts w:hint="default"/>
        <w:lang w:val="en-AU" w:eastAsia="en-AU" w:bidi="en-AU"/>
      </w:rPr>
    </w:lvl>
  </w:abstractNum>
  <w:abstractNum w:abstractNumId="9" w15:restartNumberingAfterBreak="0">
    <w:nsid w:val="443D2A36"/>
    <w:multiLevelType w:val="multilevel"/>
    <w:tmpl w:val="3848AA8E"/>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0" w15:restartNumberingAfterBreak="0">
    <w:nsid w:val="477E6DEE"/>
    <w:multiLevelType w:val="multilevel"/>
    <w:tmpl w:val="18446016"/>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1" w15:restartNumberingAfterBreak="0">
    <w:nsid w:val="487459DE"/>
    <w:multiLevelType w:val="multilevel"/>
    <w:tmpl w:val="DBB8A438"/>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2" w15:restartNumberingAfterBreak="0">
    <w:nsid w:val="52572ABC"/>
    <w:multiLevelType w:val="multilevel"/>
    <w:tmpl w:val="6B10D11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3" w15:restartNumberingAfterBreak="0">
    <w:nsid w:val="665E6668"/>
    <w:multiLevelType w:val="multilevel"/>
    <w:tmpl w:val="D6F27E2A"/>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4" w15:restartNumberingAfterBreak="0">
    <w:nsid w:val="7F85737A"/>
    <w:multiLevelType w:val="hybridMultilevel"/>
    <w:tmpl w:val="A8D68F5C"/>
    <w:lvl w:ilvl="0" w:tplc="928C8988">
      <w:start w:val="1"/>
      <w:numFmt w:val="bullet"/>
      <w:lvlText w:val=""/>
      <w:lvlJc w:val="left"/>
      <w:pPr>
        <w:ind w:left="1146" w:hanging="360"/>
      </w:pPr>
      <w:rPr>
        <w:rFonts w:ascii="Symbol" w:hAnsi="Symbol" w:hint="default"/>
        <w:color w:val="FF0000"/>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620184713">
    <w:abstractNumId w:val="8"/>
  </w:num>
  <w:num w:numId="2" w16cid:durableId="846211183">
    <w:abstractNumId w:val="9"/>
  </w:num>
  <w:num w:numId="3" w16cid:durableId="152843985">
    <w:abstractNumId w:val="6"/>
  </w:num>
  <w:num w:numId="4" w16cid:durableId="174656994">
    <w:abstractNumId w:val="12"/>
  </w:num>
  <w:num w:numId="5" w16cid:durableId="1207181121">
    <w:abstractNumId w:val="10"/>
  </w:num>
  <w:num w:numId="6" w16cid:durableId="98111991">
    <w:abstractNumId w:val="11"/>
  </w:num>
  <w:num w:numId="7" w16cid:durableId="978874037">
    <w:abstractNumId w:val="13"/>
  </w:num>
  <w:num w:numId="8" w16cid:durableId="1469473494">
    <w:abstractNumId w:val="7"/>
  </w:num>
  <w:num w:numId="9" w16cid:durableId="1111048914">
    <w:abstractNumId w:val="2"/>
  </w:num>
  <w:num w:numId="10" w16cid:durableId="1635870729">
    <w:abstractNumId w:val="0"/>
  </w:num>
  <w:num w:numId="11" w16cid:durableId="1019626921">
    <w:abstractNumId w:val="3"/>
  </w:num>
  <w:num w:numId="12" w16cid:durableId="351414768">
    <w:abstractNumId w:val="1"/>
  </w:num>
  <w:num w:numId="13" w16cid:durableId="870339603">
    <w:abstractNumId w:val="4"/>
  </w:num>
  <w:num w:numId="14" w16cid:durableId="898635383">
    <w:abstractNumId w:val="14"/>
  </w:num>
  <w:num w:numId="15" w16cid:durableId="1323966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1E7"/>
    <w:rsid w:val="000061C0"/>
    <w:rsid w:val="00006FCE"/>
    <w:rsid w:val="000125CA"/>
    <w:rsid w:val="000151CF"/>
    <w:rsid w:val="000247AB"/>
    <w:rsid w:val="00032A8D"/>
    <w:rsid w:val="0004169C"/>
    <w:rsid w:val="00044C33"/>
    <w:rsid w:val="00047BA4"/>
    <w:rsid w:val="00077E25"/>
    <w:rsid w:val="00095120"/>
    <w:rsid w:val="000A3CA3"/>
    <w:rsid w:val="000B1BED"/>
    <w:rsid w:val="000B6C9E"/>
    <w:rsid w:val="000C64C0"/>
    <w:rsid w:val="000D00F9"/>
    <w:rsid w:val="000D7EBC"/>
    <w:rsid w:val="000E03F8"/>
    <w:rsid w:val="000E196B"/>
    <w:rsid w:val="000E3337"/>
    <w:rsid w:val="000E3C4D"/>
    <w:rsid w:val="000F44E4"/>
    <w:rsid w:val="00103DEF"/>
    <w:rsid w:val="00103F0B"/>
    <w:rsid w:val="00106658"/>
    <w:rsid w:val="00115D18"/>
    <w:rsid w:val="00123A43"/>
    <w:rsid w:val="00147562"/>
    <w:rsid w:val="0016337A"/>
    <w:rsid w:val="00181302"/>
    <w:rsid w:val="00185F9A"/>
    <w:rsid w:val="001A5D98"/>
    <w:rsid w:val="001B7A59"/>
    <w:rsid w:val="001D4AE8"/>
    <w:rsid w:val="001E6F3E"/>
    <w:rsid w:val="001F2167"/>
    <w:rsid w:val="00200E69"/>
    <w:rsid w:val="0020642C"/>
    <w:rsid w:val="00225639"/>
    <w:rsid w:val="00245126"/>
    <w:rsid w:val="00274979"/>
    <w:rsid w:val="00293613"/>
    <w:rsid w:val="0029578D"/>
    <w:rsid w:val="002B58DC"/>
    <w:rsid w:val="002C78D4"/>
    <w:rsid w:val="002D280A"/>
    <w:rsid w:val="002D458B"/>
    <w:rsid w:val="002F0DA7"/>
    <w:rsid w:val="00316CB0"/>
    <w:rsid w:val="00345328"/>
    <w:rsid w:val="00347737"/>
    <w:rsid w:val="0035267B"/>
    <w:rsid w:val="0036178E"/>
    <w:rsid w:val="00365374"/>
    <w:rsid w:val="00367825"/>
    <w:rsid w:val="0038335E"/>
    <w:rsid w:val="00387D83"/>
    <w:rsid w:val="003B57CC"/>
    <w:rsid w:val="003C443C"/>
    <w:rsid w:val="003C5E9E"/>
    <w:rsid w:val="003F267A"/>
    <w:rsid w:val="00413C54"/>
    <w:rsid w:val="00414E45"/>
    <w:rsid w:val="00415D25"/>
    <w:rsid w:val="00421D32"/>
    <w:rsid w:val="00427F15"/>
    <w:rsid w:val="00436336"/>
    <w:rsid w:val="00436551"/>
    <w:rsid w:val="00443BD7"/>
    <w:rsid w:val="004535DC"/>
    <w:rsid w:val="0047215F"/>
    <w:rsid w:val="00473344"/>
    <w:rsid w:val="00494531"/>
    <w:rsid w:val="004A5C80"/>
    <w:rsid w:val="004C2B05"/>
    <w:rsid w:val="004E1F72"/>
    <w:rsid w:val="004F1933"/>
    <w:rsid w:val="004F6306"/>
    <w:rsid w:val="004F641A"/>
    <w:rsid w:val="00501D10"/>
    <w:rsid w:val="005035A6"/>
    <w:rsid w:val="00512815"/>
    <w:rsid w:val="00517AC4"/>
    <w:rsid w:val="00534322"/>
    <w:rsid w:val="00541BC0"/>
    <w:rsid w:val="00542CA5"/>
    <w:rsid w:val="005516EB"/>
    <w:rsid w:val="00553AB5"/>
    <w:rsid w:val="005638A3"/>
    <w:rsid w:val="00564576"/>
    <w:rsid w:val="00572890"/>
    <w:rsid w:val="00573B69"/>
    <w:rsid w:val="00577207"/>
    <w:rsid w:val="00596C12"/>
    <w:rsid w:val="005970BE"/>
    <w:rsid w:val="005A1ECE"/>
    <w:rsid w:val="005A6DE9"/>
    <w:rsid w:val="005A7EBD"/>
    <w:rsid w:val="005B2248"/>
    <w:rsid w:val="005B4B8F"/>
    <w:rsid w:val="005D7780"/>
    <w:rsid w:val="005E692B"/>
    <w:rsid w:val="00606874"/>
    <w:rsid w:val="00614B32"/>
    <w:rsid w:val="006335A9"/>
    <w:rsid w:val="00640811"/>
    <w:rsid w:val="006577E8"/>
    <w:rsid w:val="006626FC"/>
    <w:rsid w:val="006632F8"/>
    <w:rsid w:val="0067029A"/>
    <w:rsid w:val="006751B5"/>
    <w:rsid w:val="006811B1"/>
    <w:rsid w:val="00685E06"/>
    <w:rsid w:val="006869F9"/>
    <w:rsid w:val="006A1769"/>
    <w:rsid w:val="006A447C"/>
    <w:rsid w:val="006A6588"/>
    <w:rsid w:val="006A687D"/>
    <w:rsid w:val="006A7643"/>
    <w:rsid w:val="006C01C8"/>
    <w:rsid w:val="006C475C"/>
    <w:rsid w:val="006C5820"/>
    <w:rsid w:val="006E089D"/>
    <w:rsid w:val="006E5FA5"/>
    <w:rsid w:val="006F1030"/>
    <w:rsid w:val="006F3907"/>
    <w:rsid w:val="006F5EA1"/>
    <w:rsid w:val="00705B5E"/>
    <w:rsid w:val="007064DE"/>
    <w:rsid w:val="00730BB3"/>
    <w:rsid w:val="007331D5"/>
    <w:rsid w:val="00733DE9"/>
    <w:rsid w:val="00734228"/>
    <w:rsid w:val="007353F1"/>
    <w:rsid w:val="00741CF1"/>
    <w:rsid w:val="00746D72"/>
    <w:rsid w:val="007571BF"/>
    <w:rsid w:val="00760213"/>
    <w:rsid w:val="007711E3"/>
    <w:rsid w:val="00772ACD"/>
    <w:rsid w:val="007828EF"/>
    <w:rsid w:val="007B0669"/>
    <w:rsid w:val="007C2027"/>
    <w:rsid w:val="007C5143"/>
    <w:rsid w:val="007E24F6"/>
    <w:rsid w:val="007E76D3"/>
    <w:rsid w:val="007F452D"/>
    <w:rsid w:val="007F47FE"/>
    <w:rsid w:val="008039AF"/>
    <w:rsid w:val="00803ABF"/>
    <w:rsid w:val="008079CA"/>
    <w:rsid w:val="0081084D"/>
    <w:rsid w:val="00810E0C"/>
    <w:rsid w:val="00816610"/>
    <w:rsid w:val="00823024"/>
    <w:rsid w:val="008245F2"/>
    <w:rsid w:val="00836784"/>
    <w:rsid w:val="00843641"/>
    <w:rsid w:val="00851DD7"/>
    <w:rsid w:val="00852501"/>
    <w:rsid w:val="00864393"/>
    <w:rsid w:val="008708E1"/>
    <w:rsid w:val="008722E7"/>
    <w:rsid w:val="00872B81"/>
    <w:rsid w:val="0087362D"/>
    <w:rsid w:val="0087634B"/>
    <w:rsid w:val="00890D8B"/>
    <w:rsid w:val="00897FD8"/>
    <w:rsid w:val="008A15B1"/>
    <w:rsid w:val="008A740E"/>
    <w:rsid w:val="008B0088"/>
    <w:rsid w:val="008B66A9"/>
    <w:rsid w:val="008B7BAC"/>
    <w:rsid w:val="008E6C35"/>
    <w:rsid w:val="008E78C5"/>
    <w:rsid w:val="008E7B2F"/>
    <w:rsid w:val="0091050E"/>
    <w:rsid w:val="00924D6D"/>
    <w:rsid w:val="0093047C"/>
    <w:rsid w:val="00932E53"/>
    <w:rsid w:val="009340E2"/>
    <w:rsid w:val="00936767"/>
    <w:rsid w:val="00964C01"/>
    <w:rsid w:val="009750BA"/>
    <w:rsid w:val="00987769"/>
    <w:rsid w:val="00991C53"/>
    <w:rsid w:val="009A55F6"/>
    <w:rsid w:val="009C3ABA"/>
    <w:rsid w:val="009D3DCA"/>
    <w:rsid w:val="009E4E18"/>
    <w:rsid w:val="00A134A0"/>
    <w:rsid w:val="00A15911"/>
    <w:rsid w:val="00A30AAB"/>
    <w:rsid w:val="00A473F6"/>
    <w:rsid w:val="00A62587"/>
    <w:rsid w:val="00A71DC0"/>
    <w:rsid w:val="00A81C4E"/>
    <w:rsid w:val="00A91373"/>
    <w:rsid w:val="00AC0B2D"/>
    <w:rsid w:val="00AD7EE3"/>
    <w:rsid w:val="00B13C48"/>
    <w:rsid w:val="00B22C9A"/>
    <w:rsid w:val="00B310B7"/>
    <w:rsid w:val="00B3297B"/>
    <w:rsid w:val="00B33D21"/>
    <w:rsid w:val="00B525A2"/>
    <w:rsid w:val="00B52DAB"/>
    <w:rsid w:val="00B53436"/>
    <w:rsid w:val="00B642B1"/>
    <w:rsid w:val="00B65114"/>
    <w:rsid w:val="00B8789F"/>
    <w:rsid w:val="00B878B2"/>
    <w:rsid w:val="00B907EF"/>
    <w:rsid w:val="00B9166E"/>
    <w:rsid w:val="00BB28DB"/>
    <w:rsid w:val="00BB7235"/>
    <w:rsid w:val="00BC66B2"/>
    <w:rsid w:val="00C00BC9"/>
    <w:rsid w:val="00C01FD3"/>
    <w:rsid w:val="00C041EC"/>
    <w:rsid w:val="00C07DAC"/>
    <w:rsid w:val="00C14012"/>
    <w:rsid w:val="00C21646"/>
    <w:rsid w:val="00C2539D"/>
    <w:rsid w:val="00C30031"/>
    <w:rsid w:val="00C3012E"/>
    <w:rsid w:val="00C34330"/>
    <w:rsid w:val="00C43500"/>
    <w:rsid w:val="00C43E65"/>
    <w:rsid w:val="00C71B55"/>
    <w:rsid w:val="00C77224"/>
    <w:rsid w:val="00C97774"/>
    <w:rsid w:val="00CA52A2"/>
    <w:rsid w:val="00CC6185"/>
    <w:rsid w:val="00CD6E8B"/>
    <w:rsid w:val="00CE1E54"/>
    <w:rsid w:val="00CE4021"/>
    <w:rsid w:val="00CF2140"/>
    <w:rsid w:val="00CF5266"/>
    <w:rsid w:val="00D00A00"/>
    <w:rsid w:val="00D35D6D"/>
    <w:rsid w:val="00D468B3"/>
    <w:rsid w:val="00D66428"/>
    <w:rsid w:val="00D7322F"/>
    <w:rsid w:val="00D7382A"/>
    <w:rsid w:val="00D75019"/>
    <w:rsid w:val="00D7690A"/>
    <w:rsid w:val="00D76AF0"/>
    <w:rsid w:val="00D96479"/>
    <w:rsid w:val="00DA052C"/>
    <w:rsid w:val="00DA71B4"/>
    <w:rsid w:val="00DC3298"/>
    <w:rsid w:val="00DD3684"/>
    <w:rsid w:val="00DF2C8C"/>
    <w:rsid w:val="00DF2E7F"/>
    <w:rsid w:val="00DF3227"/>
    <w:rsid w:val="00DF62D2"/>
    <w:rsid w:val="00E076AE"/>
    <w:rsid w:val="00E134F4"/>
    <w:rsid w:val="00E1445D"/>
    <w:rsid w:val="00E253AB"/>
    <w:rsid w:val="00E25D51"/>
    <w:rsid w:val="00E3020D"/>
    <w:rsid w:val="00E44975"/>
    <w:rsid w:val="00E449D4"/>
    <w:rsid w:val="00E5689A"/>
    <w:rsid w:val="00E70233"/>
    <w:rsid w:val="00E9275F"/>
    <w:rsid w:val="00EA3F6E"/>
    <w:rsid w:val="00EA4056"/>
    <w:rsid w:val="00EB78CB"/>
    <w:rsid w:val="00EC038F"/>
    <w:rsid w:val="00EC4E3F"/>
    <w:rsid w:val="00EC7D00"/>
    <w:rsid w:val="00ED7197"/>
    <w:rsid w:val="00EE0ADC"/>
    <w:rsid w:val="00EF256C"/>
    <w:rsid w:val="00F044D6"/>
    <w:rsid w:val="00F0734F"/>
    <w:rsid w:val="00F1573D"/>
    <w:rsid w:val="00F157F9"/>
    <w:rsid w:val="00F1631C"/>
    <w:rsid w:val="00F35027"/>
    <w:rsid w:val="00F35C59"/>
    <w:rsid w:val="00F40703"/>
    <w:rsid w:val="00F42214"/>
    <w:rsid w:val="00F46423"/>
    <w:rsid w:val="00F6144A"/>
    <w:rsid w:val="00F614BD"/>
    <w:rsid w:val="00F6609A"/>
    <w:rsid w:val="00F83ADF"/>
    <w:rsid w:val="00F86C93"/>
    <w:rsid w:val="00F92990"/>
    <w:rsid w:val="00F940EB"/>
    <w:rsid w:val="00FA4F3A"/>
    <w:rsid w:val="00FB65BE"/>
    <w:rsid w:val="00FD3031"/>
    <w:rsid w:val="00FD5792"/>
    <w:rsid w:val="00FE76D8"/>
    <w:rsid w:val="00FF479B"/>
    <w:rsid w:val="072F9E51"/>
    <w:rsid w:val="09B2BDFC"/>
    <w:rsid w:val="0FA05778"/>
    <w:rsid w:val="10CFF57C"/>
    <w:rsid w:val="131B31DA"/>
    <w:rsid w:val="13CE143A"/>
    <w:rsid w:val="16C05002"/>
    <w:rsid w:val="22C7E4A1"/>
    <w:rsid w:val="232076AE"/>
    <w:rsid w:val="24A9DF30"/>
    <w:rsid w:val="26D6381D"/>
    <w:rsid w:val="27AECFC9"/>
    <w:rsid w:val="32166941"/>
    <w:rsid w:val="332A8790"/>
    <w:rsid w:val="344A0B69"/>
    <w:rsid w:val="382B67AB"/>
    <w:rsid w:val="38F32A01"/>
    <w:rsid w:val="39019705"/>
    <w:rsid w:val="39864609"/>
    <w:rsid w:val="3ACAACEA"/>
    <w:rsid w:val="3B2971AC"/>
    <w:rsid w:val="3C1BEB12"/>
    <w:rsid w:val="3CEBA5B0"/>
    <w:rsid w:val="4181CA27"/>
    <w:rsid w:val="4357EC65"/>
    <w:rsid w:val="4B7CB09A"/>
    <w:rsid w:val="4CD883CC"/>
    <w:rsid w:val="4E66783C"/>
    <w:rsid w:val="4F22AA78"/>
    <w:rsid w:val="54B656D5"/>
    <w:rsid w:val="57602DFF"/>
    <w:rsid w:val="5A332283"/>
    <w:rsid w:val="689AB126"/>
    <w:rsid w:val="699D13ED"/>
    <w:rsid w:val="6C11755A"/>
    <w:rsid w:val="6C394F8F"/>
    <w:rsid w:val="6CA956C8"/>
    <w:rsid w:val="6DE8EBFA"/>
    <w:rsid w:val="6EA0EE22"/>
    <w:rsid w:val="6FB334F2"/>
    <w:rsid w:val="701D555A"/>
    <w:rsid w:val="714BC011"/>
    <w:rsid w:val="74D2A6EF"/>
    <w:rsid w:val="7A7FD5F8"/>
    <w:rsid w:val="7ACE2D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7A7E8BAD-2B19-40D2-B78C-A4B221FD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A62587"/>
    <w:pPr>
      <w:spacing w:after="0" w:line="240" w:lineRule="auto"/>
    </w:pPr>
    <w:rPr>
      <w:rFonts w:ascii="Times New Roman" w:eastAsia="Times New Roman" w:hAnsi="Times New Roman" w:cs="Times New Roman"/>
      <w:lang w:eastAsia="en-AU" w:bidi="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11E3"/>
    <w:rPr>
      <w:b/>
      <w:bCs/>
    </w:rPr>
  </w:style>
  <w:style w:type="character" w:customStyle="1" w:styleId="CommentSubjectChar">
    <w:name w:val="Comment Subject Char"/>
    <w:basedOn w:val="CommentTextChar"/>
    <w:link w:val="CommentSubject"/>
    <w:uiPriority w:val="99"/>
    <w:semiHidden/>
    <w:rsid w:val="007711E3"/>
    <w:rPr>
      <w:rFonts w:ascii="Times New Roman" w:eastAsia="Times New Roman" w:hAnsi="Times New Roman" w:cs="Times New Roman"/>
      <w:b/>
      <w:bCs/>
      <w:sz w:val="20"/>
      <w:szCs w:val="20"/>
      <w:lang w:eastAsia="en-AU" w:bidi="en-AU"/>
    </w:rPr>
  </w:style>
  <w:style w:type="character" w:styleId="Mention">
    <w:name w:val="Mention"/>
    <w:basedOn w:val="DefaultParagraphFont"/>
    <w:uiPriority w:val="99"/>
    <w:unhideWhenUsed/>
    <w:rsid w:val="00B13C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6374">
      <w:bodyDiv w:val="1"/>
      <w:marLeft w:val="0"/>
      <w:marRight w:val="0"/>
      <w:marTop w:val="0"/>
      <w:marBottom w:val="0"/>
      <w:divBdr>
        <w:top w:val="none" w:sz="0" w:space="0" w:color="auto"/>
        <w:left w:val="none" w:sz="0" w:space="0" w:color="auto"/>
        <w:bottom w:val="none" w:sz="0" w:space="0" w:color="auto"/>
        <w:right w:val="none" w:sz="0" w:space="0" w:color="auto"/>
      </w:divBdr>
    </w:div>
    <w:div w:id="753742096">
      <w:bodyDiv w:val="1"/>
      <w:marLeft w:val="0"/>
      <w:marRight w:val="0"/>
      <w:marTop w:val="0"/>
      <w:marBottom w:val="0"/>
      <w:divBdr>
        <w:top w:val="none" w:sz="0" w:space="0" w:color="auto"/>
        <w:left w:val="none" w:sz="0" w:space="0" w:color="auto"/>
        <w:bottom w:val="none" w:sz="0" w:space="0" w:color="auto"/>
        <w:right w:val="none" w:sz="0" w:space="0" w:color="auto"/>
      </w:divBdr>
    </w:div>
    <w:div w:id="1340546910">
      <w:bodyDiv w:val="1"/>
      <w:marLeft w:val="0"/>
      <w:marRight w:val="0"/>
      <w:marTop w:val="0"/>
      <w:marBottom w:val="0"/>
      <w:divBdr>
        <w:top w:val="none" w:sz="0" w:space="0" w:color="auto"/>
        <w:left w:val="none" w:sz="0" w:space="0" w:color="auto"/>
        <w:bottom w:val="none" w:sz="0" w:space="0" w:color="auto"/>
        <w:right w:val="none" w:sz="0" w:space="0" w:color="auto"/>
      </w:divBdr>
    </w:div>
    <w:div w:id="1429740642">
      <w:bodyDiv w:val="1"/>
      <w:marLeft w:val="0"/>
      <w:marRight w:val="0"/>
      <w:marTop w:val="0"/>
      <w:marBottom w:val="0"/>
      <w:divBdr>
        <w:top w:val="none" w:sz="0" w:space="0" w:color="auto"/>
        <w:left w:val="none" w:sz="0" w:space="0" w:color="auto"/>
        <w:bottom w:val="none" w:sz="0" w:space="0" w:color="auto"/>
        <w:right w:val="none" w:sz="0" w:space="0" w:color="auto"/>
      </w:divBdr>
    </w:div>
    <w:div w:id="19555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F1144081B4BD4DBD403832F0AA4B27" ma:contentTypeVersion="20" ma:contentTypeDescription="Create a new document." ma:contentTypeScope="" ma:versionID="b08534c39c99764b07422362ff47f682">
  <xsd:schema xmlns:xsd="http://www.w3.org/2001/XMLSchema" xmlns:xs="http://www.w3.org/2001/XMLSchema" xmlns:p="http://schemas.microsoft.com/office/2006/metadata/properties" xmlns:ns1="http://schemas.microsoft.com/sharepoint/v3" xmlns:ns3="6b2a0b04-01cf-49eb-abf8-9cdff6bc74bd" xmlns:ns4="781d133e-101f-404e-99e1-8686a285172d" targetNamespace="http://schemas.microsoft.com/office/2006/metadata/properties" ma:root="true" ma:fieldsID="037426eab7123776b1641a5e4b05874e" ns1:_="" ns3:_="" ns4:_="">
    <xsd:import namespace="http://schemas.microsoft.com/sharepoint/v3"/>
    <xsd:import namespace="6b2a0b04-01cf-49eb-abf8-9cdff6bc74bd"/>
    <xsd:import namespace="781d133e-101f-404e-99e1-8686a28517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a0b04-01cf-49eb-abf8-9cdff6bc74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d133e-101f-404e-99e1-8686a28517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81d133e-101f-404e-99e1-8686a285172d" xsi:nil="true"/>
  </documentManagement>
</p:properties>
</file>

<file path=customXml/itemProps1.xml><?xml version="1.0" encoding="utf-8"?>
<ds:datastoreItem xmlns:ds="http://schemas.openxmlformats.org/officeDocument/2006/customXml" ds:itemID="{F36AD7DC-86A7-4E44-85A5-FB6B4A9DF071}">
  <ds:schemaRefs>
    <ds:schemaRef ds:uri="http://schemas.microsoft.com/sharepoint/v3/contenttype/forms"/>
  </ds:schemaRefs>
</ds:datastoreItem>
</file>

<file path=customXml/itemProps2.xml><?xml version="1.0" encoding="utf-8"?>
<ds:datastoreItem xmlns:ds="http://schemas.openxmlformats.org/officeDocument/2006/customXml" ds:itemID="{1A753BEE-10E3-4C67-A879-811C3F065B49}">
  <ds:schemaRefs>
    <ds:schemaRef ds:uri="http://schemas.openxmlformats.org/officeDocument/2006/bibliography"/>
  </ds:schemaRefs>
</ds:datastoreItem>
</file>

<file path=customXml/itemProps3.xml><?xml version="1.0" encoding="utf-8"?>
<ds:datastoreItem xmlns:ds="http://schemas.openxmlformats.org/officeDocument/2006/customXml" ds:itemID="{7C062925-DE20-46E1-8FF8-E116057BB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2a0b04-01cf-49eb-abf8-9cdff6bc74bd"/>
    <ds:schemaRef ds:uri="781d133e-101f-404e-99e1-8686a285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07027-F7CC-4CEF-8D2A-294599D18EBD}">
  <ds:schemaRefs>
    <ds:schemaRef ds:uri="http://schemas.microsoft.com/office/2006/metadata/properties"/>
    <ds:schemaRef ds:uri="http://schemas.microsoft.com/office/infopath/2007/PartnerControls"/>
    <ds:schemaRef ds:uri="http://schemas.microsoft.com/sharepoint/v3"/>
    <ds:schemaRef ds:uri="781d133e-101f-404e-99e1-8686a285172d"/>
  </ds:schemaRefs>
</ds:datastoreItem>
</file>

<file path=docMetadata/LabelInfo.xml><?xml version="1.0" encoding="utf-8"?>
<clbl:labelList xmlns:clbl="http://schemas.microsoft.com/office/2020/mipLabelMetadata">
  <clbl:label id="{0507654c-1543-47e1-81c5-300c2627be14}"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Eden Merriman - Willard</cp:lastModifiedBy>
  <cp:revision>2</cp:revision>
  <cp:lastPrinted>2023-03-27T13:41:00Z</cp:lastPrinted>
  <dcterms:created xsi:type="dcterms:W3CDTF">2026-05-06T23:52:00Z</dcterms:created>
  <dcterms:modified xsi:type="dcterms:W3CDTF">2026-05-06T23:52:00Z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0x010100B4F1144081B4BD4DBD403832F0AA4B27</vt:lpwstr>
  </property>
  <property fmtid="{D5CDD505-2E9C-101B-9397-08002B2CF9AE}" pid="3" name="MSIP_Label_adaa4be3-f650-4692-881a-64ae220cbceb_Enabled">
    <vt:lpwstr>true</vt:lpwstr>
  </property>
  <property fmtid="{D5CDD505-2E9C-101B-9397-08002B2CF9AE}" pid="4" name="MSIP_Label_adaa4be3-f650-4692-881a-64ae220cbceb_SetDate">
    <vt:lpwstr>2023-02-28T01:32:19Z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7202f23c-0143-4039-a327-3e2a94a21f91</vt:lpwstr>
  </property>
  <property fmtid="{D5CDD505-2E9C-101B-9397-08002B2CF9AE}" pid="9" name="MSIP_Label_adaa4be3-f650-4692-881a-64ae220cbceb_ContentBits">
    <vt:lpwstr>0</vt:lpwstr>
  </property>
  <property fmtid="{D5CDD505-2E9C-101B-9397-08002B2CF9AE}" pid="10" name="MediaServiceImageTags">
    <vt:lpwstr/>
  </property>
  <property fmtid="{D5CDD505-2E9C-101B-9397-08002B2CF9AE}" pid="11" name="GrammarlyDocumentId">
    <vt:lpwstr>21258698-5579-4395-85a4-c3e2736a3756</vt:lpwstr>
  </property>
</Properties>
</file>