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23DC0660" w:rsidR="00E449D4" w:rsidRPr="00C138CC" w:rsidRDefault="008F06FA" w:rsidP="00AC182E">
            <w:pPr>
              <w:jc w:val="both"/>
              <w:rPr>
                <w:rFonts w:ascii="Arial" w:hAnsi="Arial" w:cs="Arial"/>
                <w:sz w:val="20"/>
                <w:szCs w:val="20"/>
              </w:rPr>
            </w:pPr>
            <w:r>
              <w:rPr>
                <w:rFonts w:ascii="Arial" w:hAnsi="Arial" w:cs="Arial"/>
                <w:sz w:val="20"/>
                <w:szCs w:val="20"/>
              </w:rPr>
              <w:t>Facilities Manager</w:t>
            </w:r>
            <w:r w:rsidR="00072851">
              <w:rPr>
                <w:rFonts w:ascii="Arial" w:hAnsi="Arial" w:cs="Arial"/>
                <w:sz w:val="20"/>
                <w:szCs w:val="20"/>
              </w:rPr>
              <w:t xml:space="preserve"> (</w:t>
            </w:r>
            <w:r w:rsidR="007F07F1">
              <w:rPr>
                <w:rFonts w:ascii="Arial" w:hAnsi="Arial" w:cs="Arial"/>
                <w:sz w:val="20"/>
                <w:szCs w:val="20"/>
              </w:rPr>
              <w:t>City</w:t>
            </w:r>
            <w:r w:rsidR="00F85E2F">
              <w:rPr>
                <w:rFonts w:ascii="Arial" w:hAnsi="Arial" w:cs="Arial"/>
                <w:sz w:val="20"/>
                <w:szCs w:val="20"/>
              </w:rPr>
              <w:t>)</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3398C802" w:rsidR="00E449D4" w:rsidRPr="00C138CC" w:rsidRDefault="007F07F1" w:rsidP="00AC182E">
            <w:pPr>
              <w:jc w:val="both"/>
              <w:rPr>
                <w:rFonts w:ascii="Arial" w:hAnsi="Arial" w:cs="Arial"/>
                <w:sz w:val="20"/>
                <w:szCs w:val="20"/>
              </w:rPr>
            </w:pPr>
            <w:r>
              <w:rPr>
                <w:rFonts w:ascii="Arial" w:hAnsi="Arial" w:cs="Arial"/>
                <w:sz w:val="20"/>
                <w:szCs w:val="20"/>
              </w:rPr>
              <w:t>Corporate Services, Facilities Management</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3E3941ED" w:rsidR="00E449D4" w:rsidRPr="00C138CC" w:rsidRDefault="008F06FA" w:rsidP="00AC182E">
            <w:pPr>
              <w:jc w:val="both"/>
              <w:rPr>
                <w:rFonts w:ascii="Arial" w:hAnsi="Arial" w:cs="Arial"/>
                <w:sz w:val="20"/>
                <w:szCs w:val="20"/>
              </w:rPr>
            </w:pPr>
            <w:r>
              <w:rPr>
                <w:rFonts w:ascii="Arial" w:hAnsi="Arial" w:cs="Arial"/>
                <w:sz w:val="20"/>
                <w:szCs w:val="20"/>
              </w:rPr>
              <w:t>HEW Level 10</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073DB7DE" w:rsidR="00E449D4" w:rsidRPr="00C138CC" w:rsidRDefault="00E449D4" w:rsidP="00AC182E">
            <w:pPr>
              <w:jc w:val="both"/>
              <w:rPr>
                <w:rFonts w:ascii="Arial" w:hAnsi="Arial" w:cs="Arial"/>
                <w:sz w:val="20"/>
                <w:szCs w:val="20"/>
              </w:rPr>
            </w:pP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2D6429B8" w:rsidR="00E449D4" w:rsidRPr="00C138CC" w:rsidRDefault="008F06FA" w:rsidP="00AC182E">
            <w:pPr>
              <w:jc w:val="both"/>
              <w:rPr>
                <w:rFonts w:ascii="Arial" w:hAnsi="Arial" w:cs="Arial"/>
                <w:sz w:val="20"/>
                <w:szCs w:val="20"/>
              </w:rPr>
            </w:pPr>
            <w:r>
              <w:rPr>
                <w:rFonts w:ascii="Arial" w:hAnsi="Arial" w:cs="Arial"/>
                <w:sz w:val="20"/>
                <w:szCs w:val="20"/>
              </w:rPr>
              <w:t>Associate Director, Facilities Management</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03F5A876" w:rsidR="00E449D4" w:rsidRPr="008F06FA" w:rsidRDefault="008F06FA" w:rsidP="00AC182E">
            <w:pPr>
              <w:rPr>
                <w:rFonts w:ascii="Arial" w:hAnsi="Arial" w:cs="Arial"/>
                <w:sz w:val="20"/>
                <w:szCs w:val="20"/>
              </w:rPr>
            </w:pPr>
            <w:r w:rsidRPr="008F06FA">
              <w:rPr>
                <w:rFonts w:ascii="Arial" w:hAnsi="Arial" w:cs="Arial"/>
                <w:sz w:val="20"/>
                <w:szCs w:val="20"/>
              </w:rPr>
              <w:t xml:space="preserve">Continuing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16C09E5E"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009C0F7C">
        <w:rPr>
          <w:rFonts w:ascii="Arial" w:hAnsi="Arial" w:cs="Arial"/>
          <w:color w:val="E20917"/>
        </w:rPr>
        <w:tab/>
      </w:r>
      <w:r w:rsidRPr="00C138CC">
        <w:rPr>
          <w:rFonts w:ascii="Arial" w:hAnsi="Arial" w:cs="Arial"/>
          <w:color w:val="E20917"/>
        </w:rPr>
        <w:t>Position Purpose</w:t>
      </w:r>
    </w:p>
    <w:p w14:paraId="7B0F1D94" w14:textId="77777777" w:rsidR="009C0F7C" w:rsidRDefault="009C0F7C" w:rsidP="00072851">
      <w:pPr>
        <w:pStyle w:val="xxmsonormal"/>
        <w:ind w:left="720"/>
        <w:rPr>
          <w:rFonts w:ascii="Arial" w:eastAsia="Times New Roman" w:hAnsi="Arial" w:cs="Arial"/>
          <w:sz w:val="20"/>
          <w:szCs w:val="20"/>
        </w:rPr>
      </w:pPr>
    </w:p>
    <w:p w14:paraId="2B431824" w14:textId="16ABC0F4" w:rsidR="00072851" w:rsidRDefault="00072851" w:rsidP="009C0F7C">
      <w:pPr>
        <w:pStyle w:val="xxmsonormal"/>
        <w:ind w:left="851"/>
        <w:rPr>
          <w:rFonts w:ascii="Arial" w:eastAsia="Times New Roman" w:hAnsi="Arial" w:cs="Arial"/>
          <w:sz w:val="20"/>
          <w:szCs w:val="20"/>
        </w:rPr>
      </w:pPr>
      <w:r>
        <w:rPr>
          <w:rFonts w:ascii="Arial" w:eastAsia="Times New Roman" w:hAnsi="Arial" w:cs="Arial"/>
          <w:sz w:val="20"/>
          <w:szCs w:val="20"/>
        </w:rPr>
        <w:t xml:space="preserve">The Facilities Manager is responsible for the day-to-day management of maintenance activities of the University </w:t>
      </w:r>
      <w:proofErr w:type="gramStart"/>
      <w:r w:rsidR="0097215E">
        <w:rPr>
          <w:rFonts w:ascii="Arial" w:eastAsia="Times New Roman" w:hAnsi="Arial" w:cs="Arial"/>
          <w:sz w:val="20"/>
          <w:szCs w:val="20"/>
        </w:rPr>
        <w:t>c</w:t>
      </w:r>
      <w:r>
        <w:rPr>
          <w:rFonts w:ascii="Arial" w:eastAsia="Times New Roman" w:hAnsi="Arial" w:cs="Arial"/>
          <w:sz w:val="20"/>
          <w:szCs w:val="20"/>
        </w:rPr>
        <w:t>ampus built</w:t>
      </w:r>
      <w:proofErr w:type="gramEnd"/>
      <w:r>
        <w:rPr>
          <w:rFonts w:ascii="Arial" w:eastAsia="Times New Roman" w:hAnsi="Arial" w:cs="Arial"/>
          <w:sz w:val="20"/>
          <w:szCs w:val="20"/>
        </w:rPr>
        <w:t xml:space="preserve"> environment, grounds and operations, including cleaning, fire, security and traffic, waste, hygiene, pest control, space management and other specialist services. The position will be responsible for transitioning new and refurbished projects into day-to-day business. The position will provide overall management and administration of all contracts, contractors and contracted services on campus. The position will be responsible for the review of operational plans, policies, process and systems which are relevant to the effective and efficient management of facilities services on campus.</w:t>
      </w:r>
    </w:p>
    <w:p w14:paraId="4801F472" w14:textId="77777777" w:rsidR="00072851" w:rsidRDefault="00072851" w:rsidP="009C0F7C">
      <w:pPr>
        <w:pStyle w:val="xxmsonormal"/>
        <w:ind w:left="851"/>
        <w:rPr>
          <w:rFonts w:ascii="Arial" w:eastAsia="Times New Roman" w:hAnsi="Arial" w:cs="Arial"/>
          <w:sz w:val="20"/>
          <w:szCs w:val="20"/>
        </w:rPr>
      </w:pPr>
    </w:p>
    <w:p w14:paraId="0E0B96D1" w14:textId="77777777" w:rsidR="00072851" w:rsidRDefault="00072851" w:rsidP="009C0F7C">
      <w:pPr>
        <w:pStyle w:val="xxmsonormal"/>
        <w:ind w:left="851"/>
        <w:rPr>
          <w:rFonts w:ascii="Arial" w:eastAsia="Times New Roman" w:hAnsi="Arial" w:cs="Arial"/>
          <w:sz w:val="20"/>
          <w:szCs w:val="20"/>
        </w:rPr>
      </w:pPr>
      <w:r>
        <w:rPr>
          <w:rFonts w:ascii="Arial" w:eastAsia="Times New Roman" w:hAnsi="Arial" w:cs="Arial"/>
          <w:sz w:val="20"/>
          <w:szCs w:val="20"/>
        </w:rPr>
        <w:t>This is a critical position for fraud and corruption control in the University. The incumbent will ensure they understand the University's Fraud and Corruption Control Framework and manage the prevent, detect and report controls of their function effectively. </w:t>
      </w:r>
    </w:p>
    <w:p w14:paraId="300844FC" w14:textId="77777777" w:rsidR="00072851" w:rsidRDefault="00072851" w:rsidP="005D4027">
      <w:pPr>
        <w:pStyle w:val="Heading2"/>
        <w:tabs>
          <w:tab w:val="left" w:pos="862"/>
        </w:tabs>
        <w:spacing w:before="0"/>
        <w:ind w:left="142" w:firstLine="0"/>
        <w:rPr>
          <w:rFonts w:ascii="Arial" w:hAnsi="Arial" w:cs="Arial"/>
          <w:sz w:val="20"/>
        </w:rPr>
      </w:pPr>
    </w:p>
    <w:p w14:paraId="3B8FC64A" w14:textId="539668BB" w:rsidR="007A55DD" w:rsidRDefault="00E449D4" w:rsidP="007A55DD">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 xml:space="preserve">Eligibility </w:t>
      </w:r>
      <w:r w:rsidRPr="00191004">
        <w:rPr>
          <w:rFonts w:ascii="Arial" w:hAnsi="Arial" w:cs="Arial"/>
          <w:color w:val="E20917"/>
        </w:rPr>
        <w:t>Requirements</w:t>
      </w:r>
    </w:p>
    <w:p w14:paraId="6B4CDEB9" w14:textId="51BFE8BF" w:rsidR="00191004" w:rsidRPr="007A55DD" w:rsidRDefault="00191004"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 xml:space="preserve">Postgraduate qualifications and extensive relevant experience or an equivalent combination of relevant skills, knowledge and experience. </w:t>
      </w:r>
      <w:r w:rsidRPr="007A55DD">
        <w:rPr>
          <w:rFonts w:ascii="Arial" w:hAnsi="Arial" w:cs="Arial"/>
          <w:sz w:val="20"/>
        </w:rPr>
        <w:tab/>
      </w:r>
    </w:p>
    <w:p w14:paraId="2336EC92" w14:textId="5697B3B0" w:rsidR="00191004" w:rsidRPr="007A55DD" w:rsidRDefault="00191004"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 xml:space="preserve">Extensive management experience and expertise </w:t>
      </w:r>
      <w:r w:rsidR="00740A3E">
        <w:rPr>
          <w:rFonts w:ascii="Arial" w:hAnsi="Arial" w:cs="Arial"/>
          <w:sz w:val="20"/>
        </w:rPr>
        <w:t>including</w:t>
      </w:r>
      <w:r w:rsidRPr="007A55DD">
        <w:rPr>
          <w:rFonts w:ascii="Arial" w:hAnsi="Arial" w:cs="Arial"/>
          <w:sz w:val="20"/>
        </w:rPr>
        <w:t xml:space="preserve"> at least five years’ experience in a facilities management role</w:t>
      </w:r>
      <w:r w:rsidR="00EE4497">
        <w:rPr>
          <w:rFonts w:ascii="Arial" w:hAnsi="Arial" w:cs="Arial"/>
          <w:sz w:val="20"/>
        </w:rPr>
        <w:t xml:space="preserve"> across hard and so</w:t>
      </w:r>
      <w:r w:rsidR="00D141A0">
        <w:rPr>
          <w:rFonts w:ascii="Arial" w:hAnsi="Arial" w:cs="Arial"/>
          <w:sz w:val="20"/>
        </w:rPr>
        <w:t>ft facilities management services</w:t>
      </w:r>
      <w:r w:rsidR="007C592B">
        <w:rPr>
          <w:rFonts w:ascii="Arial" w:hAnsi="Arial" w:cs="Arial"/>
          <w:sz w:val="20"/>
        </w:rPr>
        <w:t xml:space="preserve"> and project management experience in the construction industry</w:t>
      </w:r>
      <w:r w:rsidRPr="007A55DD">
        <w:rPr>
          <w:rFonts w:ascii="Arial" w:hAnsi="Arial" w:cs="Arial"/>
          <w:sz w:val="20"/>
        </w:rPr>
        <w:t>.</w:t>
      </w:r>
    </w:p>
    <w:p w14:paraId="3FE38856" w14:textId="77777777" w:rsidR="00191004" w:rsidRPr="007A55DD" w:rsidRDefault="00191004"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 xml:space="preserve">Membership of a relevant professional institution.  </w:t>
      </w:r>
    </w:p>
    <w:p w14:paraId="6B071EA4" w14:textId="77777777" w:rsidR="00E449D4" w:rsidRPr="00C138CC" w:rsidRDefault="00E449D4" w:rsidP="00E449D4">
      <w:pPr>
        <w:pStyle w:val="Default"/>
        <w:jc w:val="both"/>
        <w:rPr>
          <w:b/>
          <w:i/>
          <w:color w:val="auto"/>
          <w:sz w:val="20"/>
          <w:szCs w:val="20"/>
        </w:rPr>
      </w:pPr>
    </w:p>
    <w:p w14:paraId="0F00541B" w14:textId="15A5EE57" w:rsidR="00E449D4" w:rsidRPr="007A55DD" w:rsidRDefault="00E449D4" w:rsidP="007A55DD">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62B5D49B" w14:textId="2FBBEFA0"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Provide strategic input into the review and development of Campus Life Plans, Frameworks, Policies, Procedures and other documentation.</w:t>
      </w:r>
      <w:r w:rsidRPr="007A55DD">
        <w:rPr>
          <w:rFonts w:ascii="Arial" w:hAnsi="Arial" w:cs="Arial"/>
          <w:sz w:val="20"/>
        </w:rPr>
        <w:tab/>
      </w:r>
    </w:p>
    <w:p w14:paraId="3E4D45E1" w14:textId="1EE153E4"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Drive performance and accountability of the Facilities team and contractors to ensure facilities services and activities are conducted in accordance with the Asset Management Framework, Campus Life plans, policies, standards and other documentation to support academic activities of the University.</w:t>
      </w:r>
    </w:p>
    <w:p w14:paraId="567A9613" w14:textId="742BD188" w:rsidR="007A55DD" w:rsidRPr="007A55DD" w:rsidRDefault="000B5872" w:rsidP="007A55DD">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lastRenderedPageBreak/>
        <w:t>Analyse, i</w:t>
      </w:r>
      <w:r w:rsidR="007A55DD" w:rsidRPr="007A55DD">
        <w:rPr>
          <w:rFonts w:ascii="Arial" w:hAnsi="Arial" w:cs="Arial"/>
          <w:sz w:val="20"/>
        </w:rPr>
        <w:t>nterpret and report on business metrics and data to improve the maintenance/asset condition/cleaning standards and other facilities activities/services and the performance of facilities staff and contractors</w:t>
      </w:r>
      <w:r w:rsidR="003D077A">
        <w:rPr>
          <w:rFonts w:ascii="Arial" w:hAnsi="Arial" w:cs="Arial"/>
          <w:sz w:val="20"/>
        </w:rPr>
        <w:t xml:space="preserve">, and prepare reports and papers to inform and persuade </w:t>
      </w:r>
      <w:r w:rsidR="00670EB9">
        <w:rPr>
          <w:rFonts w:ascii="Arial" w:hAnsi="Arial" w:cs="Arial"/>
          <w:sz w:val="20"/>
        </w:rPr>
        <w:t>stakeholders</w:t>
      </w:r>
      <w:r w:rsidR="007A55DD" w:rsidRPr="007A55DD">
        <w:rPr>
          <w:rFonts w:ascii="Arial" w:hAnsi="Arial" w:cs="Arial"/>
          <w:sz w:val="20"/>
        </w:rPr>
        <w:t>.</w:t>
      </w:r>
    </w:p>
    <w:p w14:paraId="16662DC4" w14:textId="52E3D392"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Develop programs of work to inform operational and capital planning in conjunction with the Asset Manager.</w:t>
      </w:r>
      <w:r w:rsidRPr="007A55DD">
        <w:rPr>
          <w:rFonts w:ascii="Arial" w:hAnsi="Arial" w:cs="Arial"/>
          <w:sz w:val="20"/>
        </w:rPr>
        <w:tab/>
      </w:r>
    </w:p>
    <w:p w14:paraId="51F7F396" w14:textId="3E5F3056"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Liaise with and provide strategic input to</w:t>
      </w:r>
      <w:r w:rsidR="00967F70">
        <w:rPr>
          <w:rFonts w:ascii="Arial" w:hAnsi="Arial" w:cs="Arial"/>
          <w:sz w:val="20"/>
        </w:rPr>
        <w:t xml:space="preserve"> Capital Works</w:t>
      </w:r>
      <w:r w:rsidRPr="007A55DD">
        <w:rPr>
          <w:rFonts w:ascii="Arial" w:hAnsi="Arial" w:cs="Arial"/>
          <w:sz w:val="20"/>
        </w:rPr>
        <w:t xml:space="preserve"> and Engineering </w:t>
      </w:r>
      <w:r w:rsidR="00967F70">
        <w:rPr>
          <w:rFonts w:ascii="Arial" w:hAnsi="Arial" w:cs="Arial"/>
          <w:sz w:val="20"/>
        </w:rPr>
        <w:t xml:space="preserve">Services teams </w:t>
      </w:r>
      <w:r w:rsidRPr="007A55DD">
        <w:rPr>
          <w:rFonts w:ascii="Arial" w:hAnsi="Arial" w:cs="Arial"/>
          <w:sz w:val="20"/>
        </w:rPr>
        <w:t xml:space="preserve">on all aspects of new and refurbishment projects including providing input during the briefing, design, construction and defects phases of projects and provide feedback to </w:t>
      </w:r>
      <w:r w:rsidR="007833D0">
        <w:rPr>
          <w:rFonts w:ascii="Arial" w:hAnsi="Arial" w:cs="Arial"/>
          <w:sz w:val="20"/>
        </w:rPr>
        <w:t>the Capital Works team</w:t>
      </w:r>
      <w:r w:rsidRPr="007A55DD">
        <w:rPr>
          <w:rFonts w:ascii="Arial" w:hAnsi="Arial" w:cs="Arial"/>
          <w:sz w:val="20"/>
        </w:rPr>
        <w:t xml:space="preserve"> on issues as they arise to inform changes and revisions to the Design Guidelines and Procedures.</w:t>
      </w:r>
    </w:p>
    <w:p w14:paraId="6F16BF8B" w14:textId="7B27940B"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Effective management and development of budgets and administration of facilities activities to support business objectives</w:t>
      </w:r>
      <w:r w:rsidR="00E41176">
        <w:rPr>
          <w:rFonts w:ascii="Arial" w:hAnsi="Arial" w:cs="Arial"/>
          <w:sz w:val="20"/>
        </w:rPr>
        <w:t xml:space="preserve"> and ensure they are met</w:t>
      </w:r>
      <w:r w:rsidRPr="007A55DD">
        <w:rPr>
          <w:rFonts w:ascii="Arial" w:hAnsi="Arial" w:cs="Arial"/>
          <w:sz w:val="20"/>
        </w:rPr>
        <w:t>.</w:t>
      </w:r>
      <w:r w:rsidRPr="007A55DD">
        <w:rPr>
          <w:rFonts w:ascii="Arial" w:hAnsi="Arial" w:cs="Arial"/>
          <w:sz w:val="20"/>
        </w:rPr>
        <w:tab/>
      </w:r>
    </w:p>
    <w:p w14:paraId="012A5B62" w14:textId="5DC16755"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proofErr w:type="gramStart"/>
      <w:r w:rsidRPr="007A55DD">
        <w:rPr>
          <w:rFonts w:ascii="Arial" w:hAnsi="Arial" w:cs="Arial"/>
          <w:sz w:val="20"/>
        </w:rPr>
        <w:t>Provide assistance</w:t>
      </w:r>
      <w:proofErr w:type="gramEnd"/>
      <w:r w:rsidRPr="007A55DD">
        <w:rPr>
          <w:rFonts w:ascii="Arial" w:hAnsi="Arial" w:cs="Arial"/>
          <w:sz w:val="20"/>
        </w:rPr>
        <w:t xml:space="preserve"> in planning and facilitating shutdowns, coordinating access and reviewing traffic and work safety during construction works.</w:t>
      </w:r>
    </w:p>
    <w:p w14:paraId="165F3AE3" w14:textId="07FB86BE"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Effectively manage all emergency events and business recovery on the campus.</w:t>
      </w:r>
      <w:r w:rsidRPr="007A55DD">
        <w:rPr>
          <w:rFonts w:ascii="Arial" w:hAnsi="Arial" w:cs="Arial"/>
          <w:sz w:val="20"/>
        </w:rPr>
        <w:tab/>
      </w:r>
    </w:p>
    <w:p w14:paraId="0DE18020" w14:textId="07A659B2"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Develop, implement, drive and monitor a continuous improvement culture amongst all Facilities staff and contractors and advocate inter-campus collaboration in pursuit of consistency in service delivery</w:t>
      </w:r>
      <w:r w:rsidR="000A1FE6">
        <w:rPr>
          <w:rFonts w:ascii="Arial" w:hAnsi="Arial" w:cs="Arial"/>
          <w:sz w:val="20"/>
        </w:rPr>
        <w:t xml:space="preserve">, </w:t>
      </w:r>
      <w:r w:rsidR="00A07C49">
        <w:rPr>
          <w:rFonts w:ascii="Arial" w:hAnsi="Arial" w:cs="Arial"/>
          <w:sz w:val="20"/>
        </w:rPr>
        <w:t xml:space="preserve">demonstrating superior communication, </w:t>
      </w:r>
      <w:r w:rsidR="00A07C49" w:rsidRPr="007A55DD">
        <w:rPr>
          <w:rFonts w:ascii="Arial" w:hAnsi="Arial" w:cs="Arial"/>
          <w:sz w:val="20"/>
        </w:rPr>
        <w:t>interpersonal and problem-solving skills as well as high level customer service</w:t>
      </w:r>
      <w:r w:rsidRPr="007A55DD">
        <w:rPr>
          <w:rFonts w:ascii="Arial" w:hAnsi="Arial" w:cs="Arial"/>
          <w:sz w:val="20"/>
        </w:rPr>
        <w:t>.</w:t>
      </w:r>
    </w:p>
    <w:p w14:paraId="6A15A2A7" w14:textId="44487022" w:rsidR="007A55DD" w:rsidRP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rPr>
      </w:pPr>
      <w:r w:rsidRPr="007A55DD">
        <w:rPr>
          <w:rFonts w:ascii="Arial" w:hAnsi="Arial" w:cs="Arial"/>
          <w:sz w:val="20"/>
        </w:rPr>
        <w:t xml:space="preserve">Liaise with </w:t>
      </w:r>
      <w:r w:rsidR="005E459D">
        <w:rPr>
          <w:rFonts w:ascii="Arial" w:hAnsi="Arial" w:cs="Arial"/>
          <w:sz w:val="20"/>
        </w:rPr>
        <w:t>c</w:t>
      </w:r>
      <w:r w:rsidRPr="007A55DD">
        <w:rPr>
          <w:rFonts w:ascii="Arial" w:hAnsi="Arial" w:cs="Arial"/>
          <w:sz w:val="20"/>
        </w:rPr>
        <w:t>ontractors to ensure all required contractual procedures and requirements are undertaken strictly and verifiably in accordance with U</w:t>
      </w:r>
      <w:r w:rsidR="008268F7">
        <w:rPr>
          <w:rFonts w:ascii="Arial" w:hAnsi="Arial" w:cs="Arial"/>
          <w:sz w:val="20"/>
        </w:rPr>
        <w:t>niversity</w:t>
      </w:r>
      <w:r w:rsidRPr="007A55DD">
        <w:rPr>
          <w:rFonts w:ascii="Arial" w:hAnsi="Arial" w:cs="Arial"/>
          <w:sz w:val="20"/>
        </w:rPr>
        <w:t xml:space="preserve"> Policy, the contract specifications and required workmanship, under the auspice of a culture of partnering and value adding.</w:t>
      </w:r>
    </w:p>
    <w:p w14:paraId="5B0DBD81" w14:textId="77777777" w:rsidR="007A55DD" w:rsidRDefault="007A55DD" w:rsidP="007A55DD">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7A55DD">
        <w:rPr>
          <w:rFonts w:ascii="Arial" w:hAnsi="Arial" w:cs="Arial"/>
          <w:sz w:val="20"/>
        </w:rPr>
        <w:t xml:space="preserve">Promote and demonstrate cultural behaviour in accordance with the Fraud and Corruption Control Framework and the University's Integrity program. This includes acting with integrity in undertaking duties and implementing processes to effectively </w:t>
      </w:r>
      <w:r>
        <w:rPr>
          <w:rFonts w:ascii="Arial" w:hAnsi="Arial" w:cs="Arial"/>
          <w:sz w:val="20"/>
          <w:szCs w:val="20"/>
        </w:rPr>
        <w:t>prevent, detect, and respond to fraud and corruption within the University.</w:t>
      </w:r>
    </w:p>
    <w:p w14:paraId="54283F2A" w14:textId="67DE3787" w:rsidR="00E449D4" w:rsidRPr="00C138CC" w:rsidRDefault="007A55DD"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 xml:space="preserve">Lead and promote </w:t>
      </w:r>
      <w:r w:rsidR="00E449D4" w:rsidRPr="00C138CC">
        <w:rPr>
          <w:rFonts w:ascii="Arial" w:hAnsi="Arial" w:cs="Arial"/>
          <w:sz w:val="20"/>
        </w:rPr>
        <w:t xml:space="preserve">compliance with relevant legislation and University policies and procedures, including equity and health &amp; safety and exhibit good practice in relation to same. </w:t>
      </w:r>
    </w:p>
    <w:p w14:paraId="7428D7C0" w14:textId="3EFBDD93" w:rsidR="007305C8" w:rsidRDefault="00E449D4" w:rsidP="007305C8">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Be a leading example of the principles and values embodied in the University’s Code of Conduct, and behave, act and </w:t>
      </w:r>
      <w:proofErr w:type="gramStart"/>
      <w:r w:rsidRPr="00C138CC">
        <w:rPr>
          <w:rFonts w:ascii="Arial" w:hAnsi="Arial" w:cs="Arial"/>
          <w:sz w:val="20"/>
        </w:rPr>
        <w:t>communicate at all times</w:t>
      </w:r>
      <w:proofErr w:type="gramEnd"/>
      <w:r w:rsidRPr="00C138CC">
        <w:rPr>
          <w:rFonts w:ascii="Arial" w:hAnsi="Arial" w:cs="Arial"/>
          <w:sz w:val="20"/>
        </w:rPr>
        <w:t xml:space="preserve"> to reflect fairness, ethics and professionalism.</w:t>
      </w:r>
      <w:bookmarkStart w:id="0" w:name="3.1_Criteria"/>
      <w:bookmarkEnd w:id="0"/>
    </w:p>
    <w:p w14:paraId="36DF0912" w14:textId="593D1DB2" w:rsidR="00EA0DF1" w:rsidRPr="00EA0DF1" w:rsidRDefault="00EA0DF1" w:rsidP="00EA0DF1">
      <w:pPr>
        <w:pStyle w:val="ListParagraph"/>
        <w:numPr>
          <w:ilvl w:val="2"/>
          <w:numId w:val="1"/>
        </w:numPr>
        <w:tabs>
          <w:tab w:val="left" w:pos="1180"/>
          <w:tab w:val="left" w:pos="1181"/>
        </w:tabs>
        <w:spacing w:before="117" w:line="276" w:lineRule="auto"/>
        <w:ind w:right="1024"/>
        <w:rPr>
          <w:rFonts w:ascii="Arial" w:hAnsi="Arial" w:cs="Arial"/>
          <w:sz w:val="20"/>
        </w:rPr>
      </w:pPr>
      <w:r w:rsidRPr="00EA0DF1">
        <w:rPr>
          <w:rFonts w:ascii="Arial" w:hAnsi="Arial" w:cs="Arial"/>
          <w:sz w:val="20"/>
        </w:rPr>
        <w:t>This position may be required to take on other</w:t>
      </w:r>
      <w:r w:rsidR="00B251E7">
        <w:rPr>
          <w:rFonts w:ascii="Arial" w:hAnsi="Arial" w:cs="Arial"/>
          <w:sz w:val="20"/>
        </w:rPr>
        <w:t xml:space="preserve"> respons</w:t>
      </w:r>
      <w:r w:rsidR="00DB30B7">
        <w:rPr>
          <w:rFonts w:ascii="Arial" w:hAnsi="Arial" w:cs="Arial"/>
          <w:sz w:val="20"/>
        </w:rPr>
        <w:t xml:space="preserve">ibilities, </w:t>
      </w:r>
      <w:r w:rsidR="00B251E7">
        <w:rPr>
          <w:rFonts w:ascii="Arial" w:hAnsi="Arial" w:cs="Arial"/>
          <w:sz w:val="20"/>
        </w:rPr>
        <w:t xml:space="preserve"> </w:t>
      </w:r>
      <w:r w:rsidRPr="00EA0DF1">
        <w:rPr>
          <w:rFonts w:ascii="Arial" w:hAnsi="Arial" w:cs="Arial"/>
          <w:sz w:val="20"/>
        </w:rPr>
        <w:t>commensurate with the expectations of a role at this level, which contribute to the overall objectives of the work unit.  </w:t>
      </w:r>
    </w:p>
    <w:p w14:paraId="6532BD8A" w14:textId="77777777" w:rsidR="00DF7307" w:rsidRDefault="00DF7307" w:rsidP="00EA0DF1">
      <w:pPr>
        <w:pStyle w:val="ListParagraph"/>
        <w:tabs>
          <w:tab w:val="left" w:pos="1180"/>
          <w:tab w:val="left" w:pos="1181"/>
        </w:tabs>
        <w:spacing w:before="117" w:line="276" w:lineRule="auto"/>
        <w:ind w:left="1180" w:right="1024"/>
        <w:rPr>
          <w:rFonts w:ascii="Arial" w:hAnsi="Arial" w:cs="Arial"/>
          <w:sz w:val="20"/>
        </w:rPr>
      </w:pP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 xml:space="preserve">Griffith University identifies the attributes of resilience, flexibility, creativity, digital literacy and entrepreneurship as critical to our graduates’ success, in the rapidly changing future world of work. We have established a Griffith University Capability </w:t>
      </w:r>
      <w:r w:rsidRPr="00D803DA">
        <w:rPr>
          <w:rFonts w:ascii="Arial" w:hAnsi="Arial" w:cs="Arial"/>
          <w:color w:val="000000"/>
          <w:sz w:val="20"/>
          <w:szCs w:val="20"/>
        </w:rPr>
        <w:lastRenderedPageBreak/>
        <w:t>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63FA393D"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Leads Self</w:t>
      </w:r>
      <w:r w:rsidR="00F124B5">
        <w:rPr>
          <w:rFonts w:ascii="Arial" w:hAnsi="Arial" w:cs="Arial"/>
          <w:color w:val="FF0000"/>
          <w:sz w:val="20"/>
          <w:szCs w:val="20"/>
          <w:lang w:bidi="ar-SA"/>
        </w:rPr>
        <w:t>/Others</w:t>
      </w:r>
      <w:r w:rsidRPr="00F70A73">
        <w:rPr>
          <w:rFonts w:ascii="Arial" w:hAnsi="Arial" w:cs="Arial"/>
          <w:color w:val="FF0000"/>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4A2A0" w14:textId="77777777" w:rsidR="0075457E" w:rsidRDefault="0075457E" w:rsidP="00E449D4">
      <w:r>
        <w:separator/>
      </w:r>
    </w:p>
  </w:endnote>
  <w:endnote w:type="continuationSeparator" w:id="0">
    <w:p w14:paraId="57FBCD8D" w14:textId="77777777" w:rsidR="0075457E" w:rsidRDefault="0075457E"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1177A7"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B3EE9E"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E3D2" w14:textId="77777777" w:rsidR="0075457E" w:rsidRDefault="0075457E" w:rsidP="00E449D4">
      <w:r>
        <w:separator/>
      </w:r>
    </w:p>
  </w:footnote>
  <w:footnote w:type="continuationSeparator" w:id="0">
    <w:p w14:paraId="61F0BC30" w14:textId="77777777" w:rsidR="0075457E" w:rsidRDefault="0075457E"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6CC15"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1076"/>
    <w:multiLevelType w:val="multilevel"/>
    <w:tmpl w:val="527A9A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3" w15:restartNumberingAfterBreak="0">
    <w:nsid w:val="4AA26B30"/>
    <w:multiLevelType w:val="multilevel"/>
    <w:tmpl w:val="9ABEF7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F33F9"/>
    <w:multiLevelType w:val="multilevel"/>
    <w:tmpl w:val="2A6A8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62E76"/>
    <w:multiLevelType w:val="hybridMultilevel"/>
    <w:tmpl w:val="487AD3D6"/>
    <w:lvl w:ilvl="0" w:tplc="3CA61468">
      <w:start w:val="1"/>
      <w:numFmt w:val="bullet"/>
      <w:lvlText w:val=""/>
      <w:lvlJc w:val="left"/>
      <w:pPr>
        <w:ind w:left="720" w:hanging="360"/>
      </w:pPr>
      <w:rPr>
        <w:rFonts w:ascii="Symbol" w:hAnsi="Symbol" w:hint="default"/>
        <w:color w:val="E20917"/>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6847604">
    <w:abstractNumId w:val="2"/>
  </w:num>
  <w:num w:numId="2" w16cid:durableId="535776728">
    <w:abstractNumId w:val="6"/>
  </w:num>
  <w:num w:numId="3" w16cid:durableId="909581529">
    <w:abstractNumId w:val="5"/>
  </w:num>
  <w:num w:numId="4" w16cid:durableId="1575317449">
    <w:abstractNumId w:val="1"/>
  </w:num>
  <w:num w:numId="5" w16cid:durableId="1891186563">
    <w:abstractNumId w:val="3"/>
  </w:num>
  <w:num w:numId="6" w16cid:durableId="1952977153">
    <w:abstractNumId w:val="4"/>
  </w:num>
  <w:num w:numId="7" w16cid:durableId="212526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72851"/>
    <w:rsid w:val="000A1FE6"/>
    <w:rsid w:val="000A34E8"/>
    <w:rsid w:val="000B5872"/>
    <w:rsid w:val="00191004"/>
    <w:rsid w:val="001F2167"/>
    <w:rsid w:val="002F7294"/>
    <w:rsid w:val="003D077A"/>
    <w:rsid w:val="004B7C22"/>
    <w:rsid w:val="00586615"/>
    <w:rsid w:val="00590DB0"/>
    <w:rsid w:val="005D4027"/>
    <w:rsid w:val="005E459D"/>
    <w:rsid w:val="0064513C"/>
    <w:rsid w:val="00670EB9"/>
    <w:rsid w:val="007305C8"/>
    <w:rsid w:val="00740A3E"/>
    <w:rsid w:val="0075457E"/>
    <w:rsid w:val="007833D0"/>
    <w:rsid w:val="007A55DD"/>
    <w:rsid w:val="007C592B"/>
    <w:rsid w:val="007F07F1"/>
    <w:rsid w:val="007F3E62"/>
    <w:rsid w:val="008268F7"/>
    <w:rsid w:val="008567B5"/>
    <w:rsid w:val="00864393"/>
    <w:rsid w:val="008D093B"/>
    <w:rsid w:val="008F06FA"/>
    <w:rsid w:val="00967F70"/>
    <w:rsid w:val="0097215E"/>
    <w:rsid w:val="00997900"/>
    <w:rsid w:val="009C0F7C"/>
    <w:rsid w:val="00A07C49"/>
    <w:rsid w:val="00A756AC"/>
    <w:rsid w:val="00B251E7"/>
    <w:rsid w:val="00CF51D6"/>
    <w:rsid w:val="00D141A0"/>
    <w:rsid w:val="00DB30B7"/>
    <w:rsid w:val="00DC185F"/>
    <w:rsid w:val="00DD7CAA"/>
    <w:rsid w:val="00DF7307"/>
    <w:rsid w:val="00E3020D"/>
    <w:rsid w:val="00E41176"/>
    <w:rsid w:val="00E449D4"/>
    <w:rsid w:val="00E51D24"/>
    <w:rsid w:val="00E61FD6"/>
    <w:rsid w:val="00EA0DF1"/>
    <w:rsid w:val="00EA3D68"/>
    <w:rsid w:val="00EB78CB"/>
    <w:rsid w:val="00EE4497"/>
    <w:rsid w:val="00EF688D"/>
    <w:rsid w:val="00F124B5"/>
    <w:rsid w:val="00F461D0"/>
    <w:rsid w:val="00F70A73"/>
    <w:rsid w:val="00F85E2F"/>
    <w:rsid w:val="00FC138B"/>
    <w:rsid w:val="00FD1EF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customStyle="1" w:styleId="xxmsonormal">
    <w:name w:val="x_xmsonormal"/>
    <w:basedOn w:val="Normal"/>
    <w:rsid w:val="00072851"/>
    <w:pPr>
      <w:widowControl/>
      <w:autoSpaceDE/>
      <w:autoSpaceDN/>
    </w:pPr>
    <w:rPr>
      <w:rFonts w:ascii="Calibri" w:eastAsiaTheme="minorEastAsia" w:hAnsi="Calibri" w:cs="Calibr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196322">
      <w:bodyDiv w:val="1"/>
      <w:marLeft w:val="0"/>
      <w:marRight w:val="0"/>
      <w:marTop w:val="0"/>
      <w:marBottom w:val="0"/>
      <w:divBdr>
        <w:top w:val="none" w:sz="0" w:space="0" w:color="auto"/>
        <w:left w:val="none" w:sz="0" w:space="0" w:color="auto"/>
        <w:bottom w:val="none" w:sz="0" w:space="0" w:color="auto"/>
        <w:right w:val="none" w:sz="0" w:space="0" w:color="auto"/>
      </w:divBdr>
    </w:div>
    <w:div w:id="1278870839">
      <w:bodyDiv w:val="1"/>
      <w:marLeft w:val="0"/>
      <w:marRight w:val="0"/>
      <w:marTop w:val="0"/>
      <w:marBottom w:val="0"/>
      <w:divBdr>
        <w:top w:val="none" w:sz="0" w:space="0" w:color="auto"/>
        <w:left w:val="none" w:sz="0" w:space="0" w:color="auto"/>
        <w:bottom w:val="none" w:sz="0" w:space="0" w:color="auto"/>
        <w:right w:val="none" w:sz="0" w:space="0" w:color="auto"/>
      </w:divBdr>
    </w:div>
    <w:div w:id="1692687427">
      <w:bodyDiv w:val="1"/>
      <w:marLeft w:val="0"/>
      <w:marRight w:val="0"/>
      <w:marTop w:val="0"/>
      <w:marBottom w:val="0"/>
      <w:divBdr>
        <w:top w:val="none" w:sz="0" w:space="0" w:color="auto"/>
        <w:left w:val="none" w:sz="0" w:space="0" w:color="auto"/>
        <w:bottom w:val="none" w:sz="0" w:space="0" w:color="auto"/>
        <w:right w:val="none" w:sz="0" w:space="0" w:color="auto"/>
      </w:divBdr>
    </w:div>
    <w:div w:id="1775591185">
      <w:bodyDiv w:val="1"/>
      <w:marLeft w:val="0"/>
      <w:marRight w:val="0"/>
      <w:marTop w:val="0"/>
      <w:marBottom w:val="0"/>
      <w:divBdr>
        <w:top w:val="none" w:sz="0" w:space="0" w:color="auto"/>
        <w:left w:val="none" w:sz="0" w:space="0" w:color="auto"/>
        <w:bottom w:val="none" w:sz="0" w:space="0" w:color="auto"/>
        <w:right w:val="none" w:sz="0" w:space="0" w:color="auto"/>
      </w:divBdr>
    </w:div>
    <w:div w:id="1834566742">
      <w:bodyDiv w:val="1"/>
      <w:marLeft w:val="0"/>
      <w:marRight w:val="0"/>
      <w:marTop w:val="0"/>
      <w:marBottom w:val="0"/>
      <w:divBdr>
        <w:top w:val="none" w:sz="0" w:space="0" w:color="auto"/>
        <w:left w:val="none" w:sz="0" w:space="0" w:color="auto"/>
        <w:bottom w:val="none" w:sz="0" w:space="0" w:color="auto"/>
        <w:right w:val="none" w:sz="0" w:space="0" w:color="auto"/>
      </w:divBdr>
    </w:div>
    <w:div w:id="206583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05D1434564B047B833C43F3368DB36" ma:contentTypeVersion="6" ma:contentTypeDescription="Create a new document." ma:contentTypeScope="" ma:versionID="54af23c551c9e0ed995da6e289ba3423">
  <xsd:schema xmlns:xsd="http://www.w3.org/2001/XMLSchema" xmlns:xs="http://www.w3.org/2001/XMLSchema" xmlns:p="http://schemas.microsoft.com/office/2006/metadata/properties" xmlns:ns2="d75ae486-6b29-42a6-a888-869e71d37c56" xmlns:ns3="82f285a7-e13a-44fd-a689-87ff1aa3a3ac" targetNamespace="http://schemas.microsoft.com/office/2006/metadata/properties" ma:root="true" ma:fieldsID="1b73293ce004be60df13d875e95f4196" ns2:_="" ns3:_="">
    <xsd:import namespace="d75ae486-6b29-42a6-a888-869e71d37c56"/>
    <xsd:import namespace="82f285a7-e13a-44fd-a689-87ff1aa3a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5ae486-6b29-42a6-a888-869e71d37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f285a7-e13a-44fd-a689-87ff1aa3a3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A10155D1-F630-48C7-B8AB-926CACE44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5ae486-6b29-42a6-a888-869e71d37c56"/>
    <ds:schemaRef ds:uri="82f285a7-e13a-44fd-a689-87ff1aa3a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805</Words>
  <Characters>4980</Characters>
  <Application>Microsoft Office Word</Application>
  <DocSecurity>0</DocSecurity>
  <Lines>118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Pam Ryley</cp:lastModifiedBy>
  <cp:revision>28</cp:revision>
  <dcterms:created xsi:type="dcterms:W3CDTF">2026-08-31T03:47:00Z</dcterms:created>
  <dcterms:modified xsi:type="dcterms:W3CDTF">2026-08-31T04:28:00Z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0x0101001905D1434564B047B833C43F3368DB36</vt:lpwstr>
  </property>
</Properties>
</file>