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168FFF0E" w:rsidR="00E449D4" w:rsidRDefault="00D63F34" w:rsidP="00E449D4">
      <w:pPr>
        <w:rPr>
          <w:rFonts w:ascii="Arial" w:hAnsi="Arial" w:cs="Arial"/>
          <w:b/>
          <w:sz w:val="36"/>
          <w:szCs w:val="36"/>
        </w:rPr>
      </w:pPr>
      <w:r>
        <w:rPr>
          <w:rFonts w:ascii="Arial" w:hAnsi="Arial" w:cs="Arial"/>
          <w:b/>
          <w:sz w:val="36"/>
          <w:szCs w:val="36"/>
        </w:rPr>
        <w:t xml:space="preserve"> </w:t>
      </w: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0AD0B990">
        <w:trPr>
          <w:trHeight w:val="460"/>
          <w:jc w:val="center"/>
        </w:trPr>
        <w:tc>
          <w:tcPr>
            <w:tcW w:w="2875" w:type="dxa"/>
            <w:shd w:val="clear" w:color="auto" w:fill="D9D9D9" w:themeFill="background1" w:themeFillShade="D9"/>
          </w:tcPr>
          <w:p w14:paraId="4D89E451" w14:textId="77777777" w:rsidR="00E449D4" w:rsidRPr="00C138CC" w:rsidRDefault="00E449D4">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3E08D0F7" w14:textId="47503892" w:rsidR="00E449D4" w:rsidRPr="00C138CC" w:rsidRDefault="00163CA3">
            <w:pPr>
              <w:jc w:val="both"/>
              <w:rPr>
                <w:rFonts w:ascii="Arial" w:hAnsi="Arial" w:cs="Arial"/>
                <w:sz w:val="20"/>
                <w:szCs w:val="20"/>
              </w:rPr>
            </w:pPr>
            <w:r w:rsidRPr="00163CA3">
              <w:rPr>
                <w:rFonts w:ascii="Arial" w:hAnsi="Arial" w:cs="Arial"/>
                <w:sz w:val="20"/>
                <w:szCs w:val="20"/>
              </w:rPr>
              <w:t>Disability Inclusion Strategy Partner</w:t>
            </w:r>
          </w:p>
        </w:tc>
      </w:tr>
      <w:tr w:rsidR="00E449D4" w:rsidRPr="00C138CC" w14:paraId="61B9059B" w14:textId="77777777" w:rsidTr="0AD0B990">
        <w:trPr>
          <w:trHeight w:val="460"/>
          <w:jc w:val="center"/>
        </w:trPr>
        <w:tc>
          <w:tcPr>
            <w:tcW w:w="2875" w:type="dxa"/>
            <w:shd w:val="clear" w:color="auto" w:fill="D9D9D9" w:themeFill="background1" w:themeFillShade="D9"/>
          </w:tcPr>
          <w:p w14:paraId="49E267B4" w14:textId="77777777" w:rsidR="00E449D4" w:rsidRPr="00C138CC" w:rsidRDefault="00E449D4">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0DB13132" w14:textId="65ABFB55" w:rsidR="00E449D4" w:rsidRPr="00C138CC" w:rsidRDefault="006D32E2">
            <w:pPr>
              <w:jc w:val="both"/>
              <w:rPr>
                <w:rFonts w:ascii="Arial" w:hAnsi="Arial" w:cs="Arial"/>
                <w:sz w:val="20"/>
                <w:szCs w:val="20"/>
              </w:rPr>
            </w:pPr>
            <w:r>
              <w:rPr>
                <w:rFonts w:ascii="Arial" w:hAnsi="Arial" w:cs="Arial"/>
                <w:sz w:val="20"/>
                <w:szCs w:val="20"/>
              </w:rPr>
              <w:t>Human Res</w:t>
            </w:r>
            <w:r w:rsidR="00041CCC">
              <w:rPr>
                <w:rFonts w:ascii="Arial" w:hAnsi="Arial" w:cs="Arial"/>
                <w:sz w:val="20"/>
                <w:szCs w:val="20"/>
              </w:rPr>
              <w:t>ources</w:t>
            </w:r>
          </w:p>
        </w:tc>
      </w:tr>
      <w:tr w:rsidR="00E449D4" w:rsidRPr="00C138CC" w14:paraId="099F77AA" w14:textId="77777777" w:rsidTr="0AD0B990">
        <w:trPr>
          <w:trHeight w:val="460"/>
          <w:jc w:val="center"/>
        </w:trPr>
        <w:tc>
          <w:tcPr>
            <w:tcW w:w="2875" w:type="dxa"/>
            <w:shd w:val="clear" w:color="auto" w:fill="D9D9D9" w:themeFill="background1" w:themeFillShade="D9"/>
          </w:tcPr>
          <w:p w14:paraId="1218FF3A" w14:textId="77777777" w:rsidR="00E449D4" w:rsidRPr="00C138CC" w:rsidRDefault="00E449D4">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64040778" w14:textId="13B59027" w:rsidR="00E449D4" w:rsidRPr="00C138CC" w:rsidRDefault="00093298">
            <w:pPr>
              <w:jc w:val="both"/>
              <w:rPr>
                <w:rFonts w:ascii="Arial" w:hAnsi="Arial" w:cs="Arial"/>
                <w:sz w:val="20"/>
                <w:szCs w:val="20"/>
              </w:rPr>
            </w:pPr>
            <w:r>
              <w:rPr>
                <w:rFonts w:ascii="Arial" w:hAnsi="Arial" w:cs="Arial"/>
                <w:sz w:val="20"/>
                <w:szCs w:val="20"/>
              </w:rPr>
              <w:t xml:space="preserve">HEW </w:t>
            </w:r>
            <w:r w:rsidR="00297800">
              <w:rPr>
                <w:rFonts w:ascii="Arial" w:hAnsi="Arial" w:cs="Arial"/>
                <w:sz w:val="20"/>
                <w:szCs w:val="20"/>
              </w:rPr>
              <w:t xml:space="preserve">Level </w:t>
            </w:r>
            <w:r w:rsidR="00E87D4B">
              <w:rPr>
                <w:rFonts w:ascii="Arial" w:hAnsi="Arial" w:cs="Arial"/>
                <w:sz w:val="20"/>
                <w:szCs w:val="20"/>
              </w:rPr>
              <w:t xml:space="preserve">8 </w:t>
            </w:r>
          </w:p>
        </w:tc>
      </w:tr>
      <w:tr w:rsidR="00E449D4" w:rsidRPr="00C138CC" w14:paraId="3786F4A0" w14:textId="77777777" w:rsidTr="0AD0B990">
        <w:trPr>
          <w:trHeight w:val="460"/>
          <w:jc w:val="center"/>
        </w:trPr>
        <w:tc>
          <w:tcPr>
            <w:tcW w:w="2875" w:type="dxa"/>
            <w:shd w:val="clear" w:color="auto" w:fill="D9D9D9" w:themeFill="background1" w:themeFillShade="D9"/>
          </w:tcPr>
          <w:p w14:paraId="45BE6BE8" w14:textId="77777777" w:rsidR="00E449D4" w:rsidRPr="00C138CC" w:rsidRDefault="00E449D4">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353E7122" w14:textId="19A2FF3D" w:rsidR="00E449D4" w:rsidRPr="00C138CC" w:rsidRDefault="00A522D8">
            <w:pPr>
              <w:jc w:val="both"/>
              <w:rPr>
                <w:rFonts w:ascii="Arial" w:hAnsi="Arial" w:cs="Arial"/>
                <w:sz w:val="20"/>
                <w:szCs w:val="20"/>
              </w:rPr>
            </w:pPr>
            <w:r w:rsidRPr="00A522D8">
              <w:rPr>
                <w:rFonts w:ascii="Arial" w:hAnsi="Arial" w:cs="Arial"/>
                <w:sz w:val="20"/>
                <w:szCs w:val="20"/>
              </w:rPr>
              <w:t>00063796 </w:t>
            </w:r>
          </w:p>
        </w:tc>
      </w:tr>
      <w:tr w:rsidR="00E449D4" w:rsidRPr="00C138CC" w14:paraId="338952F8" w14:textId="77777777" w:rsidTr="0AD0B990">
        <w:trPr>
          <w:trHeight w:val="460"/>
          <w:jc w:val="center"/>
        </w:trPr>
        <w:tc>
          <w:tcPr>
            <w:tcW w:w="2875" w:type="dxa"/>
            <w:shd w:val="clear" w:color="auto" w:fill="D9D9D9" w:themeFill="background1" w:themeFillShade="D9"/>
          </w:tcPr>
          <w:p w14:paraId="4F637EB5" w14:textId="77777777" w:rsidR="00E449D4" w:rsidRPr="00C138CC" w:rsidRDefault="00E449D4">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700C4C4" w14:textId="628E34F9" w:rsidR="00E449D4" w:rsidRPr="00C138CC" w:rsidRDefault="00041CCC">
            <w:pPr>
              <w:jc w:val="both"/>
              <w:rPr>
                <w:rFonts w:ascii="Arial" w:hAnsi="Arial" w:cs="Arial"/>
                <w:sz w:val="20"/>
                <w:szCs w:val="20"/>
              </w:rPr>
            </w:pPr>
            <w:r>
              <w:rPr>
                <w:rFonts w:ascii="Arial" w:hAnsi="Arial" w:cs="Arial"/>
                <w:sz w:val="20"/>
                <w:szCs w:val="20"/>
              </w:rPr>
              <w:t>Senior Lead (</w:t>
            </w:r>
            <w:r w:rsidR="008A01EB">
              <w:rPr>
                <w:rFonts w:ascii="Arial" w:hAnsi="Arial" w:cs="Arial"/>
                <w:sz w:val="20"/>
                <w:szCs w:val="20"/>
              </w:rPr>
              <w:t>Inclusion &amp; Development</w:t>
            </w:r>
            <w:r>
              <w:rPr>
                <w:rFonts w:ascii="Arial" w:hAnsi="Arial" w:cs="Arial"/>
                <w:sz w:val="20"/>
                <w:szCs w:val="20"/>
              </w:rPr>
              <w:t>)</w:t>
            </w:r>
          </w:p>
        </w:tc>
      </w:tr>
      <w:tr w:rsidR="00E449D4" w:rsidRPr="00C138CC" w14:paraId="1D60EE41" w14:textId="77777777" w:rsidTr="0AD0B990">
        <w:trPr>
          <w:trHeight w:val="460"/>
          <w:jc w:val="center"/>
        </w:trPr>
        <w:tc>
          <w:tcPr>
            <w:tcW w:w="2875" w:type="dxa"/>
            <w:shd w:val="clear" w:color="auto" w:fill="D9D9D9" w:themeFill="background1" w:themeFillShade="D9"/>
          </w:tcPr>
          <w:p w14:paraId="3640BDAD" w14:textId="77777777" w:rsidR="00E449D4" w:rsidRPr="00C138CC" w:rsidRDefault="00E449D4">
            <w:pPr>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tcPr>
          <w:p w14:paraId="6CB9578F" w14:textId="784C0771" w:rsidR="00E449D4" w:rsidRPr="00C138CC" w:rsidRDefault="007C3B64">
            <w:pPr>
              <w:rPr>
                <w:rFonts w:ascii="Arial" w:hAnsi="Arial" w:cs="Arial"/>
                <w:color w:val="FF0000"/>
                <w:sz w:val="20"/>
                <w:szCs w:val="20"/>
              </w:rPr>
            </w:pPr>
            <w:r>
              <w:rPr>
                <w:rFonts w:ascii="Arial" w:hAnsi="Arial" w:cs="Arial"/>
                <w:color w:val="000000" w:themeColor="text1"/>
                <w:sz w:val="20"/>
                <w:szCs w:val="20"/>
              </w:rPr>
              <w:t>Fixed term</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3EC3A402" w:rsidR="00E449D4" w:rsidRDefault="00E449D4" w:rsidP="00950A31">
      <w:pPr>
        <w:pStyle w:val="Heading2"/>
        <w:numPr>
          <w:ilvl w:val="0"/>
          <w:numId w:val="3"/>
        </w:numPr>
        <w:tabs>
          <w:tab w:val="left" w:pos="862"/>
        </w:tabs>
        <w:rPr>
          <w:rFonts w:ascii="Arial" w:hAnsi="Arial" w:cs="Arial"/>
          <w:color w:val="E20917"/>
        </w:rPr>
      </w:pPr>
      <w:r w:rsidRPr="00C138CC">
        <w:rPr>
          <w:rFonts w:ascii="Arial" w:hAnsi="Arial" w:cs="Arial"/>
          <w:color w:val="E20917"/>
        </w:rPr>
        <w:t>Position Purpose</w:t>
      </w:r>
    </w:p>
    <w:p w14:paraId="7D6C4C9A" w14:textId="28B40E03" w:rsidR="00950A31" w:rsidRDefault="005E3AC3" w:rsidP="00812866">
      <w:pPr>
        <w:pStyle w:val="Heading2"/>
        <w:tabs>
          <w:tab w:val="left" w:pos="862"/>
        </w:tabs>
        <w:ind w:left="862" w:firstLine="0"/>
        <w:jc w:val="both"/>
        <w:rPr>
          <w:rFonts w:ascii="Arial" w:hAnsi="Arial" w:cs="Arial"/>
          <w:sz w:val="20"/>
        </w:rPr>
      </w:pPr>
      <w:r w:rsidRPr="005A02D1">
        <w:rPr>
          <w:rFonts w:ascii="Arial" w:hAnsi="Arial" w:cs="Arial"/>
          <w:sz w:val="20"/>
        </w:rPr>
        <w:t xml:space="preserve">The </w:t>
      </w:r>
      <w:r w:rsidR="005A02D1">
        <w:rPr>
          <w:rFonts w:ascii="Arial" w:hAnsi="Arial" w:cs="Arial"/>
          <w:sz w:val="20"/>
        </w:rPr>
        <w:t xml:space="preserve">purpose of the </w:t>
      </w:r>
      <w:r w:rsidR="00046156">
        <w:rPr>
          <w:rFonts w:ascii="Arial" w:hAnsi="Arial" w:cs="Arial"/>
          <w:sz w:val="20"/>
        </w:rPr>
        <w:t>Disability</w:t>
      </w:r>
      <w:r w:rsidR="005A02D1">
        <w:rPr>
          <w:rFonts w:ascii="Arial" w:hAnsi="Arial" w:cs="Arial"/>
          <w:sz w:val="20"/>
        </w:rPr>
        <w:t xml:space="preserve"> Inclusion</w:t>
      </w:r>
      <w:r w:rsidR="00163CA3">
        <w:rPr>
          <w:rFonts w:ascii="Arial" w:hAnsi="Arial" w:cs="Arial"/>
          <w:sz w:val="20"/>
        </w:rPr>
        <w:t xml:space="preserve"> Strategy</w:t>
      </w:r>
      <w:r w:rsidR="00DC7D7C">
        <w:rPr>
          <w:rFonts w:ascii="Arial" w:hAnsi="Arial" w:cs="Arial"/>
          <w:sz w:val="20"/>
        </w:rPr>
        <w:t xml:space="preserve"> Pa</w:t>
      </w:r>
      <w:r w:rsidR="008C40C5">
        <w:rPr>
          <w:rFonts w:ascii="Arial" w:hAnsi="Arial" w:cs="Arial"/>
          <w:sz w:val="20"/>
        </w:rPr>
        <w:t>rtner</w:t>
      </w:r>
      <w:r w:rsidR="004D61CD">
        <w:rPr>
          <w:rFonts w:ascii="Arial" w:hAnsi="Arial" w:cs="Arial"/>
          <w:sz w:val="20"/>
        </w:rPr>
        <w:t xml:space="preserve"> role is </w:t>
      </w:r>
      <w:r w:rsidR="00AF3CEA">
        <w:rPr>
          <w:rFonts w:ascii="Arial" w:hAnsi="Arial" w:cs="Arial"/>
          <w:sz w:val="20"/>
        </w:rPr>
        <w:t xml:space="preserve">to </w:t>
      </w:r>
      <w:r w:rsidR="00782ACE">
        <w:rPr>
          <w:rFonts w:ascii="Arial" w:hAnsi="Arial" w:cs="Arial"/>
          <w:sz w:val="20"/>
        </w:rPr>
        <w:t>provide leadership on</w:t>
      </w:r>
      <w:r w:rsidR="00C03E7E">
        <w:rPr>
          <w:rFonts w:ascii="Arial" w:hAnsi="Arial" w:cs="Arial"/>
          <w:sz w:val="20"/>
        </w:rPr>
        <w:t xml:space="preserve"> the creation and implementation of the </w:t>
      </w:r>
      <w:r w:rsidR="004D61CD">
        <w:rPr>
          <w:rFonts w:ascii="Arial" w:hAnsi="Arial" w:cs="Arial"/>
          <w:sz w:val="20"/>
        </w:rPr>
        <w:t xml:space="preserve">University’s </w:t>
      </w:r>
      <w:r w:rsidR="00B61088">
        <w:rPr>
          <w:rFonts w:ascii="Arial" w:hAnsi="Arial" w:cs="Arial"/>
          <w:sz w:val="20"/>
        </w:rPr>
        <w:t>disability access and inclusion</w:t>
      </w:r>
      <w:r w:rsidR="00812866">
        <w:rPr>
          <w:rFonts w:ascii="Arial" w:hAnsi="Arial" w:cs="Arial"/>
          <w:sz w:val="20"/>
        </w:rPr>
        <w:t xml:space="preserve"> strategy, policy</w:t>
      </w:r>
      <w:r w:rsidR="00AF3CEA">
        <w:rPr>
          <w:rFonts w:ascii="Arial" w:hAnsi="Arial" w:cs="Arial"/>
          <w:sz w:val="20"/>
        </w:rPr>
        <w:t xml:space="preserve">, </w:t>
      </w:r>
      <w:r w:rsidR="00812866">
        <w:rPr>
          <w:rFonts w:ascii="Arial" w:hAnsi="Arial" w:cs="Arial"/>
          <w:sz w:val="20"/>
        </w:rPr>
        <w:t>programs</w:t>
      </w:r>
      <w:r w:rsidR="00AF3CEA">
        <w:rPr>
          <w:rFonts w:ascii="Arial" w:hAnsi="Arial" w:cs="Arial"/>
          <w:sz w:val="20"/>
        </w:rPr>
        <w:t>, reporting and capability development</w:t>
      </w:r>
      <w:r w:rsidR="00021761">
        <w:rPr>
          <w:rFonts w:ascii="Arial" w:hAnsi="Arial" w:cs="Arial"/>
          <w:sz w:val="20"/>
        </w:rPr>
        <w:t xml:space="preserve">. </w:t>
      </w:r>
    </w:p>
    <w:p w14:paraId="11544F9E" w14:textId="3D33E2A1" w:rsidR="009C4D35" w:rsidRPr="005A02D1" w:rsidRDefault="00D33B7A" w:rsidP="00812866">
      <w:pPr>
        <w:pStyle w:val="Heading2"/>
        <w:tabs>
          <w:tab w:val="left" w:pos="862"/>
        </w:tabs>
        <w:ind w:left="862" w:firstLine="0"/>
        <w:jc w:val="both"/>
        <w:rPr>
          <w:rFonts w:ascii="Arial" w:hAnsi="Arial" w:cs="Arial"/>
          <w:sz w:val="20"/>
        </w:rPr>
      </w:pPr>
      <w:r>
        <w:rPr>
          <w:rFonts w:ascii="Arial" w:hAnsi="Arial" w:cs="Arial"/>
          <w:sz w:val="20"/>
        </w:rPr>
        <w:t>The Disability Inclusion</w:t>
      </w:r>
      <w:r w:rsidR="00163CA3">
        <w:rPr>
          <w:rFonts w:ascii="Arial" w:hAnsi="Arial" w:cs="Arial"/>
          <w:sz w:val="20"/>
        </w:rPr>
        <w:t xml:space="preserve"> Strategy</w:t>
      </w:r>
      <w:r>
        <w:rPr>
          <w:rFonts w:ascii="Arial" w:hAnsi="Arial" w:cs="Arial"/>
          <w:sz w:val="20"/>
        </w:rPr>
        <w:t xml:space="preserve"> Partner will apply their expertise and judgement to identify and evaluate risks and opportunities as it relates to disability access and inclusion. The position will work collaboratively with Student Life.</w:t>
      </w:r>
    </w:p>
    <w:p w14:paraId="3C0D7325" w14:textId="308ED67E" w:rsidR="00E449D4" w:rsidRPr="00C138CC" w:rsidRDefault="00E449D4" w:rsidP="003C0724">
      <w:pPr>
        <w:pStyle w:val="Heading2"/>
        <w:numPr>
          <w:ilvl w:val="0"/>
          <w:numId w:val="4"/>
        </w:numPr>
        <w:tabs>
          <w:tab w:val="left" w:pos="862"/>
        </w:tabs>
        <w:ind w:left="851" w:hanging="709"/>
        <w:rPr>
          <w:rFonts w:ascii="Arial" w:hAnsi="Arial" w:cs="Arial"/>
          <w:color w:val="E20917"/>
        </w:rPr>
      </w:pPr>
      <w:r w:rsidRPr="00C138CC">
        <w:rPr>
          <w:rFonts w:ascii="Arial" w:hAnsi="Arial" w:cs="Arial"/>
          <w:color w:val="E20917"/>
        </w:rPr>
        <w:t>Eligibility Requirements</w:t>
      </w:r>
    </w:p>
    <w:p w14:paraId="6B071EA4" w14:textId="77777777" w:rsidR="00E449D4" w:rsidRPr="00C138CC" w:rsidRDefault="00E449D4" w:rsidP="00E449D4">
      <w:pPr>
        <w:pStyle w:val="Default"/>
        <w:jc w:val="both"/>
        <w:rPr>
          <w:b/>
          <w:i/>
          <w:color w:val="auto"/>
          <w:sz w:val="20"/>
          <w:szCs w:val="20"/>
        </w:rPr>
      </w:pPr>
    </w:p>
    <w:p w14:paraId="6A8401A1" w14:textId="77777777" w:rsidR="0042099B" w:rsidRDefault="00E52694" w:rsidP="008301ED">
      <w:pPr>
        <w:ind w:left="851"/>
        <w:rPr>
          <w:rFonts w:ascii="Arial" w:hAnsi="Arial" w:cs="Arial"/>
          <w:sz w:val="20"/>
        </w:rPr>
      </w:pPr>
      <w:r w:rsidRPr="008301ED">
        <w:rPr>
          <w:rFonts w:ascii="Arial" w:hAnsi="Arial" w:cs="Arial"/>
          <w:sz w:val="20"/>
        </w:rPr>
        <w:t xml:space="preserve">The occupant of this position will </w:t>
      </w:r>
    </w:p>
    <w:p w14:paraId="3ED7593C" w14:textId="794D39A2" w:rsidR="00E33CD2" w:rsidRPr="008301ED" w:rsidRDefault="00E52694" w:rsidP="7086E05C">
      <w:pPr>
        <w:pStyle w:val="ListParagraph"/>
        <w:numPr>
          <w:ilvl w:val="2"/>
          <w:numId w:val="1"/>
        </w:numPr>
      </w:pPr>
      <w:r w:rsidRPr="7086E05C">
        <w:rPr>
          <w:rFonts w:ascii="Arial" w:hAnsi="Arial" w:cs="Arial"/>
          <w:sz w:val="20"/>
          <w:szCs w:val="20"/>
        </w:rPr>
        <w:t xml:space="preserve">hold postgraduate qualifications in a relevant field, and extensive experience, or an equivalent combination of relevant experience and/or education/training. </w:t>
      </w:r>
      <w:r w:rsidR="5B13CC0D">
        <w:br/>
      </w:r>
      <w:r w:rsidR="65DB9324" w:rsidRPr="007C3B64">
        <w:rPr>
          <w:rFonts w:ascii="Arial" w:hAnsi="Arial" w:cs="Arial"/>
          <w:sz w:val="20"/>
          <w:szCs w:val="20"/>
        </w:rPr>
        <w:t>Preferred:</w:t>
      </w:r>
    </w:p>
    <w:p w14:paraId="69913BA8" w14:textId="39CA1BCE" w:rsidR="00803C56" w:rsidRPr="00E33CD2" w:rsidRDefault="00AB7B47" w:rsidP="59635DE3">
      <w:pPr>
        <w:pStyle w:val="ListParagraph"/>
        <w:numPr>
          <w:ilvl w:val="2"/>
          <w:numId w:val="1"/>
        </w:numPr>
        <w:rPr>
          <w:rFonts w:ascii="Arial" w:hAnsi="Arial" w:cs="Arial"/>
          <w:sz w:val="20"/>
          <w:szCs w:val="20"/>
        </w:rPr>
      </w:pPr>
      <w:r w:rsidRPr="5960552F">
        <w:rPr>
          <w:rFonts w:ascii="Arial" w:hAnsi="Arial" w:cs="Arial"/>
          <w:sz w:val="20"/>
          <w:szCs w:val="20"/>
        </w:rPr>
        <w:t>h</w:t>
      </w:r>
      <w:r w:rsidR="0042099B" w:rsidRPr="5960552F">
        <w:rPr>
          <w:rFonts w:ascii="Arial" w:hAnsi="Arial" w:cs="Arial"/>
          <w:sz w:val="20"/>
          <w:szCs w:val="20"/>
        </w:rPr>
        <w:t>ave l</w:t>
      </w:r>
      <w:r w:rsidR="00803C56" w:rsidRPr="5960552F">
        <w:rPr>
          <w:rFonts w:ascii="Arial" w:hAnsi="Arial" w:cs="Arial"/>
          <w:sz w:val="20"/>
          <w:szCs w:val="20"/>
        </w:rPr>
        <w:t>ived experience of disability</w:t>
      </w:r>
      <w:r w:rsidR="001706D9" w:rsidRPr="5960552F">
        <w:rPr>
          <w:rFonts w:ascii="Arial" w:hAnsi="Arial" w:cs="Arial"/>
          <w:sz w:val="20"/>
          <w:szCs w:val="20"/>
        </w:rPr>
        <w:t>.</w:t>
      </w:r>
    </w:p>
    <w:p w14:paraId="0B2F6F5E" w14:textId="07497C46" w:rsidR="00E449D4" w:rsidRDefault="00E449D4" w:rsidP="00E52694">
      <w:pPr>
        <w:pStyle w:val="ListParagraph"/>
        <w:tabs>
          <w:tab w:val="left" w:pos="1180"/>
          <w:tab w:val="left" w:pos="1181"/>
        </w:tabs>
        <w:spacing w:line="276" w:lineRule="auto"/>
        <w:ind w:left="1180" w:right="1018"/>
        <w:rPr>
          <w:rFonts w:ascii="Arial" w:hAnsi="Arial" w:cs="Arial"/>
          <w:sz w:val="20"/>
        </w:rPr>
      </w:pPr>
    </w:p>
    <w:p w14:paraId="35D0314E"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3.0</w:t>
      </w:r>
      <w:r w:rsidRPr="00C138CC">
        <w:rPr>
          <w:rFonts w:ascii="Arial" w:hAnsi="Arial" w:cs="Arial"/>
          <w:color w:val="E20917"/>
        </w:rPr>
        <w:tab/>
        <w:t>Key Responsibilities</w:t>
      </w:r>
    </w:p>
    <w:p w14:paraId="0F00541B" w14:textId="77777777" w:rsidR="00E449D4" w:rsidRPr="00C138CC" w:rsidRDefault="00E449D4" w:rsidP="00E449D4">
      <w:pPr>
        <w:pStyle w:val="BodyText"/>
        <w:spacing w:before="3"/>
        <w:rPr>
          <w:sz w:val="17"/>
        </w:rPr>
      </w:pPr>
    </w:p>
    <w:p w14:paraId="39640A92" w14:textId="5B83C46B" w:rsidR="00E87D4B" w:rsidRPr="00E970D5" w:rsidRDefault="00E87D4B" w:rsidP="00E970D5">
      <w:pPr>
        <w:pStyle w:val="ListParagraph"/>
        <w:numPr>
          <w:ilvl w:val="2"/>
          <w:numId w:val="1"/>
        </w:numPr>
        <w:tabs>
          <w:tab w:val="left" w:pos="1561"/>
        </w:tabs>
        <w:spacing w:before="112" w:line="276" w:lineRule="auto"/>
        <w:ind w:right="95"/>
        <w:jc w:val="both"/>
        <w:rPr>
          <w:rFonts w:ascii="Arial" w:hAnsi="Arial" w:cs="Arial"/>
          <w:sz w:val="20"/>
        </w:rPr>
      </w:pPr>
      <w:r w:rsidRPr="0062039A">
        <w:rPr>
          <w:rFonts w:ascii="Arial" w:hAnsi="Arial" w:cs="Arial"/>
          <w:sz w:val="20"/>
        </w:rPr>
        <w:t xml:space="preserve">Partner with leadership and stakeholders to deliver </w:t>
      </w:r>
      <w:r w:rsidR="00A9510F" w:rsidRPr="00A9510F">
        <w:rPr>
          <w:rFonts w:ascii="Arial" w:hAnsi="Arial" w:cs="Arial"/>
          <w:sz w:val="20"/>
        </w:rPr>
        <w:t>on disability</w:t>
      </w:r>
      <w:r w:rsidRPr="00D2339A">
        <w:rPr>
          <w:rFonts w:ascii="Arial" w:hAnsi="Arial" w:cs="Arial"/>
          <w:sz w:val="20"/>
        </w:rPr>
        <w:t xml:space="preserve"> access and inclusion plans and activities that are aligned with the University’s strategic agenda. </w:t>
      </w:r>
    </w:p>
    <w:p w14:paraId="0284F5EC" w14:textId="3F3CB161" w:rsidR="00190BA6" w:rsidRDefault="00190BA6" w:rsidP="00190BA6">
      <w:pPr>
        <w:pStyle w:val="ListParagraph"/>
        <w:numPr>
          <w:ilvl w:val="2"/>
          <w:numId w:val="1"/>
        </w:numPr>
        <w:tabs>
          <w:tab w:val="left" w:pos="1180"/>
          <w:tab w:val="left" w:pos="1181"/>
        </w:tabs>
        <w:spacing w:before="117" w:line="276" w:lineRule="auto"/>
        <w:ind w:right="1024"/>
        <w:rPr>
          <w:rFonts w:ascii="Arial" w:hAnsi="Arial" w:cs="Arial"/>
          <w:sz w:val="20"/>
        </w:rPr>
      </w:pPr>
      <w:r>
        <w:rPr>
          <w:rFonts w:ascii="Arial" w:hAnsi="Arial" w:cs="Arial"/>
          <w:sz w:val="20"/>
        </w:rPr>
        <w:t>Lead</w:t>
      </w:r>
      <w:r w:rsidR="00311E8B">
        <w:rPr>
          <w:rFonts w:ascii="Arial" w:hAnsi="Arial" w:cs="Arial"/>
          <w:sz w:val="20"/>
        </w:rPr>
        <w:t>, in consultation with the Senior Lead (Inclusion and Devel</w:t>
      </w:r>
      <w:r w:rsidR="0093525F">
        <w:rPr>
          <w:rFonts w:ascii="Arial" w:hAnsi="Arial" w:cs="Arial"/>
          <w:sz w:val="20"/>
        </w:rPr>
        <w:t>opment)</w:t>
      </w:r>
      <w:r>
        <w:rPr>
          <w:rFonts w:ascii="Arial" w:hAnsi="Arial" w:cs="Arial"/>
          <w:sz w:val="20"/>
        </w:rPr>
        <w:t xml:space="preserve"> </w:t>
      </w:r>
      <w:r w:rsidRPr="00190BA6">
        <w:rPr>
          <w:rFonts w:ascii="Arial" w:hAnsi="Arial" w:cs="Arial"/>
          <w:sz w:val="20"/>
        </w:rPr>
        <w:t xml:space="preserve">the development, implementation, reporting and evaluation of the university’s </w:t>
      </w:r>
      <w:r w:rsidRPr="009C4D35">
        <w:rPr>
          <w:rFonts w:ascii="Arial" w:hAnsi="Arial" w:cs="Arial"/>
          <w:i/>
          <w:iCs/>
          <w:sz w:val="20"/>
        </w:rPr>
        <w:t>Disability Access and Inclusion Plan</w:t>
      </w:r>
      <w:r>
        <w:rPr>
          <w:rFonts w:ascii="Arial" w:hAnsi="Arial" w:cs="Arial"/>
          <w:sz w:val="20"/>
        </w:rPr>
        <w:t xml:space="preserve">. </w:t>
      </w:r>
    </w:p>
    <w:p w14:paraId="0687E6B6" w14:textId="5EADF9E1" w:rsidR="00E6751A" w:rsidRPr="00190BA6" w:rsidRDefault="00E6751A" w:rsidP="00190BA6">
      <w:pPr>
        <w:pStyle w:val="ListParagraph"/>
        <w:numPr>
          <w:ilvl w:val="2"/>
          <w:numId w:val="1"/>
        </w:numPr>
        <w:tabs>
          <w:tab w:val="left" w:pos="1180"/>
          <w:tab w:val="left" w:pos="1181"/>
        </w:tabs>
        <w:spacing w:before="117" w:line="276" w:lineRule="auto"/>
        <w:ind w:right="1024"/>
        <w:rPr>
          <w:rFonts w:ascii="Arial" w:hAnsi="Arial" w:cs="Arial"/>
          <w:sz w:val="20"/>
        </w:rPr>
      </w:pPr>
      <w:r>
        <w:rPr>
          <w:rFonts w:ascii="Arial" w:hAnsi="Arial" w:cs="Arial"/>
          <w:sz w:val="20"/>
        </w:rPr>
        <w:t>M</w:t>
      </w:r>
      <w:r w:rsidRPr="00E6751A">
        <w:rPr>
          <w:rFonts w:ascii="Arial" w:hAnsi="Arial" w:cs="Arial"/>
          <w:sz w:val="20"/>
        </w:rPr>
        <w:t xml:space="preserve">anage </w:t>
      </w:r>
      <w:r w:rsidR="00310CD0" w:rsidRPr="009C4D35">
        <w:rPr>
          <w:rFonts w:ascii="Arial" w:hAnsi="Arial" w:cs="Arial"/>
          <w:i/>
          <w:iCs/>
          <w:sz w:val="20"/>
        </w:rPr>
        <w:t>Disability Access and Inclusion Plan</w:t>
      </w:r>
      <w:r w:rsidRPr="00E6751A">
        <w:rPr>
          <w:rFonts w:ascii="Arial" w:hAnsi="Arial" w:cs="Arial"/>
          <w:sz w:val="20"/>
        </w:rPr>
        <w:t xml:space="preserve"> stakeholders and collaborate with project teams to ensure that </w:t>
      </w:r>
      <w:r w:rsidR="00310CD0" w:rsidRPr="00AB7B47">
        <w:rPr>
          <w:rFonts w:ascii="Arial" w:hAnsi="Arial" w:cs="Arial"/>
          <w:i/>
          <w:iCs/>
          <w:sz w:val="20"/>
        </w:rPr>
        <w:t>Action Plan</w:t>
      </w:r>
      <w:r w:rsidR="00310CD0">
        <w:rPr>
          <w:rFonts w:ascii="Arial" w:hAnsi="Arial" w:cs="Arial"/>
          <w:sz w:val="20"/>
        </w:rPr>
        <w:t xml:space="preserve"> </w:t>
      </w:r>
      <w:r w:rsidRPr="00E6751A">
        <w:rPr>
          <w:rFonts w:ascii="Arial" w:hAnsi="Arial" w:cs="Arial"/>
          <w:sz w:val="20"/>
        </w:rPr>
        <w:t>deliverables and milestones are achieved</w:t>
      </w:r>
      <w:r w:rsidR="00310CD0">
        <w:rPr>
          <w:rFonts w:ascii="Arial" w:hAnsi="Arial" w:cs="Arial"/>
          <w:sz w:val="20"/>
        </w:rPr>
        <w:t xml:space="preserve">. </w:t>
      </w:r>
    </w:p>
    <w:p w14:paraId="41DB0014" w14:textId="2181C411" w:rsidR="00190BA6" w:rsidRDefault="00BA11D5" w:rsidP="00190BA6">
      <w:pPr>
        <w:pStyle w:val="ListParagraph"/>
        <w:numPr>
          <w:ilvl w:val="2"/>
          <w:numId w:val="1"/>
        </w:numPr>
        <w:tabs>
          <w:tab w:val="left" w:pos="1180"/>
          <w:tab w:val="left" w:pos="1181"/>
        </w:tabs>
        <w:spacing w:before="117" w:line="276" w:lineRule="auto"/>
        <w:ind w:right="1024"/>
        <w:rPr>
          <w:rFonts w:ascii="Arial" w:hAnsi="Arial" w:cs="Arial"/>
          <w:sz w:val="20"/>
        </w:rPr>
      </w:pPr>
      <w:r>
        <w:rPr>
          <w:rFonts w:ascii="Arial" w:hAnsi="Arial" w:cs="Arial"/>
          <w:sz w:val="20"/>
        </w:rPr>
        <w:t>Provide high level secretarial support</w:t>
      </w:r>
      <w:r w:rsidR="00190BA6" w:rsidRPr="00190BA6">
        <w:rPr>
          <w:rFonts w:ascii="Arial" w:hAnsi="Arial" w:cs="Arial"/>
          <w:sz w:val="20"/>
        </w:rPr>
        <w:t xml:space="preserve"> to the Disability Advisory Committee, including assisting the Chair with strategic </w:t>
      </w:r>
      <w:r w:rsidR="00311E8B">
        <w:rPr>
          <w:rFonts w:ascii="Arial" w:hAnsi="Arial" w:cs="Arial"/>
          <w:sz w:val="20"/>
        </w:rPr>
        <w:t>initiatives</w:t>
      </w:r>
      <w:r w:rsidR="00190BA6" w:rsidRPr="00190BA6">
        <w:rPr>
          <w:rFonts w:ascii="Arial" w:hAnsi="Arial" w:cs="Arial"/>
          <w:sz w:val="20"/>
        </w:rPr>
        <w:t xml:space="preserve">, aligned with the </w:t>
      </w:r>
      <w:r w:rsidR="00190BA6" w:rsidRPr="00FD714F">
        <w:rPr>
          <w:rFonts w:ascii="Arial" w:hAnsi="Arial" w:cs="Arial"/>
          <w:i/>
          <w:iCs/>
          <w:sz w:val="20"/>
        </w:rPr>
        <w:t>Disability Access and Inclusion Plan</w:t>
      </w:r>
      <w:r w:rsidR="00190BA6">
        <w:rPr>
          <w:rFonts w:ascii="Arial" w:hAnsi="Arial" w:cs="Arial"/>
          <w:sz w:val="20"/>
        </w:rPr>
        <w:t>.</w:t>
      </w:r>
    </w:p>
    <w:p w14:paraId="0F9CB9C7" w14:textId="4425F0F6" w:rsidR="004B5838" w:rsidRPr="00190BA6" w:rsidRDefault="009966F9" w:rsidP="00190BA6">
      <w:pPr>
        <w:pStyle w:val="ListParagraph"/>
        <w:numPr>
          <w:ilvl w:val="2"/>
          <w:numId w:val="1"/>
        </w:numPr>
        <w:tabs>
          <w:tab w:val="left" w:pos="1180"/>
          <w:tab w:val="left" w:pos="1181"/>
        </w:tabs>
        <w:spacing w:before="117" w:line="276" w:lineRule="auto"/>
        <w:ind w:right="1024"/>
        <w:rPr>
          <w:rFonts w:ascii="Arial" w:hAnsi="Arial" w:cs="Arial"/>
          <w:sz w:val="20"/>
        </w:rPr>
      </w:pPr>
      <w:r>
        <w:rPr>
          <w:rFonts w:ascii="Arial" w:hAnsi="Arial" w:cs="Arial"/>
          <w:sz w:val="20"/>
        </w:rPr>
        <w:t xml:space="preserve">Ensure Griffith meets the </w:t>
      </w:r>
      <w:r w:rsidRPr="009966F9">
        <w:rPr>
          <w:rFonts w:ascii="Arial" w:hAnsi="Arial" w:cs="Arial"/>
          <w:sz w:val="20"/>
        </w:rPr>
        <w:t>eligibility requirements for the Disability Support Fund (DSF)</w:t>
      </w:r>
      <w:r>
        <w:rPr>
          <w:rFonts w:ascii="Arial" w:hAnsi="Arial" w:cs="Arial"/>
          <w:sz w:val="20"/>
        </w:rPr>
        <w:t xml:space="preserve"> relevant to the role</w:t>
      </w:r>
      <w:r w:rsidR="00CD4C7E">
        <w:rPr>
          <w:rFonts w:ascii="Arial" w:hAnsi="Arial" w:cs="Arial"/>
          <w:sz w:val="20"/>
        </w:rPr>
        <w:t>.</w:t>
      </w:r>
    </w:p>
    <w:p w14:paraId="099ED298" w14:textId="6942CB51" w:rsidR="00190BA6" w:rsidRPr="00190BA6" w:rsidRDefault="00190BA6" w:rsidP="00190BA6">
      <w:pPr>
        <w:pStyle w:val="ListParagraph"/>
        <w:numPr>
          <w:ilvl w:val="2"/>
          <w:numId w:val="1"/>
        </w:numPr>
        <w:tabs>
          <w:tab w:val="left" w:pos="1180"/>
          <w:tab w:val="left" w:pos="1181"/>
        </w:tabs>
        <w:spacing w:before="117" w:line="276" w:lineRule="auto"/>
        <w:ind w:right="1024"/>
        <w:rPr>
          <w:rFonts w:ascii="Arial" w:hAnsi="Arial" w:cs="Arial"/>
          <w:sz w:val="20"/>
        </w:rPr>
      </w:pPr>
      <w:r w:rsidRPr="00190BA6">
        <w:rPr>
          <w:rFonts w:ascii="Arial" w:hAnsi="Arial" w:cs="Arial"/>
          <w:sz w:val="20"/>
        </w:rPr>
        <w:lastRenderedPageBreak/>
        <w:t>Contribute to the University’s Athena Swan progress (Cygnet and Silver applications</w:t>
      </w:r>
      <w:r w:rsidR="00C35B5A">
        <w:rPr>
          <w:rFonts w:ascii="Arial" w:hAnsi="Arial" w:cs="Arial"/>
          <w:sz w:val="20"/>
        </w:rPr>
        <w:t xml:space="preserve"> and action plan implementation</w:t>
      </w:r>
      <w:r w:rsidRPr="00190BA6">
        <w:rPr>
          <w:rFonts w:ascii="Arial" w:hAnsi="Arial" w:cs="Arial"/>
          <w:sz w:val="20"/>
        </w:rPr>
        <w:t xml:space="preserve">) as </w:t>
      </w:r>
      <w:r w:rsidR="00715F93">
        <w:rPr>
          <w:rFonts w:ascii="Arial" w:hAnsi="Arial" w:cs="Arial"/>
          <w:sz w:val="20"/>
        </w:rPr>
        <w:t>it</w:t>
      </w:r>
      <w:r w:rsidRPr="00190BA6">
        <w:rPr>
          <w:rFonts w:ascii="Arial" w:hAnsi="Arial" w:cs="Arial"/>
          <w:sz w:val="20"/>
        </w:rPr>
        <w:t xml:space="preserve"> </w:t>
      </w:r>
      <w:r w:rsidR="001D3753" w:rsidRPr="00190BA6">
        <w:rPr>
          <w:rFonts w:ascii="Arial" w:hAnsi="Arial" w:cs="Arial"/>
          <w:sz w:val="20"/>
        </w:rPr>
        <w:t>relates</w:t>
      </w:r>
      <w:r w:rsidRPr="00190BA6">
        <w:rPr>
          <w:rFonts w:ascii="Arial" w:hAnsi="Arial" w:cs="Arial"/>
          <w:sz w:val="20"/>
        </w:rPr>
        <w:t xml:space="preserve"> to disability </w:t>
      </w:r>
      <w:r>
        <w:rPr>
          <w:rFonts w:ascii="Arial" w:hAnsi="Arial" w:cs="Arial"/>
          <w:sz w:val="20"/>
        </w:rPr>
        <w:t xml:space="preserve">access and </w:t>
      </w:r>
      <w:r w:rsidRPr="00190BA6">
        <w:rPr>
          <w:rFonts w:ascii="Arial" w:hAnsi="Arial" w:cs="Arial"/>
          <w:sz w:val="20"/>
        </w:rPr>
        <w:t>inclusion</w:t>
      </w:r>
      <w:r>
        <w:rPr>
          <w:rFonts w:ascii="Arial" w:hAnsi="Arial" w:cs="Arial"/>
          <w:sz w:val="20"/>
        </w:rPr>
        <w:t>.</w:t>
      </w:r>
    </w:p>
    <w:p w14:paraId="2D01B4BC" w14:textId="15A6B6F1" w:rsidR="00190BA6" w:rsidRPr="00190BA6" w:rsidRDefault="0014148B" w:rsidP="00190BA6">
      <w:pPr>
        <w:pStyle w:val="ListParagraph"/>
        <w:numPr>
          <w:ilvl w:val="2"/>
          <w:numId w:val="1"/>
        </w:numPr>
        <w:tabs>
          <w:tab w:val="left" w:pos="1180"/>
          <w:tab w:val="left" w:pos="1181"/>
        </w:tabs>
        <w:spacing w:before="117" w:line="276" w:lineRule="auto"/>
        <w:ind w:right="1024"/>
        <w:rPr>
          <w:rFonts w:ascii="Arial" w:hAnsi="Arial" w:cs="Arial"/>
          <w:sz w:val="20"/>
        </w:rPr>
      </w:pPr>
      <w:r>
        <w:rPr>
          <w:rFonts w:ascii="Arial" w:hAnsi="Arial" w:cs="Arial"/>
          <w:sz w:val="20"/>
        </w:rPr>
        <w:t>Create, c</w:t>
      </w:r>
      <w:r w:rsidR="00190BA6" w:rsidRPr="00190BA6">
        <w:rPr>
          <w:rFonts w:ascii="Arial" w:hAnsi="Arial" w:cs="Arial"/>
          <w:sz w:val="20"/>
        </w:rPr>
        <w:t xml:space="preserve">oordinate and evaluate capability </w:t>
      </w:r>
      <w:r w:rsidR="00331466">
        <w:rPr>
          <w:rFonts w:ascii="Arial" w:hAnsi="Arial" w:cs="Arial"/>
          <w:sz w:val="20"/>
        </w:rPr>
        <w:t xml:space="preserve">development programs </w:t>
      </w:r>
      <w:r w:rsidR="00190BA6" w:rsidRPr="00190BA6">
        <w:rPr>
          <w:rFonts w:ascii="Arial" w:hAnsi="Arial" w:cs="Arial"/>
          <w:sz w:val="20"/>
        </w:rPr>
        <w:t xml:space="preserve">for Griffith’s employees on disability </w:t>
      </w:r>
      <w:r w:rsidR="00190BA6">
        <w:rPr>
          <w:rFonts w:ascii="Arial" w:hAnsi="Arial" w:cs="Arial"/>
          <w:sz w:val="20"/>
        </w:rPr>
        <w:t xml:space="preserve">access and </w:t>
      </w:r>
      <w:r w:rsidR="00190BA6" w:rsidRPr="00190BA6">
        <w:rPr>
          <w:rFonts w:ascii="Arial" w:hAnsi="Arial" w:cs="Arial"/>
          <w:sz w:val="20"/>
        </w:rPr>
        <w:t>inclusion</w:t>
      </w:r>
      <w:r w:rsidR="00190BA6">
        <w:rPr>
          <w:rFonts w:ascii="Arial" w:hAnsi="Arial" w:cs="Arial"/>
          <w:sz w:val="20"/>
        </w:rPr>
        <w:t>.</w:t>
      </w:r>
    </w:p>
    <w:p w14:paraId="3B1ED5B7" w14:textId="4E130265" w:rsidR="00941727" w:rsidRDefault="00190BA6" w:rsidP="00190BA6">
      <w:pPr>
        <w:pStyle w:val="ListParagraph"/>
        <w:numPr>
          <w:ilvl w:val="2"/>
          <w:numId w:val="1"/>
        </w:numPr>
        <w:tabs>
          <w:tab w:val="left" w:pos="1180"/>
          <w:tab w:val="left" w:pos="1181"/>
        </w:tabs>
        <w:spacing w:before="117" w:line="276" w:lineRule="auto"/>
        <w:ind w:right="1024"/>
        <w:rPr>
          <w:rFonts w:ascii="Arial" w:hAnsi="Arial" w:cs="Arial"/>
          <w:sz w:val="20"/>
        </w:rPr>
      </w:pPr>
      <w:r w:rsidRPr="00190BA6">
        <w:rPr>
          <w:rFonts w:ascii="Arial" w:hAnsi="Arial" w:cs="Arial"/>
          <w:sz w:val="20"/>
        </w:rPr>
        <w:t>Lead reviews of policies, procedures and guidelines related to disability access and inclusion</w:t>
      </w:r>
      <w:r w:rsidR="00BA11D5">
        <w:rPr>
          <w:rFonts w:ascii="Arial" w:hAnsi="Arial" w:cs="Arial"/>
          <w:sz w:val="20"/>
        </w:rPr>
        <w:t xml:space="preserve"> in a consultative and timely manner.</w:t>
      </w:r>
    </w:p>
    <w:p w14:paraId="76E52E2B" w14:textId="3CF0DEB4" w:rsidR="00AA58B3" w:rsidRDefault="00311E8B" w:rsidP="7086E05C">
      <w:pPr>
        <w:pStyle w:val="ListParagraph"/>
        <w:numPr>
          <w:ilvl w:val="2"/>
          <w:numId w:val="1"/>
        </w:numPr>
        <w:tabs>
          <w:tab w:val="left" w:pos="1180"/>
          <w:tab w:val="left" w:pos="1181"/>
        </w:tabs>
        <w:spacing w:before="117" w:line="276" w:lineRule="auto"/>
        <w:ind w:right="1024"/>
        <w:rPr>
          <w:rFonts w:ascii="Arial" w:hAnsi="Arial" w:cs="Arial"/>
          <w:sz w:val="20"/>
          <w:szCs w:val="20"/>
        </w:rPr>
      </w:pPr>
      <w:r>
        <w:rPr>
          <w:rFonts w:ascii="Arial" w:hAnsi="Arial" w:cs="Arial"/>
          <w:sz w:val="20"/>
          <w:szCs w:val="20"/>
        </w:rPr>
        <w:t>Partner with</w:t>
      </w:r>
      <w:r w:rsidR="00E87D4B">
        <w:rPr>
          <w:rFonts w:ascii="Arial" w:hAnsi="Arial" w:cs="Arial"/>
          <w:sz w:val="20"/>
          <w:szCs w:val="20"/>
        </w:rPr>
        <w:t xml:space="preserve"> key</w:t>
      </w:r>
      <w:r>
        <w:rPr>
          <w:rFonts w:ascii="Arial" w:hAnsi="Arial" w:cs="Arial"/>
          <w:sz w:val="20"/>
          <w:szCs w:val="20"/>
        </w:rPr>
        <w:t xml:space="preserve"> internal stakeholders</w:t>
      </w:r>
      <w:r w:rsidR="00E87D4B">
        <w:rPr>
          <w:rFonts w:ascii="Arial" w:hAnsi="Arial" w:cs="Arial"/>
          <w:sz w:val="20"/>
          <w:szCs w:val="20"/>
        </w:rPr>
        <w:t xml:space="preserve"> to support initiatives related to disability access and inclusion, including providing</w:t>
      </w:r>
      <w:r>
        <w:rPr>
          <w:rFonts w:ascii="Arial" w:hAnsi="Arial" w:cs="Arial"/>
          <w:sz w:val="20"/>
          <w:szCs w:val="20"/>
        </w:rPr>
        <w:t xml:space="preserve"> </w:t>
      </w:r>
      <w:r w:rsidR="00E87D4B">
        <w:rPr>
          <w:rFonts w:ascii="Arial" w:hAnsi="Arial" w:cs="Arial"/>
          <w:sz w:val="20"/>
          <w:szCs w:val="20"/>
        </w:rPr>
        <w:t>s</w:t>
      </w:r>
      <w:r w:rsidR="001230ED" w:rsidRPr="7086E05C">
        <w:rPr>
          <w:rFonts w:ascii="Arial" w:hAnsi="Arial" w:cs="Arial"/>
          <w:sz w:val="20"/>
          <w:szCs w:val="20"/>
        </w:rPr>
        <w:t>upport</w:t>
      </w:r>
      <w:r w:rsidR="00E87D4B">
        <w:rPr>
          <w:rFonts w:ascii="Arial" w:hAnsi="Arial" w:cs="Arial"/>
          <w:sz w:val="20"/>
          <w:szCs w:val="20"/>
        </w:rPr>
        <w:t xml:space="preserve"> to</w:t>
      </w:r>
      <w:r w:rsidR="001230ED" w:rsidRPr="7086E05C">
        <w:rPr>
          <w:rFonts w:ascii="Arial" w:hAnsi="Arial" w:cs="Arial"/>
          <w:sz w:val="20"/>
          <w:szCs w:val="20"/>
        </w:rPr>
        <w:t xml:space="preserve"> the </w:t>
      </w:r>
      <w:r w:rsidR="003F2002" w:rsidRPr="7086E05C">
        <w:rPr>
          <w:rFonts w:ascii="Arial" w:hAnsi="Arial" w:cs="Arial"/>
          <w:sz w:val="20"/>
          <w:szCs w:val="20"/>
        </w:rPr>
        <w:t>S</w:t>
      </w:r>
      <w:r w:rsidR="00DC3844" w:rsidRPr="7086E05C">
        <w:rPr>
          <w:rFonts w:ascii="Arial" w:hAnsi="Arial" w:cs="Arial"/>
          <w:sz w:val="20"/>
          <w:szCs w:val="20"/>
        </w:rPr>
        <w:t xml:space="preserve">taff with </w:t>
      </w:r>
      <w:r w:rsidR="001230ED" w:rsidRPr="7086E05C">
        <w:rPr>
          <w:rFonts w:ascii="Arial" w:hAnsi="Arial" w:cs="Arial"/>
          <w:sz w:val="20"/>
          <w:szCs w:val="20"/>
        </w:rPr>
        <w:t>D</w:t>
      </w:r>
      <w:r w:rsidR="00DC3844" w:rsidRPr="7086E05C">
        <w:rPr>
          <w:rFonts w:ascii="Arial" w:hAnsi="Arial" w:cs="Arial"/>
          <w:sz w:val="20"/>
          <w:szCs w:val="20"/>
        </w:rPr>
        <w:t xml:space="preserve">isability </w:t>
      </w:r>
      <w:r w:rsidR="001230ED" w:rsidRPr="7086E05C">
        <w:rPr>
          <w:rFonts w:ascii="Arial" w:hAnsi="Arial" w:cs="Arial"/>
          <w:sz w:val="20"/>
          <w:szCs w:val="20"/>
        </w:rPr>
        <w:t>N</w:t>
      </w:r>
      <w:r w:rsidR="00DC3844" w:rsidRPr="7086E05C">
        <w:rPr>
          <w:rFonts w:ascii="Arial" w:hAnsi="Arial" w:cs="Arial"/>
          <w:sz w:val="20"/>
          <w:szCs w:val="20"/>
        </w:rPr>
        <w:t>etwork</w:t>
      </w:r>
      <w:r w:rsidR="0A67D222" w:rsidRPr="7086E05C">
        <w:rPr>
          <w:rFonts w:ascii="Arial" w:hAnsi="Arial" w:cs="Arial"/>
          <w:sz w:val="20"/>
          <w:szCs w:val="20"/>
        </w:rPr>
        <w:t>.</w:t>
      </w:r>
    </w:p>
    <w:p w14:paraId="07A4469A" w14:textId="5FC43BA9" w:rsidR="00C5598E" w:rsidRPr="00C5598E" w:rsidRDefault="00C5598E" w:rsidP="003D049C">
      <w:pPr>
        <w:pStyle w:val="ListParagraph"/>
        <w:numPr>
          <w:ilvl w:val="2"/>
          <w:numId w:val="1"/>
        </w:numPr>
        <w:tabs>
          <w:tab w:val="left" w:pos="1180"/>
          <w:tab w:val="left" w:pos="1181"/>
        </w:tabs>
        <w:spacing w:before="117" w:line="276" w:lineRule="auto"/>
        <w:ind w:right="1024"/>
        <w:rPr>
          <w:rFonts w:ascii="Arial" w:hAnsi="Arial" w:cs="Arial"/>
          <w:sz w:val="20"/>
        </w:rPr>
      </w:pPr>
      <w:r w:rsidRPr="00C5598E">
        <w:rPr>
          <w:rFonts w:ascii="Arial" w:hAnsi="Arial" w:cs="Arial"/>
          <w:sz w:val="20"/>
        </w:rPr>
        <w:t xml:space="preserve">Contribute to the University’s internal and external monitoring and reporting requirements </w:t>
      </w:r>
      <w:r w:rsidR="0014148B">
        <w:rPr>
          <w:rFonts w:ascii="Arial" w:hAnsi="Arial" w:cs="Arial"/>
          <w:sz w:val="20"/>
        </w:rPr>
        <w:t xml:space="preserve">on </w:t>
      </w:r>
      <w:r w:rsidR="000373C0">
        <w:rPr>
          <w:rFonts w:ascii="Arial" w:hAnsi="Arial" w:cs="Arial"/>
          <w:sz w:val="20"/>
        </w:rPr>
        <w:t>disability access and inclusion.</w:t>
      </w:r>
    </w:p>
    <w:p w14:paraId="254691B8" w14:textId="77777777" w:rsidR="003D049C" w:rsidRDefault="003D049C" w:rsidP="00E449D4">
      <w:pPr>
        <w:pStyle w:val="ListParagraph"/>
        <w:numPr>
          <w:ilvl w:val="2"/>
          <w:numId w:val="1"/>
        </w:numPr>
        <w:tabs>
          <w:tab w:val="left" w:pos="1180"/>
          <w:tab w:val="left" w:pos="1181"/>
        </w:tabs>
        <w:spacing w:before="117" w:line="276" w:lineRule="auto"/>
        <w:ind w:right="1024"/>
        <w:rPr>
          <w:rFonts w:ascii="Arial" w:hAnsi="Arial" w:cs="Arial"/>
          <w:sz w:val="20"/>
        </w:rPr>
      </w:pPr>
      <w:r w:rsidRPr="003D049C">
        <w:rPr>
          <w:rFonts w:ascii="Arial" w:hAnsi="Arial" w:cs="Arial"/>
          <w:sz w:val="20"/>
        </w:rPr>
        <w:t xml:space="preserve">Ensure </w:t>
      </w:r>
      <w:r w:rsidR="00E449D4" w:rsidRPr="003D049C">
        <w:rPr>
          <w:rFonts w:ascii="Arial" w:hAnsi="Arial" w:cs="Arial"/>
          <w:sz w:val="20"/>
        </w:rPr>
        <w:t xml:space="preserve">compliance with relevant legislation and University policies and procedures, including equity and health &amp; safety and exhibit good practice in relation to same. </w:t>
      </w:r>
    </w:p>
    <w:p w14:paraId="270C174F" w14:textId="7B8E830D" w:rsidR="00E449D4" w:rsidRDefault="00E449D4" w:rsidP="00E449D4">
      <w:pPr>
        <w:pStyle w:val="ListParagraph"/>
        <w:numPr>
          <w:ilvl w:val="2"/>
          <w:numId w:val="1"/>
        </w:numPr>
        <w:tabs>
          <w:tab w:val="left" w:pos="1180"/>
          <w:tab w:val="left" w:pos="1181"/>
        </w:tabs>
        <w:spacing w:before="117" w:line="276" w:lineRule="auto"/>
        <w:ind w:right="1024"/>
        <w:rPr>
          <w:rFonts w:ascii="Arial" w:hAnsi="Arial" w:cs="Arial"/>
          <w:sz w:val="20"/>
        </w:rPr>
      </w:pPr>
      <w:r w:rsidRPr="003D049C">
        <w:rPr>
          <w:rFonts w:ascii="Arial" w:hAnsi="Arial" w:cs="Arial"/>
          <w:sz w:val="20"/>
        </w:rPr>
        <w:t>Be a leading example of the principles and values embodied in the University’s Code of Conduct, and behave, act and communicate at all times to reflect fairness, ethics and professionalism.</w:t>
      </w:r>
      <w:bookmarkStart w:id="0" w:name="3.1_Criteria"/>
      <w:bookmarkEnd w:id="0"/>
    </w:p>
    <w:p w14:paraId="00C97F4C" w14:textId="77777777" w:rsidR="007149C5" w:rsidRPr="003D049C" w:rsidRDefault="007149C5" w:rsidP="007149C5">
      <w:pPr>
        <w:pStyle w:val="ListParagraph"/>
        <w:tabs>
          <w:tab w:val="left" w:pos="1180"/>
          <w:tab w:val="left" w:pos="1181"/>
        </w:tabs>
        <w:spacing w:before="117" w:line="276" w:lineRule="auto"/>
        <w:ind w:left="1180" w:right="1024"/>
        <w:rPr>
          <w:rFonts w:ascii="Arial" w:hAnsi="Arial" w:cs="Arial"/>
          <w:sz w:val="20"/>
        </w:rPr>
      </w:pPr>
    </w:p>
    <w:p w14:paraId="15E6FE81" w14:textId="77777777" w:rsidR="00E449D4" w:rsidRPr="00C138CC" w:rsidRDefault="00E449D4" w:rsidP="00E449D4">
      <w:pPr>
        <w:pStyle w:val="Heading2"/>
        <w:tabs>
          <w:tab w:val="left" w:pos="862"/>
        </w:tabs>
        <w:ind w:left="142" w:firstLine="0"/>
        <w:rPr>
          <w:rFonts w:ascii="Arial" w:hAnsi="Arial" w:cs="Arial"/>
          <w:color w:val="E20917"/>
        </w:rPr>
      </w:pPr>
      <w:bookmarkStart w:id="1" w:name="On_the_recommendation_of_the_Vice_Chance"/>
      <w:bookmarkEnd w:id="1"/>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E449D4">
      <w:pPr>
        <w:pStyle w:val="ListParagraph"/>
        <w:tabs>
          <w:tab w:val="left" w:pos="1180"/>
          <w:tab w:val="left" w:pos="1181"/>
        </w:tabs>
        <w:spacing w:line="278" w:lineRule="auto"/>
        <w:ind w:right="1020"/>
        <w:rPr>
          <w:rFonts w:ascii="Arial" w:hAnsi="Arial" w:cs="Arial"/>
          <w:sz w:val="20"/>
        </w:rPr>
      </w:pPr>
    </w:p>
    <w:p w14:paraId="6AFD4AEC" w14:textId="77777777" w:rsidR="00297800" w:rsidRDefault="00DC185F" w:rsidP="00297800">
      <w:pPr>
        <w:pStyle w:val="paragraph"/>
        <w:spacing w:before="0" w:beforeAutospacing="0" w:after="0" w:afterAutospacing="0"/>
        <w:ind w:left="993"/>
        <w:jc w:val="both"/>
        <w:textAlignment w:val="baseline"/>
        <w:rPr>
          <w:rFonts w:ascii="Arial" w:hAnsi="Arial" w:cs="Arial"/>
          <w:color w:val="000000"/>
          <w:sz w:val="20"/>
          <w:szCs w:val="20"/>
        </w:rPr>
      </w:pPr>
      <w:r w:rsidRPr="00D803DA">
        <w:rPr>
          <w:rFonts w:ascii="Arial" w:hAnsi="Arial" w:cs="Arial"/>
          <w:color w:val="000000"/>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5FE0CE35" w14:textId="77777777" w:rsidR="00297800" w:rsidRDefault="00297800" w:rsidP="00297800">
      <w:pPr>
        <w:pStyle w:val="paragraph"/>
        <w:spacing w:before="0" w:beforeAutospacing="0" w:after="0" w:afterAutospacing="0"/>
        <w:ind w:left="993"/>
        <w:jc w:val="both"/>
        <w:textAlignment w:val="baseline"/>
        <w:rPr>
          <w:rFonts w:ascii="Arial" w:hAnsi="Arial" w:cs="Arial"/>
          <w:color w:val="000000"/>
          <w:sz w:val="20"/>
          <w:szCs w:val="20"/>
        </w:rPr>
      </w:pPr>
    </w:p>
    <w:p w14:paraId="7DD99D48" w14:textId="12303EAB" w:rsidR="00DC185F" w:rsidRPr="00297800" w:rsidRDefault="00DC185F" w:rsidP="00297800">
      <w:pPr>
        <w:pStyle w:val="paragraph"/>
        <w:spacing w:before="0" w:beforeAutospacing="0" w:after="0" w:afterAutospacing="0"/>
        <w:ind w:left="993"/>
        <w:jc w:val="both"/>
        <w:textAlignment w:val="baseline"/>
        <w:rPr>
          <w:rFonts w:eastAsia="Malgun Gothic"/>
        </w:rPr>
      </w:pPr>
      <w:r w:rsidRPr="00297800">
        <w:rPr>
          <w:rFonts w:ascii="Arial" w:hAnsi="Arial" w:cs="Arial"/>
          <w:color w:val="000000" w:themeColor="text1"/>
          <w:sz w:val="20"/>
          <w:szCs w:val="20"/>
        </w:rPr>
        <w:t xml:space="preserve">To read about some of the non-technical organisation skills for this position, please see the Leads Self section </w:t>
      </w:r>
      <w:r>
        <w:rPr>
          <w:rFonts w:ascii="Arial" w:hAnsi="Arial" w:cs="Arial"/>
          <w:color w:val="000000"/>
          <w:sz w:val="20"/>
          <w:szCs w:val="20"/>
        </w:rPr>
        <w:t xml:space="preserve">of our </w:t>
      </w:r>
      <w:hyperlink r:id="rId10" w:anchor="framework" w:history="1">
        <w:r>
          <w:rPr>
            <w:rStyle w:val="Hyperlink"/>
            <w:rFonts w:ascii="Arial" w:hAnsi="Arial" w:cs="Arial"/>
            <w:color w:val="0033CC"/>
            <w:sz w:val="20"/>
            <w:szCs w:val="20"/>
          </w:rPr>
          <w:t>Capability Development Framework</w:t>
        </w:r>
      </w:hyperlink>
      <w:r>
        <w:rPr>
          <w:rFonts w:ascii="Arial" w:hAnsi="Arial" w:cs="Arial"/>
          <w:color w:val="000000"/>
          <w:sz w:val="20"/>
          <w:szCs w:val="20"/>
        </w:rPr>
        <w:t>.</w:t>
      </w:r>
    </w:p>
    <w:p w14:paraId="052EAF21" w14:textId="0DDC766A" w:rsidR="00864393" w:rsidRDefault="00864393"/>
    <w:p w14:paraId="5DB776D4" w14:textId="6256974D" w:rsidR="00EB78CB" w:rsidRDefault="00EB78CB"/>
    <w:p w14:paraId="2EF76194" w14:textId="6367473A" w:rsidR="00EB78CB" w:rsidRDefault="00EB78CB"/>
    <w:p w14:paraId="0C245B75" w14:textId="69D553BE" w:rsidR="00EB78CB" w:rsidRDefault="00EB78CB"/>
    <w:p w14:paraId="37FAA1BA" w14:textId="251B2028" w:rsidR="00EB78CB" w:rsidRDefault="00EB78CB"/>
    <w:p w14:paraId="1CAD723B" w14:textId="4503F0CA" w:rsidR="00EB78CB" w:rsidRDefault="00EB78CB"/>
    <w:p w14:paraId="4339476E" w14:textId="07761CD5" w:rsidR="00EB78CB" w:rsidRDefault="00EB78CB"/>
    <w:p w14:paraId="593CD0FF" w14:textId="77777777" w:rsidR="00EB78CB" w:rsidRDefault="00EB78CB"/>
    <w:sectPr w:rsidR="00EB78CB" w:rsidSect="00EB78CB">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90C6B" w14:textId="77777777" w:rsidR="00B94FC8" w:rsidRDefault="00B94FC8" w:rsidP="00E449D4">
      <w:r>
        <w:separator/>
      </w:r>
    </w:p>
  </w:endnote>
  <w:endnote w:type="continuationSeparator" w:id="0">
    <w:p w14:paraId="017CCD71" w14:textId="77777777" w:rsidR="00B94FC8" w:rsidRDefault="00B94FC8"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rPr>
      <mc:AlternateContent>
        <mc:Choice Requires="wpg">
          <w:drawing>
            <wp:anchor distT="0" distB="0" distL="114300" distR="114300" simplePos="0" relativeHeight="251658241" behindDoc="0" locked="0" layoutInCell="1" allowOverlap="1" wp14:anchorId="0C699007" wp14:editId="12EEF001">
              <wp:simplePos x="0" y="0"/>
              <wp:positionH relativeFrom="page">
                <wp:posOffset>6350</wp:posOffset>
              </wp:positionH>
              <wp:positionV relativeFrom="page">
                <wp:posOffset>7245350</wp:posOffset>
              </wp:positionV>
              <wp:extent cx="3565525" cy="3564255"/>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FB91CC" id="Group 1" o:spid="_x0000_s1026" alt="&quot;&quot;" style="position:absolute;margin-left:.5pt;margin-top:570.5pt;width:280.75pt;height:280.65pt;z-index:251658241;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rPr>
      <mc:AlternateContent>
        <mc:Choice Requires="wpg">
          <w:drawing>
            <wp:anchor distT="0" distB="0" distL="114300" distR="114300" simplePos="0" relativeHeight="251658244" behindDoc="0" locked="0" layoutInCell="1" allowOverlap="1" wp14:anchorId="1210B560" wp14:editId="614221E3">
              <wp:simplePos x="0" y="0"/>
              <wp:positionH relativeFrom="page">
                <wp:posOffset>4763</wp:posOffset>
              </wp:positionH>
              <wp:positionV relativeFrom="page">
                <wp:align>bottom</wp:align>
              </wp:positionV>
              <wp:extent cx="3565525" cy="3564255"/>
              <wp:effectExtent l="0" t="0" r="0" b="0"/>
              <wp:wrapNone/>
              <wp:docPr id="6" name="Group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981315" id="Group 6" o:spid="_x0000_s1026" alt="&quot;&quot;" style="position:absolute;margin-left:.4pt;margin-top:0;width:280.75pt;height:280.65pt;z-index:251658244;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64406" w14:textId="77777777" w:rsidR="00B94FC8" w:rsidRDefault="00B94FC8" w:rsidP="00E449D4">
      <w:r>
        <w:separator/>
      </w:r>
    </w:p>
  </w:footnote>
  <w:footnote w:type="continuationSeparator" w:id="0">
    <w:p w14:paraId="70414577" w14:textId="77777777" w:rsidR="00B94FC8" w:rsidRDefault="00B94FC8"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30269F57" w:rsidR="00EB78CB" w:rsidRDefault="00EB78CB">
    <w:pPr>
      <w:pStyle w:val="Header"/>
    </w:pPr>
    <w:r>
      <w:rPr>
        <w:noProof/>
      </w:rPr>
      <w:drawing>
        <wp:anchor distT="0" distB="0" distL="114300" distR="114300" simplePos="0" relativeHeight="251658243" behindDoc="1" locked="0" layoutInCell="1" allowOverlap="1" wp14:anchorId="54BBA64B" wp14:editId="737A0AA9">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png">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4B68F635" wp14:editId="088B40D0">
              <wp:simplePos x="0" y="0"/>
              <wp:positionH relativeFrom="page">
                <wp:align>right</wp:align>
              </wp:positionH>
              <wp:positionV relativeFrom="page">
                <wp:posOffset>15557</wp:posOffset>
              </wp:positionV>
              <wp:extent cx="2921635" cy="1929765"/>
              <wp:effectExtent l="0" t="0" r="0" b="0"/>
              <wp:wrapNone/>
              <wp:docPr id="4" name="Freeform: Shap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FA323" id="Freeform: Shape 4" o:spid="_x0000_s1026" alt="&quot;&quot;" style="position:absolute;margin-left:178.85pt;margin-top:1.2pt;width:230.05pt;height:151.9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58242"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1" w15:restartNumberingAfterBreak="0">
    <w:nsid w:val="46492ECC"/>
    <w:multiLevelType w:val="multilevel"/>
    <w:tmpl w:val="35705D86"/>
    <w:lvl w:ilvl="0">
      <w:start w:val="3"/>
      <w:numFmt w:val="decimal"/>
      <w:lvlText w:val="%1"/>
      <w:lvlJc w:val="left"/>
      <w:pPr>
        <w:ind w:left="1241" w:hanging="721"/>
      </w:pPr>
      <w:rPr>
        <w:rFonts w:hint="default"/>
        <w:lang w:val="en-GB" w:eastAsia="en-US" w:bidi="ar-SA"/>
      </w:rPr>
    </w:lvl>
    <w:lvl w:ilvl="1">
      <w:numFmt w:val="decimal"/>
      <w:lvlText w:val="%1.%2"/>
      <w:lvlJc w:val="left"/>
      <w:pPr>
        <w:ind w:left="1241" w:hanging="721"/>
      </w:pPr>
      <w:rPr>
        <w:rFonts w:ascii="Calibri" w:eastAsia="Calibri" w:hAnsi="Calibri" w:cs="Calibri" w:hint="default"/>
        <w:b w:val="0"/>
        <w:bCs w:val="0"/>
        <w:i w:val="0"/>
        <w:iCs w:val="0"/>
        <w:color w:val="E10816"/>
        <w:spacing w:val="-2"/>
        <w:w w:val="100"/>
        <w:sz w:val="22"/>
        <w:szCs w:val="22"/>
        <w:lang w:val="en-GB" w:eastAsia="en-US" w:bidi="ar-SA"/>
      </w:rPr>
    </w:lvl>
    <w:lvl w:ilvl="2">
      <w:numFmt w:val="bullet"/>
      <w:lvlText w:val=""/>
      <w:lvlJc w:val="left"/>
      <w:pPr>
        <w:ind w:left="1561" w:hanging="360"/>
      </w:pPr>
      <w:rPr>
        <w:rFonts w:ascii="Wingdings" w:eastAsia="Wingdings" w:hAnsi="Wingdings" w:cs="Wingdings" w:hint="default"/>
        <w:b w:val="0"/>
        <w:bCs w:val="0"/>
        <w:i w:val="0"/>
        <w:iCs w:val="0"/>
        <w:color w:val="E10816"/>
        <w:w w:val="97"/>
        <w:sz w:val="20"/>
        <w:szCs w:val="20"/>
        <w:lang w:val="en-GB" w:eastAsia="en-US" w:bidi="ar-SA"/>
      </w:rPr>
    </w:lvl>
    <w:lvl w:ilvl="3">
      <w:numFmt w:val="bullet"/>
      <w:lvlText w:val="•"/>
      <w:lvlJc w:val="left"/>
      <w:pPr>
        <w:ind w:left="3623" w:hanging="360"/>
      </w:pPr>
      <w:rPr>
        <w:rFonts w:hint="default"/>
        <w:lang w:val="en-GB" w:eastAsia="en-US" w:bidi="ar-SA"/>
      </w:rPr>
    </w:lvl>
    <w:lvl w:ilvl="4">
      <w:numFmt w:val="bullet"/>
      <w:lvlText w:val="•"/>
      <w:lvlJc w:val="left"/>
      <w:pPr>
        <w:ind w:left="4655" w:hanging="360"/>
      </w:pPr>
      <w:rPr>
        <w:rFonts w:hint="default"/>
        <w:lang w:val="en-GB" w:eastAsia="en-US" w:bidi="ar-SA"/>
      </w:rPr>
    </w:lvl>
    <w:lvl w:ilvl="5">
      <w:numFmt w:val="bullet"/>
      <w:lvlText w:val="•"/>
      <w:lvlJc w:val="left"/>
      <w:pPr>
        <w:ind w:left="5686" w:hanging="360"/>
      </w:pPr>
      <w:rPr>
        <w:rFonts w:hint="default"/>
        <w:lang w:val="en-GB" w:eastAsia="en-US" w:bidi="ar-SA"/>
      </w:rPr>
    </w:lvl>
    <w:lvl w:ilvl="6">
      <w:numFmt w:val="bullet"/>
      <w:lvlText w:val="•"/>
      <w:lvlJc w:val="left"/>
      <w:pPr>
        <w:ind w:left="6718" w:hanging="360"/>
      </w:pPr>
      <w:rPr>
        <w:rFonts w:hint="default"/>
        <w:lang w:val="en-GB" w:eastAsia="en-US" w:bidi="ar-SA"/>
      </w:rPr>
    </w:lvl>
    <w:lvl w:ilvl="7">
      <w:numFmt w:val="bullet"/>
      <w:lvlText w:val="•"/>
      <w:lvlJc w:val="left"/>
      <w:pPr>
        <w:ind w:left="7750" w:hanging="360"/>
      </w:pPr>
      <w:rPr>
        <w:rFonts w:hint="default"/>
        <w:lang w:val="en-GB" w:eastAsia="en-US" w:bidi="ar-SA"/>
      </w:rPr>
    </w:lvl>
    <w:lvl w:ilvl="8">
      <w:numFmt w:val="bullet"/>
      <w:lvlText w:val="•"/>
      <w:lvlJc w:val="left"/>
      <w:pPr>
        <w:ind w:left="8781" w:hanging="360"/>
      </w:pPr>
      <w:rPr>
        <w:rFonts w:hint="default"/>
        <w:lang w:val="en-GB" w:eastAsia="en-US" w:bidi="ar-SA"/>
      </w:rPr>
    </w:lvl>
  </w:abstractNum>
  <w:abstractNum w:abstractNumId="2"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2767852"/>
    <w:multiLevelType w:val="multilevel"/>
    <w:tmpl w:val="81D42674"/>
    <w:lvl w:ilvl="0">
      <w:start w:val="1"/>
      <w:numFmt w:val="decimal"/>
      <w:lvlText w:val="%1.0"/>
      <w:lvlJc w:val="left"/>
      <w:pPr>
        <w:ind w:left="862" w:hanging="720"/>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4" w15:restartNumberingAfterBreak="0">
    <w:nsid w:val="72C66571"/>
    <w:multiLevelType w:val="multilevel"/>
    <w:tmpl w:val="DED8922E"/>
    <w:lvl w:ilvl="0">
      <w:start w:val="2"/>
      <w:numFmt w:val="decimal"/>
      <w:lvlText w:val="%1.0"/>
      <w:lvlJc w:val="left"/>
      <w:pPr>
        <w:ind w:left="502"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702" w:hanging="1800"/>
      </w:pPr>
      <w:rPr>
        <w:rFonts w:hint="default"/>
      </w:rPr>
    </w:lvl>
  </w:abstractNum>
  <w:num w:numId="1" w16cid:durableId="1234509380">
    <w:abstractNumId w:val="0"/>
  </w:num>
  <w:num w:numId="2" w16cid:durableId="1298997958">
    <w:abstractNumId w:val="2"/>
  </w:num>
  <w:num w:numId="3" w16cid:durableId="201132383">
    <w:abstractNumId w:val="3"/>
  </w:num>
  <w:num w:numId="4" w16cid:durableId="566962741">
    <w:abstractNumId w:val="4"/>
  </w:num>
  <w:num w:numId="5" w16cid:durableId="887567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01EFE"/>
    <w:rsid w:val="00010404"/>
    <w:rsid w:val="00015457"/>
    <w:rsid w:val="000155A7"/>
    <w:rsid w:val="00021761"/>
    <w:rsid w:val="000373C0"/>
    <w:rsid w:val="00041CCC"/>
    <w:rsid w:val="00045F0E"/>
    <w:rsid w:val="00046156"/>
    <w:rsid w:val="00054C4E"/>
    <w:rsid w:val="00093298"/>
    <w:rsid w:val="000C2012"/>
    <w:rsid w:val="000C6BD2"/>
    <w:rsid w:val="000F112E"/>
    <w:rsid w:val="001230ED"/>
    <w:rsid w:val="00140A0E"/>
    <w:rsid w:val="0014148B"/>
    <w:rsid w:val="00163CA3"/>
    <w:rsid w:val="001706D9"/>
    <w:rsid w:val="001706FA"/>
    <w:rsid w:val="00190BA6"/>
    <w:rsid w:val="00192D21"/>
    <w:rsid w:val="001938E3"/>
    <w:rsid w:val="001A130D"/>
    <w:rsid w:val="001A3B7A"/>
    <w:rsid w:val="001C448A"/>
    <w:rsid w:val="001D0C83"/>
    <w:rsid w:val="001D3753"/>
    <w:rsid w:val="001E46EB"/>
    <w:rsid w:val="001F2167"/>
    <w:rsid w:val="00203143"/>
    <w:rsid w:val="00291F1D"/>
    <w:rsid w:val="00297800"/>
    <w:rsid w:val="002B5720"/>
    <w:rsid w:val="002B643F"/>
    <w:rsid w:val="002E758A"/>
    <w:rsid w:val="002F7294"/>
    <w:rsid w:val="00310CD0"/>
    <w:rsid w:val="00311E8B"/>
    <w:rsid w:val="00317C2E"/>
    <w:rsid w:val="0032558D"/>
    <w:rsid w:val="00331466"/>
    <w:rsid w:val="003359B2"/>
    <w:rsid w:val="0036429D"/>
    <w:rsid w:val="0036605D"/>
    <w:rsid w:val="003C0724"/>
    <w:rsid w:val="003D049C"/>
    <w:rsid w:val="003F2002"/>
    <w:rsid w:val="0042099B"/>
    <w:rsid w:val="00465C08"/>
    <w:rsid w:val="004B21EF"/>
    <w:rsid w:val="004B5838"/>
    <w:rsid w:val="004B5DF2"/>
    <w:rsid w:val="004B7C22"/>
    <w:rsid w:val="004C6850"/>
    <w:rsid w:val="004D2496"/>
    <w:rsid w:val="004D61CD"/>
    <w:rsid w:val="004E2812"/>
    <w:rsid w:val="004E2B99"/>
    <w:rsid w:val="0050128A"/>
    <w:rsid w:val="005202D1"/>
    <w:rsid w:val="00554FE9"/>
    <w:rsid w:val="00586615"/>
    <w:rsid w:val="00587552"/>
    <w:rsid w:val="005A02D1"/>
    <w:rsid w:val="005D44D6"/>
    <w:rsid w:val="005E3408"/>
    <w:rsid w:val="005E3AC3"/>
    <w:rsid w:val="0062039A"/>
    <w:rsid w:val="00635B93"/>
    <w:rsid w:val="0064513C"/>
    <w:rsid w:val="00656834"/>
    <w:rsid w:val="00667C65"/>
    <w:rsid w:val="00671D0F"/>
    <w:rsid w:val="006743D2"/>
    <w:rsid w:val="006767DF"/>
    <w:rsid w:val="00680072"/>
    <w:rsid w:val="00683B8C"/>
    <w:rsid w:val="006A48FE"/>
    <w:rsid w:val="006B6014"/>
    <w:rsid w:val="006C0683"/>
    <w:rsid w:val="006D32E2"/>
    <w:rsid w:val="006E2854"/>
    <w:rsid w:val="006F21AA"/>
    <w:rsid w:val="0070355C"/>
    <w:rsid w:val="00704153"/>
    <w:rsid w:val="00705B5B"/>
    <w:rsid w:val="007149C5"/>
    <w:rsid w:val="00715F93"/>
    <w:rsid w:val="007464F0"/>
    <w:rsid w:val="00782ACE"/>
    <w:rsid w:val="007A2EDC"/>
    <w:rsid w:val="007A557E"/>
    <w:rsid w:val="007C3357"/>
    <w:rsid w:val="007C3B64"/>
    <w:rsid w:val="007D1241"/>
    <w:rsid w:val="007F3E62"/>
    <w:rsid w:val="00803C56"/>
    <w:rsid w:val="00812866"/>
    <w:rsid w:val="0082619F"/>
    <w:rsid w:val="008301ED"/>
    <w:rsid w:val="00861716"/>
    <w:rsid w:val="00864393"/>
    <w:rsid w:val="00870676"/>
    <w:rsid w:val="008A01EB"/>
    <w:rsid w:val="008B0C6E"/>
    <w:rsid w:val="008B76C2"/>
    <w:rsid w:val="008C40C5"/>
    <w:rsid w:val="008C56EB"/>
    <w:rsid w:val="008D093B"/>
    <w:rsid w:val="008D333C"/>
    <w:rsid w:val="008E216A"/>
    <w:rsid w:val="008F23C8"/>
    <w:rsid w:val="00905F55"/>
    <w:rsid w:val="009141E8"/>
    <w:rsid w:val="00924133"/>
    <w:rsid w:val="0093525F"/>
    <w:rsid w:val="00941727"/>
    <w:rsid w:val="0094680A"/>
    <w:rsid w:val="00950A31"/>
    <w:rsid w:val="00987231"/>
    <w:rsid w:val="009966F9"/>
    <w:rsid w:val="00997900"/>
    <w:rsid w:val="009A6F16"/>
    <w:rsid w:val="009B6254"/>
    <w:rsid w:val="009C4D35"/>
    <w:rsid w:val="009E595B"/>
    <w:rsid w:val="009F6A44"/>
    <w:rsid w:val="00A03510"/>
    <w:rsid w:val="00A174CF"/>
    <w:rsid w:val="00A45C44"/>
    <w:rsid w:val="00A522D8"/>
    <w:rsid w:val="00A5745B"/>
    <w:rsid w:val="00A60166"/>
    <w:rsid w:val="00A72E0A"/>
    <w:rsid w:val="00A9510F"/>
    <w:rsid w:val="00A95296"/>
    <w:rsid w:val="00A97370"/>
    <w:rsid w:val="00AA58B3"/>
    <w:rsid w:val="00AB7B47"/>
    <w:rsid w:val="00AC5A66"/>
    <w:rsid w:val="00AF3CEA"/>
    <w:rsid w:val="00AF5E6B"/>
    <w:rsid w:val="00B0550C"/>
    <w:rsid w:val="00B1763D"/>
    <w:rsid w:val="00B3452E"/>
    <w:rsid w:val="00B40DA0"/>
    <w:rsid w:val="00B61088"/>
    <w:rsid w:val="00B820C3"/>
    <w:rsid w:val="00B94FC8"/>
    <w:rsid w:val="00BA11D5"/>
    <w:rsid w:val="00BA4651"/>
    <w:rsid w:val="00BF2D68"/>
    <w:rsid w:val="00C01083"/>
    <w:rsid w:val="00C03E7E"/>
    <w:rsid w:val="00C115AF"/>
    <w:rsid w:val="00C21B80"/>
    <w:rsid w:val="00C2713F"/>
    <w:rsid w:val="00C30664"/>
    <w:rsid w:val="00C35B5A"/>
    <w:rsid w:val="00C43B08"/>
    <w:rsid w:val="00C5598E"/>
    <w:rsid w:val="00C66B73"/>
    <w:rsid w:val="00C74DD1"/>
    <w:rsid w:val="00C913EB"/>
    <w:rsid w:val="00C95BED"/>
    <w:rsid w:val="00CB157F"/>
    <w:rsid w:val="00CD4C7E"/>
    <w:rsid w:val="00CD6400"/>
    <w:rsid w:val="00D004D8"/>
    <w:rsid w:val="00D11323"/>
    <w:rsid w:val="00D22BDC"/>
    <w:rsid w:val="00D2339A"/>
    <w:rsid w:val="00D31E7C"/>
    <w:rsid w:val="00D33B7A"/>
    <w:rsid w:val="00D52511"/>
    <w:rsid w:val="00D61C2B"/>
    <w:rsid w:val="00D63F34"/>
    <w:rsid w:val="00D64FF3"/>
    <w:rsid w:val="00D71F73"/>
    <w:rsid w:val="00D969EF"/>
    <w:rsid w:val="00D979CD"/>
    <w:rsid w:val="00DC112A"/>
    <w:rsid w:val="00DC185F"/>
    <w:rsid w:val="00DC3844"/>
    <w:rsid w:val="00DC685A"/>
    <w:rsid w:val="00DC7D7C"/>
    <w:rsid w:val="00DE5792"/>
    <w:rsid w:val="00E16051"/>
    <w:rsid w:val="00E21F30"/>
    <w:rsid w:val="00E3020D"/>
    <w:rsid w:val="00E33CD2"/>
    <w:rsid w:val="00E410DC"/>
    <w:rsid w:val="00E42658"/>
    <w:rsid w:val="00E449D4"/>
    <w:rsid w:val="00E52694"/>
    <w:rsid w:val="00E63E7A"/>
    <w:rsid w:val="00E6751A"/>
    <w:rsid w:val="00E819B6"/>
    <w:rsid w:val="00E84CE3"/>
    <w:rsid w:val="00E87D4B"/>
    <w:rsid w:val="00E970D5"/>
    <w:rsid w:val="00EB78CB"/>
    <w:rsid w:val="00ED5FE1"/>
    <w:rsid w:val="00EF688D"/>
    <w:rsid w:val="00F12168"/>
    <w:rsid w:val="00F124B5"/>
    <w:rsid w:val="00F17BFA"/>
    <w:rsid w:val="00F3257F"/>
    <w:rsid w:val="00F65995"/>
    <w:rsid w:val="00F70A73"/>
    <w:rsid w:val="00FD1EF3"/>
    <w:rsid w:val="00FD714F"/>
    <w:rsid w:val="00FF0711"/>
    <w:rsid w:val="07369E68"/>
    <w:rsid w:val="0A67D222"/>
    <w:rsid w:val="0AD0B990"/>
    <w:rsid w:val="0D43F427"/>
    <w:rsid w:val="10C1756B"/>
    <w:rsid w:val="2A7AF4FB"/>
    <w:rsid w:val="4C5EB788"/>
    <w:rsid w:val="5960552F"/>
    <w:rsid w:val="59635DE3"/>
    <w:rsid w:val="5B13CC0D"/>
    <w:rsid w:val="65DB9324"/>
    <w:rsid w:val="6B065CEF"/>
    <w:rsid w:val="6B571F15"/>
    <w:rsid w:val="7086E05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C251A6C2-09AF-4002-91BD-50B09F2EF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1"/>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 w:type="character" w:styleId="CommentReference">
    <w:name w:val="annotation reference"/>
    <w:basedOn w:val="DefaultParagraphFont"/>
    <w:uiPriority w:val="99"/>
    <w:semiHidden/>
    <w:unhideWhenUsed/>
    <w:rsid w:val="00E52694"/>
    <w:rPr>
      <w:sz w:val="16"/>
      <w:szCs w:val="16"/>
    </w:rPr>
  </w:style>
  <w:style w:type="paragraph" w:styleId="CommentText">
    <w:name w:val="annotation text"/>
    <w:basedOn w:val="Normal"/>
    <w:link w:val="CommentTextChar"/>
    <w:uiPriority w:val="99"/>
    <w:unhideWhenUsed/>
    <w:rsid w:val="00E52694"/>
    <w:rPr>
      <w:sz w:val="20"/>
      <w:szCs w:val="20"/>
    </w:rPr>
  </w:style>
  <w:style w:type="character" w:customStyle="1" w:styleId="CommentTextChar">
    <w:name w:val="Comment Text Char"/>
    <w:basedOn w:val="DefaultParagraphFont"/>
    <w:link w:val="CommentText"/>
    <w:uiPriority w:val="99"/>
    <w:rsid w:val="00E52694"/>
    <w:rPr>
      <w:rFonts w:ascii="Times New Roman" w:eastAsia="Times New Roman" w:hAnsi="Times New Roman" w:cs="Times New Roman"/>
      <w:sz w:val="20"/>
      <w:szCs w:val="20"/>
      <w:lang w:eastAsia="en-AU" w:bidi="en-AU"/>
    </w:rPr>
  </w:style>
  <w:style w:type="paragraph" w:styleId="CommentSubject">
    <w:name w:val="annotation subject"/>
    <w:basedOn w:val="CommentText"/>
    <w:next w:val="CommentText"/>
    <w:link w:val="CommentSubjectChar"/>
    <w:uiPriority w:val="99"/>
    <w:semiHidden/>
    <w:unhideWhenUsed/>
    <w:rsid w:val="00E52694"/>
    <w:rPr>
      <w:b/>
      <w:bCs/>
    </w:rPr>
  </w:style>
  <w:style w:type="character" w:customStyle="1" w:styleId="CommentSubjectChar">
    <w:name w:val="Comment Subject Char"/>
    <w:basedOn w:val="CommentTextChar"/>
    <w:link w:val="CommentSubject"/>
    <w:uiPriority w:val="99"/>
    <w:semiHidden/>
    <w:rsid w:val="00E52694"/>
    <w:rPr>
      <w:rFonts w:ascii="Times New Roman" w:eastAsia="Times New Roman" w:hAnsi="Times New Roman" w:cs="Times New Roman"/>
      <w:b/>
      <w:bCs/>
      <w:sz w:val="20"/>
      <w:szCs w:val="20"/>
      <w:lang w:eastAsia="en-AU" w:bidi="en-AU"/>
    </w:rPr>
  </w:style>
  <w:style w:type="paragraph" w:styleId="Revision">
    <w:name w:val="Revision"/>
    <w:hidden/>
    <w:uiPriority w:val="99"/>
    <w:semiHidden/>
    <w:rsid w:val="001C448A"/>
    <w:pPr>
      <w:spacing w:after="0" w:line="240" w:lineRule="auto"/>
    </w:pPr>
    <w:rPr>
      <w:rFonts w:ascii="Times New Roman" w:eastAsia="Times New Roman" w:hAnsi="Times New Roman" w:cs="Times New Roman"/>
      <w:lang w:eastAsia="en-AU" w:bidi="en-AU"/>
    </w:rPr>
  </w:style>
  <w:style w:type="character" w:styleId="Mention">
    <w:name w:val="Mention"/>
    <w:basedOn w:val="DefaultParagraphFont"/>
    <w:uiPriority w:val="99"/>
    <w:unhideWhenUsed/>
    <w:rsid w:val="0032558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intranet.secure.griffith.edu.au/employment/learning-and-development/specialist-programs/capability-development-frame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9447DDD8C7E4B98D058CC623CD5D4" ma:contentTypeVersion="13" ma:contentTypeDescription="Create a new document." ma:contentTypeScope="" ma:versionID="1c0ab444eba358de1552dcbaacea913d">
  <xsd:schema xmlns:xsd="http://www.w3.org/2001/XMLSchema" xmlns:xs="http://www.w3.org/2001/XMLSchema" xmlns:p="http://schemas.microsoft.com/office/2006/metadata/properties" xmlns:ns3="d1483ccb-c6b4-4785-ac2a-b98c9ad61ee5" xmlns:ns4="1ee9835c-c9aa-4dce-a407-03d4ccfed22f" targetNamespace="http://schemas.microsoft.com/office/2006/metadata/properties" ma:root="true" ma:fieldsID="daadf1de6d73f1359d0d99d319115320" ns3:_="" ns4:_="">
    <xsd:import namespace="d1483ccb-c6b4-4785-ac2a-b98c9ad61ee5"/>
    <xsd:import namespace="1ee9835c-c9aa-4dce-a407-03d4ccfed22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83ccb-c6b4-4785-ac2a-b98c9ad61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ee9835c-c9aa-4dce-a407-03d4ccfed22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1C60D1-ED72-4E50-B2B8-4687A6F00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83ccb-c6b4-4785-ac2a-b98c9ad61ee5"/>
    <ds:schemaRef ds:uri="1ee9835c-c9aa-4dce-a407-03d4ccfed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0DFDCB-AD1D-42D5-83B4-322417387E9D}">
  <ds:schemaRefs>
    <ds:schemaRef ds:uri="http://schemas.microsoft.com/sharepoint/v3/contenttype/forms"/>
  </ds:schemaRefs>
</ds:datastoreItem>
</file>

<file path=customXml/itemProps3.xml><?xml version="1.0" encoding="utf-8"?>
<ds:datastoreItem xmlns:ds="http://schemas.openxmlformats.org/officeDocument/2006/customXml" ds:itemID="{FA6BD3A4-B4DC-4E84-911E-1BCDB7E6F50D}">
  <ds:schemaRefs>
    <ds:schemaRef ds:uri="http://schemas.microsoft.com/office/2006/metadata/properties"/>
    <ds:schemaRef ds:uri="http://www.w3.org/XML/1998/namespace"/>
    <ds:schemaRef ds:uri="http://purl.org/dc/terms/"/>
    <ds:schemaRef ds:uri="http://purl.org/dc/elements/1.1/"/>
    <ds:schemaRef ds:uri="d1483ccb-c6b4-4785-ac2a-b98c9ad61ee5"/>
    <ds:schemaRef ds:uri="http://schemas.microsoft.com/office/2006/documentManagement/types"/>
    <ds:schemaRef ds:uri="http://schemas.microsoft.com/office/infopath/2007/PartnerControls"/>
    <ds:schemaRef ds:uri="http://schemas.openxmlformats.org/package/2006/metadata/core-properties"/>
    <ds:schemaRef ds:uri="1ee9835c-c9aa-4dce-a407-03d4ccfed22f"/>
    <ds:schemaRef ds:uri="http://purl.org/dc/dcmitype/"/>
  </ds:schemaRefs>
</ds:datastoreItem>
</file>

<file path=docMetadata/LabelInfo.xml><?xml version="1.0" encoding="utf-8"?>
<clbl:labelList xmlns:clbl="http://schemas.microsoft.com/office/2020/mipLabelMetadata">
  <clbl:label id="{0507654c-1543-47e1-81c5-300c2627be14}"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2</Pages>
  <Words>547</Words>
  <Characters>3365</Characters>
  <Application>Microsoft Office Word</Application>
  <DocSecurity>4</DocSecurity>
  <Lines>90</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Links>
    <vt:vector size="12" baseType="variant">
      <vt:variant>
        <vt:i4>196610</vt:i4>
      </vt:variant>
      <vt:variant>
        <vt:i4>0</vt:i4>
      </vt:variant>
      <vt:variant>
        <vt:i4>0</vt:i4>
      </vt:variant>
      <vt:variant>
        <vt:i4>5</vt:i4>
      </vt:variant>
      <vt:variant>
        <vt:lpwstr>https://intranet.secure.griffith.edu.au/employment/learning-and-development/specialist-programs/capability-development-framework</vt:lpwstr>
      </vt:variant>
      <vt:variant>
        <vt:lpwstr>framework</vt:lpwstr>
      </vt:variant>
      <vt:variant>
        <vt:i4>7798854</vt:i4>
      </vt:variant>
      <vt:variant>
        <vt:i4>0</vt:i4>
      </vt:variant>
      <vt:variant>
        <vt:i4>0</vt:i4>
      </vt:variant>
      <vt:variant>
        <vt:i4>5</vt:i4>
      </vt:variant>
      <vt:variant>
        <vt:lpwstr>mailto:w.beech@griffith.edu.au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Laura Whitworth</cp:lastModifiedBy>
  <cp:revision>2</cp:revision>
  <dcterms:created xsi:type="dcterms:W3CDTF">2025-10-29T22:43:00Z</dcterms:created>
  <dcterms:modified xsi:type="dcterms:W3CDTF">2025-10-29T22:43:00Z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0x010100F849447DDD8C7E4B98D058CC623CD5D4</vt:lpwstr>
  </property>
</Properties>
</file>