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C226" w14:textId="5EC2D6DA" w:rsidR="00E449D4" w:rsidRPr="00C138CC" w:rsidRDefault="00E449D4" w:rsidP="6A1C1EEB">
      <w:pPr>
        <w:rPr>
          <w:rFonts w:ascii="Arial" w:hAnsi="Arial" w:cs="Arial"/>
          <w:b/>
          <w:bCs/>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6A1C1EEB">
        <w:trPr>
          <w:trHeight w:val="460"/>
          <w:jc w:val="center"/>
        </w:trPr>
        <w:tc>
          <w:tcPr>
            <w:tcW w:w="2875" w:type="dxa"/>
            <w:shd w:val="clear" w:color="auto" w:fill="D9D9D9" w:themeFill="background1" w:themeFillShade="D9"/>
          </w:tcPr>
          <w:p w14:paraId="4D89E451" w14:textId="77777777" w:rsidR="00E449D4" w:rsidRPr="00C138CC" w:rsidRDefault="00E449D4" w:rsidP="00101C70">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480757F" w:rsidR="00E449D4" w:rsidRPr="00C138CC" w:rsidRDefault="00C13F44" w:rsidP="00101C70">
            <w:pPr>
              <w:jc w:val="both"/>
              <w:rPr>
                <w:rFonts w:ascii="Arial" w:hAnsi="Arial" w:cs="Arial"/>
                <w:sz w:val="20"/>
                <w:szCs w:val="20"/>
              </w:rPr>
            </w:pPr>
            <w:r>
              <w:rPr>
                <w:rFonts w:ascii="Arial" w:hAnsi="Arial" w:cs="Arial"/>
                <w:sz w:val="20"/>
                <w:szCs w:val="20"/>
              </w:rPr>
              <w:t xml:space="preserve">Senior </w:t>
            </w:r>
            <w:r w:rsidR="00BC4DEC">
              <w:rPr>
                <w:rFonts w:ascii="Arial" w:hAnsi="Arial" w:cs="Arial"/>
                <w:sz w:val="20"/>
                <w:szCs w:val="20"/>
              </w:rPr>
              <w:t xml:space="preserve">Change Manager </w:t>
            </w:r>
          </w:p>
        </w:tc>
      </w:tr>
      <w:tr w:rsidR="00E449D4" w:rsidRPr="00C138CC" w14:paraId="61B9059B" w14:textId="77777777" w:rsidTr="6A1C1EEB">
        <w:trPr>
          <w:trHeight w:val="460"/>
          <w:jc w:val="center"/>
        </w:trPr>
        <w:tc>
          <w:tcPr>
            <w:tcW w:w="2875" w:type="dxa"/>
            <w:shd w:val="clear" w:color="auto" w:fill="D9D9D9" w:themeFill="background1" w:themeFillShade="D9"/>
          </w:tcPr>
          <w:p w14:paraId="49E267B4" w14:textId="77777777" w:rsidR="00E449D4" w:rsidRPr="00C138CC" w:rsidRDefault="00E449D4" w:rsidP="00101C70">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05291500" w:rsidR="00E449D4" w:rsidRPr="00C138CC" w:rsidRDefault="000E0DD7" w:rsidP="00101C70">
            <w:pPr>
              <w:jc w:val="both"/>
              <w:rPr>
                <w:rFonts w:ascii="Arial" w:hAnsi="Arial" w:cs="Arial"/>
                <w:sz w:val="20"/>
                <w:szCs w:val="20"/>
              </w:rPr>
            </w:pPr>
            <w:r w:rsidRPr="6A1C1EEB">
              <w:rPr>
                <w:rFonts w:ascii="Arial" w:hAnsi="Arial" w:cs="Arial"/>
                <w:sz w:val="20"/>
                <w:szCs w:val="20"/>
              </w:rPr>
              <w:t>Office of the COO</w:t>
            </w:r>
          </w:p>
        </w:tc>
      </w:tr>
      <w:tr w:rsidR="00E449D4" w:rsidRPr="00C138CC" w14:paraId="099F77AA" w14:textId="77777777" w:rsidTr="6A1C1EEB">
        <w:trPr>
          <w:trHeight w:val="460"/>
          <w:jc w:val="center"/>
        </w:trPr>
        <w:tc>
          <w:tcPr>
            <w:tcW w:w="2875" w:type="dxa"/>
            <w:shd w:val="clear" w:color="auto" w:fill="D9D9D9" w:themeFill="background1" w:themeFillShade="D9"/>
          </w:tcPr>
          <w:p w14:paraId="1218FF3A" w14:textId="77777777" w:rsidR="00E449D4" w:rsidRPr="00C138CC" w:rsidRDefault="00E449D4" w:rsidP="00101C70">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6745230A" w:rsidR="00E449D4" w:rsidRPr="00C138CC" w:rsidRDefault="00BC4DEC" w:rsidP="00101C70">
            <w:pPr>
              <w:jc w:val="both"/>
              <w:rPr>
                <w:rFonts w:ascii="Arial" w:hAnsi="Arial" w:cs="Arial"/>
                <w:sz w:val="20"/>
                <w:szCs w:val="20"/>
              </w:rPr>
            </w:pPr>
            <w:r>
              <w:rPr>
                <w:rFonts w:ascii="Arial" w:hAnsi="Arial" w:cs="Arial"/>
                <w:sz w:val="20"/>
                <w:szCs w:val="20"/>
              </w:rPr>
              <w:t xml:space="preserve">HEW 10 </w:t>
            </w:r>
          </w:p>
        </w:tc>
      </w:tr>
      <w:tr w:rsidR="00E449D4" w:rsidRPr="00C138CC" w14:paraId="3786F4A0" w14:textId="77777777" w:rsidTr="6A1C1EEB">
        <w:trPr>
          <w:trHeight w:val="460"/>
          <w:jc w:val="center"/>
        </w:trPr>
        <w:tc>
          <w:tcPr>
            <w:tcW w:w="2875" w:type="dxa"/>
            <w:shd w:val="clear" w:color="auto" w:fill="D9D9D9" w:themeFill="background1" w:themeFillShade="D9"/>
          </w:tcPr>
          <w:p w14:paraId="45BE6BE8" w14:textId="77777777" w:rsidR="00E449D4" w:rsidRPr="00C138CC" w:rsidRDefault="00E449D4" w:rsidP="00101C70">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5A7156D" w:rsidR="00E449D4" w:rsidRPr="00C138CC" w:rsidRDefault="00E449D4" w:rsidP="00101C70">
            <w:pPr>
              <w:jc w:val="both"/>
              <w:rPr>
                <w:rFonts w:ascii="Arial" w:hAnsi="Arial" w:cs="Arial"/>
                <w:sz w:val="20"/>
                <w:szCs w:val="20"/>
              </w:rPr>
            </w:pPr>
            <w:r w:rsidRPr="00C138CC">
              <w:rPr>
                <w:rFonts w:ascii="Arial" w:hAnsi="Arial" w:cs="Arial"/>
                <w:sz w:val="20"/>
                <w:szCs w:val="20"/>
              </w:rPr>
              <w:t>000</w:t>
            </w:r>
            <w:r w:rsidR="00D07A26">
              <w:rPr>
                <w:rFonts w:ascii="Arial" w:hAnsi="Arial" w:cs="Arial"/>
                <w:sz w:val="20"/>
                <w:szCs w:val="20"/>
              </w:rPr>
              <w:t>63629</w:t>
            </w:r>
          </w:p>
        </w:tc>
      </w:tr>
      <w:tr w:rsidR="00E449D4" w:rsidRPr="00C138CC" w14:paraId="338952F8" w14:textId="77777777" w:rsidTr="6A1C1EEB">
        <w:trPr>
          <w:trHeight w:val="460"/>
          <w:jc w:val="center"/>
        </w:trPr>
        <w:tc>
          <w:tcPr>
            <w:tcW w:w="2875" w:type="dxa"/>
            <w:shd w:val="clear" w:color="auto" w:fill="D9D9D9" w:themeFill="background1" w:themeFillShade="D9"/>
          </w:tcPr>
          <w:p w14:paraId="4F637EB5" w14:textId="77777777" w:rsidR="00E449D4" w:rsidRPr="00C138CC" w:rsidRDefault="00E449D4" w:rsidP="00101C70">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5F31FB39" w:rsidR="00E449D4" w:rsidRPr="00C138CC" w:rsidRDefault="00727CA6" w:rsidP="00101C70">
            <w:pPr>
              <w:jc w:val="both"/>
              <w:rPr>
                <w:rFonts w:ascii="Arial" w:hAnsi="Arial" w:cs="Arial"/>
                <w:sz w:val="20"/>
                <w:szCs w:val="20"/>
              </w:rPr>
            </w:pPr>
            <w:r>
              <w:rPr>
                <w:rFonts w:ascii="Arial" w:hAnsi="Arial" w:cs="Arial"/>
                <w:sz w:val="20"/>
                <w:szCs w:val="20"/>
              </w:rPr>
              <w:t xml:space="preserve">Director, Major Projects and Planning </w:t>
            </w:r>
          </w:p>
        </w:tc>
      </w:tr>
      <w:tr w:rsidR="00E449D4" w:rsidRPr="00C138CC" w14:paraId="1D60EE41" w14:textId="77777777" w:rsidTr="6A1C1EEB">
        <w:trPr>
          <w:trHeight w:val="460"/>
          <w:jc w:val="center"/>
        </w:trPr>
        <w:tc>
          <w:tcPr>
            <w:tcW w:w="2875" w:type="dxa"/>
            <w:shd w:val="clear" w:color="auto" w:fill="D9D9D9" w:themeFill="background1" w:themeFillShade="D9"/>
          </w:tcPr>
          <w:p w14:paraId="3640BDAD" w14:textId="77777777" w:rsidR="00E449D4" w:rsidRPr="00C138CC" w:rsidRDefault="00E449D4" w:rsidP="00101C70">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549C7DF0" w:rsidR="00E449D4" w:rsidRPr="00C138CC" w:rsidRDefault="00BC4DEC" w:rsidP="00101C70">
            <w:pPr>
              <w:rPr>
                <w:rFonts w:ascii="Arial" w:hAnsi="Arial" w:cs="Arial"/>
                <w:color w:val="FF0000"/>
                <w:sz w:val="20"/>
                <w:szCs w:val="20"/>
              </w:rPr>
            </w:pPr>
            <w:r w:rsidRPr="00BC4DEC">
              <w:rPr>
                <w:rFonts w:ascii="Arial" w:hAnsi="Arial" w:cs="Arial"/>
                <w:color w:val="000000" w:themeColor="text1"/>
                <w:sz w:val="20"/>
                <w:szCs w:val="20"/>
              </w:rPr>
              <w:t xml:space="preserve">Fixed Term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42A77EA2" w14:textId="3C8E34CE" w:rsidR="003C6C3F" w:rsidRPr="004C626E" w:rsidRDefault="003C6C3F" w:rsidP="6A1C1EEB">
      <w:pPr>
        <w:pStyle w:val="Heading2"/>
        <w:tabs>
          <w:tab w:val="left" w:pos="862"/>
        </w:tabs>
        <w:ind w:left="851" w:right="850" w:firstLine="0"/>
        <w:rPr>
          <w:rFonts w:ascii="Arial" w:hAnsi="Arial" w:cs="Arial"/>
          <w:sz w:val="20"/>
          <w:szCs w:val="20"/>
        </w:rPr>
      </w:pPr>
      <w:r w:rsidRPr="6A1C1EEB">
        <w:rPr>
          <w:rFonts w:ascii="Arial" w:hAnsi="Arial" w:cs="Arial"/>
          <w:sz w:val="20"/>
          <w:szCs w:val="20"/>
        </w:rPr>
        <w:t xml:space="preserve">The Change Manager is a visionary leader who brings a business lens and expertise in change management and communications to transform and optimise the experience for </w:t>
      </w:r>
      <w:r w:rsidR="00507999" w:rsidRPr="6A1C1EEB">
        <w:rPr>
          <w:rFonts w:ascii="Arial" w:hAnsi="Arial" w:cs="Arial"/>
          <w:sz w:val="20"/>
          <w:szCs w:val="20"/>
        </w:rPr>
        <w:t>staff members and other internal and external</w:t>
      </w:r>
      <w:r w:rsidRPr="6A1C1EEB">
        <w:rPr>
          <w:rFonts w:ascii="Arial" w:hAnsi="Arial" w:cs="Arial"/>
          <w:sz w:val="20"/>
          <w:szCs w:val="20"/>
        </w:rPr>
        <w:t xml:space="preserve"> partners of the University. They lead and manage the implementation of change management and communication strategies. </w:t>
      </w:r>
      <w:r w:rsidR="00FA6252" w:rsidRPr="6A1C1EEB">
        <w:rPr>
          <w:rFonts w:ascii="Arial" w:hAnsi="Arial" w:cs="Arial"/>
          <w:sz w:val="20"/>
          <w:szCs w:val="20"/>
        </w:rPr>
        <w:t>This position will primarily concentrate on communications and change management within the University’s infrastructure planning and the delivery of the Brisbane Central Business District campus (Treasury), while also extending its support to various other projects across corporate services.</w:t>
      </w:r>
    </w:p>
    <w:p w14:paraId="05EE55C7" w14:textId="77C19B2A" w:rsidR="007241AB" w:rsidRPr="003C6C3F" w:rsidRDefault="00B47F52" w:rsidP="6A1C1EEB">
      <w:pPr>
        <w:pStyle w:val="Heading2"/>
        <w:tabs>
          <w:tab w:val="left" w:pos="862"/>
        </w:tabs>
        <w:ind w:left="851" w:right="850" w:firstLine="0"/>
        <w:rPr>
          <w:rFonts w:ascii="Arial" w:hAnsi="Arial" w:cs="Arial"/>
          <w:sz w:val="20"/>
          <w:szCs w:val="20"/>
        </w:rPr>
      </w:pPr>
      <w:r w:rsidRPr="6A1C1EEB">
        <w:rPr>
          <w:rFonts w:ascii="Arial" w:hAnsi="Arial" w:cs="Arial"/>
          <w:sz w:val="20"/>
          <w:szCs w:val="20"/>
        </w:rPr>
        <w:t xml:space="preserve">The work will bring </w:t>
      </w:r>
      <w:r w:rsidR="007241AB" w:rsidRPr="6A1C1EEB">
        <w:rPr>
          <w:rFonts w:ascii="Arial" w:hAnsi="Arial" w:cs="Arial"/>
          <w:sz w:val="20"/>
          <w:szCs w:val="20"/>
        </w:rPr>
        <w:t>a particular focus on cultural change and adopting a highly consultative approach</w:t>
      </w:r>
      <w:r w:rsidR="69765AC4" w:rsidRPr="6A1C1EEB">
        <w:rPr>
          <w:rFonts w:ascii="Arial" w:hAnsi="Arial" w:cs="Arial"/>
          <w:sz w:val="20"/>
          <w:szCs w:val="20"/>
        </w:rPr>
        <w:t>.</w:t>
      </w:r>
      <w:r w:rsidR="007241AB" w:rsidRPr="6A1C1EEB">
        <w:rPr>
          <w:rFonts w:ascii="Arial" w:hAnsi="Arial" w:cs="Arial"/>
          <w:sz w:val="20"/>
          <w:szCs w:val="20"/>
        </w:rPr>
        <w:t xml:space="preserve"> </w:t>
      </w:r>
      <w:r w:rsidR="6E947E83" w:rsidRPr="6A1C1EEB">
        <w:rPr>
          <w:rFonts w:ascii="Arial" w:hAnsi="Arial" w:cs="Arial"/>
          <w:sz w:val="20"/>
          <w:szCs w:val="20"/>
        </w:rPr>
        <w:t>T</w:t>
      </w:r>
      <w:r w:rsidR="007241AB" w:rsidRPr="6A1C1EEB">
        <w:rPr>
          <w:rFonts w:ascii="Arial" w:hAnsi="Arial" w:cs="Arial"/>
          <w:sz w:val="20"/>
          <w:szCs w:val="20"/>
        </w:rPr>
        <w:t>he role will be required to work with internal University stakeholders, external design,</w:t>
      </w:r>
      <w:r w:rsidR="67ECB689" w:rsidRPr="6A1C1EEB">
        <w:rPr>
          <w:rFonts w:ascii="Arial" w:hAnsi="Arial" w:cs="Arial"/>
          <w:sz w:val="20"/>
          <w:szCs w:val="20"/>
        </w:rPr>
        <w:t xml:space="preserve"> and</w:t>
      </w:r>
      <w:r w:rsidR="007241AB" w:rsidRPr="6A1C1EEB">
        <w:rPr>
          <w:rFonts w:ascii="Arial" w:hAnsi="Arial" w:cs="Arial"/>
          <w:sz w:val="20"/>
          <w:szCs w:val="20"/>
        </w:rPr>
        <w:t xml:space="preserve"> technical and building contractors</w:t>
      </w:r>
      <w:r w:rsidR="007949BD">
        <w:rPr>
          <w:rFonts w:ascii="Arial" w:hAnsi="Arial" w:cs="Arial"/>
          <w:sz w:val="20"/>
          <w:szCs w:val="20"/>
        </w:rPr>
        <w:t>.</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39C57E99" w14:textId="5C7A94F3" w:rsidR="41D62F73" w:rsidRDefault="41D62F73" w:rsidP="1D633A11">
      <w:pPr>
        <w:pStyle w:val="ListParagraph"/>
        <w:numPr>
          <w:ilvl w:val="2"/>
          <w:numId w:val="1"/>
        </w:numPr>
        <w:tabs>
          <w:tab w:val="left" w:pos="1180"/>
          <w:tab w:val="left" w:pos="1181"/>
        </w:tabs>
        <w:spacing w:line="276" w:lineRule="auto"/>
        <w:ind w:right="1018"/>
        <w:rPr>
          <w:rFonts w:ascii="Arial" w:hAnsi="Arial" w:cs="Arial"/>
          <w:sz w:val="20"/>
          <w:szCs w:val="20"/>
        </w:rPr>
      </w:pPr>
      <w:r w:rsidRPr="1D633A11">
        <w:rPr>
          <w:rFonts w:ascii="Arial" w:hAnsi="Arial" w:cs="Arial"/>
          <w:sz w:val="20"/>
          <w:szCs w:val="20"/>
        </w:rPr>
        <w:t xml:space="preserve">The occupant </w:t>
      </w:r>
      <w:r w:rsidR="303C742E" w:rsidRPr="1D633A11">
        <w:rPr>
          <w:rFonts w:ascii="Arial" w:hAnsi="Arial" w:cs="Arial"/>
          <w:sz w:val="20"/>
          <w:szCs w:val="20"/>
        </w:rPr>
        <w:t>will have</w:t>
      </w:r>
      <w:r w:rsidRPr="1D633A11">
        <w:rPr>
          <w:rFonts w:ascii="Arial" w:hAnsi="Arial" w:cs="Arial"/>
          <w:sz w:val="20"/>
          <w:szCs w:val="20"/>
        </w:rPr>
        <w:t xml:space="preserve"> </w:t>
      </w:r>
      <w:r w:rsidR="7104078F" w:rsidRPr="1D633A11">
        <w:rPr>
          <w:rFonts w:ascii="Arial" w:hAnsi="Arial" w:cs="Arial"/>
          <w:sz w:val="20"/>
          <w:szCs w:val="20"/>
        </w:rPr>
        <w:t>at least 5 years of</w:t>
      </w:r>
      <w:r w:rsidRPr="1D633A11">
        <w:rPr>
          <w:rFonts w:ascii="Arial" w:hAnsi="Arial" w:cs="Arial"/>
          <w:sz w:val="20"/>
          <w:szCs w:val="20"/>
        </w:rPr>
        <w:t xml:space="preserve"> experience in project </w:t>
      </w:r>
      <w:r w:rsidR="7B89B283" w:rsidRPr="1D633A11">
        <w:rPr>
          <w:rFonts w:ascii="Arial" w:hAnsi="Arial" w:cs="Arial"/>
          <w:sz w:val="20"/>
          <w:szCs w:val="20"/>
        </w:rPr>
        <w:t>and</w:t>
      </w:r>
      <w:r w:rsidRPr="1D633A11">
        <w:rPr>
          <w:rFonts w:ascii="Arial" w:hAnsi="Arial" w:cs="Arial"/>
          <w:sz w:val="20"/>
          <w:szCs w:val="20"/>
        </w:rPr>
        <w:t xml:space="preserve"> change management</w:t>
      </w:r>
      <w:r w:rsidR="55DB8977" w:rsidRPr="1D633A11">
        <w:rPr>
          <w:rFonts w:ascii="Arial" w:hAnsi="Arial" w:cs="Arial"/>
          <w:sz w:val="20"/>
          <w:szCs w:val="20"/>
        </w:rPr>
        <w:t xml:space="preserve">, along with demonstrated </w:t>
      </w:r>
      <w:r w:rsidRPr="1D633A11">
        <w:rPr>
          <w:rFonts w:ascii="Arial" w:hAnsi="Arial" w:cs="Arial"/>
          <w:sz w:val="20"/>
          <w:szCs w:val="20"/>
        </w:rPr>
        <w:t xml:space="preserve">high-level skills in managing similar projects within </w:t>
      </w:r>
      <w:r w:rsidR="23DCDBAE" w:rsidRPr="1D633A11">
        <w:rPr>
          <w:rFonts w:ascii="Arial" w:hAnsi="Arial" w:cs="Arial"/>
          <w:sz w:val="20"/>
          <w:szCs w:val="20"/>
        </w:rPr>
        <w:t>comparable</w:t>
      </w:r>
      <w:r w:rsidRPr="1D633A11">
        <w:rPr>
          <w:rFonts w:ascii="Arial" w:hAnsi="Arial" w:cs="Arial"/>
          <w:sz w:val="20"/>
          <w:szCs w:val="20"/>
        </w:rPr>
        <w:t xml:space="preserve"> environments</w:t>
      </w:r>
      <w:r w:rsidR="2FDF0E7C" w:rsidRPr="1D633A11">
        <w:rPr>
          <w:rFonts w:ascii="Arial" w:hAnsi="Arial" w:cs="Arial"/>
          <w:sz w:val="20"/>
          <w:szCs w:val="20"/>
        </w:rPr>
        <w:t xml:space="preserve">, </w:t>
      </w:r>
      <w:r w:rsidR="7122E6DD" w:rsidRPr="1D633A11">
        <w:rPr>
          <w:rFonts w:ascii="Arial" w:hAnsi="Arial" w:cs="Arial"/>
          <w:sz w:val="20"/>
          <w:szCs w:val="20"/>
        </w:rPr>
        <w:t>or</w:t>
      </w:r>
      <w:r w:rsidR="2FDF0E7C" w:rsidRPr="1D633A11">
        <w:rPr>
          <w:rFonts w:ascii="Arial" w:hAnsi="Arial" w:cs="Arial"/>
          <w:sz w:val="20"/>
          <w:szCs w:val="20"/>
        </w:rPr>
        <w:t xml:space="preserve"> an equivalent combination of relevant experience and education/ training. </w:t>
      </w:r>
    </w:p>
    <w:p w14:paraId="3977BB7D" w14:textId="1CA371EF" w:rsidR="1D633A11" w:rsidRDefault="1D633A11" w:rsidP="1D633A11">
      <w:pPr>
        <w:pStyle w:val="ListParagraph"/>
        <w:tabs>
          <w:tab w:val="left" w:pos="1180"/>
          <w:tab w:val="left" w:pos="1181"/>
        </w:tabs>
        <w:spacing w:line="276" w:lineRule="auto"/>
        <w:ind w:left="1180" w:right="1018"/>
        <w:rPr>
          <w:rFonts w:ascii="Arial" w:hAnsi="Arial" w:cs="Arial"/>
          <w:sz w:val="20"/>
          <w:szCs w:val="20"/>
        </w:rPr>
      </w:pP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49116313" w14:textId="77777777" w:rsidR="002A5526" w:rsidRPr="00C91DEC" w:rsidRDefault="002A5526" w:rsidP="00C91DEC">
      <w:pPr>
        <w:tabs>
          <w:tab w:val="left" w:pos="1180"/>
          <w:tab w:val="left" w:pos="1181"/>
        </w:tabs>
        <w:spacing w:line="278" w:lineRule="auto"/>
        <w:ind w:right="1020"/>
        <w:rPr>
          <w:rFonts w:ascii="Arial" w:hAnsi="Arial" w:cs="Arial"/>
          <w:sz w:val="20"/>
        </w:rPr>
      </w:pPr>
    </w:p>
    <w:p w14:paraId="7EE5ECF3" w14:textId="180CA53B" w:rsidR="00C91DEC" w:rsidRPr="00C91DEC" w:rsidRDefault="002A5526" w:rsidP="6A1C1EEB">
      <w:pPr>
        <w:pStyle w:val="ListParagraph"/>
        <w:numPr>
          <w:ilvl w:val="2"/>
          <w:numId w:val="1"/>
        </w:numPr>
        <w:tabs>
          <w:tab w:val="left" w:pos="1180"/>
          <w:tab w:val="left" w:pos="1181"/>
        </w:tabs>
        <w:spacing w:line="278" w:lineRule="auto"/>
        <w:ind w:right="1020"/>
        <w:rPr>
          <w:rFonts w:ascii="Arial" w:hAnsi="Arial" w:cs="Arial"/>
          <w:sz w:val="20"/>
          <w:szCs w:val="20"/>
        </w:rPr>
      </w:pPr>
      <w:r w:rsidRPr="6A1C1EEB">
        <w:rPr>
          <w:rFonts w:ascii="Arial" w:hAnsi="Arial" w:cs="Arial"/>
          <w:sz w:val="20"/>
          <w:szCs w:val="20"/>
        </w:rPr>
        <w:t>Consult with multiple broad and diverse stakeholders to assess change readiness and the identification of the change activities needed to deliver planned benefits. Identify potential points of resistance to change and develop strategies to reduce resistance and address doubts and uncertainty surrounding the change to foster a positive acceptance of change</w:t>
      </w:r>
      <w:r w:rsidR="00686A52">
        <w:rPr>
          <w:rFonts w:ascii="Arial" w:hAnsi="Arial" w:cs="Arial"/>
          <w:sz w:val="20"/>
          <w:szCs w:val="20"/>
        </w:rPr>
        <w:t>.</w:t>
      </w:r>
    </w:p>
    <w:p w14:paraId="2A29FA3E" w14:textId="7ABE8778" w:rsidR="00EF1704" w:rsidRPr="00C00BB8" w:rsidRDefault="00C91DEC" w:rsidP="6A1C1EE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6A1C1EEB">
        <w:rPr>
          <w:rFonts w:ascii="Arial" w:hAnsi="Arial" w:cs="Arial"/>
          <w:sz w:val="20"/>
          <w:szCs w:val="20"/>
        </w:rPr>
        <w:t xml:space="preserve">Using appropriate methodologies, develop and execute effective change management and communications strategies and plans that consider and effectively manage/mitigate all business impacts and people-related risks thus minimising resistance and maximising benefits. </w:t>
      </w:r>
      <w:r w:rsidRPr="6A1C1EEB">
        <w:rPr>
          <w:rFonts w:ascii="Arial" w:eastAsia="Malgun Gothic" w:hAnsi="Arial" w:cs="Arial"/>
          <w:sz w:val="20"/>
          <w:szCs w:val="20"/>
        </w:rPr>
        <w:t>Consult and coach project teams and the broader business in effective change management</w:t>
      </w:r>
      <w:r w:rsidR="00EF1704" w:rsidRPr="6A1C1EEB">
        <w:rPr>
          <w:rFonts w:ascii="Arial" w:eastAsia="Malgun Gothic" w:hAnsi="Arial" w:cs="Arial"/>
          <w:sz w:val="20"/>
          <w:szCs w:val="20"/>
        </w:rPr>
        <w:t>.</w:t>
      </w:r>
    </w:p>
    <w:p w14:paraId="44DBE59F" w14:textId="25CC99B9" w:rsidR="0004534E" w:rsidRPr="0004534E" w:rsidRDefault="00EF1704" w:rsidP="6A1C1EE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6A1C1EEB">
        <w:rPr>
          <w:rFonts w:ascii="Arial" w:hAnsi="Arial" w:cs="Arial"/>
          <w:sz w:val="20"/>
          <w:szCs w:val="20"/>
        </w:rPr>
        <w:t xml:space="preserve">Execute multi-faceted communications </w:t>
      </w:r>
      <w:r w:rsidR="00B17154" w:rsidRPr="6A1C1EEB">
        <w:rPr>
          <w:rFonts w:ascii="Arial" w:hAnsi="Arial" w:cs="Arial"/>
          <w:sz w:val="20"/>
          <w:szCs w:val="20"/>
        </w:rPr>
        <w:t>and lead the direction of all change management and communications activities related to the successful execution of the Brisbane Central Business District campus (Treasury) ensuring effective change and transition across the University.</w:t>
      </w:r>
    </w:p>
    <w:p w14:paraId="450D441C" w14:textId="633483ED" w:rsidR="0004534E" w:rsidRPr="00C00BB8" w:rsidRDefault="0004534E" w:rsidP="6A1C1EE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6A1C1EEB">
        <w:rPr>
          <w:rFonts w:ascii="Arial" w:hAnsi="Arial" w:cs="Arial"/>
          <w:sz w:val="20"/>
          <w:szCs w:val="20"/>
        </w:rPr>
        <w:lastRenderedPageBreak/>
        <w:t>Establish and maintain strong, collaborative, and productive working relationships with stakeholders to enable change and transformation through conducting a range of activities including impact analyses and change readiness assessments.</w:t>
      </w:r>
    </w:p>
    <w:p w14:paraId="1BA9AB21" w14:textId="3E24A253" w:rsidR="00CD55C4" w:rsidRPr="00CD55C4" w:rsidRDefault="00DB0BD9" w:rsidP="6A1C1EE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6A1C1EEB">
        <w:rPr>
          <w:rFonts w:ascii="Arial" w:hAnsi="Arial" w:cs="Arial"/>
          <w:sz w:val="20"/>
          <w:szCs w:val="20"/>
        </w:rPr>
        <w:t xml:space="preserve">Develop and implement high-quality communication plans (in conjunction with the relevant communication team/s), across the program of work ensuring timely and consistent messaging for all stakeholders throughout the transformation. </w:t>
      </w:r>
    </w:p>
    <w:p w14:paraId="5A98CE45" w14:textId="2FF1B351" w:rsidR="1CD89D77" w:rsidRDefault="1CD89D77" w:rsidP="6C060782">
      <w:pPr>
        <w:pStyle w:val="ListParagraph"/>
        <w:numPr>
          <w:ilvl w:val="2"/>
          <w:numId w:val="1"/>
        </w:numPr>
        <w:tabs>
          <w:tab w:val="left" w:pos="1180"/>
          <w:tab w:val="left" w:pos="1181"/>
        </w:tabs>
        <w:spacing w:before="117" w:line="276" w:lineRule="auto"/>
        <w:ind w:right="1024"/>
        <w:rPr>
          <w:rFonts w:ascii="Arial" w:eastAsia="Arial" w:hAnsi="Arial" w:cs="Arial"/>
          <w:sz w:val="20"/>
          <w:szCs w:val="20"/>
        </w:rPr>
      </w:pPr>
      <w:r w:rsidRPr="6C060782">
        <w:rPr>
          <w:rFonts w:ascii="Arial" w:eastAsia="Arial" w:hAnsi="Arial" w:cs="Arial"/>
          <w:sz w:val="20"/>
          <w:szCs w:val="20"/>
        </w:rPr>
        <w:t>Contribute to the continuous improvement of change and program management frameworks, tools, and methodologies across Corporate Services.</w:t>
      </w:r>
    </w:p>
    <w:p w14:paraId="7C14E233" w14:textId="022A231E" w:rsidR="00DB0BD9" w:rsidRPr="00C00BB8" w:rsidRDefault="00CD55C4" w:rsidP="6A1C1EE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6A1C1EEB">
        <w:rPr>
          <w:rFonts w:ascii="Arial" w:hAnsi="Arial" w:cs="Arial"/>
          <w:sz w:val="20"/>
          <w:szCs w:val="20"/>
        </w:rPr>
        <w:t>Develop and deliver training programs and resources for teams that migrate to new working environments such as specialised groups and end users to support new ways of working and e</w:t>
      </w:r>
      <w:r w:rsidR="005C62BD" w:rsidRPr="6A1C1EEB">
        <w:rPr>
          <w:rFonts w:ascii="Arial" w:hAnsi="Arial" w:cs="Arial"/>
          <w:sz w:val="20"/>
          <w:szCs w:val="20"/>
        </w:rPr>
        <w:t>nhance engagement</w:t>
      </w:r>
      <w:r w:rsidRPr="6A1C1EEB">
        <w:rPr>
          <w:rFonts w:ascii="Arial" w:hAnsi="Arial" w:cs="Arial"/>
          <w:sz w:val="20"/>
          <w:szCs w:val="20"/>
        </w:rPr>
        <w:t>.</w:t>
      </w:r>
    </w:p>
    <w:p w14:paraId="798EC719" w14:textId="67B4A436" w:rsidR="002A5526" w:rsidRDefault="00C91DEC"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Develop, monitor, and report </w:t>
      </w:r>
      <w:r w:rsidRPr="00385C8D">
        <w:rPr>
          <w:rFonts w:ascii="Arial" w:hAnsi="Arial" w:cs="Arial"/>
          <w:sz w:val="20"/>
        </w:rPr>
        <w:t xml:space="preserve">on </w:t>
      </w:r>
      <w:r>
        <w:rPr>
          <w:rFonts w:ascii="Arial" w:hAnsi="Arial" w:cs="Arial"/>
          <w:sz w:val="20"/>
        </w:rPr>
        <w:t xml:space="preserve">return on investment </w:t>
      </w:r>
      <w:r w:rsidRPr="00385C8D">
        <w:rPr>
          <w:rFonts w:ascii="Arial" w:hAnsi="Arial" w:cs="Arial"/>
          <w:sz w:val="20"/>
        </w:rPr>
        <w:t xml:space="preserve">of </w:t>
      </w:r>
      <w:r>
        <w:rPr>
          <w:rFonts w:ascii="Arial" w:hAnsi="Arial" w:cs="Arial"/>
          <w:sz w:val="20"/>
        </w:rPr>
        <w:t>strategic initiatives</w:t>
      </w:r>
      <w:r w:rsidRPr="00385C8D">
        <w:rPr>
          <w:rFonts w:ascii="Arial" w:hAnsi="Arial" w:cs="Arial"/>
          <w:sz w:val="20"/>
        </w:rPr>
        <w:t xml:space="preserve"> and overall performance against </w:t>
      </w:r>
      <w:r>
        <w:rPr>
          <w:rFonts w:ascii="Arial" w:hAnsi="Arial" w:cs="Arial"/>
          <w:sz w:val="20"/>
        </w:rPr>
        <w:t xml:space="preserve">strategic </w:t>
      </w:r>
      <w:r w:rsidRPr="00385C8D">
        <w:rPr>
          <w:rFonts w:ascii="Arial" w:hAnsi="Arial" w:cs="Arial"/>
          <w:sz w:val="20"/>
        </w:rPr>
        <w:t>objectives</w:t>
      </w:r>
      <w:r w:rsidR="00686A52">
        <w:rPr>
          <w:rFonts w:ascii="Arial" w:hAnsi="Arial" w:cs="Arial"/>
          <w:sz w:val="20"/>
        </w:rPr>
        <w:t>.</w:t>
      </w:r>
    </w:p>
    <w:p w14:paraId="3C2E0B11" w14:textId="171A517B" w:rsidR="002A5526" w:rsidRDefault="00C91DEC"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91DEC">
        <w:rPr>
          <w:rFonts w:ascii="Arial" w:hAnsi="Arial" w:cs="Arial"/>
          <w:sz w:val="20"/>
        </w:rPr>
        <w:t>Manage ambiguous and complex business transformation needs and translate these into stakeholder-appropriate solutions. Bring human-centered design, data analytical, change and process improvement skills and approaches to bear on the development and delivery of projects</w:t>
      </w:r>
      <w:r w:rsidR="00686A52">
        <w:rPr>
          <w:rFonts w:ascii="Arial" w:hAnsi="Arial" w:cs="Arial"/>
          <w:sz w:val="20"/>
        </w:rPr>
        <w:t>.</w:t>
      </w:r>
    </w:p>
    <w:p w14:paraId="2899C3F6" w14:textId="726B69ED" w:rsidR="002A5526" w:rsidRDefault="00C91DEC" w:rsidP="6A1C1EE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6A1C1EEB">
        <w:rPr>
          <w:rFonts w:ascii="Arial" w:hAnsi="Arial" w:cs="Arial"/>
          <w:sz w:val="20"/>
          <w:szCs w:val="20"/>
        </w:rPr>
        <w:t xml:space="preserve">Contribute to the development and ongoing maturity of change and program management frameworks and tools used across </w:t>
      </w:r>
      <w:r w:rsidR="00EF1704" w:rsidRPr="6A1C1EEB">
        <w:rPr>
          <w:rFonts w:ascii="Arial" w:hAnsi="Arial" w:cs="Arial"/>
          <w:sz w:val="20"/>
          <w:szCs w:val="20"/>
        </w:rPr>
        <w:t xml:space="preserve">Corporate Services and ensure they align with the broader </w:t>
      </w:r>
      <w:r w:rsidRPr="6A1C1EEB">
        <w:rPr>
          <w:rFonts w:ascii="Arial" w:hAnsi="Arial" w:cs="Arial"/>
          <w:sz w:val="20"/>
          <w:szCs w:val="20"/>
        </w:rPr>
        <w:t>University. Consult and coach project teams and the broader business in effective transformation.</w:t>
      </w:r>
    </w:p>
    <w:p w14:paraId="54283F2A" w14:textId="6EE620A6" w:rsidR="00E449D4" w:rsidRPr="00C138CC" w:rsidRDefault="00E449D4" w:rsidP="6A1C1EE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6A1C1EEB">
        <w:rPr>
          <w:rFonts w:ascii="Arial" w:hAnsi="Arial" w:cs="Arial"/>
          <w:sz w:val="20"/>
          <w:szCs w:val="20"/>
        </w:rPr>
        <w:t>Lead and promote</w:t>
      </w:r>
      <w:r w:rsidR="002A5526" w:rsidRPr="6A1C1EEB">
        <w:rPr>
          <w:rFonts w:ascii="Arial" w:hAnsi="Arial" w:cs="Arial"/>
          <w:sz w:val="20"/>
          <w:szCs w:val="20"/>
        </w:rPr>
        <w:t xml:space="preserve"> </w:t>
      </w:r>
      <w:r w:rsidRPr="6A1C1EEB">
        <w:rPr>
          <w:rFonts w:ascii="Arial" w:hAnsi="Arial" w:cs="Arial"/>
          <w:sz w:val="20"/>
          <w:szCs w:val="20"/>
        </w:rPr>
        <w:t>compliance with relevant legislation and University policies and procedures, including equity and health &amp; safety and exhibit good practice</w:t>
      </w:r>
      <w:r w:rsidR="19BE7818" w:rsidRPr="6A1C1EEB">
        <w:rPr>
          <w:rFonts w:ascii="Arial" w:hAnsi="Arial" w:cs="Arial"/>
          <w:sz w:val="20"/>
          <w:szCs w:val="20"/>
        </w:rPr>
        <w:t>.</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09490F3D"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w:t>
      </w:r>
      <w:r w:rsidRPr="007949BD">
        <w:rPr>
          <w:rFonts w:ascii="Arial" w:hAnsi="Arial" w:cs="Arial"/>
          <w:sz w:val="20"/>
          <w:szCs w:val="20"/>
          <w:lang w:bidi="ar-SA"/>
        </w:rPr>
        <w:t xml:space="preserve">the Leads </w:t>
      </w:r>
      <w:r w:rsidR="00F124B5" w:rsidRPr="007949BD">
        <w:rPr>
          <w:rFonts w:ascii="Arial" w:hAnsi="Arial" w:cs="Arial"/>
          <w:sz w:val="20"/>
          <w:szCs w:val="20"/>
          <w:lang w:bidi="ar-SA"/>
        </w:rPr>
        <w:t>Others</w:t>
      </w:r>
      <w:r w:rsidRPr="007949BD">
        <w:rPr>
          <w:rFonts w:ascii="Arial" w:hAnsi="Arial" w:cs="Arial"/>
          <w:sz w:val="20"/>
          <w:szCs w:val="20"/>
          <w:lang w:bidi="ar-SA"/>
        </w:rPr>
        <w:t xml:space="preserve"> </w:t>
      </w:r>
      <w:r>
        <w:rPr>
          <w:rFonts w:ascii="Arial" w:hAnsi="Arial" w:cs="Arial"/>
          <w:color w:val="000000"/>
          <w:sz w:val="20"/>
          <w:szCs w:val="20"/>
          <w:lang w:bidi="ar-SA"/>
        </w:rPr>
        <w:t xml:space="preserve">section of our </w:t>
      </w:r>
      <w:hyperlink r:id="rId7"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sectPr w:rsidR="00EB78CB" w:rsidSect="00EB78CB">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B740" w14:textId="77777777" w:rsidR="00F13D35" w:rsidRDefault="00F13D35" w:rsidP="00E449D4">
      <w:r>
        <w:separator/>
      </w:r>
    </w:p>
  </w:endnote>
  <w:endnote w:type="continuationSeparator" w:id="0">
    <w:p w14:paraId="13B416AE" w14:textId="77777777" w:rsidR="00F13D35" w:rsidRDefault="00F13D35"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3C19129">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376A0497">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79EB" w14:textId="77777777" w:rsidR="00F13D35" w:rsidRDefault="00F13D35" w:rsidP="00E449D4">
      <w:r>
        <w:separator/>
      </w:r>
    </w:p>
  </w:footnote>
  <w:footnote w:type="continuationSeparator" w:id="0">
    <w:p w14:paraId="0BF9650F" w14:textId="77777777" w:rsidR="00F13D35" w:rsidRDefault="00F13D35"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1C1EEB" w14:paraId="1661210A" w14:textId="77777777" w:rsidTr="00C00BB8">
      <w:trPr>
        <w:trHeight w:val="300"/>
      </w:trPr>
      <w:tc>
        <w:tcPr>
          <w:tcW w:w="3005" w:type="dxa"/>
        </w:tcPr>
        <w:p w14:paraId="109307B5" w14:textId="1DC99337" w:rsidR="6A1C1EEB" w:rsidRDefault="6A1C1EEB" w:rsidP="00C00BB8">
          <w:pPr>
            <w:pStyle w:val="Header"/>
            <w:ind w:left="-115"/>
          </w:pPr>
        </w:p>
      </w:tc>
      <w:tc>
        <w:tcPr>
          <w:tcW w:w="3005" w:type="dxa"/>
        </w:tcPr>
        <w:p w14:paraId="19259A37" w14:textId="3FFBB173" w:rsidR="6A1C1EEB" w:rsidRDefault="6A1C1EEB" w:rsidP="00C00BB8">
          <w:pPr>
            <w:pStyle w:val="Header"/>
            <w:jc w:val="center"/>
          </w:pPr>
        </w:p>
      </w:tc>
      <w:tc>
        <w:tcPr>
          <w:tcW w:w="3005" w:type="dxa"/>
        </w:tcPr>
        <w:p w14:paraId="4B40F6BD" w14:textId="28FA3793" w:rsidR="6A1C1EEB" w:rsidRDefault="6A1C1EEB" w:rsidP="00C00BB8">
          <w:pPr>
            <w:pStyle w:val="Header"/>
            <w:ind w:right="-115"/>
            <w:jc w:val="right"/>
          </w:pPr>
        </w:p>
      </w:tc>
    </w:tr>
  </w:tbl>
  <w:p w14:paraId="04AE0F61" w14:textId="79643DC3" w:rsidR="6A1C1EEB" w:rsidRDefault="6A1C1EEB" w:rsidP="00D73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6EB6E69">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D5EB01F">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7676AF8"/>
    <w:multiLevelType w:val="hybridMultilevel"/>
    <w:tmpl w:val="E1B0E19C"/>
    <w:lvl w:ilvl="0" w:tplc="A2E21FAE">
      <w:start w:val="1"/>
      <w:numFmt w:val="decimal"/>
      <w:lvlText w:val="%1.0"/>
      <w:lvlJc w:val="left"/>
      <w:pPr>
        <w:ind w:left="1002" w:hanging="720"/>
      </w:pPr>
      <w:rPr>
        <w:rFonts w:ascii="Arial" w:eastAsia="Arial" w:hAnsi="Arial" w:cs="Arial" w:hint="default"/>
        <w:b w:val="0"/>
        <w:bCs w:val="0"/>
        <w:i w:val="0"/>
        <w:iCs w:val="0"/>
        <w:color w:val="E10917"/>
        <w:w w:val="99"/>
        <w:sz w:val="24"/>
        <w:szCs w:val="24"/>
        <w:lang w:val="en-US" w:eastAsia="en-US" w:bidi="ar-SA"/>
      </w:rPr>
    </w:lvl>
    <w:lvl w:ilvl="1" w:tplc="DE82CD1E">
      <w:numFmt w:val="bullet"/>
      <w:lvlText w:val=""/>
      <w:lvlJc w:val="left"/>
      <w:pPr>
        <w:ind w:left="853" w:hanging="356"/>
      </w:pPr>
      <w:rPr>
        <w:rFonts w:ascii="Symbol" w:eastAsia="Symbol" w:hAnsi="Symbol" w:cs="Symbol" w:hint="default"/>
        <w:w w:val="99"/>
        <w:lang w:val="en-US" w:eastAsia="en-US" w:bidi="ar-SA"/>
      </w:rPr>
    </w:lvl>
    <w:lvl w:ilvl="2" w:tplc="7262758E">
      <w:numFmt w:val="bullet"/>
      <w:lvlText w:val="•"/>
      <w:lvlJc w:val="left"/>
      <w:pPr>
        <w:ind w:left="2067" w:hanging="356"/>
      </w:pPr>
      <w:rPr>
        <w:rFonts w:hint="default"/>
        <w:lang w:val="en-US" w:eastAsia="en-US" w:bidi="ar-SA"/>
      </w:rPr>
    </w:lvl>
    <w:lvl w:ilvl="3" w:tplc="41C234BA">
      <w:numFmt w:val="bullet"/>
      <w:lvlText w:val="•"/>
      <w:lvlJc w:val="left"/>
      <w:pPr>
        <w:ind w:left="3134" w:hanging="356"/>
      </w:pPr>
      <w:rPr>
        <w:rFonts w:hint="default"/>
        <w:lang w:val="en-US" w:eastAsia="en-US" w:bidi="ar-SA"/>
      </w:rPr>
    </w:lvl>
    <w:lvl w:ilvl="4" w:tplc="2C8089B6">
      <w:numFmt w:val="bullet"/>
      <w:lvlText w:val="•"/>
      <w:lvlJc w:val="left"/>
      <w:pPr>
        <w:ind w:left="4202" w:hanging="356"/>
      </w:pPr>
      <w:rPr>
        <w:rFonts w:hint="default"/>
        <w:lang w:val="en-US" w:eastAsia="en-US" w:bidi="ar-SA"/>
      </w:rPr>
    </w:lvl>
    <w:lvl w:ilvl="5" w:tplc="70341064">
      <w:numFmt w:val="bullet"/>
      <w:lvlText w:val="•"/>
      <w:lvlJc w:val="left"/>
      <w:pPr>
        <w:ind w:left="5269" w:hanging="356"/>
      </w:pPr>
      <w:rPr>
        <w:rFonts w:hint="default"/>
        <w:lang w:val="en-US" w:eastAsia="en-US" w:bidi="ar-SA"/>
      </w:rPr>
    </w:lvl>
    <w:lvl w:ilvl="6" w:tplc="1BD2A6A6">
      <w:numFmt w:val="bullet"/>
      <w:lvlText w:val="•"/>
      <w:lvlJc w:val="left"/>
      <w:pPr>
        <w:ind w:left="6336" w:hanging="356"/>
      </w:pPr>
      <w:rPr>
        <w:rFonts w:hint="default"/>
        <w:lang w:val="en-US" w:eastAsia="en-US" w:bidi="ar-SA"/>
      </w:rPr>
    </w:lvl>
    <w:lvl w:ilvl="7" w:tplc="AD46F56C">
      <w:numFmt w:val="bullet"/>
      <w:lvlText w:val="•"/>
      <w:lvlJc w:val="left"/>
      <w:pPr>
        <w:ind w:left="7404" w:hanging="356"/>
      </w:pPr>
      <w:rPr>
        <w:rFonts w:hint="default"/>
        <w:lang w:val="en-US" w:eastAsia="en-US" w:bidi="ar-SA"/>
      </w:rPr>
    </w:lvl>
    <w:lvl w:ilvl="8" w:tplc="D158A8CC">
      <w:numFmt w:val="bullet"/>
      <w:lvlText w:val="•"/>
      <w:lvlJc w:val="left"/>
      <w:pPr>
        <w:ind w:left="8471" w:hanging="356"/>
      </w:pPr>
      <w:rPr>
        <w:rFonts w:hint="default"/>
        <w:lang w:val="en-US" w:eastAsia="en-US" w:bidi="ar-SA"/>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7553996">
    <w:abstractNumId w:val="0"/>
  </w:num>
  <w:num w:numId="2" w16cid:durableId="899050428">
    <w:abstractNumId w:val="2"/>
  </w:num>
  <w:num w:numId="3" w16cid:durableId="185815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20EF"/>
    <w:rsid w:val="0004534E"/>
    <w:rsid w:val="00046628"/>
    <w:rsid w:val="000A2712"/>
    <w:rsid w:val="000E0DD7"/>
    <w:rsid w:val="00101C70"/>
    <w:rsid w:val="00117F18"/>
    <w:rsid w:val="00173782"/>
    <w:rsid w:val="0017C18C"/>
    <w:rsid w:val="001D4829"/>
    <w:rsid w:val="001F2167"/>
    <w:rsid w:val="00242C74"/>
    <w:rsid w:val="00261F3F"/>
    <w:rsid w:val="002A5526"/>
    <w:rsid w:val="002F7294"/>
    <w:rsid w:val="003861F1"/>
    <w:rsid w:val="003C6C3F"/>
    <w:rsid w:val="003E55D7"/>
    <w:rsid w:val="00471CF4"/>
    <w:rsid w:val="004B7C22"/>
    <w:rsid w:val="00507999"/>
    <w:rsid w:val="00536054"/>
    <w:rsid w:val="00545BD2"/>
    <w:rsid w:val="00586615"/>
    <w:rsid w:val="005C62BD"/>
    <w:rsid w:val="005D089E"/>
    <w:rsid w:val="0064513C"/>
    <w:rsid w:val="00686A52"/>
    <w:rsid w:val="006B0EE5"/>
    <w:rsid w:val="006C0962"/>
    <w:rsid w:val="006D3463"/>
    <w:rsid w:val="006F6D8F"/>
    <w:rsid w:val="007241AB"/>
    <w:rsid w:val="00727CA6"/>
    <w:rsid w:val="0073312B"/>
    <w:rsid w:val="007949BD"/>
    <w:rsid w:val="00836E35"/>
    <w:rsid w:val="00864393"/>
    <w:rsid w:val="008F4C6D"/>
    <w:rsid w:val="00936007"/>
    <w:rsid w:val="00980866"/>
    <w:rsid w:val="00997900"/>
    <w:rsid w:val="009A2246"/>
    <w:rsid w:val="009E426C"/>
    <w:rsid w:val="00B17154"/>
    <w:rsid w:val="00B47F52"/>
    <w:rsid w:val="00B70900"/>
    <w:rsid w:val="00B94122"/>
    <w:rsid w:val="00BC4DEC"/>
    <w:rsid w:val="00C00BB8"/>
    <w:rsid w:val="00C13F44"/>
    <w:rsid w:val="00C91DEC"/>
    <w:rsid w:val="00CC2241"/>
    <w:rsid w:val="00CD55C4"/>
    <w:rsid w:val="00D07A26"/>
    <w:rsid w:val="00D739DD"/>
    <w:rsid w:val="00DB0BD9"/>
    <w:rsid w:val="00DC185F"/>
    <w:rsid w:val="00DD7BE2"/>
    <w:rsid w:val="00E3020D"/>
    <w:rsid w:val="00E449D4"/>
    <w:rsid w:val="00E55EB4"/>
    <w:rsid w:val="00EB78CB"/>
    <w:rsid w:val="00EF1704"/>
    <w:rsid w:val="00F124B5"/>
    <w:rsid w:val="00F13D35"/>
    <w:rsid w:val="00F20270"/>
    <w:rsid w:val="00F45C79"/>
    <w:rsid w:val="00F6133F"/>
    <w:rsid w:val="00F70A73"/>
    <w:rsid w:val="00F82ADD"/>
    <w:rsid w:val="00F91F65"/>
    <w:rsid w:val="00FA6252"/>
    <w:rsid w:val="00FD1EF3"/>
    <w:rsid w:val="064FB327"/>
    <w:rsid w:val="07971A09"/>
    <w:rsid w:val="092A0E45"/>
    <w:rsid w:val="0C2F1679"/>
    <w:rsid w:val="17BC9365"/>
    <w:rsid w:val="185FF9F2"/>
    <w:rsid w:val="19BE7818"/>
    <w:rsid w:val="1B5DEA67"/>
    <w:rsid w:val="1CD89D77"/>
    <w:rsid w:val="1D633A11"/>
    <w:rsid w:val="23DCDBAE"/>
    <w:rsid w:val="25587D03"/>
    <w:rsid w:val="26E8B7F8"/>
    <w:rsid w:val="2CA2C765"/>
    <w:rsid w:val="2CB317BF"/>
    <w:rsid w:val="2D70DB2F"/>
    <w:rsid w:val="2E736F0D"/>
    <w:rsid w:val="2F118DE2"/>
    <w:rsid w:val="2FDF0E7C"/>
    <w:rsid w:val="303C742E"/>
    <w:rsid w:val="33342454"/>
    <w:rsid w:val="3A56AAE0"/>
    <w:rsid w:val="3B866EDD"/>
    <w:rsid w:val="3E2EC1C2"/>
    <w:rsid w:val="41D62F73"/>
    <w:rsid w:val="438A26B7"/>
    <w:rsid w:val="44ABFAA6"/>
    <w:rsid w:val="55DB8977"/>
    <w:rsid w:val="56B37CE9"/>
    <w:rsid w:val="57B25DBD"/>
    <w:rsid w:val="59803780"/>
    <w:rsid w:val="5C532C05"/>
    <w:rsid w:val="5D381F5E"/>
    <w:rsid w:val="607C8F79"/>
    <w:rsid w:val="6164AC58"/>
    <w:rsid w:val="63F6763B"/>
    <w:rsid w:val="651945E9"/>
    <w:rsid w:val="67ECB689"/>
    <w:rsid w:val="69765AC4"/>
    <w:rsid w:val="6A1C1EEB"/>
    <w:rsid w:val="6C060782"/>
    <w:rsid w:val="6E947E83"/>
    <w:rsid w:val="6EE68168"/>
    <w:rsid w:val="6FCBF4A1"/>
    <w:rsid w:val="7104078F"/>
    <w:rsid w:val="7122E6DD"/>
    <w:rsid w:val="770E370B"/>
    <w:rsid w:val="7765D3FD"/>
    <w:rsid w:val="7B89B2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2A5E6A91-A1F9-44DD-BAA3-E0D99FE3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6D3463"/>
    <w:rPr>
      <w:sz w:val="16"/>
      <w:szCs w:val="16"/>
    </w:rPr>
  </w:style>
  <w:style w:type="paragraph" w:styleId="CommentText">
    <w:name w:val="annotation text"/>
    <w:basedOn w:val="Normal"/>
    <w:link w:val="CommentTextChar"/>
    <w:uiPriority w:val="99"/>
    <w:unhideWhenUsed/>
    <w:rsid w:val="006D3463"/>
    <w:rPr>
      <w:sz w:val="20"/>
      <w:szCs w:val="20"/>
    </w:rPr>
  </w:style>
  <w:style w:type="character" w:customStyle="1" w:styleId="CommentTextChar">
    <w:name w:val="Comment Text Char"/>
    <w:basedOn w:val="DefaultParagraphFont"/>
    <w:link w:val="CommentText"/>
    <w:uiPriority w:val="99"/>
    <w:rsid w:val="006D346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D3463"/>
    <w:rPr>
      <w:b/>
      <w:bCs/>
    </w:rPr>
  </w:style>
  <w:style w:type="character" w:customStyle="1" w:styleId="CommentSubjectChar">
    <w:name w:val="Comment Subject Char"/>
    <w:basedOn w:val="CommentTextChar"/>
    <w:link w:val="CommentSubject"/>
    <w:uiPriority w:val="99"/>
    <w:semiHidden/>
    <w:rsid w:val="006D3463"/>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6D3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463"/>
    <w:rPr>
      <w:rFonts w:ascii="Segoe UI" w:eastAsia="Times New Roman" w:hAnsi="Segoe UI" w:cs="Segoe UI"/>
      <w:sz w:val="18"/>
      <w:szCs w:val="18"/>
      <w:lang w:eastAsia="en-AU" w:bidi="en-AU"/>
    </w:rPr>
  </w:style>
  <w:style w:type="paragraph" w:styleId="Revision">
    <w:name w:val="Revision"/>
    <w:hidden/>
    <w:uiPriority w:val="99"/>
    <w:semiHidden/>
    <w:rsid w:val="00936007"/>
    <w:pPr>
      <w:spacing w:after="0" w:line="240" w:lineRule="auto"/>
    </w:pPr>
    <w:rPr>
      <w:rFonts w:ascii="Times New Roman" w:eastAsia="Times New Roman" w:hAnsi="Times New Roman" w:cs="Times New Roman"/>
      <w:lang w:eastAsia="en-AU" w:bidi="en-AU"/>
    </w:rPr>
  </w:style>
  <w:style w:type="character" w:styleId="Mention">
    <w:name w:val="Mention"/>
    <w:basedOn w:val="DefaultParagraphFont"/>
    <w:uiPriority w:val="99"/>
    <w:unhideWhenUsed/>
    <w:rsid w:val="00B47F52"/>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Kate Tolman</cp:lastModifiedBy>
  <cp:revision>8</cp:revision>
  <dcterms:created xsi:type="dcterms:W3CDTF">2025-05-13T03:49:00Z</dcterms:created>
  <dcterms:modified xsi:type="dcterms:W3CDTF">2025-06-04T22:48:00Z</dcterms:modified>
</cp:coreProperties>
</file>