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620205CD">
        <w:trPr>
          <w:trHeight w:val="460"/>
          <w:jc w:val="center"/>
        </w:trPr>
        <w:tc>
          <w:tcPr>
            <w:tcW w:w="2875" w:type="dxa"/>
            <w:shd w:val="clear" w:color="auto" w:fill="D9D9D9" w:themeFill="background1" w:themeFillShade="D9"/>
          </w:tcPr>
          <w:p w14:paraId="4D89E451"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Position Title</w:t>
            </w:r>
          </w:p>
        </w:tc>
        <w:tc>
          <w:tcPr>
            <w:tcW w:w="6197" w:type="dxa"/>
          </w:tcPr>
          <w:p w14:paraId="59B95AF1" w14:textId="2E076737" w:rsidR="001337C7" w:rsidRDefault="26862DCD" w:rsidP="04347875">
            <w:pPr>
              <w:jc w:val="both"/>
              <w:rPr>
                <w:rFonts w:ascii="Arial" w:eastAsia="Arial" w:hAnsi="Arial" w:cs="Arial"/>
                <w:sz w:val="20"/>
                <w:szCs w:val="20"/>
                <w:lang w:bidi="ar-SA"/>
              </w:rPr>
            </w:pPr>
            <w:r w:rsidRPr="620205CD">
              <w:rPr>
                <w:rFonts w:ascii="Arial" w:eastAsia="Arial" w:hAnsi="Arial" w:cs="Arial"/>
                <w:sz w:val="20"/>
                <w:szCs w:val="20"/>
              </w:rPr>
              <w:t xml:space="preserve">Manager, </w:t>
            </w:r>
            <w:r w:rsidR="5C40EFB3" w:rsidRPr="620205CD">
              <w:rPr>
                <w:rFonts w:ascii="Arial" w:eastAsia="Arial" w:hAnsi="Arial" w:cs="Arial"/>
                <w:sz w:val="20"/>
                <w:szCs w:val="20"/>
              </w:rPr>
              <w:t>Cyber Security</w:t>
            </w:r>
            <w:r w:rsidR="7D072E9B" w:rsidRPr="620205CD">
              <w:rPr>
                <w:rFonts w:ascii="Arial" w:eastAsia="Arial" w:hAnsi="Arial" w:cs="Arial"/>
                <w:sz w:val="20"/>
                <w:szCs w:val="20"/>
              </w:rPr>
              <w:t xml:space="preserve"> Operations</w:t>
            </w:r>
          </w:p>
          <w:p w14:paraId="3E08D0F7" w14:textId="77777777" w:rsidR="00E449D4" w:rsidRPr="00C138CC" w:rsidRDefault="00E449D4" w:rsidP="04347875">
            <w:pPr>
              <w:jc w:val="both"/>
              <w:rPr>
                <w:rFonts w:ascii="Arial" w:eastAsia="Arial" w:hAnsi="Arial" w:cs="Arial"/>
                <w:sz w:val="20"/>
                <w:szCs w:val="20"/>
              </w:rPr>
            </w:pPr>
          </w:p>
        </w:tc>
      </w:tr>
      <w:tr w:rsidR="00E449D4" w:rsidRPr="00C138CC" w14:paraId="61B9059B" w14:textId="77777777" w:rsidTr="620205CD">
        <w:trPr>
          <w:trHeight w:val="460"/>
          <w:jc w:val="center"/>
        </w:trPr>
        <w:tc>
          <w:tcPr>
            <w:tcW w:w="2875" w:type="dxa"/>
            <w:shd w:val="clear" w:color="auto" w:fill="D9D9D9" w:themeFill="background1" w:themeFillShade="D9"/>
          </w:tcPr>
          <w:p w14:paraId="49E267B4"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Group/Portfolio</w:t>
            </w:r>
          </w:p>
        </w:tc>
        <w:tc>
          <w:tcPr>
            <w:tcW w:w="6197" w:type="dxa"/>
          </w:tcPr>
          <w:p w14:paraId="0DB13132" w14:textId="3F7D548B" w:rsidR="00E449D4" w:rsidRPr="00C138CC" w:rsidRDefault="0EB1D8F9" w:rsidP="04347875">
            <w:pPr>
              <w:jc w:val="both"/>
              <w:rPr>
                <w:rFonts w:ascii="Arial" w:eastAsia="Arial" w:hAnsi="Arial" w:cs="Arial"/>
                <w:sz w:val="20"/>
                <w:szCs w:val="20"/>
              </w:rPr>
            </w:pPr>
            <w:r w:rsidRPr="22B624F5">
              <w:rPr>
                <w:rFonts w:ascii="Arial" w:eastAsia="Arial" w:hAnsi="Arial" w:cs="Arial"/>
                <w:sz w:val="20"/>
                <w:szCs w:val="20"/>
              </w:rPr>
              <w:t>Digital Solutions</w:t>
            </w:r>
          </w:p>
        </w:tc>
      </w:tr>
      <w:tr w:rsidR="00E449D4" w:rsidRPr="00C138CC" w14:paraId="099F77AA" w14:textId="77777777" w:rsidTr="620205CD">
        <w:trPr>
          <w:trHeight w:val="460"/>
          <w:jc w:val="center"/>
        </w:trPr>
        <w:tc>
          <w:tcPr>
            <w:tcW w:w="2875" w:type="dxa"/>
            <w:shd w:val="clear" w:color="auto" w:fill="D9D9D9" w:themeFill="background1" w:themeFillShade="D9"/>
          </w:tcPr>
          <w:p w14:paraId="1218FF3A"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Classification</w:t>
            </w:r>
          </w:p>
        </w:tc>
        <w:tc>
          <w:tcPr>
            <w:tcW w:w="6197" w:type="dxa"/>
          </w:tcPr>
          <w:p w14:paraId="64040778" w14:textId="4B0EAA91" w:rsidR="00E449D4" w:rsidRPr="00C138CC" w:rsidRDefault="0EB1D8F9" w:rsidP="04347875">
            <w:pPr>
              <w:jc w:val="both"/>
              <w:rPr>
                <w:rFonts w:ascii="Arial" w:eastAsia="Arial" w:hAnsi="Arial" w:cs="Arial"/>
                <w:sz w:val="20"/>
                <w:szCs w:val="20"/>
              </w:rPr>
            </w:pPr>
            <w:r w:rsidRPr="22B624F5">
              <w:rPr>
                <w:rFonts w:ascii="Arial" w:eastAsia="Arial" w:hAnsi="Arial" w:cs="Arial"/>
                <w:sz w:val="20"/>
                <w:szCs w:val="20"/>
              </w:rPr>
              <w:t>HEW 10</w:t>
            </w:r>
          </w:p>
        </w:tc>
      </w:tr>
      <w:tr w:rsidR="00E449D4" w:rsidRPr="00C138CC" w14:paraId="3786F4A0" w14:textId="77777777" w:rsidTr="620205CD">
        <w:trPr>
          <w:trHeight w:val="460"/>
          <w:jc w:val="center"/>
        </w:trPr>
        <w:tc>
          <w:tcPr>
            <w:tcW w:w="2875" w:type="dxa"/>
            <w:shd w:val="clear" w:color="auto" w:fill="D9D9D9" w:themeFill="background1" w:themeFillShade="D9"/>
          </w:tcPr>
          <w:p w14:paraId="45BE6BE8"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Position Number</w:t>
            </w:r>
          </w:p>
        </w:tc>
        <w:tc>
          <w:tcPr>
            <w:tcW w:w="6197" w:type="dxa"/>
          </w:tcPr>
          <w:p w14:paraId="353E7122" w14:textId="15AB83B3" w:rsidR="00E449D4" w:rsidRPr="00C138CC" w:rsidRDefault="0EB1D8F9" w:rsidP="04347875">
            <w:pPr>
              <w:tabs>
                <w:tab w:val="left" w:pos="1425"/>
              </w:tabs>
              <w:jc w:val="both"/>
              <w:rPr>
                <w:rFonts w:ascii="Arial" w:eastAsia="Arial" w:hAnsi="Arial" w:cs="Arial"/>
                <w:sz w:val="20"/>
                <w:szCs w:val="20"/>
              </w:rPr>
            </w:pPr>
            <w:r w:rsidRPr="22B624F5">
              <w:rPr>
                <w:rFonts w:ascii="Arial" w:eastAsia="Arial" w:hAnsi="Arial" w:cs="Arial"/>
                <w:sz w:val="20"/>
                <w:szCs w:val="20"/>
              </w:rPr>
              <w:t>0</w:t>
            </w:r>
            <w:r w:rsidR="1334792B" w:rsidRPr="22B624F5">
              <w:rPr>
                <w:rFonts w:ascii="Arial" w:eastAsia="Arial" w:hAnsi="Arial" w:cs="Arial"/>
                <w:sz w:val="20"/>
                <w:szCs w:val="20"/>
              </w:rPr>
              <w:t>0062068</w:t>
            </w:r>
          </w:p>
        </w:tc>
      </w:tr>
      <w:tr w:rsidR="00E449D4" w:rsidRPr="00C138CC" w14:paraId="338952F8" w14:textId="77777777" w:rsidTr="620205CD">
        <w:trPr>
          <w:trHeight w:val="460"/>
          <w:jc w:val="center"/>
        </w:trPr>
        <w:tc>
          <w:tcPr>
            <w:tcW w:w="2875" w:type="dxa"/>
            <w:shd w:val="clear" w:color="auto" w:fill="D9D9D9" w:themeFill="background1" w:themeFillShade="D9"/>
          </w:tcPr>
          <w:p w14:paraId="4F637EB5"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Reports To</w:t>
            </w:r>
          </w:p>
        </w:tc>
        <w:tc>
          <w:tcPr>
            <w:tcW w:w="6197" w:type="dxa"/>
          </w:tcPr>
          <w:p w14:paraId="3700C4C4" w14:textId="0E483C64" w:rsidR="00E449D4" w:rsidRPr="00C138CC" w:rsidRDefault="752B410D" w:rsidP="04347875">
            <w:pPr>
              <w:jc w:val="both"/>
              <w:rPr>
                <w:rFonts w:ascii="Arial" w:eastAsia="Arial" w:hAnsi="Arial" w:cs="Arial"/>
                <w:sz w:val="20"/>
                <w:szCs w:val="20"/>
              </w:rPr>
            </w:pPr>
            <w:r w:rsidRPr="22B624F5">
              <w:rPr>
                <w:rFonts w:ascii="Arial" w:eastAsia="Arial" w:hAnsi="Arial" w:cs="Arial"/>
                <w:sz w:val="20"/>
                <w:szCs w:val="20"/>
              </w:rPr>
              <w:t xml:space="preserve">Deputy Director, </w:t>
            </w:r>
            <w:r w:rsidR="18BC2F1A" w:rsidRPr="22B624F5">
              <w:rPr>
                <w:rFonts w:ascii="Arial" w:eastAsia="Arial" w:hAnsi="Arial" w:cs="Arial"/>
                <w:sz w:val="20"/>
                <w:szCs w:val="20"/>
              </w:rPr>
              <w:t>Cyber Security</w:t>
            </w:r>
            <w:r w:rsidRPr="22B624F5">
              <w:rPr>
                <w:rFonts w:ascii="Arial" w:eastAsia="Arial" w:hAnsi="Arial" w:cs="Arial"/>
                <w:sz w:val="20"/>
                <w:szCs w:val="20"/>
              </w:rPr>
              <w:t xml:space="preserve"> </w:t>
            </w:r>
          </w:p>
        </w:tc>
      </w:tr>
      <w:tr w:rsidR="00E449D4" w:rsidRPr="00C138CC" w14:paraId="1D60EE41" w14:textId="77777777" w:rsidTr="620205CD">
        <w:trPr>
          <w:trHeight w:val="460"/>
          <w:jc w:val="center"/>
        </w:trPr>
        <w:tc>
          <w:tcPr>
            <w:tcW w:w="2875" w:type="dxa"/>
            <w:shd w:val="clear" w:color="auto" w:fill="D9D9D9" w:themeFill="background1" w:themeFillShade="D9"/>
          </w:tcPr>
          <w:p w14:paraId="3640BDAD" w14:textId="77777777" w:rsidR="00E449D4" w:rsidRPr="00C138CC" w:rsidRDefault="504F2B61" w:rsidP="04347875">
            <w:pPr>
              <w:rPr>
                <w:rFonts w:ascii="Arial" w:eastAsia="Arial" w:hAnsi="Arial" w:cs="Arial"/>
                <w:b/>
                <w:bCs/>
                <w:color w:val="000000" w:themeColor="text1"/>
              </w:rPr>
            </w:pPr>
            <w:r w:rsidRPr="22B624F5">
              <w:rPr>
                <w:rFonts w:ascii="Arial" w:eastAsia="Arial" w:hAnsi="Arial" w:cs="Arial"/>
                <w:b/>
                <w:bCs/>
                <w:color w:val="000000" w:themeColor="text1"/>
              </w:rPr>
              <w:t>Employment Type</w:t>
            </w:r>
          </w:p>
        </w:tc>
        <w:tc>
          <w:tcPr>
            <w:tcW w:w="6197" w:type="dxa"/>
          </w:tcPr>
          <w:p w14:paraId="6CB9578F" w14:textId="6FE0BABE" w:rsidR="00E449D4" w:rsidRPr="00C138CC" w:rsidRDefault="2BF85D05" w:rsidP="3C68846F">
            <w:r w:rsidRPr="3C68846F">
              <w:rPr>
                <w:rFonts w:ascii="Arial" w:eastAsia="Arial" w:hAnsi="Arial" w:cs="Arial"/>
                <w:sz w:val="20"/>
                <w:szCs w:val="20"/>
              </w:rPr>
              <w:t>Continuing</w:t>
            </w:r>
          </w:p>
        </w:tc>
      </w:tr>
    </w:tbl>
    <w:p w14:paraId="2AA0FD45" w14:textId="77777777" w:rsidR="00E449D4" w:rsidRPr="00C138CC" w:rsidRDefault="00E449D4" w:rsidP="04347875">
      <w:pPr>
        <w:tabs>
          <w:tab w:val="left" w:pos="1276"/>
        </w:tabs>
        <w:jc w:val="both"/>
        <w:rPr>
          <w:rFonts w:ascii="Arial" w:eastAsia="Arial" w:hAnsi="Arial" w:cs="Arial"/>
          <w:sz w:val="20"/>
          <w:szCs w:val="20"/>
          <w:lang w:eastAsia="en-US"/>
        </w:rPr>
      </w:pPr>
    </w:p>
    <w:p w14:paraId="019FE821" w14:textId="253A4870" w:rsidR="21B8F608" w:rsidRDefault="21B8F608" w:rsidP="21B8F608">
      <w:pPr>
        <w:tabs>
          <w:tab w:val="left" w:pos="1276"/>
        </w:tabs>
        <w:jc w:val="both"/>
        <w:rPr>
          <w:rFonts w:ascii="Arial" w:eastAsia="Arial" w:hAnsi="Arial" w:cs="Arial"/>
          <w:sz w:val="20"/>
          <w:szCs w:val="20"/>
          <w:lang w:eastAsia="en-US"/>
        </w:rPr>
      </w:pPr>
    </w:p>
    <w:p w14:paraId="7D2108BE" w14:textId="77777777" w:rsidR="00E449D4" w:rsidRPr="00C138CC" w:rsidRDefault="504F2B61" w:rsidP="04347875">
      <w:pPr>
        <w:pStyle w:val="Heading2"/>
        <w:tabs>
          <w:tab w:val="left" w:pos="862"/>
        </w:tabs>
        <w:ind w:left="142" w:firstLine="0"/>
        <w:rPr>
          <w:rFonts w:ascii="Arial" w:eastAsia="Arial" w:hAnsi="Arial" w:cs="Arial"/>
          <w:color w:val="E20917"/>
        </w:rPr>
      </w:pPr>
      <w:r w:rsidRPr="22B624F5">
        <w:rPr>
          <w:rFonts w:ascii="Arial" w:eastAsia="Arial" w:hAnsi="Arial" w:cs="Arial"/>
          <w:color w:val="E20917"/>
        </w:rPr>
        <w:t>1.0</w:t>
      </w:r>
      <w:r w:rsidR="00E449D4">
        <w:tab/>
      </w:r>
      <w:r w:rsidRPr="22B624F5">
        <w:rPr>
          <w:rFonts w:ascii="Arial" w:eastAsia="Arial" w:hAnsi="Arial" w:cs="Arial"/>
          <w:color w:val="E20917"/>
        </w:rPr>
        <w:t>Position Purpose</w:t>
      </w:r>
    </w:p>
    <w:p w14:paraId="16CEAF86" w14:textId="77777777" w:rsidR="001337C7" w:rsidRDefault="001337C7" w:rsidP="04347875">
      <w:pPr>
        <w:pStyle w:val="ListParagraph"/>
        <w:spacing w:line="276" w:lineRule="auto"/>
        <w:ind w:left="851"/>
        <w:jc w:val="both"/>
        <w:rPr>
          <w:rFonts w:ascii="Arial" w:eastAsia="Arial" w:hAnsi="Arial" w:cs="Arial"/>
          <w:sz w:val="20"/>
          <w:szCs w:val="20"/>
        </w:rPr>
      </w:pPr>
    </w:p>
    <w:p w14:paraId="02368BD0" w14:textId="1DA10149" w:rsidR="6343DE45" w:rsidRDefault="4D563C40" w:rsidP="22B624F5">
      <w:pPr>
        <w:pStyle w:val="Style1forPD"/>
        <w:rPr>
          <w:rFonts w:ascii="Arial" w:eastAsia="Arial" w:hAnsi="Arial" w:cs="Arial"/>
        </w:rPr>
      </w:pPr>
      <w:r w:rsidRPr="22B624F5">
        <w:rPr>
          <w:rFonts w:ascii="Arial" w:eastAsia="Arial" w:hAnsi="Arial" w:cs="Arial"/>
        </w:rPr>
        <w:t xml:space="preserve">Digital Solutions is a value-driven strategic IT partner focused on delivering leading digital experiences for our Students, Colleagues and Community. </w:t>
      </w:r>
      <w:r w:rsidR="1DCB6BFF" w:rsidRPr="22B624F5">
        <w:rPr>
          <w:rFonts w:ascii="Arial" w:eastAsia="Arial" w:hAnsi="Arial" w:cs="Arial"/>
        </w:rPr>
        <w:t xml:space="preserve">Within this context, </w:t>
      </w:r>
      <w:r w:rsidR="18BC2F1A" w:rsidRPr="22B624F5">
        <w:rPr>
          <w:rFonts w:ascii="Arial" w:eastAsia="Arial" w:hAnsi="Arial" w:cs="Arial"/>
        </w:rPr>
        <w:t>Cyber Security</w:t>
      </w:r>
      <w:r w:rsidR="1DCB6BFF" w:rsidRPr="22B624F5">
        <w:rPr>
          <w:rFonts w:ascii="Arial" w:eastAsia="Arial" w:hAnsi="Arial" w:cs="Arial"/>
        </w:rPr>
        <w:t xml:space="preserve"> ensures the protection of Griffith’s information assets, services and operations through proactive and responsive security capabilities.</w:t>
      </w:r>
    </w:p>
    <w:p w14:paraId="5F5298F8" w14:textId="7C78827B" w:rsidR="21B8F608" w:rsidRDefault="21B8F608" w:rsidP="22B624F5">
      <w:pPr>
        <w:pStyle w:val="Style1forPD"/>
        <w:rPr>
          <w:rFonts w:ascii="Arial" w:eastAsia="Arial" w:hAnsi="Arial" w:cs="Arial"/>
        </w:rPr>
      </w:pPr>
    </w:p>
    <w:p w14:paraId="058845CB" w14:textId="423D51BE" w:rsidR="4A158A5B" w:rsidRDefault="1DCB6BFF" w:rsidP="22B624F5">
      <w:pPr>
        <w:pStyle w:val="Style1forPD"/>
        <w:rPr>
          <w:rFonts w:ascii="Arial" w:eastAsia="Arial" w:hAnsi="Arial" w:cs="Arial"/>
        </w:rPr>
      </w:pPr>
      <w:r w:rsidRPr="22B624F5">
        <w:rPr>
          <w:rFonts w:ascii="Arial" w:eastAsia="Arial" w:hAnsi="Arial" w:cs="Arial"/>
        </w:rPr>
        <w:t xml:space="preserve">The Manager, </w:t>
      </w:r>
      <w:r w:rsidR="18BC2F1A" w:rsidRPr="22B624F5">
        <w:rPr>
          <w:rFonts w:ascii="Arial" w:eastAsia="Arial" w:hAnsi="Arial" w:cs="Arial"/>
        </w:rPr>
        <w:t>Cyber Security</w:t>
      </w:r>
      <w:r w:rsidRPr="22B624F5">
        <w:rPr>
          <w:rFonts w:ascii="Arial" w:eastAsia="Arial" w:hAnsi="Arial" w:cs="Arial"/>
        </w:rPr>
        <w:t xml:space="preserve"> Operations is responsible for leading Griffith University’s </w:t>
      </w:r>
      <w:r w:rsidR="18BC2F1A" w:rsidRPr="22B624F5">
        <w:rPr>
          <w:rFonts w:ascii="Arial" w:eastAsia="Arial" w:hAnsi="Arial" w:cs="Arial"/>
        </w:rPr>
        <w:t>Cyber Security</w:t>
      </w:r>
      <w:r w:rsidRPr="22B624F5">
        <w:rPr>
          <w:rFonts w:ascii="Arial" w:eastAsia="Arial" w:hAnsi="Arial" w:cs="Arial"/>
        </w:rPr>
        <w:t xml:space="preserve"> operational capability, including security monitoring, incident response, threat detection and </w:t>
      </w:r>
      <w:r w:rsidR="00E65F17">
        <w:rPr>
          <w:rFonts w:ascii="Arial" w:eastAsia="Arial" w:hAnsi="Arial" w:cs="Arial"/>
        </w:rPr>
        <w:t>exposure</w:t>
      </w:r>
      <w:r w:rsidRPr="22B624F5">
        <w:rPr>
          <w:rFonts w:ascii="Arial" w:eastAsia="Arial" w:hAnsi="Arial" w:cs="Arial"/>
        </w:rPr>
        <w:t xml:space="preserve"> management.</w:t>
      </w:r>
    </w:p>
    <w:p w14:paraId="551EC4F2" w14:textId="7547AFAD" w:rsidR="21B8F608" w:rsidRDefault="21B8F608" w:rsidP="22B624F5">
      <w:pPr>
        <w:pStyle w:val="Style1forPD"/>
        <w:rPr>
          <w:rFonts w:ascii="Arial" w:eastAsia="Arial" w:hAnsi="Arial" w:cs="Arial"/>
        </w:rPr>
      </w:pPr>
    </w:p>
    <w:p w14:paraId="171C5AE7" w14:textId="6A262173" w:rsidR="4A158A5B" w:rsidRDefault="1DCB6BFF" w:rsidP="22B624F5">
      <w:pPr>
        <w:pStyle w:val="Style1forPD"/>
        <w:rPr>
          <w:rFonts w:ascii="Arial" w:eastAsia="Arial" w:hAnsi="Arial" w:cs="Arial"/>
        </w:rPr>
      </w:pPr>
      <w:r w:rsidRPr="22B624F5">
        <w:rPr>
          <w:rFonts w:ascii="Arial" w:eastAsia="Arial" w:hAnsi="Arial" w:cs="Arial"/>
        </w:rPr>
        <w:t xml:space="preserve">The role ensures that Griffith’s cyber defences are fit for purpose across people, processes and technology, and that threats are effectively identified, assessed and responded to in alignment with Griffith’s risk posture, regulatory obligations and </w:t>
      </w:r>
      <w:r w:rsidR="00DD6939">
        <w:rPr>
          <w:rFonts w:ascii="Arial" w:eastAsia="Arial" w:hAnsi="Arial" w:cs="Arial"/>
        </w:rPr>
        <w:t>security</w:t>
      </w:r>
      <w:r w:rsidRPr="22B624F5">
        <w:rPr>
          <w:rFonts w:ascii="Arial" w:eastAsia="Arial" w:hAnsi="Arial" w:cs="Arial"/>
        </w:rPr>
        <w:t xml:space="preserve"> frameworks (including ACSC Essential Eight and NIST CSF).</w:t>
      </w:r>
      <w:r w:rsidR="4D563C40" w:rsidRPr="22B624F5">
        <w:rPr>
          <w:rFonts w:ascii="Arial" w:eastAsia="Arial" w:hAnsi="Arial" w:cs="Arial"/>
        </w:rPr>
        <w:t xml:space="preserve"> </w:t>
      </w:r>
    </w:p>
    <w:p w14:paraId="43E53818" w14:textId="61A5D8F8" w:rsidR="21B8F608" w:rsidRDefault="21B8F608" w:rsidP="22B624F5">
      <w:pPr>
        <w:pStyle w:val="Style1forPD"/>
        <w:rPr>
          <w:rFonts w:ascii="Arial" w:eastAsia="Arial" w:hAnsi="Arial" w:cs="Arial"/>
        </w:rPr>
      </w:pPr>
    </w:p>
    <w:p w14:paraId="3C0D7325" w14:textId="77777777" w:rsidR="00E449D4" w:rsidRPr="00C138CC" w:rsidRDefault="504F2B61" w:rsidP="04347875">
      <w:pPr>
        <w:pStyle w:val="Heading2"/>
        <w:tabs>
          <w:tab w:val="left" w:pos="862"/>
        </w:tabs>
        <w:ind w:left="142" w:firstLine="0"/>
        <w:rPr>
          <w:rFonts w:ascii="Arial" w:eastAsia="Arial" w:hAnsi="Arial" w:cs="Arial"/>
          <w:color w:val="E20917"/>
        </w:rPr>
      </w:pPr>
      <w:r w:rsidRPr="22B624F5">
        <w:rPr>
          <w:rFonts w:ascii="Arial" w:eastAsia="Arial" w:hAnsi="Arial" w:cs="Arial"/>
          <w:color w:val="E20917"/>
        </w:rPr>
        <w:t>2.0</w:t>
      </w:r>
      <w:r w:rsidR="00E449D4">
        <w:tab/>
      </w:r>
      <w:r w:rsidRPr="22B624F5">
        <w:rPr>
          <w:rFonts w:ascii="Arial" w:eastAsia="Arial" w:hAnsi="Arial" w:cs="Arial"/>
          <w:color w:val="E20917"/>
        </w:rPr>
        <w:t>Eligibility Requirements</w:t>
      </w:r>
    </w:p>
    <w:p w14:paraId="6B071EA4" w14:textId="77777777" w:rsidR="00E449D4" w:rsidRPr="00C138CC" w:rsidRDefault="00E449D4" w:rsidP="22B624F5">
      <w:pPr>
        <w:pStyle w:val="Default"/>
        <w:jc w:val="both"/>
        <w:rPr>
          <w:rFonts w:eastAsia="Arial"/>
          <w:b/>
          <w:bCs/>
          <w:i/>
          <w:iCs/>
          <w:color w:val="auto"/>
          <w:sz w:val="20"/>
          <w:szCs w:val="20"/>
        </w:rPr>
      </w:pPr>
    </w:p>
    <w:p w14:paraId="74B76EBF" w14:textId="7CE4D46D" w:rsidR="2724A414" w:rsidRDefault="605A987D" w:rsidP="22B624F5">
      <w:pPr>
        <w:pStyle w:val="Style1forPD"/>
        <w:tabs>
          <w:tab w:val="left" w:pos="1180"/>
          <w:tab w:val="left" w:pos="1181"/>
        </w:tabs>
        <w:rPr>
          <w:rFonts w:ascii="Arial" w:eastAsia="Arial" w:hAnsi="Arial" w:cs="Arial"/>
        </w:rPr>
      </w:pPr>
      <w:r w:rsidRPr="22B624F5">
        <w:rPr>
          <w:rFonts w:ascii="Arial" w:eastAsia="Arial" w:hAnsi="Arial" w:cs="Arial"/>
        </w:rPr>
        <w:t xml:space="preserve">Postgraduate qualifications in </w:t>
      </w:r>
      <w:r w:rsidR="18BC2F1A" w:rsidRPr="22B624F5">
        <w:rPr>
          <w:rFonts w:ascii="Arial" w:eastAsia="Arial" w:hAnsi="Arial" w:cs="Arial"/>
        </w:rPr>
        <w:t>Cyber Security</w:t>
      </w:r>
      <w:r w:rsidRPr="22B624F5">
        <w:rPr>
          <w:rFonts w:ascii="Arial" w:eastAsia="Arial" w:hAnsi="Arial" w:cs="Arial"/>
        </w:rPr>
        <w:t xml:space="preserve">, Information Technology or a related discipline, or equivalent professional experience in </w:t>
      </w:r>
      <w:r w:rsidR="18BC2F1A" w:rsidRPr="22B624F5">
        <w:rPr>
          <w:rFonts w:ascii="Arial" w:eastAsia="Arial" w:hAnsi="Arial" w:cs="Arial"/>
        </w:rPr>
        <w:t>Cyber Security</w:t>
      </w:r>
      <w:r w:rsidRPr="22B624F5">
        <w:rPr>
          <w:rFonts w:ascii="Arial" w:eastAsia="Arial" w:hAnsi="Arial" w:cs="Arial"/>
        </w:rPr>
        <w:t xml:space="preserve"> operations, including demonstrated leadership of teams delivering operational security services</w:t>
      </w:r>
      <w:r w:rsidR="5983F9C0" w:rsidRPr="22B624F5">
        <w:rPr>
          <w:rFonts w:ascii="Arial" w:eastAsia="Arial" w:hAnsi="Arial" w:cs="Arial"/>
        </w:rPr>
        <w:t>.</w:t>
      </w:r>
    </w:p>
    <w:p w14:paraId="4BAF94AE" w14:textId="204B1108" w:rsidR="21B8F608" w:rsidRDefault="21B8F608" w:rsidP="22B624F5">
      <w:pPr>
        <w:pStyle w:val="Style1forPD"/>
        <w:tabs>
          <w:tab w:val="left" w:pos="1180"/>
          <w:tab w:val="left" w:pos="1181"/>
        </w:tabs>
        <w:rPr>
          <w:rFonts w:ascii="Arial" w:eastAsia="Arial" w:hAnsi="Arial" w:cs="Arial"/>
        </w:rPr>
      </w:pPr>
    </w:p>
    <w:p w14:paraId="35D0314E" w14:textId="77777777" w:rsidR="00E449D4" w:rsidRPr="00C138CC" w:rsidRDefault="504F2B61" w:rsidP="04347875">
      <w:pPr>
        <w:pStyle w:val="Heading2"/>
        <w:tabs>
          <w:tab w:val="left" w:pos="862"/>
        </w:tabs>
        <w:ind w:left="142" w:firstLine="0"/>
        <w:rPr>
          <w:rFonts w:ascii="Arial" w:eastAsia="Arial" w:hAnsi="Arial" w:cs="Arial"/>
          <w:color w:val="E20917"/>
        </w:rPr>
      </w:pPr>
      <w:r w:rsidRPr="22B624F5">
        <w:rPr>
          <w:rFonts w:ascii="Arial" w:eastAsia="Arial" w:hAnsi="Arial" w:cs="Arial"/>
          <w:color w:val="E20917"/>
        </w:rPr>
        <w:t>3.0</w:t>
      </w:r>
      <w:r w:rsidR="00E449D4">
        <w:tab/>
      </w:r>
      <w:r w:rsidRPr="22B624F5">
        <w:rPr>
          <w:rFonts w:ascii="Arial" w:eastAsia="Arial" w:hAnsi="Arial" w:cs="Arial"/>
          <w:color w:val="E20917"/>
        </w:rPr>
        <w:t>Key Responsibilities</w:t>
      </w:r>
    </w:p>
    <w:p w14:paraId="0F00541B" w14:textId="77777777" w:rsidR="00E449D4" w:rsidRPr="00C138CC" w:rsidRDefault="00E449D4" w:rsidP="04347875">
      <w:pPr>
        <w:pStyle w:val="BodyText"/>
        <w:spacing w:before="3"/>
        <w:rPr>
          <w:sz w:val="17"/>
          <w:szCs w:val="17"/>
        </w:rPr>
      </w:pPr>
    </w:p>
    <w:p w14:paraId="079AF8F6" w14:textId="53D77E8C" w:rsidR="21B8F608" w:rsidRDefault="5C40EFB3" w:rsidP="21B8F608">
      <w:pPr>
        <w:pStyle w:val="Style1forPD"/>
      </w:pPr>
      <w:r w:rsidRPr="3C68846F">
        <w:rPr>
          <w:rFonts w:ascii="Arial" w:eastAsia="Arial" w:hAnsi="Arial" w:cs="Arial"/>
          <w:b/>
          <w:bCs/>
        </w:rPr>
        <w:t>Cyber Security</w:t>
      </w:r>
      <w:r w:rsidR="37A8738A" w:rsidRPr="3C68846F">
        <w:rPr>
          <w:rFonts w:ascii="Arial" w:eastAsia="Arial" w:hAnsi="Arial" w:cs="Arial"/>
          <w:b/>
          <w:bCs/>
        </w:rPr>
        <w:t xml:space="preserve"> Operations Leadership</w:t>
      </w:r>
      <w:r w:rsidR="40D109E1" w:rsidRPr="3C68846F">
        <w:rPr>
          <w:rFonts w:ascii="Arial" w:eastAsia="Arial" w:hAnsi="Arial" w:cs="Arial"/>
          <w:b/>
          <w:bCs/>
        </w:rPr>
        <w:t>.</w:t>
      </w:r>
      <w:r w:rsidR="40D109E1" w:rsidRPr="3C68846F">
        <w:rPr>
          <w:rFonts w:ascii="Arial" w:eastAsia="Arial" w:hAnsi="Arial" w:cs="Arial"/>
        </w:rPr>
        <w:t xml:space="preserve"> </w:t>
      </w:r>
      <w:r w:rsidR="37A8738A" w:rsidRPr="3C68846F">
        <w:rPr>
          <w:rFonts w:ascii="Arial" w:eastAsia="Arial" w:hAnsi="Arial" w:cs="Arial"/>
        </w:rPr>
        <w:t xml:space="preserve">Lead and manage Griffith’s </w:t>
      </w:r>
      <w:r w:rsidRPr="3C68846F">
        <w:rPr>
          <w:rFonts w:ascii="Arial" w:eastAsia="Arial" w:hAnsi="Arial" w:cs="Arial"/>
        </w:rPr>
        <w:t>Cyber Security</w:t>
      </w:r>
      <w:r w:rsidR="37A8738A" w:rsidRPr="3C68846F">
        <w:rPr>
          <w:rFonts w:ascii="Arial" w:eastAsia="Arial" w:hAnsi="Arial" w:cs="Arial"/>
        </w:rPr>
        <w:t xml:space="preserve"> </w:t>
      </w:r>
      <w:r w:rsidR="7A7CA9B9" w:rsidRPr="3C68846F">
        <w:rPr>
          <w:rFonts w:ascii="Arial" w:eastAsia="Arial" w:hAnsi="Arial" w:cs="Arial"/>
        </w:rPr>
        <w:t>O</w:t>
      </w:r>
      <w:r w:rsidR="37A8738A" w:rsidRPr="3C68846F">
        <w:rPr>
          <w:rFonts w:ascii="Arial" w:eastAsia="Arial" w:hAnsi="Arial" w:cs="Arial"/>
        </w:rPr>
        <w:t xml:space="preserve">perations capability, including </w:t>
      </w:r>
      <w:r w:rsidR="1FFDA70F" w:rsidRPr="3C68846F">
        <w:rPr>
          <w:rFonts w:ascii="Arial" w:eastAsia="Arial" w:hAnsi="Arial" w:cs="Arial"/>
        </w:rPr>
        <w:t xml:space="preserve">24/7 </w:t>
      </w:r>
      <w:r w:rsidR="37A8738A" w:rsidRPr="3C68846F">
        <w:rPr>
          <w:rFonts w:ascii="Arial" w:eastAsia="Arial" w:hAnsi="Arial" w:cs="Arial"/>
        </w:rPr>
        <w:t>SOC, monitoring, detection and response functions</w:t>
      </w:r>
      <w:r w:rsidR="4D0EB376" w:rsidRPr="3C68846F">
        <w:rPr>
          <w:rFonts w:ascii="Arial" w:eastAsia="Arial" w:hAnsi="Arial" w:cs="Arial"/>
        </w:rPr>
        <w:t xml:space="preserve">. </w:t>
      </w:r>
      <w:r w:rsidR="37A8738A" w:rsidRPr="3C68846F">
        <w:rPr>
          <w:rFonts w:ascii="Arial" w:eastAsia="Arial" w:hAnsi="Arial" w:cs="Arial"/>
        </w:rPr>
        <w:t>Ensure effective operational coverage, processes and escalation pathways across internal teams and managed service providers</w:t>
      </w:r>
      <w:r w:rsidR="0CABC998" w:rsidRPr="3C68846F">
        <w:rPr>
          <w:rFonts w:ascii="Arial" w:eastAsia="Arial" w:hAnsi="Arial" w:cs="Arial"/>
        </w:rPr>
        <w:t xml:space="preserve">. </w:t>
      </w:r>
      <w:r w:rsidR="37A8738A" w:rsidRPr="3C68846F">
        <w:rPr>
          <w:rFonts w:ascii="Arial" w:eastAsia="Arial" w:hAnsi="Arial" w:cs="Arial"/>
        </w:rPr>
        <w:t>Provide operational leadership during cyber incidents, ensuring coordinated and timely response</w:t>
      </w:r>
      <w:r w:rsidR="5B7C5BBD" w:rsidRPr="3C68846F">
        <w:rPr>
          <w:rFonts w:ascii="Arial" w:eastAsia="Arial" w:hAnsi="Arial" w:cs="Arial"/>
        </w:rPr>
        <w:t>.</w:t>
      </w:r>
    </w:p>
    <w:p w14:paraId="67614555" w14:textId="1C7E27D1" w:rsidR="21B8F608" w:rsidRDefault="5D14BAF6" w:rsidP="22B624F5">
      <w:pPr>
        <w:pStyle w:val="Style1forPD"/>
        <w:rPr>
          <w:rFonts w:ascii="Arial" w:eastAsia="Arial" w:hAnsi="Arial" w:cs="Arial"/>
        </w:rPr>
      </w:pPr>
      <w:r w:rsidRPr="22B624F5">
        <w:rPr>
          <w:rFonts w:ascii="Arial" w:eastAsia="Arial" w:hAnsi="Arial" w:cs="Arial"/>
          <w:b/>
          <w:bCs/>
        </w:rPr>
        <w:t>Incident Management and Response</w:t>
      </w:r>
      <w:r w:rsidR="7E290135" w:rsidRPr="22B624F5">
        <w:rPr>
          <w:rFonts w:ascii="Arial" w:eastAsia="Arial" w:hAnsi="Arial" w:cs="Arial"/>
          <w:b/>
          <w:bCs/>
        </w:rPr>
        <w:t>.</w:t>
      </w:r>
      <w:r w:rsidR="7E290135" w:rsidRPr="22B624F5">
        <w:rPr>
          <w:rFonts w:ascii="Arial" w:eastAsia="Arial" w:hAnsi="Arial" w:cs="Arial"/>
        </w:rPr>
        <w:t xml:space="preserve"> </w:t>
      </w:r>
      <w:r w:rsidRPr="22B624F5">
        <w:rPr>
          <w:rFonts w:ascii="Arial" w:eastAsia="Arial" w:hAnsi="Arial" w:cs="Arial"/>
        </w:rPr>
        <w:t>Ensure incidents are managed in accordance with agreed procedures and service expectations</w:t>
      </w:r>
      <w:r w:rsidR="365992D1" w:rsidRPr="22B624F5">
        <w:rPr>
          <w:rFonts w:ascii="Arial" w:eastAsia="Arial" w:hAnsi="Arial" w:cs="Arial"/>
        </w:rPr>
        <w:t xml:space="preserve">. </w:t>
      </w:r>
      <w:r w:rsidRPr="22B624F5">
        <w:rPr>
          <w:rFonts w:ascii="Arial" w:eastAsia="Arial" w:hAnsi="Arial" w:cs="Arial"/>
        </w:rPr>
        <w:t>Lead investigation and response to significant or complex incidents, including coordination with service owners and external partners</w:t>
      </w:r>
      <w:r w:rsidR="2415B85A" w:rsidRPr="22B624F5">
        <w:rPr>
          <w:rFonts w:ascii="Arial" w:eastAsia="Arial" w:hAnsi="Arial" w:cs="Arial"/>
        </w:rPr>
        <w:t xml:space="preserve">. </w:t>
      </w:r>
      <w:r w:rsidRPr="22B624F5">
        <w:rPr>
          <w:rFonts w:ascii="Arial" w:eastAsia="Arial" w:hAnsi="Arial" w:cs="Arial"/>
        </w:rPr>
        <w:t>Oversee recovery activities and ensure incidents are appropriately documented, reviewed and closed</w:t>
      </w:r>
      <w:r w:rsidR="19B89841" w:rsidRPr="22B624F5">
        <w:rPr>
          <w:rFonts w:ascii="Arial" w:eastAsia="Arial" w:hAnsi="Arial" w:cs="Arial"/>
        </w:rPr>
        <w:t xml:space="preserve">. </w:t>
      </w:r>
      <w:r w:rsidRPr="22B624F5">
        <w:rPr>
          <w:rFonts w:ascii="Arial" w:eastAsia="Arial" w:hAnsi="Arial" w:cs="Arial"/>
        </w:rPr>
        <w:lastRenderedPageBreak/>
        <w:t>Drive Post Incident Reviews (PIRs), ensuring lessons learned are translated into tracked actions (in collaboration with GRC)</w:t>
      </w:r>
      <w:r w:rsidR="58683AD1" w:rsidRPr="22B624F5">
        <w:rPr>
          <w:rFonts w:ascii="Arial" w:eastAsia="Arial" w:hAnsi="Arial" w:cs="Arial"/>
        </w:rPr>
        <w:t>.</w:t>
      </w:r>
    </w:p>
    <w:p w14:paraId="783872AA" w14:textId="329AC1EF" w:rsidR="21B8F608" w:rsidRDefault="21B8F608" w:rsidP="22B624F5">
      <w:pPr>
        <w:pStyle w:val="BodyText"/>
        <w:ind w:left="720"/>
        <w:jc w:val="both"/>
        <w:rPr>
          <w:b/>
          <w:bCs/>
        </w:rPr>
      </w:pPr>
    </w:p>
    <w:p w14:paraId="0547684E" w14:textId="51D29C43" w:rsidR="4CA07BBD" w:rsidRDefault="5D14BAF6" w:rsidP="22B624F5">
      <w:pPr>
        <w:pStyle w:val="Style1forPD"/>
        <w:rPr>
          <w:rFonts w:ascii="Arial" w:eastAsia="Arial" w:hAnsi="Arial" w:cs="Arial"/>
        </w:rPr>
      </w:pPr>
      <w:r w:rsidRPr="22B624F5">
        <w:rPr>
          <w:rFonts w:ascii="Arial" w:eastAsia="Arial" w:hAnsi="Arial" w:cs="Arial"/>
          <w:b/>
          <w:bCs/>
        </w:rPr>
        <w:t>Threat Detection and Intelligence Integration</w:t>
      </w:r>
      <w:r w:rsidR="5CA47588" w:rsidRPr="22B624F5">
        <w:rPr>
          <w:rFonts w:ascii="Arial" w:eastAsia="Arial" w:hAnsi="Arial" w:cs="Arial"/>
          <w:b/>
          <w:bCs/>
        </w:rPr>
        <w:t>.</w:t>
      </w:r>
      <w:r w:rsidR="5CA47588" w:rsidRPr="22B624F5">
        <w:rPr>
          <w:rFonts w:ascii="Arial" w:eastAsia="Arial" w:hAnsi="Arial" w:cs="Arial"/>
        </w:rPr>
        <w:t xml:space="preserve"> </w:t>
      </w:r>
      <w:r w:rsidRPr="22B624F5">
        <w:rPr>
          <w:rFonts w:ascii="Arial" w:eastAsia="Arial" w:hAnsi="Arial" w:cs="Arial"/>
        </w:rPr>
        <w:t>Oversee monitoring of security events via SIEM, EDR and related platforms</w:t>
      </w:r>
      <w:r w:rsidR="24293130" w:rsidRPr="22B624F5">
        <w:rPr>
          <w:rFonts w:ascii="Arial" w:eastAsia="Arial" w:hAnsi="Arial" w:cs="Arial"/>
        </w:rPr>
        <w:t xml:space="preserve">. </w:t>
      </w:r>
      <w:r w:rsidRPr="22B624F5">
        <w:rPr>
          <w:rFonts w:ascii="Arial" w:eastAsia="Arial" w:hAnsi="Arial" w:cs="Arial"/>
        </w:rPr>
        <w:t>Drive continuous improvement of detection use cases, playbooks and automation</w:t>
      </w:r>
      <w:r w:rsidR="30B041A5" w:rsidRPr="22B624F5">
        <w:rPr>
          <w:rFonts w:ascii="Arial" w:eastAsia="Arial" w:hAnsi="Arial" w:cs="Arial"/>
        </w:rPr>
        <w:t xml:space="preserve">. </w:t>
      </w:r>
      <w:r w:rsidRPr="22B624F5">
        <w:rPr>
          <w:rFonts w:ascii="Arial" w:eastAsia="Arial" w:hAnsi="Arial" w:cs="Arial"/>
        </w:rPr>
        <w:t>Ensure threat intelligence is effectively consumed and operationalised into detection and prevention controls</w:t>
      </w:r>
      <w:r w:rsidR="097B4A47" w:rsidRPr="22B624F5">
        <w:rPr>
          <w:rFonts w:ascii="Arial" w:eastAsia="Arial" w:hAnsi="Arial" w:cs="Arial"/>
        </w:rPr>
        <w:t>.</w:t>
      </w:r>
    </w:p>
    <w:p w14:paraId="17E63E9A" w14:textId="32A02C17" w:rsidR="21B8F608" w:rsidRDefault="21B8F608" w:rsidP="22B624F5">
      <w:pPr>
        <w:pStyle w:val="Style1forPD"/>
        <w:rPr>
          <w:rFonts w:ascii="Arial" w:eastAsia="Arial" w:hAnsi="Arial" w:cs="Arial"/>
        </w:rPr>
      </w:pPr>
    </w:p>
    <w:p w14:paraId="229F99DC" w14:textId="7A1810F7" w:rsidR="4CA07BBD" w:rsidRDefault="00E83BB4" w:rsidP="22B624F5">
      <w:pPr>
        <w:pStyle w:val="Style1forPD"/>
        <w:rPr>
          <w:rFonts w:ascii="Arial" w:eastAsia="Arial" w:hAnsi="Arial" w:cs="Arial"/>
        </w:rPr>
      </w:pPr>
      <w:r>
        <w:rPr>
          <w:rFonts w:ascii="Arial" w:eastAsia="Arial" w:hAnsi="Arial" w:cs="Arial"/>
          <w:b/>
          <w:bCs/>
        </w:rPr>
        <w:t>Exposure</w:t>
      </w:r>
      <w:r w:rsidR="5D14BAF6" w:rsidRPr="22B624F5">
        <w:rPr>
          <w:rFonts w:ascii="Arial" w:eastAsia="Arial" w:hAnsi="Arial" w:cs="Arial"/>
          <w:b/>
          <w:bCs/>
        </w:rPr>
        <w:t xml:space="preserve"> Management and Security Assurance</w:t>
      </w:r>
      <w:r w:rsidR="53E4378D" w:rsidRPr="22B624F5">
        <w:rPr>
          <w:rFonts w:ascii="Arial" w:eastAsia="Arial" w:hAnsi="Arial" w:cs="Arial"/>
          <w:b/>
          <w:bCs/>
        </w:rPr>
        <w:t>.</w:t>
      </w:r>
      <w:r w:rsidR="53E4378D" w:rsidRPr="22B624F5">
        <w:rPr>
          <w:rFonts w:ascii="Arial" w:eastAsia="Arial" w:hAnsi="Arial" w:cs="Arial"/>
        </w:rPr>
        <w:t xml:space="preserve"> </w:t>
      </w:r>
      <w:r w:rsidR="5D14BAF6" w:rsidRPr="22B624F5">
        <w:rPr>
          <w:rFonts w:ascii="Arial" w:eastAsia="Arial" w:hAnsi="Arial" w:cs="Arial"/>
        </w:rPr>
        <w:t xml:space="preserve">Lead </w:t>
      </w:r>
      <w:r>
        <w:rPr>
          <w:rFonts w:ascii="Arial" w:eastAsia="Arial" w:hAnsi="Arial" w:cs="Arial"/>
        </w:rPr>
        <w:t>exposure</w:t>
      </w:r>
      <w:r w:rsidR="5D14BAF6" w:rsidRPr="22B624F5">
        <w:rPr>
          <w:rFonts w:ascii="Arial" w:eastAsia="Arial" w:hAnsi="Arial" w:cs="Arial"/>
        </w:rPr>
        <w:t xml:space="preserve"> management practices, ensuring identification, prioritisation and remediation of risks</w:t>
      </w:r>
      <w:r w:rsidR="6419626C" w:rsidRPr="22B624F5">
        <w:rPr>
          <w:rFonts w:ascii="Arial" w:eastAsia="Arial" w:hAnsi="Arial" w:cs="Arial"/>
        </w:rPr>
        <w:t xml:space="preserve">. </w:t>
      </w:r>
      <w:r w:rsidR="5D14BAF6" w:rsidRPr="22B624F5">
        <w:rPr>
          <w:rFonts w:ascii="Arial" w:eastAsia="Arial" w:hAnsi="Arial" w:cs="Arial"/>
        </w:rPr>
        <w:t>Oversee penetration testing and security assessment activities, ensuring integrity and effectiveness of testing programs</w:t>
      </w:r>
      <w:r w:rsidR="5D040981" w:rsidRPr="22B624F5">
        <w:rPr>
          <w:rFonts w:ascii="Arial" w:eastAsia="Arial" w:hAnsi="Arial" w:cs="Arial"/>
        </w:rPr>
        <w:t xml:space="preserve">. </w:t>
      </w:r>
      <w:r w:rsidR="5D14BAF6" w:rsidRPr="22B624F5">
        <w:rPr>
          <w:rFonts w:ascii="Arial" w:eastAsia="Arial" w:hAnsi="Arial" w:cs="Arial"/>
        </w:rPr>
        <w:t>Provide assurance on effectiveness of controls and alignment to Essential Eight maturity targets</w:t>
      </w:r>
      <w:r w:rsidR="0509A0ED" w:rsidRPr="22B624F5">
        <w:rPr>
          <w:rFonts w:ascii="Arial" w:eastAsia="Arial" w:hAnsi="Arial" w:cs="Arial"/>
        </w:rPr>
        <w:t>.</w:t>
      </w:r>
    </w:p>
    <w:p w14:paraId="4FF85F25" w14:textId="4D2833DB" w:rsidR="21B8F608" w:rsidRDefault="21B8F608" w:rsidP="22B624F5">
      <w:pPr>
        <w:pStyle w:val="Style1forPD"/>
        <w:rPr>
          <w:rFonts w:ascii="Arial" w:eastAsia="Arial" w:hAnsi="Arial" w:cs="Arial"/>
        </w:rPr>
      </w:pPr>
    </w:p>
    <w:p w14:paraId="493478B6" w14:textId="12C7B770" w:rsidR="4CA07BBD" w:rsidRDefault="5D14BAF6" w:rsidP="22B624F5">
      <w:pPr>
        <w:pStyle w:val="Style1forPD"/>
        <w:rPr>
          <w:rFonts w:ascii="Arial" w:eastAsia="Arial" w:hAnsi="Arial" w:cs="Arial"/>
        </w:rPr>
      </w:pPr>
      <w:r w:rsidRPr="22B624F5">
        <w:rPr>
          <w:rFonts w:ascii="Arial" w:eastAsia="Arial" w:hAnsi="Arial" w:cs="Arial"/>
          <w:b/>
          <w:bCs/>
        </w:rPr>
        <w:t>Security Risk and Control Improvement</w:t>
      </w:r>
      <w:r w:rsidR="4FA24058" w:rsidRPr="22B624F5">
        <w:rPr>
          <w:rFonts w:ascii="Arial" w:eastAsia="Arial" w:hAnsi="Arial" w:cs="Arial"/>
          <w:b/>
          <w:bCs/>
        </w:rPr>
        <w:t>.</w:t>
      </w:r>
      <w:r w:rsidR="4FA24058" w:rsidRPr="22B624F5">
        <w:rPr>
          <w:rFonts w:ascii="Arial" w:eastAsia="Arial" w:hAnsi="Arial" w:cs="Arial"/>
        </w:rPr>
        <w:t xml:space="preserve"> </w:t>
      </w:r>
      <w:r w:rsidRPr="22B624F5">
        <w:rPr>
          <w:rFonts w:ascii="Arial" w:eastAsia="Arial" w:hAnsi="Arial" w:cs="Arial"/>
        </w:rPr>
        <w:t>Provide expert advice on operational security risks and mitigation strategies</w:t>
      </w:r>
      <w:r w:rsidR="10A1744D" w:rsidRPr="22B624F5">
        <w:rPr>
          <w:rFonts w:ascii="Arial" w:eastAsia="Arial" w:hAnsi="Arial" w:cs="Arial"/>
        </w:rPr>
        <w:t xml:space="preserve">. </w:t>
      </w:r>
      <w:r w:rsidRPr="22B624F5">
        <w:rPr>
          <w:rFonts w:ascii="Arial" w:eastAsia="Arial" w:hAnsi="Arial" w:cs="Arial"/>
        </w:rPr>
        <w:t>Contribute to the development and continuous improvement of security standards, procedures and controls</w:t>
      </w:r>
      <w:r w:rsidR="1BE1A6F9" w:rsidRPr="22B624F5">
        <w:rPr>
          <w:rFonts w:ascii="Arial" w:eastAsia="Arial" w:hAnsi="Arial" w:cs="Arial"/>
        </w:rPr>
        <w:t xml:space="preserve">. </w:t>
      </w:r>
      <w:r w:rsidRPr="22B624F5">
        <w:rPr>
          <w:rFonts w:ascii="Arial" w:eastAsia="Arial" w:hAnsi="Arial" w:cs="Arial"/>
        </w:rPr>
        <w:t>Ensure operational insights inform enterprise risk management processes (working with GRC, without duplicating ownership)</w:t>
      </w:r>
      <w:r w:rsidR="1045F14A" w:rsidRPr="22B624F5">
        <w:rPr>
          <w:rFonts w:ascii="Arial" w:eastAsia="Arial" w:hAnsi="Arial" w:cs="Arial"/>
        </w:rPr>
        <w:t>.</w:t>
      </w:r>
    </w:p>
    <w:p w14:paraId="1FB097B2" w14:textId="378EDF8F" w:rsidR="21B8F608" w:rsidRDefault="21B8F608" w:rsidP="22B624F5">
      <w:pPr>
        <w:pStyle w:val="Style1forPD"/>
        <w:rPr>
          <w:rFonts w:ascii="Arial" w:eastAsia="Arial" w:hAnsi="Arial" w:cs="Arial"/>
        </w:rPr>
      </w:pPr>
    </w:p>
    <w:p w14:paraId="3BC8053F" w14:textId="1CD9A04F" w:rsidR="4CA07BBD" w:rsidRDefault="5D14BAF6" w:rsidP="22B624F5">
      <w:pPr>
        <w:pStyle w:val="Style1forPD"/>
        <w:rPr>
          <w:rFonts w:ascii="Arial" w:eastAsia="Arial" w:hAnsi="Arial" w:cs="Arial"/>
        </w:rPr>
      </w:pPr>
      <w:r w:rsidRPr="22B624F5">
        <w:rPr>
          <w:rFonts w:ascii="Arial" w:eastAsia="Arial" w:hAnsi="Arial" w:cs="Arial"/>
          <w:b/>
          <w:bCs/>
        </w:rPr>
        <w:t>Vendor and Service Management</w:t>
      </w:r>
      <w:r w:rsidR="044BF35C" w:rsidRPr="22B624F5">
        <w:rPr>
          <w:rFonts w:ascii="Arial" w:eastAsia="Arial" w:hAnsi="Arial" w:cs="Arial"/>
          <w:b/>
          <w:bCs/>
        </w:rPr>
        <w:t>.</w:t>
      </w:r>
      <w:r w:rsidR="044BF35C" w:rsidRPr="22B624F5">
        <w:rPr>
          <w:rFonts w:ascii="Arial" w:eastAsia="Arial" w:hAnsi="Arial" w:cs="Arial"/>
        </w:rPr>
        <w:t xml:space="preserve"> </w:t>
      </w:r>
      <w:r w:rsidRPr="22B624F5">
        <w:rPr>
          <w:rFonts w:ascii="Arial" w:eastAsia="Arial" w:hAnsi="Arial" w:cs="Arial"/>
        </w:rPr>
        <w:t xml:space="preserve">Manage relationships with </w:t>
      </w:r>
      <w:r w:rsidR="18BC2F1A" w:rsidRPr="22B624F5">
        <w:rPr>
          <w:rFonts w:ascii="Arial" w:eastAsia="Arial" w:hAnsi="Arial" w:cs="Arial"/>
        </w:rPr>
        <w:t>Cyber Security</w:t>
      </w:r>
      <w:r w:rsidRPr="22B624F5">
        <w:rPr>
          <w:rFonts w:ascii="Arial" w:eastAsia="Arial" w:hAnsi="Arial" w:cs="Arial"/>
        </w:rPr>
        <w:t xml:space="preserve"> service providers (e.g. SOC, incident response, tooling vendors)</w:t>
      </w:r>
      <w:r w:rsidR="08EDDB36" w:rsidRPr="22B624F5">
        <w:rPr>
          <w:rFonts w:ascii="Arial" w:eastAsia="Arial" w:hAnsi="Arial" w:cs="Arial"/>
        </w:rPr>
        <w:t xml:space="preserve">. </w:t>
      </w:r>
      <w:r w:rsidRPr="22B624F5">
        <w:rPr>
          <w:rFonts w:ascii="Arial" w:eastAsia="Arial" w:hAnsi="Arial" w:cs="Arial"/>
        </w:rPr>
        <w:t>Ensure services are delivered in line with contractual obligations and performance expectations</w:t>
      </w:r>
      <w:r w:rsidR="3C1E9FC4" w:rsidRPr="22B624F5">
        <w:rPr>
          <w:rFonts w:ascii="Arial" w:eastAsia="Arial" w:hAnsi="Arial" w:cs="Arial"/>
        </w:rPr>
        <w:t xml:space="preserve">. </w:t>
      </w:r>
      <w:r w:rsidRPr="22B624F5">
        <w:rPr>
          <w:rFonts w:ascii="Arial" w:eastAsia="Arial" w:hAnsi="Arial" w:cs="Arial"/>
        </w:rPr>
        <w:t>Coordinate escalation and engagement of external expertise during incidents</w:t>
      </w:r>
      <w:r w:rsidR="6ECCD3CE" w:rsidRPr="22B624F5">
        <w:rPr>
          <w:rFonts w:ascii="Arial" w:eastAsia="Arial" w:hAnsi="Arial" w:cs="Arial"/>
        </w:rPr>
        <w:t>.</w:t>
      </w:r>
    </w:p>
    <w:p w14:paraId="7E9F8181" w14:textId="7EB2D99C" w:rsidR="21B8F608" w:rsidRDefault="21B8F608" w:rsidP="22B624F5">
      <w:pPr>
        <w:pStyle w:val="Style1forPD"/>
        <w:rPr>
          <w:rFonts w:ascii="Arial" w:eastAsia="Arial" w:hAnsi="Arial" w:cs="Arial"/>
        </w:rPr>
      </w:pPr>
    </w:p>
    <w:p w14:paraId="2A3B0685" w14:textId="12ACF524" w:rsidR="4CA07BBD" w:rsidRDefault="5D14BAF6" w:rsidP="22B624F5">
      <w:pPr>
        <w:pStyle w:val="Style1forPD"/>
        <w:rPr>
          <w:rFonts w:ascii="Arial" w:eastAsia="Arial" w:hAnsi="Arial" w:cs="Arial"/>
        </w:rPr>
      </w:pPr>
      <w:r w:rsidRPr="22B624F5">
        <w:rPr>
          <w:rFonts w:ascii="Arial" w:eastAsia="Arial" w:hAnsi="Arial" w:cs="Arial"/>
          <w:b/>
          <w:bCs/>
        </w:rPr>
        <w:t>Business Process Improvement</w:t>
      </w:r>
      <w:r w:rsidR="38B82786" w:rsidRPr="22B624F5">
        <w:rPr>
          <w:rFonts w:ascii="Arial" w:eastAsia="Arial" w:hAnsi="Arial" w:cs="Arial"/>
          <w:b/>
          <w:bCs/>
        </w:rPr>
        <w:t>.</w:t>
      </w:r>
      <w:r w:rsidR="38B82786" w:rsidRPr="22B624F5">
        <w:rPr>
          <w:rFonts w:ascii="Arial" w:eastAsia="Arial" w:hAnsi="Arial" w:cs="Arial"/>
        </w:rPr>
        <w:t xml:space="preserve"> </w:t>
      </w:r>
      <w:r w:rsidRPr="22B624F5">
        <w:rPr>
          <w:rFonts w:ascii="Arial" w:eastAsia="Arial" w:hAnsi="Arial" w:cs="Arial"/>
        </w:rPr>
        <w:t xml:space="preserve">Analyse and improve </w:t>
      </w:r>
      <w:r w:rsidR="18BC2F1A" w:rsidRPr="22B624F5">
        <w:rPr>
          <w:rFonts w:ascii="Arial" w:eastAsia="Arial" w:hAnsi="Arial" w:cs="Arial"/>
        </w:rPr>
        <w:t>Cyber Security</w:t>
      </w:r>
      <w:r w:rsidRPr="22B624F5">
        <w:rPr>
          <w:rFonts w:ascii="Arial" w:eastAsia="Arial" w:hAnsi="Arial" w:cs="Arial"/>
        </w:rPr>
        <w:t xml:space="preserve"> operational processes to increase efficiency, automation and effectiveness</w:t>
      </w:r>
      <w:r w:rsidR="24BA0172" w:rsidRPr="22B624F5">
        <w:rPr>
          <w:rFonts w:ascii="Arial" w:eastAsia="Arial" w:hAnsi="Arial" w:cs="Arial"/>
        </w:rPr>
        <w:t xml:space="preserve">. </w:t>
      </w:r>
      <w:r w:rsidRPr="22B624F5">
        <w:rPr>
          <w:rFonts w:ascii="Arial" w:eastAsia="Arial" w:hAnsi="Arial" w:cs="Arial"/>
        </w:rPr>
        <w:t>Implement process improvements aligned to organisational standards and modern operating models</w:t>
      </w:r>
      <w:r w:rsidR="1E4B67A4" w:rsidRPr="22B624F5">
        <w:rPr>
          <w:rFonts w:ascii="Arial" w:eastAsia="Arial" w:hAnsi="Arial" w:cs="Arial"/>
        </w:rPr>
        <w:t xml:space="preserve">. </w:t>
      </w:r>
      <w:r w:rsidRPr="22B624F5">
        <w:rPr>
          <w:rFonts w:ascii="Arial" w:eastAsia="Arial" w:hAnsi="Arial" w:cs="Arial"/>
        </w:rPr>
        <w:t>Drive maturity uplift across cyber operations capabilities</w:t>
      </w:r>
      <w:r w:rsidR="24C9A7F3" w:rsidRPr="22B624F5">
        <w:rPr>
          <w:rFonts w:ascii="Arial" w:eastAsia="Arial" w:hAnsi="Arial" w:cs="Arial"/>
        </w:rPr>
        <w:t>.</w:t>
      </w:r>
    </w:p>
    <w:p w14:paraId="29CF23A8" w14:textId="2191F497" w:rsidR="21B8F608" w:rsidRDefault="21B8F608" w:rsidP="22B624F5">
      <w:pPr>
        <w:pStyle w:val="Style1forPD"/>
        <w:rPr>
          <w:rFonts w:ascii="Arial" w:eastAsia="Arial" w:hAnsi="Arial" w:cs="Arial"/>
        </w:rPr>
      </w:pPr>
    </w:p>
    <w:p w14:paraId="5C8DC4B6" w14:textId="79E2C908" w:rsidR="4CA07BBD" w:rsidRDefault="5D14BAF6" w:rsidP="22B624F5">
      <w:pPr>
        <w:pStyle w:val="Style1forPD"/>
        <w:rPr>
          <w:rFonts w:ascii="Arial" w:eastAsia="Arial" w:hAnsi="Arial" w:cs="Arial"/>
        </w:rPr>
      </w:pPr>
      <w:r w:rsidRPr="22B624F5">
        <w:rPr>
          <w:rFonts w:ascii="Arial" w:eastAsia="Arial" w:hAnsi="Arial" w:cs="Arial"/>
          <w:b/>
          <w:bCs/>
        </w:rPr>
        <w:t>People and Performance Leadership</w:t>
      </w:r>
      <w:r w:rsidR="7EA11BB3" w:rsidRPr="22B624F5">
        <w:rPr>
          <w:rFonts w:ascii="Arial" w:eastAsia="Arial" w:hAnsi="Arial" w:cs="Arial"/>
          <w:b/>
          <w:bCs/>
        </w:rPr>
        <w:t>.</w:t>
      </w:r>
      <w:r w:rsidR="7EA11BB3" w:rsidRPr="22B624F5">
        <w:rPr>
          <w:rFonts w:ascii="Arial" w:eastAsia="Arial" w:hAnsi="Arial" w:cs="Arial"/>
        </w:rPr>
        <w:t xml:space="preserve"> </w:t>
      </w:r>
      <w:r w:rsidRPr="22B624F5">
        <w:rPr>
          <w:rFonts w:ascii="Arial" w:eastAsia="Arial" w:hAnsi="Arial" w:cs="Arial"/>
        </w:rPr>
        <w:t xml:space="preserve">Lead and develop a high-performing </w:t>
      </w:r>
      <w:r w:rsidR="18BC2F1A" w:rsidRPr="22B624F5">
        <w:rPr>
          <w:rFonts w:ascii="Arial" w:eastAsia="Arial" w:hAnsi="Arial" w:cs="Arial"/>
        </w:rPr>
        <w:t>Cyber Security</w:t>
      </w:r>
      <w:r w:rsidRPr="22B624F5">
        <w:rPr>
          <w:rFonts w:ascii="Arial" w:eastAsia="Arial" w:hAnsi="Arial" w:cs="Arial"/>
        </w:rPr>
        <w:t xml:space="preserve"> operations team</w:t>
      </w:r>
      <w:r w:rsidR="547476DE" w:rsidRPr="22B624F5">
        <w:rPr>
          <w:rFonts w:ascii="Arial" w:eastAsia="Arial" w:hAnsi="Arial" w:cs="Arial"/>
        </w:rPr>
        <w:t xml:space="preserve">. </w:t>
      </w:r>
      <w:r w:rsidRPr="22B624F5">
        <w:rPr>
          <w:rFonts w:ascii="Arial" w:eastAsia="Arial" w:hAnsi="Arial" w:cs="Arial"/>
        </w:rPr>
        <w:t>Set performance expectations, monitor outcomes and provide ongoing coaching and feedback</w:t>
      </w:r>
      <w:r w:rsidR="4A456DA8" w:rsidRPr="22B624F5">
        <w:rPr>
          <w:rFonts w:ascii="Arial" w:eastAsia="Arial" w:hAnsi="Arial" w:cs="Arial"/>
        </w:rPr>
        <w:t xml:space="preserve">. </w:t>
      </w:r>
      <w:r w:rsidRPr="22B624F5">
        <w:rPr>
          <w:rFonts w:ascii="Arial" w:eastAsia="Arial" w:hAnsi="Arial" w:cs="Arial"/>
        </w:rPr>
        <w:t>Support professional development, capability uplift and workforce planning</w:t>
      </w:r>
      <w:r w:rsidR="5BFED920" w:rsidRPr="22B624F5">
        <w:rPr>
          <w:rFonts w:ascii="Arial" w:eastAsia="Arial" w:hAnsi="Arial" w:cs="Arial"/>
        </w:rPr>
        <w:t>.</w:t>
      </w:r>
    </w:p>
    <w:p w14:paraId="186A0C54" w14:textId="58A87FE8" w:rsidR="21B8F608" w:rsidRDefault="21B8F608" w:rsidP="22B624F5">
      <w:pPr>
        <w:pStyle w:val="Style1forPD"/>
        <w:rPr>
          <w:rFonts w:ascii="Arial" w:eastAsia="Arial" w:hAnsi="Arial" w:cs="Arial"/>
        </w:rPr>
      </w:pPr>
    </w:p>
    <w:p w14:paraId="156D57C9" w14:textId="253A567C" w:rsidR="4CA07BBD" w:rsidRDefault="5D14BAF6" w:rsidP="22B624F5">
      <w:pPr>
        <w:pStyle w:val="Style1forPD"/>
        <w:rPr>
          <w:rFonts w:ascii="Arial" w:eastAsia="Arial" w:hAnsi="Arial" w:cs="Arial"/>
        </w:rPr>
      </w:pPr>
      <w:r w:rsidRPr="22B624F5">
        <w:rPr>
          <w:rFonts w:ascii="Arial" w:eastAsia="Arial" w:hAnsi="Arial" w:cs="Arial"/>
          <w:b/>
          <w:bCs/>
        </w:rPr>
        <w:t>Stakeholder and Relationship Management</w:t>
      </w:r>
      <w:r w:rsidR="53AA3227" w:rsidRPr="22B624F5">
        <w:rPr>
          <w:rFonts w:ascii="Arial" w:eastAsia="Arial" w:hAnsi="Arial" w:cs="Arial"/>
          <w:b/>
          <w:bCs/>
        </w:rPr>
        <w:t>.</w:t>
      </w:r>
      <w:r w:rsidR="53AA3227" w:rsidRPr="22B624F5">
        <w:rPr>
          <w:rFonts w:ascii="Arial" w:eastAsia="Arial" w:hAnsi="Arial" w:cs="Arial"/>
        </w:rPr>
        <w:t xml:space="preserve"> </w:t>
      </w:r>
      <w:r w:rsidRPr="22B624F5">
        <w:rPr>
          <w:rFonts w:ascii="Arial" w:eastAsia="Arial" w:hAnsi="Arial" w:cs="Arial"/>
        </w:rPr>
        <w:t xml:space="preserve">Act as a key operational contact for </w:t>
      </w:r>
      <w:r w:rsidR="18BC2F1A" w:rsidRPr="22B624F5">
        <w:rPr>
          <w:rFonts w:ascii="Arial" w:eastAsia="Arial" w:hAnsi="Arial" w:cs="Arial"/>
        </w:rPr>
        <w:t>Cyber Security</w:t>
      </w:r>
      <w:r w:rsidRPr="22B624F5">
        <w:rPr>
          <w:rFonts w:ascii="Arial" w:eastAsia="Arial" w:hAnsi="Arial" w:cs="Arial"/>
        </w:rPr>
        <w:t xml:space="preserve"> across Digital Solutions and the University</w:t>
      </w:r>
      <w:r w:rsidR="4A181EFC" w:rsidRPr="22B624F5">
        <w:rPr>
          <w:rFonts w:ascii="Arial" w:eastAsia="Arial" w:hAnsi="Arial" w:cs="Arial"/>
        </w:rPr>
        <w:t xml:space="preserve">. </w:t>
      </w:r>
      <w:r w:rsidRPr="22B624F5">
        <w:rPr>
          <w:rFonts w:ascii="Arial" w:eastAsia="Arial" w:hAnsi="Arial" w:cs="Arial"/>
        </w:rPr>
        <w:t>Build strong relationships with IT teams, business stakeholders and leadership</w:t>
      </w:r>
      <w:r w:rsidR="15877AF4" w:rsidRPr="22B624F5">
        <w:rPr>
          <w:rFonts w:ascii="Arial" w:eastAsia="Arial" w:hAnsi="Arial" w:cs="Arial"/>
        </w:rPr>
        <w:t xml:space="preserve">. </w:t>
      </w:r>
      <w:r w:rsidRPr="22B624F5">
        <w:rPr>
          <w:rFonts w:ascii="Arial" w:eastAsia="Arial" w:hAnsi="Arial" w:cs="Arial"/>
        </w:rPr>
        <w:t>Communicate technical risks and operational impacts in a clear and business-aligned manner</w:t>
      </w:r>
      <w:r w:rsidR="5D54C31C" w:rsidRPr="22B624F5">
        <w:rPr>
          <w:rFonts w:ascii="Arial" w:eastAsia="Arial" w:hAnsi="Arial" w:cs="Arial"/>
        </w:rPr>
        <w:t>.</w:t>
      </w:r>
    </w:p>
    <w:p w14:paraId="6B8F6635" w14:textId="4CD440FC" w:rsidR="21B8F608" w:rsidRDefault="21B8F608" w:rsidP="22B624F5">
      <w:pPr>
        <w:pStyle w:val="Style1forPD"/>
        <w:rPr>
          <w:rFonts w:ascii="Arial" w:eastAsia="Arial" w:hAnsi="Arial" w:cs="Arial"/>
        </w:rPr>
      </w:pPr>
    </w:p>
    <w:p w14:paraId="4DF46C15" w14:textId="6FB46AE7" w:rsidR="009C4350" w:rsidRPr="009C4350" w:rsidRDefault="5D14BAF6" w:rsidP="22B624F5">
      <w:pPr>
        <w:pStyle w:val="Style1forPD"/>
        <w:rPr>
          <w:rFonts w:ascii="Arial" w:eastAsia="Arial" w:hAnsi="Arial" w:cs="Arial"/>
        </w:rPr>
      </w:pPr>
      <w:r w:rsidRPr="22B624F5">
        <w:rPr>
          <w:rFonts w:ascii="Arial" w:eastAsia="Arial" w:hAnsi="Arial" w:cs="Arial"/>
          <w:b/>
          <w:bCs/>
        </w:rPr>
        <w:t>Compliance and Culture</w:t>
      </w:r>
      <w:r w:rsidR="24155019" w:rsidRPr="22B624F5">
        <w:rPr>
          <w:rFonts w:ascii="Arial" w:eastAsia="Arial" w:hAnsi="Arial" w:cs="Arial"/>
          <w:b/>
          <w:bCs/>
        </w:rPr>
        <w:t>.</w:t>
      </w:r>
      <w:r w:rsidR="24155019" w:rsidRPr="22B624F5">
        <w:rPr>
          <w:rFonts w:ascii="Arial" w:eastAsia="Arial" w:hAnsi="Arial" w:cs="Arial"/>
        </w:rPr>
        <w:t xml:space="preserve"> </w:t>
      </w:r>
      <w:r w:rsidRPr="22B624F5">
        <w:rPr>
          <w:rFonts w:ascii="Arial" w:eastAsia="Arial" w:hAnsi="Arial" w:cs="Arial"/>
        </w:rPr>
        <w:t>Ensure compliance with relevant legislation, policies and standards, including Privacy Act and University requirements</w:t>
      </w:r>
      <w:r w:rsidR="13D1097A" w:rsidRPr="22B624F5">
        <w:rPr>
          <w:rFonts w:ascii="Arial" w:eastAsia="Arial" w:hAnsi="Arial" w:cs="Arial"/>
        </w:rPr>
        <w:t xml:space="preserve">. </w:t>
      </w:r>
      <w:r w:rsidRPr="22B624F5">
        <w:rPr>
          <w:rFonts w:ascii="Arial" w:eastAsia="Arial" w:hAnsi="Arial" w:cs="Arial"/>
        </w:rPr>
        <w:t>Model Griffith University values and behaviours, including integrity, professionalism and collaboration</w:t>
      </w:r>
      <w:r w:rsidR="54502DC5" w:rsidRPr="22B624F5">
        <w:rPr>
          <w:rFonts w:ascii="Arial" w:eastAsia="Arial" w:hAnsi="Arial" w:cs="Arial"/>
        </w:rPr>
        <w:t xml:space="preserve">. </w:t>
      </w:r>
      <w:r w:rsidRPr="22B624F5">
        <w:rPr>
          <w:rFonts w:ascii="Arial" w:eastAsia="Arial" w:hAnsi="Arial" w:cs="Arial"/>
        </w:rPr>
        <w:t xml:space="preserve">Promote a strong </w:t>
      </w:r>
      <w:r w:rsidR="18BC2F1A" w:rsidRPr="22B624F5">
        <w:rPr>
          <w:rFonts w:ascii="Arial" w:eastAsia="Arial" w:hAnsi="Arial" w:cs="Arial"/>
        </w:rPr>
        <w:t>Cyber Security</w:t>
      </w:r>
      <w:r w:rsidRPr="22B624F5">
        <w:rPr>
          <w:rFonts w:ascii="Arial" w:eastAsia="Arial" w:hAnsi="Arial" w:cs="Arial"/>
        </w:rPr>
        <w:t xml:space="preserve"> culture and awareness across the organisation</w:t>
      </w:r>
      <w:r w:rsidR="1E459120" w:rsidRPr="22B624F5">
        <w:rPr>
          <w:rFonts w:ascii="Arial" w:eastAsia="Arial" w:hAnsi="Arial" w:cs="Arial"/>
        </w:rPr>
        <w:t>.</w:t>
      </w:r>
    </w:p>
    <w:p w14:paraId="3FABB8ED" w14:textId="33C0D4AD" w:rsidR="21B8F608" w:rsidRDefault="21B8F608" w:rsidP="22B624F5">
      <w:pPr>
        <w:pStyle w:val="Style1forPD"/>
        <w:rPr>
          <w:rFonts w:ascii="Arial" w:eastAsia="Arial" w:hAnsi="Arial" w:cs="Arial"/>
        </w:rPr>
      </w:pPr>
    </w:p>
    <w:p w14:paraId="15E6FE81" w14:textId="77777777" w:rsidR="00E449D4" w:rsidRPr="00C138CC" w:rsidRDefault="504F2B61" w:rsidP="04347875">
      <w:pPr>
        <w:pStyle w:val="Heading2"/>
        <w:tabs>
          <w:tab w:val="left" w:pos="862"/>
        </w:tabs>
        <w:ind w:left="142" w:firstLine="0"/>
        <w:rPr>
          <w:rFonts w:ascii="Arial" w:eastAsia="Arial" w:hAnsi="Arial" w:cs="Arial"/>
          <w:color w:val="E20917"/>
        </w:rPr>
      </w:pPr>
      <w:r w:rsidRPr="22B624F5">
        <w:rPr>
          <w:rFonts w:ascii="Arial" w:eastAsia="Arial" w:hAnsi="Arial" w:cs="Arial"/>
          <w:color w:val="E20917"/>
        </w:rPr>
        <w:t>4.0</w:t>
      </w:r>
      <w:r w:rsidR="00E449D4">
        <w:tab/>
      </w:r>
      <w:r w:rsidRPr="22B624F5">
        <w:rPr>
          <w:rFonts w:ascii="Arial" w:eastAsia="Arial" w:hAnsi="Arial" w:cs="Arial"/>
          <w:color w:val="E20917"/>
        </w:rPr>
        <w:t>Key Capabilities</w:t>
      </w:r>
    </w:p>
    <w:p w14:paraId="59BE554E" w14:textId="77777777" w:rsidR="00E449D4" w:rsidRPr="00C138CC" w:rsidRDefault="00E449D4" w:rsidP="22B624F5">
      <w:pPr>
        <w:pStyle w:val="ListParagraph"/>
        <w:tabs>
          <w:tab w:val="left" w:pos="1180"/>
          <w:tab w:val="left" w:pos="1181"/>
        </w:tabs>
        <w:spacing w:line="278" w:lineRule="auto"/>
        <w:ind w:right="1020"/>
        <w:rPr>
          <w:rFonts w:ascii="Arial" w:eastAsia="Arial" w:hAnsi="Arial" w:cs="Arial"/>
          <w:sz w:val="20"/>
          <w:szCs w:val="20"/>
        </w:rPr>
      </w:pPr>
    </w:p>
    <w:p w14:paraId="515FA408" w14:textId="52F8BA2C" w:rsidR="00DC185F" w:rsidRDefault="06A7DA44" w:rsidP="22B624F5">
      <w:pPr>
        <w:pStyle w:val="Style1forPD"/>
        <w:rPr>
          <w:rFonts w:ascii="Arial" w:eastAsia="Arial" w:hAnsi="Arial" w:cs="Arial"/>
        </w:rPr>
      </w:pPr>
      <w:r w:rsidRPr="22B624F5">
        <w:rPr>
          <w:rFonts w:ascii="Arial" w:eastAsia="Arial" w:hAnsi="Arial" w:cs="Arial"/>
        </w:rPr>
        <w:t>Griffith University identifies the attributes of resilience, flexibility, creativity, digital literacy</w:t>
      </w:r>
      <w:r w:rsidR="42E6A5F7" w:rsidRPr="22B624F5">
        <w:rPr>
          <w:rFonts w:ascii="Arial" w:eastAsia="Arial" w:hAnsi="Arial" w:cs="Arial"/>
        </w:rPr>
        <w:t xml:space="preserve"> </w:t>
      </w:r>
      <w:r w:rsidRPr="22B624F5">
        <w:rPr>
          <w:rFonts w:ascii="Arial" w:eastAsia="Arial" w:hAnsi="Arial" w:cs="Arial"/>
        </w:rPr>
        <w:t xml:space="preserve">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w:t>
      </w:r>
    </w:p>
    <w:p w14:paraId="3CA1EC10" w14:textId="464273F0" w:rsidR="00EB78CB" w:rsidRDefault="06A7DA44" w:rsidP="22B624F5">
      <w:pPr>
        <w:pStyle w:val="Style1forPD"/>
      </w:pPr>
      <w:r w:rsidRPr="22B624F5">
        <w:rPr>
          <w:rFonts w:ascii="Arial" w:eastAsia="Arial" w:hAnsi="Arial" w:cs="Arial"/>
        </w:rPr>
        <w:t>The Capability Development Framework will assist you to understand the current skill level of this position in the non-technical but critical skill domains that are increasingly important in a changing workplace context. </w:t>
      </w:r>
    </w:p>
    <w:p w14:paraId="593CD0FF" w14:textId="7E544C95" w:rsidR="00EB78CB" w:rsidRDefault="06A7DA44" w:rsidP="22B624F5">
      <w:pPr>
        <w:pStyle w:val="Style1forPD"/>
        <w:rPr>
          <w:rFonts w:ascii="Arial" w:eastAsia="Arial" w:hAnsi="Arial" w:cs="Arial"/>
        </w:rPr>
      </w:pPr>
      <w:r w:rsidRPr="22B624F5">
        <w:rPr>
          <w:rFonts w:ascii="Arial" w:eastAsia="Arial" w:hAnsi="Arial" w:cs="Arial"/>
        </w:rPr>
        <w:t>To read about some of the non-technical organisation skills for this position,</w:t>
      </w:r>
      <w:r w:rsidR="4B55777C" w:rsidRPr="22B624F5">
        <w:rPr>
          <w:rFonts w:ascii="Arial" w:eastAsia="Arial" w:hAnsi="Arial" w:cs="Arial"/>
        </w:rPr>
        <w:t xml:space="preserve"> </w:t>
      </w:r>
      <w:r w:rsidRPr="22B624F5">
        <w:rPr>
          <w:rFonts w:ascii="Arial" w:eastAsia="Arial" w:hAnsi="Arial" w:cs="Arial"/>
        </w:rPr>
        <w:t xml:space="preserve">please see the Leads </w:t>
      </w:r>
      <w:r w:rsidR="6714C112" w:rsidRPr="22B624F5">
        <w:rPr>
          <w:rFonts w:ascii="Arial" w:eastAsia="Arial" w:hAnsi="Arial" w:cs="Arial"/>
        </w:rPr>
        <w:t>Others</w:t>
      </w:r>
      <w:r w:rsidRPr="22B624F5">
        <w:rPr>
          <w:rFonts w:ascii="Arial" w:eastAsia="Arial" w:hAnsi="Arial" w:cs="Arial"/>
        </w:rPr>
        <w:t xml:space="preserve"> section of our </w:t>
      </w:r>
      <w:hyperlink r:id="rId10" w:anchor="framework">
        <w:r w:rsidRPr="22B624F5">
          <w:rPr>
            <w:rFonts w:ascii="Arial" w:eastAsia="Arial" w:hAnsi="Arial" w:cs="Arial"/>
            <w:color w:val="2F5496" w:themeColor="accent1" w:themeShade="BF"/>
          </w:rPr>
          <w:t>Capability Development Framework</w:t>
        </w:r>
      </w:hyperlink>
      <w:r w:rsidRPr="22B624F5">
        <w:rPr>
          <w:rFonts w:ascii="Arial" w:eastAsia="Arial" w:hAnsi="Arial" w:cs="Arial"/>
          <w:color w:val="2F5496" w:themeColor="accent1" w:themeShade="BF"/>
        </w:rPr>
        <w:t>.</w:t>
      </w:r>
    </w:p>
    <w:sectPr w:rsidR="00EB78CB" w:rsidSect="00EB78CB">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01ED" w14:textId="77777777" w:rsidR="00366D1D" w:rsidRDefault="00366D1D" w:rsidP="00E449D4">
      <w:r>
        <w:separator/>
      </w:r>
    </w:p>
  </w:endnote>
  <w:endnote w:type="continuationSeparator" w:id="0">
    <w:p w14:paraId="1CED6A70" w14:textId="77777777" w:rsidR="00366D1D" w:rsidRDefault="00366D1D" w:rsidP="00E449D4">
      <w:r>
        <w:continuationSeparator/>
      </w:r>
    </w:p>
  </w:endnote>
  <w:endnote w:type="continuationNotice" w:id="1">
    <w:p w14:paraId="6AD82C09" w14:textId="77777777" w:rsidR="00366D1D" w:rsidRDefault="00366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0466C"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3"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3A4D0" id="Group 6" o:spid="_x0000_s1026" style="position:absolute;margin-left:.4pt;margin-top:0;width:280.75pt;height:280.65pt;z-index:251658243;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E62F" w14:textId="77777777" w:rsidR="00366D1D" w:rsidRDefault="00366D1D" w:rsidP="00E449D4">
      <w:r>
        <w:separator/>
      </w:r>
    </w:p>
  </w:footnote>
  <w:footnote w:type="continuationSeparator" w:id="0">
    <w:p w14:paraId="72B6BCA4" w14:textId="77777777" w:rsidR="00366D1D" w:rsidRDefault="00366D1D" w:rsidP="00E449D4">
      <w:r>
        <w:continuationSeparator/>
      </w:r>
    </w:p>
  </w:footnote>
  <w:footnote w:type="continuationNotice" w:id="1">
    <w:p w14:paraId="48002363" w14:textId="77777777" w:rsidR="00366D1D" w:rsidRDefault="00366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347875" w14:paraId="2C5B707E" w14:textId="77777777" w:rsidTr="04347875">
      <w:trPr>
        <w:trHeight w:val="300"/>
      </w:trPr>
      <w:tc>
        <w:tcPr>
          <w:tcW w:w="3005" w:type="dxa"/>
        </w:tcPr>
        <w:p w14:paraId="2756DBD2" w14:textId="5A1E9647" w:rsidR="04347875" w:rsidRDefault="04347875" w:rsidP="04347875">
          <w:pPr>
            <w:pStyle w:val="Header"/>
            <w:ind w:left="-115"/>
          </w:pPr>
        </w:p>
      </w:tc>
      <w:tc>
        <w:tcPr>
          <w:tcW w:w="3005" w:type="dxa"/>
        </w:tcPr>
        <w:p w14:paraId="346E1331" w14:textId="71157A2A" w:rsidR="04347875" w:rsidRDefault="04347875" w:rsidP="04347875">
          <w:pPr>
            <w:pStyle w:val="Header"/>
            <w:jc w:val="center"/>
          </w:pPr>
        </w:p>
      </w:tc>
      <w:tc>
        <w:tcPr>
          <w:tcW w:w="3005" w:type="dxa"/>
        </w:tcPr>
        <w:p w14:paraId="4912A3CA" w14:textId="48743CBB" w:rsidR="04347875" w:rsidRDefault="04347875" w:rsidP="04347875">
          <w:pPr>
            <w:pStyle w:val="Header"/>
            <w:ind w:right="-115"/>
            <w:jc w:val="right"/>
          </w:pPr>
        </w:p>
      </w:tc>
    </w:tr>
  </w:tbl>
  <w:p w14:paraId="4FA892D5" w14:textId="04F2C6BF" w:rsidR="04347875" w:rsidRDefault="043478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7C4E" w14:textId="6DAD85B4" w:rsidR="04347875" w:rsidRDefault="04347875" w:rsidP="21B8F608">
    <w:pPr>
      <w:pStyle w:val="Header"/>
      <w:ind w:left="5760"/>
      <w:rPr>
        <w:rFonts w:ascii="Arial" w:eastAsia="Arial" w:hAnsi="Arial" w:cs="Arial"/>
        <w:b/>
        <w:bCs/>
      </w:rPr>
    </w:pPr>
    <w:r>
      <w:rPr>
        <w:noProof/>
      </w:rPr>
      <w:drawing>
        <wp:anchor distT="0" distB="0" distL="114300" distR="114300" simplePos="0" relativeHeight="251658242" behindDoc="1" locked="0" layoutInCell="1" allowOverlap="1" wp14:anchorId="54BBA64B" wp14:editId="02E80B9C">
          <wp:simplePos x="0" y="0"/>
          <wp:positionH relativeFrom="column">
            <wp:align>left</wp:align>
          </wp:positionH>
          <wp:positionV relativeFrom="paragraph">
            <wp:posOffset>0</wp:posOffset>
          </wp:positionV>
          <wp:extent cx="1553799" cy="594359"/>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21B8F608">
      <w:rPr>
        <w:noProof/>
      </w:rPr>
      <w:drawing>
        <wp:inline distT="0" distB="0" distL="0" distR="0" wp14:anchorId="2E43BD8D" wp14:editId="0B0078EC">
          <wp:extent cx="2914650" cy="1924050"/>
          <wp:effectExtent l="0" t="0" r="0" b="0"/>
          <wp:docPr id="682793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69939" name="Picture 979069939"/>
                  <pic:cNvPicPr/>
                </pic:nvPicPr>
                <pic:blipFill>
                  <a:blip r:embed="rId2">
                    <a:extLst>
                      <a:ext uri="{28A0092B-C50C-407E-A947-70E740481C1C}">
                        <a14:useLocalDpi xmlns:a14="http://schemas.microsoft.com/office/drawing/2010/main"/>
                      </a:ext>
                    </a:extLst>
                  </a:blip>
                  <a:stretch>
                    <a:fillRect/>
                  </a:stretch>
                </pic:blipFill>
                <pic:spPr>
                  <a:xfrm>
                    <a:off x="0" y="0"/>
                    <a:ext cx="2914650" cy="1924050"/>
                  </a:xfrm>
                  <a:prstGeom prst="rect">
                    <a:avLst/>
                  </a:prstGeom>
                </pic:spPr>
              </pic:pic>
            </a:graphicData>
          </a:graphic>
        </wp:inline>
      </w:drawing>
    </w:r>
    <w:r w:rsidR="21B8F608">
      <w:rPr>
        <w:noProof/>
      </w:rPr>
      <w:drawing>
        <wp:anchor distT="0" distB="0" distL="114300" distR="114300" simplePos="0" relativeHeight="251658240" behindDoc="0" locked="0" layoutInCell="1" allowOverlap="1" wp14:anchorId="563A42A2" wp14:editId="105771E9">
          <wp:simplePos x="0" y="0"/>
          <wp:positionH relativeFrom="column">
            <wp:posOffset>3800475</wp:posOffset>
          </wp:positionH>
          <wp:positionV relativeFrom="paragraph">
            <wp:posOffset>161925</wp:posOffset>
          </wp:positionV>
          <wp:extent cx="2847975" cy="1952625"/>
          <wp:effectExtent l="0" t="0" r="0" b="0"/>
          <wp:wrapNone/>
          <wp:docPr id="187240958" name="drawing" title="Text Box 1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80926" name="Picture 1145680926"/>
                  <pic:cNvPicPr/>
                </pic:nvPicPr>
                <pic:blipFill>
                  <a:blip r:embed="rId3">
                    <a:extLst>
                      <a:ext uri="{28A0092B-C50C-407E-A947-70E740481C1C}">
                        <a14:useLocalDpi xmlns:a14="http://schemas.microsoft.com/office/drawing/2010/main"/>
                      </a:ext>
                    </a:extLst>
                  </a:blip>
                  <a:stretch>
                    <a:fillRect/>
                  </a:stretch>
                </pic:blipFill>
                <pic:spPr>
                  <a:xfrm>
                    <a:off x="0" y="0"/>
                    <a:ext cx="2847975" cy="1952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072E"/>
    <w:multiLevelType w:val="hybridMultilevel"/>
    <w:tmpl w:val="EEF276DA"/>
    <w:lvl w:ilvl="0" w:tplc="0F50D4F4">
      <w:start w:val="1"/>
      <w:numFmt w:val="bullet"/>
      <w:lvlText w:val=""/>
      <w:lvlJc w:val="left"/>
      <w:pPr>
        <w:ind w:left="720" w:hanging="360"/>
      </w:pPr>
      <w:rPr>
        <w:rFonts w:ascii="Symbol" w:hAnsi="Symbol" w:hint="default"/>
      </w:rPr>
    </w:lvl>
    <w:lvl w:ilvl="1" w:tplc="24368740">
      <w:start w:val="1"/>
      <w:numFmt w:val="bullet"/>
      <w:lvlText w:val="o"/>
      <w:lvlJc w:val="left"/>
      <w:pPr>
        <w:ind w:left="1440" w:hanging="360"/>
      </w:pPr>
      <w:rPr>
        <w:rFonts w:ascii="Courier New" w:hAnsi="Courier New" w:hint="default"/>
      </w:rPr>
    </w:lvl>
    <w:lvl w:ilvl="2" w:tplc="0BC4B2F8">
      <w:start w:val="1"/>
      <w:numFmt w:val="bullet"/>
      <w:lvlText w:val=""/>
      <w:lvlJc w:val="left"/>
      <w:pPr>
        <w:ind w:left="2160" w:hanging="360"/>
      </w:pPr>
      <w:rPr>
        <w:rFonts w:ascii="Wingdings" w:hAnsi="Wingdings" w:hint="default"/>
      </w:rPr>
    </w:lvl>
    <w:lvl w:ilvl="3" w:tplc="4F12E134">
      <w:start w:val="1"/>
      <w:numFmt w:val="bullet"/>
      <w:lvlText w:val=""/>
      <w:lvlJc w:val="left"/>
      <w:pPr>
        <w:ind w:left="2880" w:hanging="360"/>
      </w:pPr>
      <w:rPr>
        <w:rFonts w:ascii="Symbol" w:hAnsi="Symbol" w:hint="default"/>
      </w:rPr>
    </w:lvl>
    <w:lvl w:ilvl="4" w:tplc="180010AE">
      <w:start w:val="1"/>
      <w:numFmt w:val="bullet"/>
      <w:lvlText w:val="o"/>
      <w:lvlJc w:val="left"/>
      <w:pPr>
        <w:ind w:left="3600" w:hanging="360"/>
      </w:pPr>
      <w:rPr>
        <w:rFonts w:ascii="Courier New" w:hAnsi="Courier New" w:hint="default"/>
      </w:rPr>
    </w:lvl>
    <w:lvl w:ilvl="5" w:tplc="5DD63C46">
      <w:start w:val="1"/>
      <w:numFmt w:val="bullet"/>
      <w:lvlText w:val=""/>
      <w:lvlJc w:val="left"/>
      <w:pPr>
        <w:ind w:left="4320" w:hanging="360"/>
      </w:pPr>
      <w:rPr>
        <w:rFonts w:ascii="Wingdings" w:hAnsi="Wingdings" w:hint="default"/>
      </w:rPr>
    </w:lvl>
    <w:lvl w:ilvl="6" w:tplc="97004CB4">
      <w:start w:val="1"/>
      <w:numFmt w:val="bullet"/>
      <w:lvlText w:val=""/>
      <w:lvlJc w:val="left"/>
      <w:pPr>
        <w:ind w:left="5040" w:hanging="360"/>
      </w:pPr>
      <w:rPr>
        <w:rFonts w:ascii="Symbol" w:hAnsi="Symbol" w:hint="default"/>
      </w:rPr>
    </w:lvl>
    <w:lvl w:ilvl="7" w:tplc="F264857C">
      <w:start w:val="1"/>
      <w:numFmt w:val="bullet"/>
      <w:lvlText w:val="o"/>
      <w:lvlJc w:val="left"/>
      <w:pPr>
        <w:ind w:left="5760" w:hanging="360"/>
      </w:pPr>
      <w:rPr>
        <w:rFonts w:ascii="Courier New" w:hAnsi="Courier New" w:hint="default"/>
      </w:rPr>
    </w:lvl>
    <w:lvl w:ilvl="8" w:tplc="871479CC">
      <w:start w:val="1"/>
      <w:numFmt w:val="bullet"/>
      <w:lvlText w:val=""/>
      <w:lvlJc w:val="left"/>
      <w:pPr>
        <w:ind w:left="6480" w:hanging="360"/>
      </w:pPr>
      <w:rPr>
        <w:rFonts w:ascii="Wingdings" w:hAnsi="Wingdings" w:hint="default"/>
      </w:rPr>
    </w:lvl>
  </w:abstractNum>
  <w:abstractNum w:abstractNumId="1" w15:restartNumberingAfterBreak="0">
    <w:nsid w:val="086B2135"/>
    <w:multiLevelType w:val="hybridMultilevel"/>
    <w:tmpl w:val="6F6E61D2"/>
    <w:lvl w:ilvl="0" w:tplc="27DC6CFA">
      <w:start w:val="1"/>
      <w:numFmt w:val="bullet"/>
      <w:lvlText w:val=""/>
      <w:lvlJc w:val="left"/>
      <w:pPr>
        <w:ind w:left="720" w:hanging="360"/>
      </w:pPr>
      <w:rPr>
        <w:rFonts w:ascii="Wingdings" w:hAnsi="Wingdings" w:hint="default"/>
      </w:rPr>
    </w:lvl>
    <w:lvl w:ilvl="1" w:tplc="4F5A9518">
      <w:start w:val="1"/>
      <w:numFmt w:val="bullet"/>
      <w:lvlText w:val="o"/>
      <w:lvlJc w:val="left"/>
      <w:pPr>
        <w:ind w:left="1440" w:hanging="360"/>
      </w:pPr>
      <w:rPr>
        <w:rFonts w:ascii="Courier New" w:hAnsi="Courier New" w:hint="default"/>
      </w:rPr>
    </w:lvl>
    <w:lvl w:ilvl="2" w:tplc="47FCFAA4">
      <w:start w:val="1"/>
      <w:numFmt w:val="bullet"/>
      <w:lvlText w:val=""/>
      <w:lvlJc w:val="left"/>
      <w:pPr>
        <w:ind w:left="2160" w:hanging="360"/>
      </w:pPr>
      <w:rPr>
        <w:rFonts w:ascii="Wingdings" w:hAnsi="Wingdings" w:hint="default"/>
      </w:rPr>
    </w:lvl>
    <w:lvl w:ilvl="3" w:tplc="085059B8">
      <w:start w:val="1"/>
      <w:numFmt w:val="bullet"/>
      <w:lvlText w:val=""/>
      <w:lvlJc w:val="left"/>
      <w:pPr>
        <w:ind w:left="2880" w:hanging="360"/>
      </w:pPr>
      <w:rPr>
        <w:rFonts w:ascii="Symbol" w:hAnsi="Symbol" w:hint="default"/>
      </w:rPr>
    </w:lvl>
    <w:lvl w:ilvl="4" w:tplc="605C1EC2">
      <w:start w:val="1"/>
      <w:numFmt w:val="bullet"/>
      <w:lvlText w:val="o"/>
      <w:lvlJc w:val="left"/>
      <w:pPr>
        <w:ind w:left="3600" w:hanging="360"/>
      </w:pPr>
      <w:rPr>
        <w:rFonts w:ascii="Courier New" w:hAnsi="Courier New" w:hint="default"/>
      </w:rPr>
    </w:lvl>
    <w:lvl w:ilvl="5" w:tplc="7204A428">
      <w:start w:val="1"/>
      <w:numFmt w:val="bullet"/>
      <w:lvlText w:val=""/>
      <w:lvlJc w:val="left"/>
      <w:pPr>
        <w:ind w:left="4320" w:hanging="360"/>
      </w:pPr>
      <w:rPr>
        <w:rFonts w:ascii="Wingdings" w:hAnsi="Wingdings" w:hint="default"/>
      </w:rPr>
    </w:lvl>
    <w:lvl w:ilvl="6" w:tplc="3F66ADB8">
      <w:start w:val="1"/>
      <w:numFmt w:val="bullet"/>
      <w:lvlText w:val=""/>
      <w:lvlJc w:val="left"/>
      <w:pPr>
        <w:ind w:left="5040" w:hanging="360"/>
      </w:pPr>
      <w:rPr>
        <w:rFonts w:ascii="Symbol" w:hAnsi="Symbol" w:hint="default"/>
      </w:rPr>
    </w:lvl>
    <w:lvl w:ilvl="7" w:tplc="FE8CF99A">
      <w:start w:val="1"/>
      <w:numFmt w:val="bullet"/>
      <w:lvlText w:val="o"/>
      <w:lvlJc w:val="left"/>
      <w:pPr>
        <w:ind w:left="5760" w:hanging="360"/>
      </w:pPr>
      <w:rPr>
        <w:rFonts w:ascii="Courier New" w:hAnsi="Courier New" w:hint="default"/>
      </w:rPr>
    </w:lvl>
    <w:lvl w:ilvl="8" w:tplc="11A2C986">
      <w:start w:val="1"/>
      <w:numFmt w:val="bullet"/>
      <w:lvlText w:val=""/>
      <w:lvlJc w:val="left"/>
      <w:pPr>
        <w:ind w:left="6480" w:hanging="360"/>
      </w:pPr>
      <w:rPr>
        <w:rFonts w:ascii="Wingdings" w:hAnsi="Wingdings" w:hint="default"/>
      </w:rPr>
    </w:lvl>
  </w:abstractNum>
  <w:abstractNum w:abstractNumId="2" w15:restartNumberingAfterBreak="0">
    <w:nsid w:val="0CC85A67"/>
    <w:multiLevelType w:val="hybridMultilevel"/>
    <w:tmpl w:val="B5DEA488"/>
    <w:lvl w:ilvl="0" w:tplc="754A1CEA">
      <w:numFmt w:val="bullet"/>
      <w:lvlText w:val=""/>
      <w:lvlJc w:val="left"/>
      <w:pPr>
        <w:ind w:left="720" w:hanging="360"/>
      </w:pPr>
      <w:rPr>
        <w:rFonts w:ascii="Wingdings" w:hAnsi="Wingdings" w:hint="default"/>
      </w:rPr>
    </w:lvl>
    <w:lvl w:ilvl="1" w:tplc="AF84FC50">
      <w:start w:val="1"/>
      <w:numFmt w:val="bullet"/>
      <w:lvlText w:val="o"/>
      <w:lvlJc w:val="left"/>
      <w:pPr>
        <w:ind w:left="1440" w:hanging="360"/>
      </w:pPr>
      <w:rPr>
        <w:rFonts w:ascii="Courier New" w:hAnsi="Courier New" w:hint="default"/>
      </w:rPr>
    </w:lvl>
    <w:lvl w:ilvl="2" w:tplc="4992E3D6">
      <w:start w:val="1"/>
      <w:numFmt w:val="bullet"/>
      <w:lvlText w:val=""/>
      <w:lvlJc w:val="left"/>
      <w:pPr>
        <w:ind w:left="2160" w:hanging="360"/>
      </w:pPr>
      <w:rPr>
        <w:rFonts w:ascii="Wingdings" w:hAnsi="Wingdings" w:hint="default"/>
      </w:rPr>
    </w:lvl>
    <w:lvl w:ilvl="3" w:tplc="0CE2A1EE">
      <w:start w:val="1"/>
      <w:numFmt w:val="bullet"/>
      <w:lvlText w:val=""/>
      <w:lvlJc w:val="left"/>
      <w:pPr>
        <w:ind w:left="2880" w:hanging="360"/>
      </w:pPr>
      <w:rPr>
        <w:rFonts w:ascii="Symbol" w:hAnsi="Symbol" w:hint="default"/>
      </w:rPr>
    </w:lvl>
    <w:lvl w:ilvl="4" w:tplc="C91CCBE2">
      <w:start w:val="1"/>
      <w:numFmt w:val="bullet"/>
      <w:lvlText w:val="o"/>
      <w:lvlJc w:val="left"/>
      <w:pPr>
        <w:ind w:left="3600" w:hanging="360"/>
      </w:pPr>
      <w:rPr>
        <w:rFonts w:ascii="Courier New" w:hAnsi="Courier New" w:hint="default"/>
      </w:rPr>
    </w:lvl>
    <w:lvl w:ilvl="5" w:tplc="245E9888">
      <w:start w:val="1"/>
      <w:numFmt w:val="bullet"/>
      <w:lvlText w:val=""/>
      <w:lvlJc w:val="left"/>
      <w:pPr>
        <w:ind w:left="4320" w:hanging="360"/>
      </w:pPr>
      <w:rPr>
        <w:rFonts w:ascii="Wingdings" w:hAnsi="Wingdings" w:hint="default"/>
      </w:rPr>
    </w:lvl>
    <w:lvl w:ilvl="6" w:tplc="3790FB40">
      <w:start w:val="1"/>
      <w:numFmt w:val="bullet"/>
      <w:lvlText w:val=""/>
      <w:lvlJc w:val="left"/>
      <w:pPr>
        <w:ind w:left="5040" w:hanging="360"/>
      </w:pPr>
      <w:rPr>
        <w:rFonts w:ascii="Symbol" w:hAnsi="Symbol" w:hint="default"/>
      </w:rPr>
    </w:lvl>
    <w:lvl w:ilvl="7" w:tplc="48B222AE">
      <w:start w:val="1"/>
      <w:numFmt w:val="bullet"/>
      <w:lvlText w:val="o"/>
      <w:lvlJc w:val="left"/>
      <w:pPr>
        <w:ind w:left="5760" w:hanging="360"/>
      </w:pPr>
      <w:rPr>
        <w:rFonts w:ascii="Courier New" w:hAnsi="Courier New" w:hint="default"/>
      </w:rPr>
    </w:lvl>
    <w:lvl w:ilvl="8" w:tplc="CB7AABB4">
      <w:start w:val="1"/>
      <w:numFmt w:val="bullet"/>
      <w:lvlText w:val=""/>
      <w:lvlJc w:val="left"/>
      <w:pPr>
        <w:ind w:left="6480" w:hanging="360"/>
      </w:pPr>
      <w:rPr>
        <w:rFonts w:ascii="Wingdings" w:hAnsi="Wingdings" w:hint="default"/>
      </w:rPr>
    </w:lvl>
  </w:abstractNum>
  <w:abstractNum w:abstractNumId="3" w15:restartNumberingAfterBreak="0">
    <w:nsid w:val="1C825AF2"/>
    <w:multiLevelType w:val="hybridMultilevel"/>
    <w:tmpl w:val="C5389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96E710"/>
    <w:multiLevelType w:val="hybridMultilevel"/>
    <w:tmpl w:val="7600428A"/>
    <w:lvl w:ilvl="0" w:tplc="F46456CA">
      <w:start w:val="1"/>
      <w:numFmt w:val="bullet"/>
      <w:lvlText w:val=""/>
      <w:lvlJc w:val="left"/>
      <w:pPr>
        <w:ind w:left="720" w:hanging="360"/>
      </w:pPr>
      <w:rPr>
        <w:rFonts w:ascii="Symbol" w:hAnsi="Symbol" w:hint="default"/>
      </w:rPr>
    </w:lvl>
    <w:lvl w:ilvl="1" w:tplc="F70C43B4">
      <w:start w:val="1"/>
      <w:numFmt w:val="bullet"/>
      <w:lvlText w:val="o"/>
      <w:lvlJc w:val="left"/>
      <w:pPr>
        <w:ind w:left="1440" w:hanging="360"/>
      </w:pPr>
      <w:rPr>
        <w:rFonts w:ascii="Courier New" w:hAnsi="Courier New" w:hint="default"/>
      </w:rPr>
    </w:lvl>
    <w:lvl w:ilvl="2" w:tplc="ACD62B3C">
      <w:start w:val="1"/>
      <w:numFmt w:val="bullet"/>
      <w:lvlText w:val=""/>
      <w:lvlJc w:val="left"/>
      <w:pPr>
        <w:ind w:left="2160" w:hanging="360"/>
      </w:pPr>
      <w:rPr>
        <w:rFonts w:ascii="Wingdings" w:hAnsi="Wingdings" w:hint="default"/>
      </w:rPr>
    </w:lvl>
    <w:lvl w:ilvl="3" w:tplc="0114D5A4">
      <w:start w:val="1"/>
      <w:numFmt w:val="bullet"/>
      <w:lvlText w:val=""/>
      <w:lvlJc w:val="left"/>
      <w:pPr>
        <w:ind w:left="2880" w:hanging="360"/>
      </w:pPr>
      <w:rPr>
        <w:rFonts w:ascii="Symbol" w:hAnsi="Symbol" w:hint="default"/>
      </w:rPr>
    </w:lvl>
    <w:lvl w:ilvl="4" w:tplc="76B6B8B6">
      <w:start w:val="1"/>
      <w:numFmt w:val="bullet"/>
      <w:lvlText w:val="o"/>
      <w:lvlJc w:val="left"/>
      <w:pPr>
        <w:ind w:left="3600" w:hanging="360"/>
      </w:pPr>
      <w:rPr>
        <w:rFonts w:ascii="Courier New" w:hAnsi="Courier New" w:hint="default"/>
      </w:rPr>
    </w:lvl>
    <w:lvl w:ilvl="5" w:tplc="AC18A89C">
      <w:start w:val="1"/>
      <w:numFmt w:val="bullet"/>
      <w:lvlText w:val=""/>
      <w:lvlJc w:val="left"/>
      <w:pPr>
        <w:ind w:left="4320" w:hanging="360"/>
      </w:pPr>
      <w:rPr>
        <w:rFonts w:ascii="Wingdings" w:hAnsi="Wingdings" w:hint="default"/>
      </w:rPr>
    </w:lvl>
    <w:lvl w:ilvl="6" w:tplc="1C066C74">
      <w:start w:val="1"/>
      <w:numFmt w:val="bullet"/>
      <w:lvlText w:val=""/>
      <w:lvlJc w:val="left"/>
      <w:pPr>
        <w:ind w:left="5040" w:hanging="360"/>
      </w:pPr>
      <w:rPr>
        <w:rFonts w:ascii="Symbol" w:hAnsi="Symbol" w:hint="default"/>
      </w:rPr>
    </w:lvl>
    <w:lvl w:ilvl="7" w:tplc="FBEADE98">
      <w:start w:val="1"/>
      <w:numFmt w:val="bullet"/>
      <w:lvlText w:val="o"/>
      <w:lvlJc w:val="left"/>
      <w:pPr>
        <w:ind w:left="5760" w:hanging="360"/>
      </w:pPr>
      <w:rPr>
        <w:rFonts w:ascii="Courier New" w:hAnsi="Courier New" w:hint="default"/>
      </w:rPr>
    </w:lvl>
    <w:lvl w:ilvl="8" w:tplc="05C24E4E">
      <w:start w:val="1"/>
      <w:numFmt w:val="bullet"/>
      <w:lvlText w:val=""/>
      <w:lvlJc w:val="left"/>
      <w:pPr>
        <w:ind w:left="6480" w:hanging="360"/>
      </w:pPr>
      <w:rPr>
        <w:rFonts w:ascii="Wingdings" w:hAnsi="Wingdings" w:hint="default"/>
      </w:rPr>
    </w:lvl>
  </w:abstractNum>
  <w:abstractNum w:abstractNumId="5" w15:restartNumberingAfterBreak="0">
    <w:nsid w:val="2A04D318"/>
    <w:multiLevelType w:val="hybridMultilevel"/>
    <w:tmpl w:val="6922BF08"/>
    <w:lvl w:ilvl="0" w:tplc="254AF3BC">
      <w:start w:val="1"/>
      <w:numFmt w:val="bullet"/>
      <w:lvlText w:val=""/>
      <w:lvlJc w:val="left"/>
      <w:pPr>
        <w:ind w:left="720" w:hanging="360"/>
      </w:pPr>
      <w:rPr>
        <w:rFonts w:ascii="Symbol" w:hAnsi="Symbol" w:hint="default"/>
      </w:rPr>
    </w:lvl>
    <w:lvl w:ilvl="1" w:tplc="07B2A8BE">
      <w:start w:val="1"/>
      <w:numFmt w:val="bullet"/>
      <w:lvlText w:val="o"/>
      <w:lvlJc w:val="left"/>
      <w:pPr>
        <w:ind w:left="1440" w:hanging="360"/>
      </w:pPr>
      <w:rPr>
        <w:rFonts w:ascii="Courier New" w:hAnsi="Courier New" w:hint="default"/>
      </w:rPr>
    </w:lvl>
    <w:lvl w:ilvl="2" w:tplc="F26A74F2">
      <w:start w:val="1"/>
      <w:numFmt w:val="bullet"/>
      <w:lvlText w:val=""/>
      <w:lvlJc w:val="left"/>
      <w:pPr>
        <w:ind w:left="2160" w:hanging="360"/>
      </w:pPr>
      <w:rPr>
        <w:rFonts w:ascii="Wingdings" w:hAnsi="Wingdings" w:hint="default"/>
      </w:rPr>
    </w:lvl>
    <w:lvl w:ilvl="3" w:tplc="DE3EAB18">
      <w:start w:val="1"/>
      <w:numFmt w:val="bullet"/>
      <w:lvlText w:val=""/>
      <w:lvlJc w:val="left"/>
      <w:pPr>
        <w:ind w:left="2880" w:hanging="360"/>
      </w:pPr>
      <w:rPr>
        <w:rFonts w:ascii="Symbol" w:hAnsi="Symbol" w:hint="default"/>
      </w:rPr>
    </w:lvl>
    <w:lvl w:ilvl="4" w:tplc="4BD2455A">
      <w:start w:val="1"/>
      <w:numFmt w:val="bullet"/>
      <w:lvlText w:val="o"/>
      <w:lvlJc w:val="left"/>
      <w:pPr>
        <w:ind w:left="3600" w:hanging="360"/>
      </w:pPr>
      <w:rPr>
        <w:rFonts w:ascii="Courier New" w:hAnsi="Courier New" w:hint="default"/>
      </w:rPr>
    </w:lvl>
    <w:lvl w:ilvl="5" w:tplc="20804B44">
      <w:start w:val="1"/>
      <w:numFmt w:val="bullet"/>
      <w:lvlText w:val=""/>
      <w:lvlJc w:val="left"/>
      <w:pPr>
        <w:ind w:left="4320" w:hanging="360"/>
      </w:pPr>
      <w:rPr>
        <w:rFonts w:ascii="Wingdings" w:hAnsi="Wingdings" w:hint="default"/>
      </w:rPr>
    </w:lvl>
    <w:lvl w:ilvl="6" w:tplc="E7FC6108">
      <w:start w:val="1"/>
      <w:numFmt w:val="bullet"/>
      <w:lvlText w:val=""/>
      <w:lvlJc w:val="left"/>
      <w:pPr>
        <w:ind w:left="5040" w:hanging="360"/>
      </w:pPr>
      <w:rPr>
        <w:rFonts w:ascii="Symbol" w:hAnsi="Symbol" w:hint="default"/>
      </w:rPr>
    </w:lvl>
    <w:lvl w:ilvl="7" w:tplc="FEDE53D8">
      <w:start w:val="1"/>
      <w:numFmt w:val="bullet"/>
      <w:lvlText w:val="o"/>
      <w:lvlJc w:val="left"/>
      <w:pPr>
        <w:ind w:left="5760" w:hanging="360"/>
      </w:pPr>
      <w:rPr>
        <w:rFonts w:ascii="Courier New" w:hAnsi="Courier New" w:hint="default"/>
      </w:rPr>
    </w:lvl>
    <w:lvl w:ilvl="8" w:tplc="FB7A3478">
      <w:start w:val="1"/>
      <w:numFmt w:val="bullet"/>
      <w:lvlText w:val=""/>
      <w:lvlJc w:val="left"/>
      <w:pPr>
        <w:ind w:left="6480" w:hanging="360"/>
      </w:pPr>
      <w:rPr>
        <w:rFonts w:ascii="Wingdings" w:hAnsi="Wingdings" w:hint="default"/>
      </w:rPr>
    </w:lvl>
  </w:abstractNum>
  <w:abstractNum w:abstractNumId="6" w15:restartNumberingAfterBreak="0">
    <w:nsid w:val="2ABD01DE"/>
    <w:multiLevelType w:val="hybridMultilevel"/>
    <w:tmpl w:val="7BFE2AC0"/>
    <w:lvl w:ilvl="0" w:tplc="6936B6CA">
      <w:start w:val="1"/>
      <w:numFmt w:val="bullet"/>
      <w:lvlText w:val=""/>
      <w:lvlJc w:val="left"/>
      <w:pPr>
        <w:ind w:left="720" w:hanging="360"/>
      </w:pPr>
      <w:rPr>
        <w:rFonts w:ascii="Symbol" w:hAnsi="Symbol" w:hint="default"/>
      </w:rPr>
    </w:lvl>
    <w:lvl w:ilvl="1" w:tplc="1A904500">
      <w:start w:val="1"/>
      <w:numFmt w:val="bullet"/>
      <w:lvlText w:val="o"/>
      <w:lvlJc w:val="left"/>
      <w:pPr>
        <w:ind w:left="1440" w:hanging="360"/>
      </w:pPr>
      <w:rPr>
        <w:rFonts w:ascii="Courier New" w:hAnsi="Courier New" w:hint="default"/>
      </w:rPr>
    </w:lvl>
    <w:lvl w:ilvl="2" w:tplc="9F52B6AE">
      <w:start w:val="1"/>
      <w:numFmt w:val="bullet"/>
      <w:lvlText w:val=""/>
      <w:lvlJc w:val="left"/>
      <w:pPr>
        <w:ind w:left="2160" w:hanging="360"/>
      </w:pPr>
      <w:rPr>
        <w:rFonts w:ascii="Wingdings" w:hAnsi="Wingdings" w:hint="default"/>
      </w:rPr>
    </w:lvl>
    <w:lvl w:ilvl="3" w:tplc="D6147186">
      <w:start w:val="1"/>
      <w:numFmt w:val="bullet"/>
      <w:lvlText w:val=""/>
      <w:lvlJc w:val="left"/>
      <w:pPr>
        <w:ind w:left="2880" w:hanging="360"/>
      </w:pPr>
      <w:rPr>
        <w:rFonts w:ascii="Symbol" w:hAnsi="Symbol" w:hint="default"/>
      </w:rPr>
    </w:lvl>
    <w:lvl w:ilvl="4" w:tplc="906AC5F2">
      <w:start w:val="1"/>
      <w:numFmt w:val="bullet"/>
      <w:lvlText w:val="o"/>
      <w:lvlJc w:val="left"/>
      <w:pPr>
        <w:ind w:left="3600" w:hanging="360"/>
      </w:pPr>
      <w:rPr>
        <w:rFonts w:ascii="Courier New" w:hAnsi="Courier New" w:hint="default"/>
      </w:rPr>
    </w:lvl>
    <w:lvl w:ilvl="5" w:tplc="7FDC958E">
      <w:start w:val="1"/>
      <w:numFmt w:val="bullet"/>
      <w:lvlText w:val=""/>
      <w:lvlJc w:val="left"/>
      <w:pPr>
        <w:ind w:left="4320" w:hanging="360"/>
      </w:pPr>
      <w:rPr>
        <w:rFonts w:ascii="Wingdings" w:hAnsi="Wingdings" w:hint="default"/>
      </w:rPr>
    </w:lvl>
    <w:lvl w:ilvl="6" w:tplc="CB94865E">
      <w:start w:val="1"/>
      <w:numFmt w:val="bullet"/>
      <w:lvlText w:val=""/>
      <w:lvlJc w:val="left"/>
      <w:pPr>
        <w:ind w:left="5040" w:hanging="360"/>
      </w:pPr>
      <w:rPr>
        <w:rFonts w:ascii="Symbol" w:hAnsi="Symbol" w:hint="default"/>
      </w:rPr>
    </w:lvl>
    <w:lvl w:ilvl="7" w:tplc="4B38F75C">
      <w:start w:val="1"/>
      <w:numFmt w:val="bullet"/>
      <w:lvlText w:val="o"/>
      <w:lvlJc w:val="left"/>
      <w:pPr>
        <w:ind w:left="5760" w:hanging="360"/>
      </w:pPr>
      <w:rPr>
        <w:rFonts w:ascii="Courier New" w:hAnsi="Courier New" w:hint="default"/>
      </w:rPr>
    </w:lvl>
    <w:lvl w:ilvl="8" w:tplc="3ED00856">
      <w:start w:val="1"/>
      <w:numFmt w:val="bullet"/>
      <w:lvlText w:val=""/>
      <w:lvlJc w:val="left"/>
      <w:pPr>
        <w:ind w:left="6480" w:hanging="360"/>
      </w:pPr>
      <w:rPr>
        <w:rFonts w:ascii="Wingdings" w:hAnsi="Wingdings" w:hint="default"/>
      </w:rPr>
    </w:lvl>
  </w:abstractNum>
  <w:abstractNum w:abstractNumId="7" w15:restartNumberingAfterBreak="0">
    <w:nsid w:val="2B7B32B0"/>
    <w:multiLevelType w:val="hybridMultilevel"/>
    <w:tmpl w:val="EC868E54"/>
    <w:lvl w:ilvl="0" w:tplc="972625AA">
      <w:numFmt w:val="bullet"/>
      <w:lvlText w:val=""/>
      <w:lvlJc w:val="left"/>
      <w:pPr>
        <w:ind w:left="720" w:hanging="360"/>
      </w:pPr>
      <w:rPr>
        <w:rFonts w:ascii="Wingdings" w:hAnsi="Wingdings" w:hint="default"/>
      </w:rPr>
    </w:lvl>
    <w:lvl w:ilvl="1" w:tplc="5E229ED8">
      <w:start w:val="1"/>
      <w:numFmt w:val="bullet"/>
      <w:lvlText w:val="o"/>
      <w:lvlJc w:val="left"/>
      <w:pPr>
        <w:ind w:left="1440" w:hanging="360"/>
      </w:pPr>
      <w:rPr>
        <w:rFonts w:ascii="Courier New" w:hAnsi="Courier New" w:hint="default"/>
      </w:rPr>
    </w:lvl>
    <w:lvl w:ilvl="2" w:tplc="681C91F0">
      <w:start w:val="1"/>
      <w:numFmt w:val="bullet"/>
      <w:lvlText w:val=""/>
      <w:lvlJc w:val="left"/>
      <w:pPr>
        <w:ind w:left="2160" w:hanging="360"/>
      </w:pPr>
      <w:rPr>
        <w:rFonts w:ascii="Wingdings" w:hAnsi="Wingdings" w:hint="default"/>
      </w:rPr>
    </w:lvl>
    <w:lvl w:ilvl="3" w:tplc="12B643AE">
      <w:start w:val="1"/>
      <w:numFmt w:val="bullet"/>
      <w:lvlText w:val=""/>
      <w:lvlJc w:val="left"/>
      <w:pPr>
        <w:ind w:left="2880" w:hanging="360"/>
      </w:pPr>
      <w:rPr>
        <w:rFonts w:ascii="Symbol" w:hAnsi="Symbol" w:hint="default"/>
      </w:rPr>
    </w:lvl>
    <w:lvl w:ilvl="4" w:tplc="BA8C3574">
      <w:start w:val="1"/>
      <w:numFmt w:val="bullet"/>
      <w:lvlText w:val="o"/>
      <w:lvlJc w:val="left"/>
      <w:pPr>
        <w:ind w:left="3600" w:hanging="360"/>
      </w:pPr>
      <w:rPr>
        <w:rFonts w:ascii="Courier New" w:hAnsi="Courier New" w:hint="default"/>
      </w:rPr>
    </w:lvl>
    <w:lvl w:ilvl="5" w:tplc="31143FC8">
      <w:start w:val="1"/>
      <w:numFmt w:val="bullet"/>
      <w:lvlText w:val=""/>
      <w:lvlJc w:val="left"/>
      <w:pPr>
        <w:ind w:left="4320" w:hanging="360"/>
      </w:pPr>
      <w:rPr>
        <w:rFonts w:ascii="Wingdings" w:hAnsi="Wingdings" w:hint="default"/>
      </w:rPr>
    </w:lvl>
    <w:lvl w:ilvl="6" w:tplc="41026302">
      <w:start w:val="1"/>
      <w:numFmt w:val="bullet"/>
      <w:lvlText w:val=""/>
      <w:lvlJc w:val="left"/>
      <w:pPr>
        <w:ind w:left="5040" w:hanging="360"/>
      </w:pPr>
      <w:rPr>
        <w:rFonts w:ascii="Symbol" w:hAnsi="Symbol" w:hint="default"/>
      </w:rPr>
    </w:lvl>
    <w:lvl w:ilvl="7" w:tplc="B5CE4D38">
      <w:start w:val="1"/>
      <w:numFmt w:val="bullet"/>
      <w:lvlText w:val="o"/>
      <w:lvlJc w:val="left"/>
      <w:pPr>
        <w:ind w:left="5760" w:hanging="360"/>
      </w:pPr>
      <w:rPr>
        <w:rFonts w:ascii="Courier New" w:hAnsi="Courier New" w:hint="default"/>
      </w:rPr>
    </w:lvl>
    <w:lvl w:ilvl="8" w:tplc="CA2CB71E">
      <w:start w:val="1"/>
      <w:numFmt w:val="bullet"/>
      <w:lvlText w:val=""/>
      <w:lvlJc w:val="left"/>
      <w:pPr>
        <w:ind w:left="6480" w:hanging="360"/>
      </w:pPr>
      <w:rPr>
        <w:rFonts w:ascii="Wingdings" w:hAnsi="Wingdings" w:hint="default"/>
      </w:rPr>
    </w:lvl>
  </w:abstractNum>
  <w:abstractNum w:abstractNumId="8" w15:restartNumberingAfterBreak="0">
    <w:nsid w:val="3555EB35"/>
    <w:multiLevelType w:val="hybridMultilevel"/>
    <w:tmpl w:val="79866F5A"/>
    <w:lvl w:ilvl="0" w:tplc="404CFD18">
      <w:start w:val="1"/>
      <w:numFmt w:val="bullet"/>
      <w:lvlText w:val=""/>
      <w:lvlJc w:val="left"/>
      <w:pPr>
        <w:ind w:left="720" w:hanging="360"/>
      </w:pPr>
      <w:rPr>
        <w:rFonts w:ascii="Symbol" w:hAnsi="Symbol" w:hint="default"/>
      </w:rPr>
    </w:lvl>
    <w:lvl w:ilvl="1" w:tplc="4C909EB8">
      <w:start w:val="1"/>
      <w:numFmt w:val="bullet"/>
      <w:lvlText w:val="o"/>
      <w:lvlJc w:val="left"/>
      <w:pPr>
        <w:ind w:left="1440" w:hanging="360"/>
      </w:pPr>
      <w:rPr>
        <w:rFonts w:ascii="Courier New" w:hAnsi="Courier New" w:hint="default"/>
      </w:rPr>
    </w:lvl>
    <w:lvl w:ilvl="2" w:tplc="8E8E83FA">
      <w:start w:val="1"/>
      <w:numFmt w:val="bullet"/>
      <w:lvlText w:val=""/>
      <w:lvlJc w:val="left"/>
      <w:pPr>
        <w:ind w:left="2160" w:hanging="360"/>
      </w:pPr>
      <w:rPr>
        <w:rFonts w:ascii="Wingdings" w:hAnsi="Wingdings" w:hint="default"/>
      </w:rPr>
    </w:lvl>
    <w:lvl w:ilvl="3" w:tplc="A25E605C">
      <w:start w:val="1"/>
      <w:numFmt w:val="bullet"/>
      <w:lvlText w:val=""/>
      <w:lvlJc w:val="left"/>
      <w:pPr>
        <w:ind w:left="2880" w:hanging="360"/>
      </w:pPr>
      <w:rPr>
        <w:rFonts w:ascii="Symbol" w:hAnsi="Symbol" w:hint="default"/>
      </w:rPr>
    </w:lvl>
    <w:lvl w:ilvl="4" w:tplc="48DEF284">
      <w:start w:val="1"/>
      <w:numFmt w:val="bullet"/>
      <w:lvlText w:val="o"/>
      <w:lvlJc w:val="left"/>
      <w:pPr>
        <w:ind w:left="3600" w:hanging="360"/>
      </w:pPr>
      <w:rPr>
        <w:rFonts w:ascii="Courier New" w:hAnsi="Courier New" w:hint="default"/>
      </w:rPr>
    </w:lvl>
    <w:lvl w:ilvl="5" w:tplc="77B6DB32">
      <w:start w:val="1"/>
      <w:numFmt w:val="bullet"/>
      <w:lvlText w:val=""/>
      <w:lvlJc w:val="left"/>
      <w:pPr>
        <w:ind w:left="4320" w:hanging="360"/>
      </w:pPr>
      <w:rPr>
        <w:rFonts w:ascii="Wingdings" w:hAnsi="Wingdings" w:hint="default"/>
      </w:rPr>
    </w:lvl>
    <w:lvl w:ilvl="6" w:tplc="A90836BC">
      <w:start w:val="1"/>
      <w:numFmt w:val="bullet"/>
      <w:lvlText w:val=""/>
      <w:lvlJc w:val="left"/>
      <w:pPr>
        <w:ind w:left="5040" w:hanging="360"/>
      </w:pPr>
      <w:rPr>
        <w:rFonts w:ascii="Symbol" w:hAnsi="Symbol" w:hint="default"/>
      </w:rPr>
    </w:lvl>
    <w:lvl w:ilvl="7" w:tplc="18B88880">
      <w:start w:val="1"/>
      <w:numFmt w:val="bullet"/>
      <w:lvlText w:val="o"/>
      <w:lvlJc w:val="left"/>
      <w:pPr>
        <w:ind w:left="5760" w:hanging="360"/>
      </w:pPr>
      <w:rPr>
        <w:rFonts w:ascii="Courier New" w:hAnsi="Courier New" w:hint="default"/>
      </w:rPr>
    </w:lvl>
    <w:lvl w:ilvl="8" w:tplc="1CBA69C8">
      <w:start w:val="1"/>
      <w:numFmt w:val="bullet"/>
      <w:lvlText w:val=""/>
      <w:lvlJc w:val="left"/>
      <w:pPr>
        <w:ind w:left="6480" w:hanging="360"/>
      </w:pPr>
      <w:rPr>
        <w:rFonts w:ascii="Wingdings" w:hAnsi="Wingdings" w:hint="default"/>
      </w:rPr>
    </w:lvl>
  </w:abstractNum>
  <w:abstractNum w:abstractNumId="9" w15:restartNumberingAfterBreak="0">
    <w:nsid w:val="36AC9D03"/>
    <w:multiLevelType w:val="hybridMultilevel"/>
    <w:tmpl w:val="9FB0A53A"/>
    <w:lvl w:ilvl="0" w:tplc="1A48A970">
      <w:start w:val="1"/>
      <w:numFmt w:val="bullet"/>
      <w:lvlText w:val=""/>
      <w:lvlJc w:val="left"/>
      <w:pPr>
        <w:ind w:left="720" w:hanging="360"/>
      </w:pPr>
      <w:rPr>
        <w:rFonts w:ascii="Symbol" w:hAnsi="Symbol" w:hint="default"/>
      </w:rPr>
    </w:lvl>
    <w:lvl w:ilvl="1" w:tplc="BA060BB8">
      <w:start w:val="1"/>
      <w:numFmt w:val="bullet"/>
      <w:lvlText w:val="o"/>
      <w:lvlJc w:val="left"/>
      <w:pPr>
        <w:ind w:left="1440" w:hanging="360"/>
      </w:pPr>
      <w:rPr>
        <w:rFonts w:ascii="Courier New" w:hAnsi="Courier New" w:hint="default"/>
      </w:rPr>
    </w:lvl>
    <w:lvl w:ilvl="2" w:tplc="09205956">
      <w:start w:val="1"/>
      <w:numFmt w:val="bullet"/>
      <w:lvlText w:val=""/>
      <w:lvlJc w:val="left"/>
      <w:pPr>
        <w:ind w:left="2160" w:hanging="360"/>
      </w:pPr>
      <w:rPr>
        <w:rFonts w:ascii="Wingdings" w:hAnsi="Wingdings" w:hint="default"/>
      </w:rPr>
    </w:lvl>
    <w:lvl w:ilvl="3" w:tplc="AECC7858">
      <w:start w:val="1"/>
      <w:numFmt w:val="bullet"/>
      <w:lvlText w:val=""/>
      <w:lvlJc w:val="left"/>
      <w:pPr>
        <w:ind w:left="2880" w:hanging="360"/>
      </w:pPr>
      <w:rPr>
        <w:rFonts w:ascii="Symbol" w:hAnsi="Symbol" w:hint="default"/>
      </w:rPr>
    </w:lvl>
    <w:lvl w:ilvl="4" w:tplc="39D6129A">
      <w:start w:val="1"/>
      <w:numFmt w:val="bullet"/>
      <w:lvlText w:val="o"/>
      <w:lvlJc w:val="left"/>
      <w:pPr>
        <w:ind w:left="3600" w:hanging="360"/>
      </w:pPr>
      <w:rPr>
        <w:rFonts w:ascii="Courier New" w:hAnsi="Courier New" w:hint="default"/>
      </w:rPr>
    </w:lvl>
    <w:lvl w:ilvl="5" w:tplc="F184EF00">
      <w:start w:val="1"/>
      <w:numFmt w:val="bullet"/>
      <w:lvlText w:val=""/>
      <w:lvlJc w:val="left"/>
      <w:pPr>
        <w:ind w:left="4320" w:hanging="360"/>
      </w:pPr>
      <w:rPr>
        <w:rFonts w:ascii="Wingdings" w:hAnsi="Wingdings" w:hint="default"/>
      </w:rPr>
    </w:lvl>
    <w:lvl w:ilvl="6" w:tplc="920C4F8A">
      <w:start w:val="1"/>
      <w:numFmt w:val="bullet"/>
      <w:lvlText w:val=""/>
      <w:lvlJc w:val="left"/>
      <w:pPr>
        <w:ind w:left="5040" w:hanging="360"/>
      </w:pPr>
      <w:rPr>
        <w:rFonts w:ascii="Symbol" w:hAnsi="Symbol" w:hint="default"/>
      </w:rPr>
    </w:lvl>
    <w:lvl w:ilvl="7" w:tplc="C7BC03C8">
      <w:start w:val="1"/>
      <w:numFmt w:val="bullet"/>
      <w:lvlText w:val="o"/>
      <w:lvlJc w:val="left"/>
      <w:pPr>
        <w:ind w:left="5760" w:hanging="360"/>
      </w:pPr>
      <w:rPr>
        <w:rFonts w:ascii="Courier New" w:hAnsi="Courier New" w:hint="default"/>
      </w:rPr>
    </w:lvl>
    <w:lvl w:ilvl="8" w:tplc="5DFA9B56">
      <w:start w:val="1"/>
      <w:numFmt w:val="bullet"/>
      <w:lvlText w:val=""/>
      <w:lvlJc w:val="left"/>
      <w:pPr>
        <w:ind w:left="6480" w:hanging="360"/>
      </w:pPr>
      <w:rPr>
        <w:rFonts w:ascii="Wingdings" w:hAnsi="Wingdings" w:hint="default"/>
      </w:rPr>
    </w:lvl>
  </w:abstractNum>
  <w:abstractNum w:abstractNumId="10" w15:restartNumberingAfterBreak="0">
    <w:nsid w:val="3D1186FB"/>
    <w:multiLevelType w:val="hybridMultilevel"/>
    <w:tmpl w:val="B212E118"/>
    <w:lvl w:ilvl="0" w:tplc="00867DFE">
      <w:start w:val="1"/>
      <w:numFmt w:val="bullet"/>
      <w:lvlText w:val=""/>
      <w:lvlJc w:val="left"/>
      <w:pPr>
        <w:ind w:left="720" w:hanging="360"/>
      </w:pPr>
      <w:rPr>
        <w:rFonts w:ascii="Symbol" w:hAnsi="Symbol" w:hint="default"/>
      </w:rPr>
    </w:lvl>
    <w:lvl w:ilvl="1" w:tplc="EC365DB8">
      <w:start w:val="1"/>
      <w:numFmt w:val="bullet"/>
      <w:lvlText w:val="o"/>
      <w:lvlJc w:val="left"/>
      <w:pPr>
        <w:ind w:left="1440" w:hanging="360"/>
      </w:pPr>
      <w:rPr>
        <w:rFonts w:ascii="Courier New" w:hAnsi="Courier New" w:hint="default"/>
      </w:rPr>
    </w:lvl>
    <w:lvl w:ilvl="2" w:tplc="D186C06C">
      <w:start w:val="1"/>
      <w:numFmt w:val="bullet"/>
      <w:lvlText w:val=""/>
      <w:lvlJc w:val="left"/>
      <w:pPr>
        <w:ind w:left="2160" w:hanging="360"/>
      </w:pPr>
      <w:rPr>
        <w:rFonts w:ascii="Wingdings" w:hAnsi="Wingdings" w:hint="default"/>
      </w:rPr>
    </w:lvl>
    <w:lvl w:ilvl="3" w:tplc="8FE6FB5E">
      <w:start w:val="1"/>
      <w:numFmt w:val="bullet"/>
      <w:lvlText w:val=""/>
      <w:lvlJc w:val="left"/>
      <w:pPr>
        <w:ind w:left="2880" w:hanging="360"/>
      </w:pPr>
      <w:rPr>
        <w:rFonts w:ascii="Symbol" w:hAnsi="Symbol" w:hint="default"/>
      </w:rPr>
    </w:lvl>
    <w:lvl w:ilvl="4" w:tplc="01347FF6">
      <w:start w:val="1"/>
      <w:numFmt w:val="bullet"/>
      <w:lvlText w:val="o"/>
      <w:lvlJc w:val="left"/>
      <w:pPr>
        <w:ind w:left="3600" w:hanging="360"/>
      </w:pPr>
      <w:rPr>
        <w:rFonts w:ascii="Courier New" w:hAnsi="Courier New" w:hint="default"/>
      </w:rPr>
    </w:lvl>
    <w:lvl w:ilvl="5" w:tplc="A46A2098">
      <w:start w:val="1"/>
      <w:numFmt w:val="bullet"/>
      <w:lvlText w:val=""/>
      <w:lvlJc w:val="left"/>
      <w:pPr>
        <w:ind w:left="4320" w:hanging="360"/>
      </w:pPr>
      <w:rPr>
        <w:rFonts w:ascii="Wingdings" w:hAnsi="Wingdings" w:hint="default"/>
      </w:rPr>
    </w:lvl>
    <w:lvl w:ilvl="6" w:tplc="D630B214">
      <w:start w:val="1"/>
      <w:numFmt w:val="bullet"/>
      <w:lvlText w:val=""/>
      <w:lvlJc w:val="left"/>
      <w:pPr>
        <w:ind w:left="5040" w:hanging="360"/>
      </w:pPr>
      <w:rPr>
        <w:rFonts w:ascii="Symbol" w:hAnsi="Symbol" w:hint="default"/>
      </w:rPr>
    </w:lvl>
    <w:lvl w:ilvl="7" w:tplc="605AEB84">
      <w:start w:val="1"/>
      <w:numFmt w:val="bullet"/>
      <w:lvlText w:val="o"/>
      <w:lvlJc w:val="left"/>
      <w:pPr>
        <w:ind w:left="5760" w:hanging="360"/>
      </w:pPr>
      <w:rPr>
        <w:rFonts w:ascii="Courier New" w:hAnsi="Courier New" w:hint="default"/>
      </w:rPr>
    </w:lvl>
    <w:lvl w:ilvl="8" w:tplc="A4BC2DD4">
      <w:start w:val="1"/>
      <w:numFmt w:val="bullet"/>
      <w:lvlText w:val=""/>
      <w:lvlJc w:val="left"/>
      <w:pPr>
        <w:ind w:left="6480" w:hanging="360"/>
      </w:pPr>
      <w:rPr>
        <w:rFonts w:ascii="Wingdings" w:hAnsi="Wingdings" w:hint="default"/>
      </w:rPr>
    </w:lvl>
  </w:abstractNum>
  <w:abstractNum w:abstractNumId="11" w15:restartNumberingAfterBreak="0">
    <w:nsid w:val="3F933046"/>
    <w:multiLevelType w:val="multilevel"/>
    <w:tmpl w:val="15AA81A4"/>
    <w:lvl w:ilvl="0">
      <w:start w:val="1"/>
      <w:numFmt w:val="decimal"/>
      <w:lvlText w:val="%1"/>
      <w:lvlJc w:val="left"/>
      <w:pPr>
        <w:ind w:left="878" w:hanging="419"/>
      </w:pPr>
      <w:rPr>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2" w15:restartNumberingAfterBreak="0">
    <w:nsid w:val="4446423F"/>
    <w:multiLevelType w:val="hybridMultilevel"/>
    <w:tmpl w:val="D19E14B2"/>
    <w:lvl w:ilvl="0" w:tplc="3FC851F6">
      <w:start w:val="1"/>
      <w:numFmt w:val="bullet"/>
      <w:lvlText w:val=""/>
      <w:lvlJc w:val="left"/>
      <w:pPr>
        <w:ind w:left="720" w:hanging="360"/>
      </w:pPr>
      <w:rPr>
        <w:rFonts w:ascii="Symbol" w:hAnsi="Symbol" w:hint="default"/>
      </w:rPr>
    </w:lvl>
    <w:lvl w:ilvl="1" w:tplc="D93093CE">
      <w:start w:val="1"/>
      <w:numFmt w:val="bullet"/>
      <w:lvlText w:val="o"/>
      <w:lvlJc w:val="left"/>
      <w:pPr>
        <w:ind w:left="1440" w:hanging="360"/>
      </w:pPr>
      <w:rPr>
        <w:rFonts w:ascii="Courier New" w:hAnsi="Courier New" w:hint="default"/>
      </w:rPr>
    </w:lvl>
    <w:lvl w:ilvl="2" w:tplc="ABA668F8">
      <w:start w:val="1"/>
      <w:numFmt w:val="bullet"/>
      <w:lvlText w:val=""/>
      <w:lvlJc w:val="left"/>
      <w:pPr>
        <w:ind w:left="2160" w:hanging="360"/>
      </w:pPr>
      <w:rPr>
        <w:rFonts w:ascii="Wingdings" w:hAnsi="Wingdings" w:hint="default"/>
      </w:rPr>
    </w:lvl>
    <w:lvl w:ilvl="3" w:tplc="65865EAC">
      <w:start w:val="1"/>
      <w:numFmt w:val="bullet"/>
      <w:lvlText w:val=""/>
      <w:lvlJc w:val="left"/>
      <w:pPr>
        <w:ind w:left="2880" w:hanging="360"/>
      </w:pPr>
      <w:rPr>
        <w:rFonts w:ascii="Symbol" w:hAnsi="Symbol" w:hint="default"/>
      </w:rPr>
    </w:lvl>
    <w:lvl w:ilvl="4" w:tplc="750EF54E">
      <w:start w:val="1"/>
      <w:numFmt w:val="bullet"/>
      <w:lvlText w:val="o"/>
      <w:lvlJc w:val="left"/>
      <w:pPr>
        <w:ind w:left="3600" w:hanging="360"/>
      </w:pPr>
      <w:rPr>
        <w:rFonts w:ascii="Courier New" w:hAnsi="Courier New" w:hint="default"/>
      </w:rPr>
    </w:lvl>
    <w:lvl w:ilvl="5" w:tplc="67A6B342">
      <w:start w:val="1"/>
      <w:numFmt w:val="bullet"/>
      <w:lvlText w:val=""/>
      <w:lvlJc w:val="left"/>
      <w:pPr>
        <w:ind w:left="4320" w:hanging="360"/>
      </w:pPr>
      <w:rPr>
        <w:rFonts w:ascii="Wingdings" w:hAnsi="Wingdings" w:hint="default"/>
      </w:rPr>
    </w:lvl>
    <w:lvl w:ilvl="6" w:tplc="8EF85B0C">
      <w:start w:val="1"/>
      <w:numFmt w:val="bullet"/>
      <w:lvlText w:val=""/>
      <w:lvlJc w:val="left"/>
      <w:pPr>
        <w:ind w:left="5040" w:hanging="360"/>
      </w:pPr>
      <w:rPr>
        <w:rFonts w:ascii="Symbol" w:hAnsi="Symbol" w:hint="default"/>
      </w:rPr>
    </w:lvl>
    <w:lvl w:ilvl="7" w:tplc="5420BE76">
      <w:start w:val="1"/>
      <w:numFmt w:val="bullet"/>
      <w:lvlText w:val="o"/>
      <w:lvlJc w:val="left"/>
      <w:pPr>
        <w:ind w:left="5760" w:hanging="360"/>
      </w:pPr>
      <w:rPr>
        <w:rFonts w:ascii="Courier New" w:hAnsi="Courier New" w:hint="default"/>
      </w:rPr>
    </w:lvl>
    <w:lvl w:ilvl="8" w:tplc="61602452">
      <w:start w:val="1"/>
      <w:numFmt w:val="bullet"/>
      <w:lvlText w:val=""/>
      <w:lvlJc w:val="left"/>
      <w:pPr>
        <w:ind w:left="6480" w:hanging="360"/>
      </w:pPr>
      <w:rPr>
        <w:rFonts w:ascii="Wingdings" w:hAnsi="Wingdings" w:hint="default"/>
      </w:rPr>
    </w:lvl>
  </w:abstractNum>
  <w:abstractNum w:abstractNumId="13" w15:restartNumberingAfterBreak="0">
    <w:nsid w:val="5B6DAC52"/>
    <w:multiLevelType w:val="hybridMultilevel"/>
    <w:tmpl w:val="8F1EDC82"/>
    <w:lvl w:ilvl="0" w:tplc="02C8F57E">
      <w:start w:val="1"/>
      <w:numFmt w:val="bullet"/>
      <w:lvlText w:val=""/>
      <w:lvlJc w:val="left"/>
      <w:pPr>
        <w:ind w:left="720" w:hanging="360"/>
      </w:pPr>
      <w:rPr>
        <w:rFonts w:ascii="Symbol" w:hAnsi="Symbol" w:hint="default"/>
      </w:rPr>
    </w:lvl>
    <w:lvl w:ilvl="1" w:tplc="8648EA0A">
      <w:start w:val="1"/>
      <w:numFmt w:val="bullet"/>
      <w:lvlText w:val="o"/>
      <w:lvlJc w:val="left"/>
      <w:pPr>
        <w:ind w:left="1440" w:hanging="360"/>
      </w:pPr>
      <w:rPr>
        <w:rFonts w:ascii="Courier New" w:hAnsi="Courier New" w:hint="default"/>
      </w:rPr>
    </w:lvl>
    <w:lvl w:ilvl="2" w:tplc="0C186FC8">
      <w:start w:val="1"/>
      <w:numFmt w:val="bullet"/>
      <w:lvlText w:val=""/>
      <w:lvlJc w:val="left"/>
      <w:pPr>
        <w:ind w:left="2160" w:hanging="360"/>
      </w:pPr>
      <w:rPr>
        <w:rFonts w:ascii="Wingdings" w:hAnsi="Wingdings" w:hint="default"/>
      </w:rPr>
    </w:lvl>
    <w:lvl w:ilvl="3" w:tplc="C5F6EEB6">
      <w:start w:val="1"/>
      <w:numFmt w:val="bullet"/>
      <w:lvlText w:val=""/>
      <w:lvlJc w:val="left"/>
      <w:pPr>
        <w:ind w:left="2880" w:hanging="360"/>
      </w:pPr>
      <w:rPr>
        <w:rFonts w:ascii="Symbol" w:hAnsi="Symbol" w:hint="default"/>
      </w:rPr>
    </w:lvl>
    <w:lvl w:ilvl="4" w:tplc="8254658C">
      <w:start w:val="1"/>
      <w:numFmt w:val="bullet"/>
      <w:lvlText w:val="o"/>
      <w:lvlJc w:val="left"/>
      <w:pPr>
        <w:ind w:left="3600" w:hanging="360"/>
      </w:pPr>
      <w:rPr>
        <w:rFonts w:ascii="Courier New" w:hAnsi="Courier New" w:hint="default"/>
      </w:rPr>
    </w:lvl>
    <w:lvl w:ilvl="5" w:tplc="4CCECEDE">
      <w:start w:val="1"/>
      <w:numFmt w:val="bullet"/>
      <w:lvlText w:val=""/>
      <w:lvlJc w:val="left"/>
      <w:pPr>
        <w:ind w:left="4320" w:hanging="360"/>
      </w:pPr>
      <w:rPr>
        <w:rFonts w:ascii="Wingdings" w:hAnsi="Wingdings" w:hint="default"/>
      </w:rPr>
    </w:lvl>
    <w:lvl w:ilvl="6" w:tplc="CBB0A64A">
      <w:start w:val="1"/>
      <w:numFmt w:val="bullet"/>
      <w:lvlText w:val=""/>
      <w:lvlJc w:val="left"/>
      <w:pPr>
        <w:ind w:left="5040" w:hanging="360"/>
      </w:pPr>
      <w:rPr>
        <w:rFonts w:ascii="Symbol" w:hAnsi="Symbol" w:hint="default"/>
      </w:rPr>
    </w:lvl>
    <w:lvl w:ilvl="7" w:tplc="19647AAC">
      <w:start w:val="1"/>
      <w:numFmt w:val="bullet"/>
      <w:lvlText w:val="o"/>
      <w:lvlJc w:val="left"/>
      <w:pPr>
        <w:ind w:left="5760" w:hanging="360"/>
      </w:pPr>
      <w:rPr>
        <w:rFonts w:ascii="Courier New" w:hAnsi="Courier New" w:hint="default"/>
      </w:rPr>
    </w:lvl>
    <w:lvl w:ilvl="8" w:tplc="86A83B30">
      <w:start w:val="1"/>
      <w:numFmt w:val="bullet"/>
      <w:lvlText w:val=""/>
      <w:lvlJc w:val="left"/>
      <w:pPr>
        <w:ind w:left="6480" w:hanging="360"/>
      </w:pPr>
      <w:rPr>
        <w:rFonts w:ascii="Wingdings" w:hAnsi="Wingdings" w:hint="default"/>
      </w:rPr>
    </w:lvl>
  </w:abstractNum>
  <w:abstractNum w:abstractNumId="1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AA10B2"/>
    <w:multiLevelType w:val="hybridMultilevel"/>
    <w:tmpl w:val="7A62A4AC"/>
    <w:lvl w:ilvl="0" w:tplc="E280DB9C">
      <w:start w:val="1"/>
      <w:numFmt w:val="bullet"/>
      <w:lvlText w:val=""/>
      <w:lvlJc w:val="left"/>
      <w:pPr>
        <w:ind w:left="720" w:hanging="360"/>
      </w:pPr>
      <w:rPr>
        <w:rFonts w:ascii="Symbol" w:hAnsi="Symbol" w:hint="default"/>
      </w:rPr>
    </w:lvl>
    <w:lvl w:ilvl="1" w:tplc="8292982E">
      <w:start w:val="1"/>
      <w:numFmt w:val="bullet"/>
      <w:lvlText w:val="o"/>
      <w:lvlJc w:val="left"/>
      <w:pPr>
        <w:ind w:left="1440" w:hanging="360"/>
      </w:pPr>
      <w:rPr>
        <w:rFonts w:ascii="Courier New" w:hAnsi="Courier New" w:hint="default"/>
      </w:rPr>
    </w:lvl>
    <w:lvl w:ilvl="2" w:tplc="AA784D1C">
      <w:start w:val="1"/>
      <w:numFmt w:val="bullet"/>
      <w:lvlText w:val=""/>
      <w:lvlJc w:val="left"/>
      <w:pPr>
        <w:ind w:left="2160" w:hanging="360"/>
      </w:pPr>
      <w:rPr>
        <w:rFonts w:ascii="Wingdings" w:hAnsi="Wingdings" w:hint="default"/>
      </w:rPr>
    </w:lvl>
    <w:lvl w:ilvl="3" w:tplc="8C262DEC">
      <w:start w:val="1"/>
      <w:numFmt w:val="bullet"/>
      <w:lvlText w:val=""/>
      <w:lvlJc w:val="left"/>
      <w:pPr>
        <w:ind w:left="2880" w:hanging="360"/>
      </w:pPr>
      <w:rPr>
        <w:rFonts w:ascii="Symbol" w:hAnsi="Symbol" w:hint="default"/>
      </w:rPr>
    </w:lvl>
    <w:lvl w:ilvl="4" w:tplc="06F8C926">
      <w:start w:val="1"/>
      <w:numFmt w:val="bullet"/>
      <w:lvlText w:val="o"/>
      <w:lvlJc w:val="left"/>
      <w:pPr>
        <w:ind w:left="3600" w:hanging="360"/>
      </w:pPr>
      <w:rPr>
        <w:rFonts w:ascii="Courier New" w:hAnsi="Courier New" w:hint="default"/>
      </w:rPr>
    </w:lvl>
    <w:lvl w:ilvl="5" w:tplc="3658454A">
      <w:start w:val="1"/>
      <w:numFmt w:val="bullet"/>
      <w:lvlText w:val=""/>
      <w:lvlJc w:val="left"/>
      <w:pPr>
        <w:ind w:left="4320" w:hanging="360"/>
      </w:pPr>
      <w:rPr>
        <w:rFonts w:ascii="Wingdings" w:hAnsi="Wingdings" w:hint="default"/>
      </w:rPr>
    </w:lvl>
    <w:lvl w:ilvl="6" w:tplc="90FA3EA6">
      <w:start w:val="1"/>
      <w:numFmt w:val="bullet"/>
      <w:lvlText w:val=""/>
      <w:lvlJc w:val="left"/>
      <w:pPr>
        <w:ind w:left="5040" w:hanging="360"/>
      </w:pPr>
      <w:rPr>
        <w:rFonts w:ascii="Symbol" w:hAnsi="Symbol" w:hint="default"/>
      </w:rPr>
    </w:lvl>
    <w:lvl w:ilvl="7" w:tplc="F78679F6">
      <w:start w:val="1"/>
      <w:numFmt w:val="bullet"/>
      <w:lvlText w:val="o"/>
      <w:lvlJc w:val="left"/>
      <w:pPr>
        <w:ind w:left="5760" w:hanging="360"/>
      </w:pPr>
      <w:rPr>
        <w:rFonts w:ascii="Courier New" w:hAnsi="Courier New" w:hint="default"/>
      </w:rPr>
    </w:lvl>
    <w:lvl w:ilvl="8" w:tplc="5C28E9D4">
      <w:start w:val="1"/>
      <w:numFmt w:val="bullet"/>
      <w:lvlText w:val=""/>
      <w:lvlJc w:val="left"/>
      <w:pPr>
        <w:ind w:left="6480" w:hanging="360"/>
      </w:pPr>
      <w:rPr>
        <w:rFonts w:ascii="Wingdings" w:hAnsi="Wingdings" w:hint="default"/>
      </w:rPr>
    </w:lvl>
  </w:abstractNum>
  <w:abstractNum w:abstractNumId="16" w15:restartNumberingAfterBreak="0">
    <w:nsid w:val="69EEA688"/>
    <w:multiLevelType w:val="hybridMultilevel"/>
    <w:tmpl w:val="6B3088CE"/>
    <w:lvl w:ilvl="0" w:tplc="F1CE08DA">
      <w:start w:val="1"/>
      <w:numFmt w:val="bullet"/>
      <w:lvlText w:val=""/>
      <w:lvlJc w:val="left"/>
      <w:pPr>
        <w:ind w:left="720" w:hanging="360"/>
      </w:pPr>
      <w:rPr>
        <w:rFonts w:ascii="Symbol" w:hAnsi="Symbol" w:hint="default"/>
      </w:rPr>
    </w:lvl>
    <w:lvl w:ilvl="1" w:tplc="16B0ADCE">
      <w:start w:val="1"/>
      <w:numFmt w:val="bullet"/>
      <w:lvlText w:val="o"/>
      <w:lvlJc w:val="left"/>
      <w:pPr>
        <w:ind w:left="1440" w:hanging="360"/>
      </w:pPr>
      <w:rPr>
        <w:rFonts w:ascii="Courier New" w:hAnsi="Courier New" w:hint="default"/>
      </w:rPr>
    </w:lvl>
    <w:lvl w:ilvl="2" w:tplc="2D1E597C">
      <w:start w:val="1"/>
      <w:numFmt w:val="bullet"/>
      <w:lvlText w:val=""/>
      <w:lvlJc w:val="left"/>
      <w:pPr>
        <w:ind w:left="2160" w:hanging="360"/>
      </w:pPr>
      <w:rPr>
        <w:rFonts w:ascii="Wingdings" w:hAnsi="Wingdings" w:hint="default"/>
      </w:rPr>
    </w:lvl>
    <w:lvl w:ilvl="3" w:tplc="6FFA5640">
      <w:start w:val="1"/>
      <w:numFmt w:val="bullet"/>
      <w:lvlText w:val=""/>
      <w:lvlJc w:val="left"/>
      <w:pPr>
        <w:ind w:left="2880" w:hanging="360"/>
      </w:pPr>
      <w:rPr>
        <w:rFonts w:ascii="Symbol" w:hAnsi="Symbol" w:hint="default"/>
      </w:rPr>
    </w:lvl>
    <w:lvl w:ilvl="4" w:tplc="2DEE49CE">
      <w:start w:val="1"/>
      <w:numFmt w:val="bullet"/>
      <w:lvlText w:val="o"/>
      <w:lvlJc w:val="left"/>
      <w:pPr>
        <w:ind w:left="3600" w:hanging="360"/>
      </w:pPr>
      <w:rPr>
        <w:rFonts w:ascii="Courier New" w:hAnsi="Courier New" w:hint="default"/>
      </w:rPr>
    </w:lvl>
    <w:lvl w:ilvl="5" w:tplc="D2DE2D4E">
      <w:start w:val="1"/>
      <w:numFmt w:val="bullet"/>
      <w:lvlText w:val=""/>
      <w:lvlJc w:val="left"/>
      <w:pPr>
        <w:ind w:left="4320" w:hanging="360"/>
      </w:pPr>
      <w:rPr>
        <w:rFonts w:ascii="Wingdings" w:hAnsi="Wingdings" w:hint="default"/>
      </w:rPr>
    </w:lvl>
    <w:lvl w:ilvl="6" w:tplc="60A642C4">
      <w:start w:val="1"/>
      <w:numFmt w:val="bullet"/>
      <w:lvlText w:val=""/>
      <w:lvlJc w:val="left"/>
      <w:pPr>
        <w:ind w:left="5040" w:hanging="360"/>
      </w:pPr>
      <w:rPr>
        <w:rFonts w:ascii="Symbol" w:hAnsi="Symbol" w:hint="default"/>
      </w:rPr>
    </w:lvl>
    <w:lvl w:ilvl="7" w:tplc="D756803A">
      <w:start w:val="1"/>
      <w:numFmt w:val="bullet"/>
      <w:lvlText w:val="o"/>
      <w:lvlJc w:val="left"/>
      <w:pPr>
        <w:ind w:left="5760" w:hanging="360"/>
      </w:pPr>
      <w:rPr>
        <w:rFonts w:ascii="Courier New" w:hAnsi="Courier New" w:hint="default"/>
      </w:rPr>
    </w:lvl>
    <w:lvl w:ilvl="8" w:tplc="C5725178">
      <w:start w:val="1"/>
      <w:numFmt w:val="bullet"/>
      <w:lvlText w:val=""/>
      <w:lvlJc w:val="left"/>
      <w:pPr>
        <w:ind w:left="6480" w:hanging="360"/>
      </w:pPr>
      <w:rPr>
        <w:rFonts w:ascii="Wingdings" w:hAnsi="Wingdings" w:hint="default"/>
      </w:rPr>
    </w:lvl>
  </w:abstractNum>
  <w:abstractNum w:abstractNumId="17" w15:restartNumberingAfterBreak="0">
    <w:nsid w:val="7A7958DB"/>
    <w:multiLevelType w:val="hybridMultilevel"/>
    <w:tmpl w:val="DB98D758"/>
    <w:lvl w:ilvl="0" w:tplc="0DFE4904">
      <w:start w:val="1"/>
      <w:numFmt w:val="bullet"/>
      <w:lvlText w:val=""/>
      <w:lvlJc w:val="left"/>
      <w:pPr>
        <w:ind w:left="720" w:hanging="360"/>
      </w:pPr>
      <w:rPr>
        <w:rFonts w:ascii="Symbol" w:hAnsi="Symbol" w:hint="default"/>
      </w:rPr>
    </w:lvl>
    <w:lvl w:ilvl="1" w:tplc="B0D6AF22">
      <w:start w:val="1"/>
      <w:numFmt w:val="bullet"/>
      <w:lvlText w:val="o"/>
      <w:lvlJc w:val="left"/>
      <w:pPr>
        <w:ind w:left="1440" w:hanging="360"/>
      </w:pPr>
      <w:rPr>
        <w:rFonts w:ascii="Courier New" w:hAnsi="Courier New" w:hint="default"/>
      </w:rPr>
    </w:lvl>
    <w:lvl w:ilvl="2" w:tplc="48D6C184">
      <w:start w:val="1"/>
      <w:numFmt w:val="bullet"/>
      <w:lvlText w:val=""/>
      <w:lvlJc w:val="left"/>
      <w:pPr>
        <w:ind w:left="2160" w:hanging="360"/>
      </w:pPr>
      <w:rPr>
        <w:rFonts w:ascii="Wingdings" w:hAnsi="Wingdings" w:hint="default"/>
      </w:rPr>
    </w:lvl>
    <w:lvl w:ilvl="3" w:tplc="7F229C24">
      <w:start w:val="1"/>
      <w:numFmt w:val="bullet"/>
      <w:lvlText w:val=""/>
      <w:lvlJc w:val="left"/>
      <w:pPr>
        <w:ind w:left="2880" w:hanging="360"/>
      </w:pPr>
      <w:rPr>
        <w:rFonts w:ascii="Symbol" w:hAnsi="Symbol" w:hint="default"/>
      </w:rPr>
    </w:lvl>
    <w:lvl w:ilvl="4" w:tplc="96002746">
      <w:start w:val="1"/>
      <w:numFmt w:val="bullet"/>
      <w:lvlText w:val="o"/>
      <w:lvlJc w:val="left"/>
      <w:pPr>
        <w:ind w:left="3600" w:hanging="360"/>
      </w:pPr>
      <w:rPr>
        <w:rFonts w:ascii="Courier New" w:hAnsi="Courier New" w:hint="default"/>
      </w:rPr>
    </w:lvl>
    <w:lvl w:ilvl="5" w:tplc="0B0C13C2">
      <w:start w:val="1"/>
      <w:numFmt w:val="bullet"/>
      <w:lvlText w:val=""/>
      <w:lvlJc w:val="left"/>
      <w:pPr>
        <w:ind w:left="4320" w:hanging="360"/>
      </w:pPr>
      <w:rPr>
        <w:rFonts w:ascii="Wingdings" w:hAnsi="Wingdings" w:hint="default"/>
      </w:rPr>
    </w:lvl>
    <w:lvl w:ilvl="6" w:tplc="4ACE2E1E">
      <w:start w:val="1"/>
      <w:numFmt w:val="bullet"/>
      <w:lvlText w:val=""/>
      <w:lvlJc w:val="left"/>
      <w:pPr>
        <w:ind w:left="5040" w:hanging="360"/>
      </w:pPr>
      <w:rPr>
        <w:rFonts w:ascii="Symbol" w:hAnsi="Symbol" w:hint="default"/>
      </w:rPr>
    </w:lvl>
    <w:lvl w:ilvl="7" w:tplc="B0425E74">
      <w:start w:val="1"/>
      <w:numFmt w:val="bullet"/>
      <w:lvlText w:val="o"/>
      <w:lvlJc w:val="left"/>
      <w:pPr>
        <w:ind w:left="5760" w:hanging="360"/>
      </w:pPr>
      <w:rPr>
        <w:rFonts w:ascii="Courier New" w:hAnsi="Courier New" w:hint="default"/>
      </w:rPr>
    </w:lvl>
    <w:lvl w:ilvl="8" w:tplc="15CC876C">
      <w:start w:val="1"/>
      <w:numFmt w:val="bullet"/>
      <w:lvlText w:val=""/>
      <w:lvlJc w:val="left"/>
      <w:pPr>
        <w:ind w:left="6480" w:hanging="360"/>
      </w:pPr>
      <w:rPr>
        <w:rFonts w:ascii="Wingdings" w:hAnsi="Wingdings" w:hint="default"/>
      </w:rPr>
    </w:lvl>
  </w:abstractNum>
  <w:num w:numId="1" w16cid:durableId="998269929">
    <w:abstractNumId w:val="1"/>
  </w:num>
  <w:num w:numId="2" w16cid:durableId="372074276">
    <w:abstractNumId w:val="17"/>
  </w:num>
  <w:num w:numId="3" w16cid:durableId="1517573562">
    <w:abstractNumId w:val="8"/>
  </w:num>
  <w:num w:numId="4" w16cid:durableId="1619289549">
    <w:abstractNumId w:val="12"/>
  </w:num>
  <w:num w:numId="5" w16cid:durableId="123669159">
    <w:abstractNumId w:val="9"/>
  </w:num>
  <w:num w:numId="6" w16cid:durableId="2008749859">
    <w:abstractNumId w:val="10"/>
  </w:num>
  <w:num w:numId="7" w16cid:durableId="1151630546">
    <w:abstractNumId w:val="6"/>
  </w:num>
  <w:num w:numId="8" w16cid:durableId="521556248">
    <w:abstractNumId w:val="0"/>
  </w:num>
  <w:num w:numId="9" w16cid:durableId="633870100">
    <w:abstractNumId w:val="15"/>
  </w:num>
  <w:num w:numId="10" w16cid:durableId="707533342">
    <w:abstractNumId w:val="5"/>
  </w:num>
  <w:num w:numId="11" w16cid:durableId="1170145749">
    <w:abstractNumId w:val="4"/>
  </w:num>
  <w:num w:numId="12" w16cid:durableId="929972291">
    <w:abstractNumId w:val="7"/>
  </w:num>
  <w:num w:numId="13" w16cid:durableId="1973440051">
    <w:abstractNumId w:val="2"/>
  </w:num>
  <w:num w:numId="14" w16cid:durableId="846482963">
    <w:abstractNumId w:val="13"/>
  </w:num>
  <w:num w:numId="15" w16cid:durableId="375205670">
    <w:abstractNumId w:val="16"/>
  </w:num>
  <w:num w:numId="16" w16cid:durableId="1738624781">
    <w:abstractNumId w:val="11"/>
  </w:num>
  <w:num w:numId="17" w16cid:durableId="2020546205">
    <w:abstractNumId w:val="14"/>
  </w:num>
  <w:num w:numId="18" w16cid:durableId="772702128">
    <w:abstractNumId w:val="11"/>
    <w:lvlOverride w:ilvl="0">
      <w:startOverride w:val="3"/>
    </w:lvlOverride>
    <w:lvlOverride w:ilvl="1"/>
    <w:lvlOverride w:ilvl="2"/>
    <w:lvlOverride w:ilvl="3"/>
    <w:lvlOverride w:ilvl="4"/>
    <w:lvlOverride w:ilvl="5"/>
    <w:lvlOverride w:ilvl="6"/>
    <w:lvlOverride w:ilvl="7"/>
    <w:lvlOverride w:ilvl="8"/>
  </w:num>
  <w:num w:numId="19" w16cid:durableId="207535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2NTa3NLY0tDSxMDBQ0lEKTi0uzszPAykwrAUAUnfYrCwAAAA="/>
  </w:docVars>
  <w:rsids>
    <w:rsidRoot w:val="00E449D4"/>
    <w:rsid w:val="00065DE0"/>
    <w:rsid w:val="000F4C57"/>
    <w:rsid w:val="00110E46"/>
    <w:rsid w:val="001337C7"/>
    <w:rsid w:val="00164D2F"/>
    <w:rsid w:val="001E707A"/>
    <w:rsid w:val="001F2167"/>
    <w:rsid w:val="001F4C9A"/>
    <w:rsid w:val="00253D78"/>
    <w:rsid w:val="0026284F"/>
    <w:rsid w:val="002A7B7C"/>
    <w:rsid w:val="002F7294"/>
    <w:rsid w:val="003443D4"/>
    <w:rsid w:val="00366D1D"/>
    <w:rsid w:val="003E30BD"/>
    <w:rsid w:val="00462D4C"/>
    <w:rsid w:val="0046783B"/>
    <w:rsid w:val="004B29CE"/>
    <w:rsid w:val="004B7C22"/>
    <w:rsid w:val="004D3770"/>
    <w:rsid w:val="00513B93"/>
    <w:rsid w:val="00586615"/>
    <w:rsid w:val="00607047"/>
    <w:rsid w:val="0061195E"/>
    <w:rsid w:val="0064513C"/>
    <w:rsid w:val="006654A9"/>
    <w:rsid w:val="006943EA"/>
    <w:rsid w:val="00705C20"/>
    <w:rsid w:val="00713FE7"/>
    <w:rsid w:val="00717582"/>
    <w:rsid w:val="0076703C"/>
    <w:rsid w:val="007A3E25"/>
    <w:rsid w:val="007E5037"/>
    <w:rsid w:val="007F3E62"/>
    <w:rsid w:val="0084149B"/>
    <w:rsid w:val="00842EBD"/>
    <w:rsid w:val="00864393"/>
    <w:rsid w:val="008A5BB1"/>
    <w:rsid w:val="008B3623"/>
    <w:rsid w:val="008D093B"/>
    <w:rsid w:val="00906A63"/>
    <w:rsid w:val="0095449A"/>
    <w:rsid w:val="00970E56"/>
    <w:rsid w:val="00997900"/>
    <w:rsid w:val="009B5E7C"/>
    <w:rsid w:val="009C4350"/>
    <w:rsid w:val="009C45A1"/>
    <w:rsid w:val="009D1914"/>
    <w:rsid w:val="00A148E6"/>
    <w:rsid w:val="00A74F3F"/>
    <w:rsid w:val="00A937DB"/>
    <w:rsid w:val="00AA1301"/>
    <w:rsid w:val="00AB6833"/>
    <w:rsid w:val="00B2304A"/>
    <w:rsid w:val="00B65322"/>
    <w:rsid w:val="00C21567"/>
    <w:rsid w:val="00C3130B"/>
    <w:rsid w:val="00C448E2"/>
    <w:rsid w:val="00CB2033"/>
    <w:rsid w:val="00CC6F87"/>
    <w:rsid w:val="00CD2948"/>
    <w:rsid w:val="00D37454"/>
    <w:rsid w:val="00D77D4D"/>
    <w:rsid w:val="00D9432C"/>
    <w:rsid w:val="00DB2D6E"/>
    <w:rsid w:val="00DC185F"/>
    <w:rsid w:val="00DD6939"/>
    <w:rsid w:val="00DF1267"/>
    <w:rsid w:val="00DF2DD2"/>
    <w:rsid w:val="00E3020D"/>
    <w:rsid w:val="00E449D4"/>
    <w:rsid w:val="00E65F17"/>
    <w:rsid w:val="00E83BB4"/>
    <w:rsid w:val="00EB78CB"/>
    <w:rsid w:val="00EE1AEF"/>
    <w:rsid w:val="00EF688D"/>
    <w:rsid w:val="00F124B5"/>
    <w:rsid w:val="00F63B8E"/>
    <w:rsid w:val="00F70A73"/>
    <w:rsid w:val="00F82941"/>
    <w:rsid w:val="00F9259E"/>
    <w:rsid w:val="00FC242E"/>
    <w:rsid w:val="00FD1EF3"/>
    <w:rsid w:val="022F1C28"/>
    <w:rsid w:val="029C770E"/>
    <w:rsid w:val="02DB7EAA"/>
    <w:rsid w:val="04347875"/>
    <w:rsid w:val="044BF35C"/>
    <w:rsid w:val="0509A0ED"/>
    <w:rsid w:val="05D628F6"/>
    <w:rsid w:val="05F6F124"/>
    <w:rsid w:val="06A7DA44"/>
    <w:rsid w:val="08EDDB36"/>
    <w:rsid w:val="097B4A47"/>
    <w:rsid w:val="0A1F7BA5"/>
    <w:rsid w:val="0ACCB7C4"/>
    <w:rsid w:val="0B0F2BDE"/>
    <w:rsid w:val="0CABC998"/>
    <w:rsid w:val="0D4255FF"/>
    <w:rsid w:val="0EB1D8F9"/>
    <w:rsid w:val="0F06926C"/>
    <w:rsid w:val="1010EA99"/>
    <w:rsid w:val="1045F14A"/>
    <w:rsid w:val="10A1744D"/>
    <w:rsid w:val="1252E78D"/>
    <w:rsid w:val="127DEC20"/>
    <w:rsid w:val="1334792B"/>
    <w:rsid w:val="13480C4D"/>
    <w:rsid w:val="13D1097A"/>
    <w:rsid w:val="15877AF4"/>
    <w:rsid w:val="15F4A2BE"/>
    <w:rsid w:val="17C849CB"/>
    <w:rsid w:val="18BC2F1A"/>
    <w:rsid w:val="19B89841"/>
    <w:rsid w:val="1B234F94"/>
    <w:rsid w:val="1B8158D9"/>
    <w:rsid w:val="1BE1A6F9"/>
    <w:rsid w:val="1C05745D"/>
    <w:rsid w:val="1DCB6BFF"/>
    <w:rsid w:val="1E459120"/>
    <w:rsid w:val="1E4B67A4"/>
    <w:rsid w:val="1F67A7B8"/>
    <w:rsid w:val="1FFDA70F"/>
    <w:rsid w:val="21B8F608"/>
    <w:rsid w:val="2292347C"/>
    <w:rsid w:val="22B624F5"/>
    <w:rsid w:val="22C48F65"/>
    <w:rsid w:val="2353A7E8"/>
    <w:rsid w:val="24155019"/>
    <w:rsid w:val="2415B85A"/>
    <w:rsid w:val="24293130"/>
    <w:rsid w:val="24450416"/>
    <w:rsid w:val="24BA0172"/>
    <w:rsid w:val="24C9A7F3"/>
    <w:rsid w:val="24FE9509"/>
    <w:rsid w:val="26862DCD"/>
    <w:rsid w:val="2724A414"/>
    <w:rsid w:val="2880260E"/>
    <w:rsid w:val="2A379596"/>
    <w:rsid w:val="2BF85D05"/>
    <w:rsid w:val="2CF2602F"/>
    <w:rsid w:val="2D69029E"/>
    <w:rsid w:val="2FB07354"/>
    <w:rsid w:val="3081B0BA"/>
    <w:rsid w:val="30B041A5"/>
    <w:rsid w:val="357508B6"/>
    <w:rsid w:val="365992D1"/>
    <w:rsid w:val="37A8738A"/>
    <w:rsid w:val="3842D6E4"/>
    <w:rsid w:val="388022CB"/>
    <w:rsid w:val="38B82786"/>
    <w:rsid w:val="3A529812"/>
    <w:rsid w:val="3BCF59FA"/>
    <w:rsid w:val="3C1E9FC4"/>
    <w:rsid w:val="3C68846F"/>
    <w:rsid w:val="3D38A8AE"/>
    <w:rsid w:val="3E928A60"/>
    <w:rsid w:val="40D109E1"/>
    <w:rsid w:val="425AB818"/>
    <w:rsid w:val="42E6A5F7"/>
    <w:rsid w:val="43BA572E"/>
    <w:rsid w:val="463121E3"/>
    <w:rsid w:val="46476DD3"/>
    <w:rsid w:val="47867BEC"/>
    <w:rsid w:val="4965CECF"/>
    <w:rsid w:val="4A09AFA5"/>
    <w:rsid w:val="4A158A5B"/>
    <w:rsid w:val="4A181EFC"/>
    <w:rsid w:val="4A456DA8"/>
    <w:rsid w:val="4A8977ED"/>
    <w:rsid w:val="4AC7704E"/>
    <w:rsid w:val="4B0D067A"/>
    <w:rsid w:val="4B55777C"/>
    <w:rsid w:val="4C44A426"/>
    <w:rsid w:val="4CA07BBD"/>
    <w:rsid w:val="4D0EB376"/>
    <w:rsid w:val="4D563C40"/>
    <w:rsid w:val="4FA24058"/>
    <w:rsid w:val="504F2B61"/>
    <w:rsid w:val="50B65B44"/>
    <w:rsid w:val="52C8E605"/>
    <w:rsid w:val="53AA3227"/>
    <w:rsid w:val="53E4378D"/>
    <w:rsid w:val="54502DC5"/>
    <w:rsid w:val="546F2541"/>
    <w:rsid w:val="547476DE"/>
    <w:rsid w:val="548A9D48"/>
    <w:rsid w:val="573D4E07"/>
    <w:rsid w:val="57D2CFC5"/>
    <w:rsid w:val="58683AD1"/>
    <w:rsid w:val="58C6B77F"/>
    <w:rsid w:val="5983F9C0"/>
    <w:rsid w:val="5B7C5BBD"/>
    <w:rsid w:val="5BFED920"/>
    <w:rsid w:val="5C40EFB3"/>
    <w:rsid w:val="5C52C1A3"/>
    <w:rsid w:val="5CA47588"/>
    <w:rsid w:val="5CBDB6CD"/>
    <w:rsid w:val="5D040981"/>
    <w:rsid w:val="5D14BAF6"/>
    <w:rsid w:val="5D54C31C"/>
    <w:rsid w:val="5E54983B"/>
    <w:rsid w:val="5EA59823"/>
    <w:rsid w:val="5EDF4714"/>
    <w:rsid w:val="602D8B4F"/>
    <w:rsid w:val="605A987D"/>
    <w:rsid w:val="620205CD"/>
    <w:rsid w:val="62247406"/>
    <w:rsid w:val="625374FB"/>
    <w:rsid w:val="6343DE45"/>
    <w:rsid w:val="6419626C"/>
    <w:rsid w:val="641F7583"/>
    <w:rsid w:val="6587C41E"/>
    <w:rsid w:val="6714C112"/>
    <w:rsid w:val="673E1E6B"/>
    <w:rsid w:val="68C339F3"/>
    <w:rsid w:val="6A673133"/>
    <w:rsid w:val="6B28E028"/>
    <w:rsid w:val="6BE370B9"/>
    <w:rsid w:val="6C6DCEEB"/>
    <w:rsid w:val="6D0E61F9"/>
    <w:rsid w:val="6ECCD3CE"/>
    <w:rsid w:val="70DEB7AA"/>
    <w:rsid w:val="751BB8DA"/>
    <w:rsid w:val="752B410D"/>
    <w:rsid w:val="76D67CBF"/>
    <w:rsid w:val="76FD2A17"/>
    <w:rsid w:val="780EDF72"/>
    <w:rsid w:val="7A7CA9B9"/>
    <w:rsid w:val="7A7E99E8"/>
    <w:rsid w:val="7B378630"/>
    <w:rsid w:val="7C684340"/>
    <w:rsid w:val="7D072E9B"/>
    <w:rsid w:val="7DFF6AF8"/>
    <w:rsid w:val="7E290135"/>
    <w:rsid w:val="7EA11BB3"/>
    <w:rsid w:val="7EC1E92C"/>
    <w:rsid w:val="7EF89742"/>
    <w:rsid w:val="7EFA1A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CE117A91-F3EB-4E68-9398-EEBDF5C2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uiPriority w:val="9"/>
    <w:unhideWhenUsed/>
    <w:qFormat/>
    <w:rsid w:val="0434787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D9432C"/>
    <w:rPr>
      <w:sz w:val="16"/>
      <w:szCs w:val="16"/>
    </w:rPr>
  </w:style>
  <w:style w:type="paragraph" w:styleId="CommentText">
    <w:name w:val="annotation text"/>
    <w:basedOn w:val="Normal"/>
    <w:link w:val="CommentTextChar"/>
    <w:uiPriority w:val="99"/>
    <w:unhideWhenUsed/>
    <w:rsid w:val="00D9432C"/>
    <w:rPr>
      <w:sz w:val="20"/>
      <w:szCs w:val="20"/>
    </w:rPr>
  </w:style>
  <w:style w:type="character" w:customStyle="1" w:styleId="CommentTextChar">
    <w:name w:val="Comment Text Char"/>
    <w:basedOn w:val="DefaultParagraphFont"/>
    <w:link w:val="CommentText"/>
    <w:uiPriority w:val="99"/>
    <w:rsid w:val="00D9432C"/>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9432C"/>
    <w:rPr>
      <w:b/>
      <w:bCs/>
    </w:rPr>
  </w:style>
  <w:style w:type="character" w:customStyle="1" w:styleId="CommentSubjectChar">
    <w:name w:val="Comment Subject Char"/>
    <w:basedOn w:val="CommentTextChar"/>
    <w:link w:val="CommentSubject"/>
    <w:uiPriority w:val="99"/>
    <w:semiHidden/>
    <w:rsid w:val="00D9432C"/>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7E5037"/>
    <w:pPr>
      <w:spacing w:after="0" w:line="240" w:lineRule="auto"/>
    </w:pPr>
    <w:rPr>
      <w:rFonts w:ascii="Times New Roman" w:eastAsia="Times New Roman" w:hAnsi="Times New Roman" w:cs="Times New Roman"/>
      <w:lang w:eastAsia="en-AU" w:bidi="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forPD">
    <w:name w:val="Style1 for PD"/>
    <w:basedOn w:val="Normal"/>
    <w:link w:val="Style1forPDChar"/>
    <w:uiPriority w:val="1"/>
    <w:qFormat/>
    <w:rsid w:val="21B8F608"/>
    <w:pPr>
      <w:ind w:left="720"/>
      <w:jc w:val="both"/>
    </w:pPr>
    <w:rPr>
      <w:rFonts w:asciiTheme="minorHAnsi" w:eastAsiaTheme="minorEastAsia" w:hAnsiTheme="minorHAnsi" w:cstheme="minorBidi"/>
      <w:sz w:val="20"/>
      <w:szCs w:val="20"/>
    </w:rPr>
  </w:style>
  <w:style w:type="character" w:customStyle="1" w:styleId="Style1forPDChar">
    <w:name w:val="Style1 for PD Char"/>
    <w:basedOn w:val="DefaultParagraphFont"/>
    <w:link w:val="Style1forPD"/>
    <w:rsid w:val="21B8F608"/>
    <w:rPr>
      <w:rFonts w:asciiTheme="minorHAnsi" w:eastAsiaTheme="minorEastAsia" w:hAnsiTheme="minorHAnsi" w:cstheme="minorBidi"/>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26177">
      <w:bodyDiv w:val="1"/>
      <w:marLeft w:val="0"/>
      <w:marRight w:val="0"/>
      <w:marTop w:val="0"/>
      <w:marBottom w:val="0"/>
      <w:divBdr>
        <w:top w:val="none" w:sz="0" w:space="0" w:color="auto"/>
        <w:left w:val="none" w:sz="0" w:space="0" w:color="auto"/>
        <w:bottom w:val="none" w:sz="0" w:space="0" w:color="auto"/>
        <w:right w:val="none" w:sz="0" w:space="0" w:color="auto"/>
      </w:divBdr>
    </w:div>
    <w:div w:id="893545940">
      <w:bodyDiv w:val="1"/>
      <w:marLeft w:val="0"/>
      <w:marRight w:val="0"/>
      <w:marTop w:val="0"/>
      <w:marBottom w:val="0"/>
      <w:divBdr>
        <w:top w:val="none" w:sz="0" w:space="0" w:color="auto"/>
        <w:left w:val="none" w:sz="0" w:space="0" w:color="auto"/>
        <w:bottom w:val="none" w:sz="0" w:space="0" w:color="auto"/>
        <w:right w:val="none" w:sz="0" w:space="0" w:color="auto"/>
      </w:divBdr>
    </w:div>
    <w:div w:id="923608159">
      <w:bodyDiv w:val="1"/>
      <w:marLeft w:val="0"/>
      <w:marRight w:val="0"/>
      <w:marTop w:val="0"/>
      <w:marBottom w:val="0"/>
      <w:divBdr>
        <w:top w:val="none" w:sz="0" w:space="0" w:color="auto"/>
        <w:left w:val="none" w:sz="0" w:space="0" w:color="auto"/>
        <w:bottom w:val="none" w:sz="0" w:space="0" w:color="auto"/>
        <w:right w:val="none" w:sz="0" w:space="0" w:color="auto"/>
      </w:divBdr>
    </w:div>
    <w:div w:id="1121151795">
      <w:bodyDiv w:val="1"/>
      <w:marLeft w:val="0"/>
      <w:marRight w:val="0"/>
      <w:marTop w:val="0"/>
      <w:marBottom w:val="0"/>
      <w:divBdr>
        <w:top w:val="none" w:sz="0" w:space="0" w:color="auto"/>
        <w:left w:val="none" w:sz="0" w:space="0" w:color="auto"/>
        <w:bottom w:val="none" w:sz="0" w:space="0" w:color="auto"/>
        <w:right w:val="none" w:sz="0" w:space="0" w:color="auto"/>
      </w:divBdr>
    </w:div>
    <w:div w:id="1476336183">
      <w:bodyDiv w:val="1"/>
      <w:marLeft w:val="0"/>
      <w:marRight w:val="0"/>
      <w:marTop w:val="0"/>
      <w:marBottom w:val="0"/>
      <w:divBdr>
        <w:top w:val="none" w:sz="0" w:space="0" w:color="auto"/>
        <w:left w:val="none" w:sz="0" w:space="0" w:color="auto"/>
        <w:bottom w:val="none" w:sz="0" w:space="0" w:color="auto"/>
        <w:right w:val="none" w:sz="0" w:space="0" w:color="auto"/>
      </w:divBdr>
    </w:div>
    <w:div w:id="17573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16E7FD87A6EA40B0AA56493716B5BC" ma:contentTypeVersion="8" ma:contentTypeDescription="Create a new document." ma:contentTypeScope="" ma:versionID="aeffab1d0083ddff53a6532a11093430">
  <xsd:schema xmlns:xsd="http://www.w3.org/2001/XMLSchema" xmlns:xs="http://www.w3.org/2001/XMLSchema" xmlns:p="http://schemas.microsoft.com/office/2006/metadata/properties" xmlns:ns1="http://schemas.microsoft.com/sharepoint/v3" xmlns:ns2="f657f27c-da09-48e3-ac39-fd5817c0d59a" xmlns:ns3="80cc9072-982a-4930-a9e1-7436dffeedcf" targetNamespace="http://schemas.microsoft.com/office/2006/metadata/properties" ma:root="true" ma:fieldsID="d380c6f60326c5c2e9a69760d82138ff" ns1:_="" ns2:_="" ns3:_="">
    <xsd:import namespace="http://schemas.microsoft.com/sharepoint/v3"/>
    <xsd:import namespace="f657f27c-da09-48e3-ac39-fd5817c0d59a"/>
    <xsd:import namespace="80cc9072-982a-4930-a9e1-7436dffeed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7f27c-da09-48e3-ac39-fd5817c0d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c9072-982a-4930-a9e1-7436dffeed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80DFDCB-AD1D-42D5-83B4-322417387E9D}">
  <ds:schemaRefs>
    <ds:schemaRef ds:uri="http://schemas.microsoft.com/sharepoint/v3/contenttype/forms"/>
  </ds:schemaRefs>
</ds:datastoreItem>
</file>

<file path=customXml/itemProps2.xml><?xml version="1.0" encoding="utf-8"?>
<ds:datastoreItem xmlns:ds="http://schemas.openxmlformats.org/officeDocument/2006/customXml" ds:itemID="{E8FA9DC1-8B4C-4B30-9F1C-5796AD95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57f27c-da09-48e3-ac39-fd5817c0d59a"/>
    <ds:schemaRef ds:uri="80cc9072-982a-4930-a9e1-7436dffee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BD3A4-B4DC-4E84-911E-1BCDB7E6F50D}">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Whitworth-Matthews</cp:lastModifiedBy>
  <cp:revision>2</cp:revision>
  <dcterms:created xsi:type="dcterms:W3CDTF">2026-06-09T22:28:00Z</dcterms:created>
  <dcterms:modified xsi:type="dcterms:W3CDTF">2026-06-09T22:28:00Z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0x0101000516E7FD87A6EA40B0AA56493716B5BC</vt:lpwstr>
  </property>
  <property fmtid="{D5CDD505-2E9C-101B-9397-08002B2CF9AE}" pid="3" name="MSIP_Label_adaa4be3-f650-4692-881a-64ae220cbceb_Enabled">
    <vt:lpwstr>true</vt:lpwstr>
  </property>
  <property fmtid="{D5CDD505-2E9C-101B-9397-08002B2CF9AE}" pid="4" name="MSIP_Label_adaa4be3-f650-4692-881a-64ae220cbceb_SetDate">
    <vt:lpwstr>2022-11-28T06:46:10Z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94349694-104c-4255-90da-7357e6d0ea0b</vt:lpwstr>
  </property>
  <property fmtid="{D5CDD505-2E9C-101B-9397-08002B2CF9AE}" pid="9" name="MSIP_Label_adaa4be3-f650-4692-881a-64ae220cbceb_ContentBits">
    <vt:lpwstr>0</vt:lpwstr>
  </property>
  <property fmtid="{D5CDD505-2E9C-101B-9397-08002B2CF9AE}" pid="10" name="docLang">
    <vt:lpwstr>en</vt:lpwstr>
  </property>
</Properties>
</file>