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1CD2265F">
        <w:trPr>
          <w:trHeight w:val="460"/>
          <w:jc w:val="center"/>
        </w:trPr>
        <w:tc>
          <w:tcPr>
            <w:tcW w:w="2875" w:type="dxa"/>
            <w:shd w:val="clear" w:color="auto" w:fill="D9D9D9" w:themeFill="background1" w:themeFillShade="D9"/>
            <w:vAlign w:val="center"/>
          </w:tcPr>
          <w:p w14:paraId="4D89E451" w14:textId="77777777" w:rsidR="00E449D4" w:rsidRPr="00C138CC" w:rsidRDefault="00E449D4" w:rsidP="0002274F">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vAlign w:val="center"/>
          </w:tcPr>
          <w:p w14:paraId="3E08D0F7" w14:textId="54F6EB8F" w:rsidR="00E449D4" w:rsidRPr="00C138CC" w:rsidRDefault="00C40A0F" w:rsidP="0002274F">
            <w:pPr>
              <w:rPr>
                <w:rFonts w:ascii="Arial" w:hAnsi="Arial" w:cs="Arial"/>
                <w:sz w:val="20"/>
                <w:szCs w:val="20"/>
              </w:rPr>
            </w:pPr>
            <w:r>
              <w:rPr>
                <w:rFonts w:ascii="Arial" w:hAnsi="Arial" w:cs="Arial"/>
                <w:sz w:val="20"/>
                <w:szCs w:val="20"/>
              </w:rPr>
              <w:t xml:space="preserve">Senior </w:t>
            </w:r>
            <w:r w:rsidR="0080326F">
              <w:rPr>
                <w:rFonts w:ascii="Arial" w:hAnsi="Arial" w:cs="Arial"/>
                <w:sz w:val="20"/>
                <w:szCs w:val="20"/>
              </w:rPr>
              <w:t>Marketing and Communication</w:t>
            </w:r>
            <w:r w:rsidR="005E5099">
              <w:rPr>
                <w:rFonts w:ascii="Arial" w:hAnsi="Arial" w:cs="Arial"/>
                <w:sz w:val="20"/>
                <w:szCs w:val="20"/>
              </w:rPr>
              <w:t>s</w:t>
            </w:r>
            <w:r w:rsidR="0002274F">
              <w:rPr>
                <w:rFonts w:ascii="Arial" w:hAnsi="Arial" w:cs="Arial"/>
                <w:sz w:val="20"/>
                <w:szCs w:val="20"/>
              </w:rPr>
              <w:t xml:space="preserve"> Manager</w:t>
            </w:r>
          </w:p>
        </w:tc>
      </w:tr>
      <w:tr w:rsidR="00E449D4" w:rsidRPr="00C138CC" w14:paraId="61B9059B" w14:textId="77777777" w:rsidTr="1CD2265F">
        <w:trPr>
          <w:trHeight w:val="460"/>
          <w:jc w:val="center"/>
        </w:trPr>
        <w:tc>
          <w:tcPr>
            <w:tcW w:w="2875" w:type="dxa"/>
            <w:shd w:val="clear" w:color="auto" w:fill="D9D9D9" w:themeFill="background1" w:themeFillShade="D9"/>
            <w:vAlign w:val="center"/>
          </w:tcPr>
          <w:p w14:paraId="49E267B4" w14:textId="77777777" w:rsidR="00E449D4" w:rsidRPr="00C138CC" w:rsidRDefault="00E449D4" w:rsidP="0002274F">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vAlign w:val="center"/>
          </w:tcPr>
          <w:p w14:paraId="0DB13132" w14:textId="796DA254" w:rsidR="00E449D4" w:rsidRPr="00C138CC" w:rsidRDefault="00C40A0F" w:rsidP="0002274F">
            <w:pPr>
              <w:rPr>
                <w:rFonts w:ascii="Arial" w:hAnsi="Arial" w:cs="Arial"/>
                <w:sz w:val="20"/>
                <w:szCs w:val="20"/>
              </w:rPr>
            </w:pPr>
            <w:r>
              <w:rPr>
                <w:rFonts w:ascii="Arial" w:hAnsi="Arial" w:cs="Arial"/>
                <w:sz w:val="20"/>
                <w:szCs w:val="20"/>
              </w:rPr>
              <w:t>Marketing and Communications</w:t>
            </w:r>
          </w:p>
        </w:tc>
      </w:tr>
      <w:tr w:rsidR="00E449D4" w:rsidRPr="00C138CC" w14:paraId="099F77AA" w14:textId="77777777" w:rsidTr="1CD2265F">
        <w:trPr>
          <w:trHeight w:val="460"/>
          <w:jc w:val="center"/>
        </w:trPr>
        <w:tc>
          <w:tcPr>
            <w:tcW w:w="2875" w:type="dxa"/>
            <w:shd w:val="clear" w:color="auto" w:fill="D9D9D9" w:themeFill="background1" w:themeFillShade="D9"/>
            <w:vAlign w:val="center"/>
          </w:tcPr>
          <w:p w14:paraId="1218FF3A" w14:textId="77777777" w:rsidR="00E449D4" w:rsidRPr="00C138CC" w:rsidRDefault="00E449D4" w:rsidP="0002274F">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vAlign w:val="center"/>
          </w:tcPr>
          <w:p w14:paraId="64040778" w14:textId="693D13E5" w:rsidR="00E449D4" w:rsidRPr="00C138CC" w:rsidRDefault="00C40A0F" w:rsidP="0002274F">
            <w:pPr>
              <w:rPr>
                <w:rFonts w:ascii="Arial" w:hAnsi="Arial" w:cs="Arial"/>
                <w:sz w:val="20"/>
                <w:szCs w:val="20"/>
              </w:rPr>
            </w:pPr>
            <w:r>
              <w:rPr>
                <w:rFonts w:ascii="Arial" w:hAnsi="Arial" w:cs="Arial"/>
                <w:sz w:val="20"/>
                <w:szCs w:val="20"/>
              </w:rPr>
              <w:t>HEW 9</w:t>
            </w:r>
          </w:p>
        </w:tc>
      </w:tr>
      <w:tr w:rsidR="00E449D4" w:rsidRPr="00C138CC" w14:paraId="3786F4A0" w14:textId="77777777" w:rsidTr="1CD2265F">
        <w:trPr>
          <w:trHeight w:val="460"/>
          <w:jc w:val="center"/>
        </w:trPr>
        <w:tc>
          <w:tcPr>
            <w:tcW w:w="2875" w:type="dxa"/>
            <w:shd w:val="clear" w:color="auto" w:fill="D9D9D9" w:themeFill="background1" w:themeFillShade="D9"/>
            <w:vAlign w:val="center"/>
          </w:tcPr>
          <w:p w14:paraId="45BE6BE8" w14:textId="77777777" w:rsidR="00E449D4" w:rsidRPr="00C138CC" w:rsidRDefault="00E449D4" w:rsidP="0002274F">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vAlign w:val="center"/>
          </w:tcPr>
          <w:p w14:paraId="353E7122" w14:textId="1A4116AF" w:rsidR="00E449D4" w:rsidRPr="00C138CC" w:rsidRDefault="0026579D" w:rsidP="0002274F">
            <w:pPr>
              <w:rPr>
                <w:rFonts w:ascii="Arial" w:hAnsi="Arial" w:cs="Arial"/>
                <w:sz w:val="20"/>
                <w:szCs w:val="20"/>
              </w:rPr>
            </w:pPr>
            <w:r w:rsidRPr="0026579D">
              <w:rPr>
                <w:rFonts w:ascii="Arial" w:hAnsi="Arial" w:cs="Arial"/>
                <w:sz w:val="20"/>
                <w:szCs w:val="20"/>
              </w:rPr>
              <w:t>000</w:t>
            </w:r>
            <w:r w:rsidR="00023732">
              <w:rPr>
                <w:rFonts w:ascii="Arial" w:hAnsi="Arial" w:cs="Arial"/>
                <w:sz w:val="20"/>
                <w:szCs w:val="20"/>
              </w:rPr>
              <w:t>53853</w:t>
            </w:r>
          </w:p>
        </w:tc>
      </w:tr>
      <w:tr w:rsidR="00E449D4" w:rsidRPr="00C138CC" w14:paraId="338952F8" w14:textId="77777777" w:rsidTr="1CD2265F">
        <w:trPr>
          <w:trHeight w:val="460"/>
          <w:jc w:val="center"/>
        </w:trPr>
        <w:tc>
          <w:tcPr>
            <w:tcW w:w="2875" w:type="dxa"/>
            <w:shd w:val="clear" w:color="auto" w:fill="D9D9D9" w:themeFill="background1" w:themeFillShade="D9"/>
            <w:vAlign w:val="center"/>
          </w:tcPr>
          <w:p w14:paraId="4F637EB5" w14:textId="77777777" w:rsidR="00E449D4" w:rsidRPr="00C138CC" w:rsidRDefault="00E449D4" w:rsidP="0002274F">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vAlign w:val="center"/>
          </w:tcPr>
          <w:p w14:paraId="3700C4C4" w14:textId="06BE35DF" w:rsidR="00E449D4" w:rsidRPr="00C138CC" w:rsidRDefault="00C40A0F" w:rsidP="0002274F">
            <w:pPr>
              <w:rPr>
                <w:rFonts w:ascii="Arial" w:hAnsi="Arial" w:cs="Arial"/>
                <w:sz w:val="20"/>
                <w:szCs w:val="20"/>
              </w:rPr>
            </w:pPr>
            <w:r w:rsidRPr="1CD2265F">
              <w:rPr>
                <w:rFonts w:ascii="Arial" w:hAnsi="Arial" w:cs="Arial"/>
                <w:sz w:val="20"/>
                <w:szCs w:val="20"/>
              </w:rPr>
              <w:t xml:space="preserve">Head of </w:t>
            </w:r>
            <w:r w:rsidR="0002274F" w:rsidRPr="1CD2265F">
              <w:rPr>
                <w:rFonts w:ascii="Arial" w:hAnsi="Arial" w:cs="Arial"/>
                <w:sz w:val="20"/>
                <w:szCs w:val="20"/>
              </w:rPr>
              <w:t xml:space="preserve">Product Marketing and Academic </w:t>
            </w:r>
            <w:r w:rsidR="7A5CE118" w:rsidRPr="1CD2265F">
              <w:rPr>
                <w:rFonts w:ascii="Arial" w:hAnsi="Arial" w:cs="Arial"/>
                <w:sz w:val="20"/>
                <w:szCs w:val="20"/>
              </w:rPr>
              <w:t>Partnering</w:t>
            </w:r>
          </w:p>
        </w:tc>
      </w:tr>
      <w:tr w:rsidR="00E449D4" w:rsidRPr="00C138CC" w14:paraId="1D60EE41" w14:textId="77777777" w:rsidTr="1CD2265F">
        <w:trPr>
          <w:trHeight w:val="460"/>
          <w:jc w:val="center"/>
        </w:trPr>
        <w:tc>
          <w:tcPr>
            <w:tcW w:w="2875" w:type="dxa"/>
            <w:shd w:val="clear" w:color="auto" w:fill="D9D9D9" w:themeFill="background1" w:themeFillShade="D9"/>
            <w:vAlign w:val="center"/>
          </w:tcPr>
          <w:p w14:paraId="3640BDAD" w14:textId="77777777" w:rsidR="00E449D4" w:rsidRPr="00C138CC" w:rsidRDefault="00E449D4" w:rsidP="0002274F">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vAlign w:val="center"/>
          </w:tcPr>
          <w:p w14:paraId="6CB9578F" w14:textId="77777777" w:rsidR="00E449D4" w:rsidRPr="00C138CC" w:rsidRDefault="00E449D4" w:rsidP="0002274F">
            <w:pPr>
              <w:rPr>
                <w:rFonts w:ascii="Arial" w:hAnsi="Arial" w:cs="Arial"/>
                <w:color w:val="FF0000"/>
                <w:sz w:val="20"/>
                <w:szCs w:val="20"/>
              </w:rPr>
            </w:pPr>
            <w:r w:rsidRPr="00C40A0F">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78106516" w14:textId="33FF04F0" w:rsidR="00C40A0F" w:rsidRPr="00C40A0F" w:rsidRDefault="00C40A0F" w:rsidP="00F41321">
      <w:pPr>
        <w:pStyle w:val="Heading2"/>
        <w:tabs>
          <w:tab w:val="left" w:pos="862"/>
        </w:tabs>
        <w:ind w:left="862"/>
        <w:jc w:val="both"/>
        <w:rPr>
          <w:rFonts w:ascii="Arial" w:hAnsi="Arial" w:cs="Arial"/>
          <w:sz w:val="20"/>
        </w:rPr>
      </w:pPr>
      <w:r>
        <w:rPr>
          <w:rFonts w:ascii="Arial" w:hAnsi="Arial" w:cs="Arial"/>
          <w:sz w:val="20"/>
        </w:rPr>
        <w:tab/>
      </w:r>
      <w:r w:rsidRPr="00C40A0F">
        <w:rPr>
          <w:rFonts w:ascii="Arial" w:hAnsi="Arial" w:cs="Arial"/>
          <w:sz w:val="20"/>
        </w:rPr>
        <w:t xml:space="preserve">The </w:t>
      </w:r>
      <w:r w:rsidR="0002274F" w:rsidRPr="00C40A0F">
        <w:rPr>
          <w:rFonts w:ascii="Arial" w:hAnsi="Arial" w:cs="Arial"/>
          <w:sz w:val="20"/>
        </w:rPr>
        <w:t xml:space="preserve">Senior </w:t>
      </w:r>
      <w:r w:rsidR="0002274F">
        <w:rPr>
          <w:rFonts w:ascii="Arial" w:hAnsi="Arial" w:cs="Arial"/>
          <w:sz w:val="20"/>
        </w:rPr>
        <w:t>Marketing and Communications</w:t>
      </w:r>
      <w:r w:rsidR="0002274F" w:rsidRPr="00C40A0F">
        <w:rPr>
          <w:rFonts w:ascii="Arial" w:hAnsi="Arial" w:cs="Arial"/>
          <w:sz w:val="20"/>
        </w:rPr>
        <w:t xml:space="preserve"> </w:t>
      </w:r>
      <w:r w:rsidR="0002274F">
        <w:rPr>
          <w:rFonts w:ascii="Arial" w:hAnsi="Arial" w:cs="Arial"/>
          <w:sz w:val="20"/>
          <w:szCs w:val="20"/>
        </w:rPr>
        <w:t>Manager</w:t>
      </w:r>
      <w:r w:rsidR="0002274F" w:rsidRPr="00C40A0F">
        <w:rPr>
          <w:rFonts w:ascii="Arial" w:hAnsi="Arial" w:cs="Arial"/>
          <w:sz w:val="20"/>
        </w:rPr>
        <w:t xml:space="preserve"> </w:t>
      </w:r>
      <w:r w:rsidRPr="00C40A0F">
        <w:rPr>
          <w:rFonts w:ascii="Arial" w:hAnsi="Arial" w:cs="Arial"/>
          <w:sz w:val="20"/>
        </w:rPr>
        <w:t xml:space="preserve">provides strategic marketing and communications direction, management support and advice to a specific Academic Group. The </w:t>
      </w:r>
      <w:r w:rsidR="0002274F" w:rsidRPr="00C40A0F">
        <w:rPr>
          <w:rFonts w:ascii="Arial" w:hAnsi="Arial" w:cs="Arial"/>
          <w:sz w:val="20"/>
        </w:rPr>
        <w:t xml:space="preserve">Senior </w:t>
      </w:r>
      <w:r w:rsidR="0002274F">
        <w:rPr>
          <w:rFonts w:ascii="Arial" w:hAnsi="Arial" w:cs="Arial"/>
          <w:sz w:val="20"/>
        </w:rPr>
        <w:t>Marketing and Communications</w:t>
      </w:r>
      <w:r w:rsidR="0002274F" w:rsidRPr="00C40A0F">
        <w:rPr>
          <w:rFonts w:ascii="Arial" w:hAnsi="Arial" w:cs="Arial"/>
          <w:sz w:val="20"/>
        </w:rPr>
        <w:t xml:space="preserve"> </w:t>
      </w:r>
      <w:r w:rsidR="0002274F">
        <w:rPr>
          <w:rFonts w:ascii="Arial" w:hAnsi="Arial" w:cs="Arial"/>
          <w:sz w:val="20"/>
          <w:szCs w:val="20"/>
        </w:rPr>
        <w:t>Manager</w:t>
      </w:r>
      <w:r w:rsidR="0002274F" w:rsidRPr="00C40A0F">
        <w:rPr>
          <w:rFonts w:ascii="Arial" w:hAnsi="Arial" w:cs="Arial"/>
          <w:sz w:val="20"/>
        </w:rPr>
        <w:t xml:space="preserve"> </w:t>
      </w:r>
      <w:r w:rsidRPr="00C40A0F">
        <w:rPr>
          <w:rFonts w:ascii="Arial" w:hAnsi="Arial" w:cs="Arial"/>
          <w:sz w:val="20"/>
        </w:rPr>
        <w:t xml:space="preserve">is responsible for developing, managing and implementing the Group’s marketing and communications plans, aligned to </w:t>
      </w:r>
      <w:proofErr w:type="gramStart"/>
      <w:r w:rsidRPr="00C40A0F">
        <w:rPr>
          <w:rFonts w:ascii="Arial" w:hAnsi="Arial" w:cs="Arial"/>
          <w:sz w:val="20"/>
        </w:rPr>
        <w:t>University</w:t>
      </w:r>
      <w:proofErr w:type="gramEnd"/>
      <w:r w:rsidRPr="00C40A0F">
        <w:rPr>
          <w:rFonts w:ascii="Arial" w:hAnsi="Arial" w:cs="Arial"/>
          <w:sz w:val="20"/>
        </w:rPr>
        <w:t xml:space="preserve"> strategy, to achieve student recruitment, reputation and research objectives.</w:t>
      </w:r>
    </w:p>
    <w:p w14:paraId="2802F5C7" w14:textId="501D3A11" w:rsidR="00C40A0F" w:rsidRPr="00C40A0F" w:rsidRDefault="00C40A0F" w:rsidP="42859B4D">
      <w:pPr>
        <w:pStyle w:val="Heading2"/>
        <w:tabs>
          <w:tab w:val="left" w:pos="862"/>
        </w:tabs>
        <w:ind w:left="862"/>
        <w:jc w:val="both"/>
        <w:rPr>
          <w:rFonts w:ascii="Arial" w:hAnsi="Arial" w:cs="Arial"/>
          <w:sz w:val="20"/>
          <w:szCs w:val="20"/>
        </w:rPr>
      </w:pPr>
      <w:r w:rsidRPr="00C40A0F">
        <w:rPr>
          <w:rFonts w:ascii="Arial" w:hAnsi="Arial" w:cs="Arial"/>
          <w:sz w:val="20"/>
        </w:rPr>
        <w:tab/>
      </w:r>
      <w:r w:rsidRPr="42859B4D">
        <w:rPr>
          <w:rFonts w:ascii="Arial" w:hAnsi="Arial" w:cs="Arial"/>
          <w:sz w:val="20"/>
          <w:szCs w:val="20"/>
        </w:rPr>
        <w:t xml:space="preserve">The </w:t>
      </w:r>
      <w:r w:rsidR="0002274F" w:rsidRPr="42859B4D">
        <w:rPr>
          <w:rFonts w:ascii="Arial" w:hAnsi="Arial" w:cs="Arial"/>
          <w:sz w:val="20"/>
          <w:szCs w:val="20"/>
        </w:rPr>
        <w:t xml:space="preserve">Senior Marketing and Communications </w:t>
      </w:r>
      <w:r w:rsidR="0002274F">
        <w:rPr>
          <w:rFonts w:ascii="Arial" w:hAnsi="Arial" w:cs="Arial"/>
          <w:sz w:val="20"/>
          <w:szCs w:val="20"/>
        </w:rPr>
        <w:t>Manager</w:t>
      </w:r>
      <w:r w:rsidR="0002274F" w:rsidRPr="42859B4D">
        <w:rPr>
          <w:rFonts w:ascii="Arial" w:hAnsi="Arial" w:cs="Arial"/>
          <w:sz w:val="20"/>
          <w:szCs w:val="20"/>
        </w:rPr>
        <w:t xml:space="preserve"> </w:t>
      </w:r>
      <w:r w:rsidRPr="42859B4D">
        <w:rPr>
          <w:rFonts w:ascii="Arial" w:hAnsi="Arial" w:cs="Arial"/>
          <w:sz w:val="20"/>
          <w:szCs w:val="20"/>
        </w:rPr>
        <w:t xml:space="preserve">is responsible for leading the business partnership between Marketing and Communications and the Academic Group.  </w:t>
      </w:r>
    </w:p>
    <w:p w14:paraId="6481348E" w14:textId="5E754C5C" w:rsidR="00C40A0F" w:rsidRDefault="00C40A0F" w:rsidP="00F41321">
      <w:pPr>
        <w:pStyle w:val="Heading2"/>
        <w:tabs>
          <w:tab w:val="left" w:pos="862"/>
        </w:tabs>
        <w:ind w:left="862" w:firstLine="0"/>
        <w:jc w:val="both"/>
        <w:rPr>
          <w:rFonts w:ascii="Arial" w:hAnsi="Arial" w:cs="Arial"/>
          <w:sz w:val="20"/>
        </w:rPr>
      </w:pPr>
      <w:r w:rsidRPr="00C40A0F">
        <w:rPr>
          <w:rFonts w:ascii="Arial" w:hAnsi="Arial" w:cs="Arial"/>
          <w:sz w:val="20"/>
        </w:rPr>
        <w:t xml:space="preserve">The position reports to the </w:t>
      </w:r>
      <w:r w:rsidR="0002274F" w:rsidRPr="00C40A0F">
        <w:rPr>
          <w:rFonts w:ascii="Arial" w:hAnsi="Arial" w:cs="Arial"/>
          <w:sz w:val="20"/>
        </w:rPr>
        <w:t xml:space="preserve">Head of </w:t>
      </w:r>
      <w:r w:rsidR="0002274F">
        <w:rPr>
          <w:rFonts w:ascii="Arial" w:hAnsi="Arial" w:cs="Arial"/>
          <w:sz w:val="20"/>
          <w:szCs w:val="20"/>
        </w:rPr>
        <w:t>Product Marketing and Academic</w:t>
      </w:r>
      <w:r w:rsidR="0002274F" w:rsidRPr="00C40A0F">
        <w:rPr>
          <w:rFonts w:ascii="Arial" w:hAnsi="Arial" w:cs="Arial"/>
          <w:sz w:val="20"/>
        </w:rPr>
        <w:t xml:space="preserve"> Partnerships </w:t>
      </w:r>
      <w:r w:rsidRPr="00C40A0F">
        <w:rPr>
          <w:rFonts w:ascii="Arial" w:hAnsi="Arial" w:cs="Arial"/>
          <w:sz w:val="20"/>
        </w:rPr>
        <w:t>within Marketing and Communications with a dotted line to the Pro Vice</w:t>
      </w:r>
      <w:r w:rsidR="0080326F">
        <w:rPr>
          <w:rFonts w:ascii="Arial" w:hAnsi="Arial" w:cs="Arial"/>
          <w:sz w:val="20"/>
        </w:rPr>
        <w:t xml:space="preserve"> </w:t>
      </w:r>
      <w:r w:rsidRPr="00C40A0F">
        <w:rPr>
          <w:rFonts w:ascii="Arial" w:hAnsi="Arial" w:cs="Arial"/>
          <w:sz w:val="20"/>
        </w:rPr>
        <w:t xml:space="preserve">Chancellor within the Academic Group. </w:t>
      </w:r>
    </w:p>
    <w:p w14:paraId="3C0D7325" w14:textId="5DB0D8FC" w:rsidR="00E449D4" w:rsidRPr="00C138CC" w:rsidRDefault="00E449D4" w:rsidP="00F41321">
      <w:pPr>
        <w:pStyle w:val="Heading2"/>
        <w:tabs>
          <w:tab w:val="left" w:pos="862"/>
        </w:tabs>
        <w:ind w:left="142" w:firstLine="0"/>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F41321">
      <w:pPr>
        <w:pStyle w:val="Default"/>
        <w:jc w:val="both"/>
        <w:rPr>
          <w:b/>
          <w:i/>
          <w:color w:val="auto"/>
          <w:sz w:val="20"/>
          <w:szCs w:val="20"/>
        </w:rPr>
      </w:pPr>
    </w:p>
    <w:p w14:paraId="386DA347" w14:textId="79FB0722" w:rsidR="00C40A0F" w:rsidRPr="00C40A0F" w:rsidRDefault="0080326F" w:rsidP="00F41321">
      <w:pPr>
        <w:pStyle w:val="ListParagraph"/>
        <w:numPr>
          <w:ilvl w:val="2"/>
          <w:numId w:val="2"/>
        </w:numPr>
        <w:tabs>
          <w:tab w:val="left" w:pos="1180"/>
          <w:tab w:val="left" w:pos="1181"/>
        </w:tabs>
        <w:spacing w:line="278" w:lineRule="auto"/>
        <w:ind w:right="1020"/>
        <w:jc w:val="both"/>
        <w:rPr>
          <w:rFonts w:ascii="Arial" w:hAnsi="Arial" w:cs="Arial"/>
          <w:sz w:val="20"/>
        </w:rPr>
      </w:pPr>
      <w:r>
        <w:rPr>
          <w:rFonts w:ascii="Arial" w:hAnsi="Arial" w:cs="Arial"/>
          <w:sz w:val="20"/>
        </w:rPr>
        <w:t xml:space="preserve">The occupant of this position will hold </w:t>
      </w:r>
      <w:r w:rsidR="00C40A0F" w:rsidRPr="00C40A0F">
        <w:rPr>
          <w:rFonts w:ascii="Arial" w:hAnsi="Arial" w:cs="Arial"/>
          <w:sz w:val="20"/>
        </w:rPr>
        <w:t>relevant tertiary qualification in Business, Marketing and/or Communications, wi</w:t>
      </w:r>
      <w:r w:rsidR="00D17427">
        <w:rPr>
          <w:rFonts w:ascii="Arial" w:hAnsi="Arial" w:cs="Arial"/>
          <w:sz w:val="20"/>
        </w:rPr>
        <w:t>th significant relevant experience</w:t>
      </w:r>
      <w:r w:rsidR="00C40A0F" w:rsidRPr="00C40A0F">
        <w:rPr>
          <w:rFonts w:ascii="Arial" w:hAnsi="Arial" w:cs="Arial"/>
          <w:sz w:val="20"/>
        </w:rPr>
        <w:t>.</w:t>
      </w:r>
    </w:p>
    <w:p w14:paraId="35D0314E" w14:textId="77777777" w:rsidR="00E449D4" w:rsidRPr="00C138CC" w:rsidRDefault="00E449D4" w:rsidP="00F41321">
      <w:pPr>
        <w:pStyle w:val="Heading2"/>
        <w:tabs>
          <w:tab w:val="left" w:pos="862"/>
        </w:tabs>
        <w:ind w:left="142" w:firstLine="0"/>
        <w:jc w:val="both"/>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24A4431D" w14:textId="6F2CEBA5" w:rsidR="00C40A0F" w:rsidRPr="00C40A0F" w:rsidRDefault="00C40A0F" w:rsidP="00F41321">
      <w:pPr>
        <w:pStyle w:val="ListParagraph"/>
        <w:numPr>
          <w:ilvl w:val="2"/>
          <w:numId w:val="2"/>
        </w:numPr>
        <w:tabs>
          <w:tab w:val="left" w:pos="1180"/>
          <w:tab w:val="left" w:pos="1181"/>
        </w:tabs>
        <w:spacing w:before="117" w:line="276" w:lineRule="auto"/>
        <w:ind w:right="1024"/>
        <w:jc w:val="both"/>
        <w:rPr>
          <w:rFonts w:ascii="Arial" w:hAnsi="Arial" w:cs="Arial"/>
          <w:sz w:val="20"/>
        </w:rPr>
      </w:pPr>
      <w:r w:rsidRPr="00C40A0F">
        <w:rPr>
          <w:rFonts w:ascii="Arial" w:hAnsi="Arial" w:cs="Arial"/>
          <w:sz w:val="20"/>
        </w:rPr>
        <w:t>Develop, manage and implement the Academic Group’s marketing and communications plans, aligned to the University’s corporate marketing and communications strategy, to achieve student recruitment, reputation and research objectives</w:t>
      </w:r>
      <w:r>
        <w:rPr>
          <w:rFonts w:ascii="Arial" w:hAnsi="Arial" w:cs="Arial"/>
          <w:sz w:val="20"/>
        </w:rPr>
        <w:t>.</w:t>
      </w:r>
    </w:p>
    <w:p w14:paraId="4CAF6ACE" w14:textId="38B60C02" w:rsidR="00C40A0F" w:rsidRPr="00C40A0F" w:rsidRDefault="00C40A0F" w:rsidP="00F41321">
      <w:pPr>
        <w:pStyle w:val="ListParagraph"/>
        <w:numPr>
          <w:ilvl w:val="2"/>
          <w:numId w:val="2"/>
        </w:numPr>
        <w:tabs>
          <w:tab w:val="left" w:pos="1180"/>
          <w:tab w:val="left" w:pos="1181"/>
        </w:tabs>
        <w:spacing w:before="117" w:line="276" w:lineRule="auto"/>
        <w:ind w:right="1024"/>
        <w:jc w:val="both"/>
        <w:rPr>
          <w:rFonts w:ascii="Arial" w:hAnsi="Arial" w:cs="Arial"/>
          <w:sz w:val="20"/>
        </w:rPr>
      </w:pPr>
      <w:r w:rsidRPr="00C40A0F">
        <w:rPr>
          <w:rFonts w:ascii="Arial" w:hAnsi="Arial" w:cs="Arial"/>
          <w:sz w:val="20"/>
        </w:rPr>
        <w:t>Provide strategic marketing direction, support and advice to Pro Vice Chancellor, Deans and Senior Managers within the Academic Group</w:t>
      </w:r>
      <w:r>
        <w:rPr>
          <w:rFonts w:ascii="Arial" w:hAnsi="Arial" w:cs="Arial"/>
          <w:sz w:val="20"/>
        </w:rPr>
        <w:t>.</w:t>
      </w:r>
    </w:p>
    <w:p w14:paraId="00A12E51" w14:textId="0F2FF9C5" w:rsidR="00C40A0F" w:rsidRPr="00C40A0F" w:rsidRDefault="00C40A0F" w:rsidP="42859B4D">
      <w:pPr>
        <w:pStyle w:val="ListParagraph"/>
        <w:numPr>
          <w:ilvl w:val="2"/>
          <w:numId w:val="2"/>
        </w:numPr>
        <w:tabs>
          <w:tab w:val="left" w:pos="1180"/>
          <w:tab w:val="left" w:pos="1181"/>
        </w:tabs>
        <w:spacing w:before="117" w:line="276" w:lineRule="auto"/>
        <w:ind w:right="1024"/>
        <w:jc w:val="both"/>
        <w:rPr>
          <w:rFonts w:ascii="Arial" w:hAnsi="Arial" w:cs="Arial"/>
          <w:sz w:val="20"/>
          <w:szCs w:val="20"/>
        </w:rPr>
      </w:pPr>
      <w:r w:rsidRPr="1CD2265F">
        <w:rPr>
          <w:rFonts w:ascii="Arial" w:hAnsi="Arial" w:cs="Arial"/>
          <w:sz w:val="20"/>
          <w:szCs w:val="20"/>
        </w:rPr>
        <w:t xml:space="preserve">Manage </w:t>
      </w:r>
      <w:r w:rsidR="00DC70CB" w:rsidRPr="1CD2265F">
        <w:rPr>
          <w:rFonts w:ascii="Arial" w:hAnsi="Arial" w:cs="Arial"/>
          <w:sz w:val="20"/>
          <w:szCs w:val="20"/>
        </w:rPr>
        <w:t xml:space="preserve">Marketing and Communications staff and resources </w:t>
      </w:r>
      <w:r w:rsidRPr="1CD2265F">
        <w:rPr>
          <w:rFonts w:ascii="Arial" w:hAnsi="Arial" w:cs="Arial"/>
          <w:sz w:val="20"/>
          <w:szCs w:val="20"/>
        </w:rPr>
        <w:t>to develop, manage and implement all marketing and communications activities.</w:t>
      </w:r>
    </w:p>
    <w:p w14:paraId="427A85DC" w14:textId="08DC87D1" w:rsidR="00C40A0F" w:rsidRPr="00C40A0F" w:rsidRDefault="00C40A0F" w:rsidP="42859B4D">
      <w:pPr>
        <w:pStyle w:val="ListParagraph"/>
        <w:numPr>
          <w:ilvl w:val="2"/>
          <w:numId w:val="2"/>
        </w:numPr>
        <w:tabs>
          <w:tab w:val="left" w:pos="1180"/>
          <w:tab w:val="left" w:pos="1181"/>
        </w:tabs>
        <w:spacing w:before="117" w:line="276" w:lineRule="auto"/>
        <w:ind w:right="1024"/>
        <w:jc w:val="both"/>
        <w:rPr>
          <w:rFonts w:ascii="Arial" w:hAnsi="Arial" w:cs="Arial"/>
          <w:sz w:val="20"/>
          <w:szCs w:val="20"/>
        </w:rPr>
      </w:pPr>
      <w:r w:rsidRPr="1CD2265F">
        <w:rPr>
          <w:rFonts w:ascii="Arial" w:hAnsi="Arial" w:cs="Arial"/>
          <w:sz w:val="20"/>
          <w:szCs w:val="20"/>
        </w:rPr>
        <w:t>Work in close collaboration with the Head of</w:t>
      </w:r>
      <w:r w:rsidR="00AA32B9" w:rsidRPr="1CD2265F">
        <w:rPr>
          <w:rFonts w:ascii="Arial" w:hAnsi="Arial" w:cs="Arial"/>
          <w:sz w:val="20"/>
          <w:szCs w:val="20"/>
        </w:rPr>
        <w:t xml:space="preserve"> Product Marketing and Academic Partner</w:t>
      </w:r>
      <w:r w:rsidR="5A82B4C4" w:rsidRPr="1CD2265F">
        <w:rPr>
          <w:rFonts w:ascii="Arial" w:hAnsi="Arial" w:cs="Arial"/>
          <w:sz w:val="20"/>
          <w:szCs w:val="20"/>
        </w:rPr>
        <w:t>ing</w:t>
      </w:r>
      <w:r w:rsidRPr="1CD2265F">
        <w:rPr>
          <w:rFonts w:ascii="Arial" w:hAnsi="Arial" w:cs="Arial"/>
          <w:sz w:val="20"/>
          <w:szCs w:val="20"/>
        </w:rPr>
        <w:t>, Group business partner colleagues and other senior colleagues within Marketing and Communications to manage resources, work prioritisation and monitor workflow, output and performance.</w:t>
      </w:r>
    </w:p>
    <w:p w14:paraId="716E17BF" w14:textId="1B5FC293" w:rsidR="00C40A0F" w:rsidRPr="00C40A0F" w:rsidRDefault="00C40A0F" w:rsidP="001203D3">
      <w:pPr>
        <w:numPr>
          <w:ilvl w:val="0"/>
          <w:numId w:val="1"/>
        </w:numPr>
        <w:tabs>
          <w:tab w:val="left" w:pos="1180"/>
          <w:tab w:val="left" w:pos="1181"/>
        </w:tabs>
        <w:spacing w:before="117" w:line="276" w:lineRule="auto"/>
        <w:ind w:right="1024"/>
        <w:jc w:val="both"/>
        <w:rPr>
          <w:rFonts w:ascii="Arial" w:hAnsi="Arial" w:cs="Arial"/>
          <w:sz w:val="20"/>
          <w:szCs w:val="20"/>
        </w:rPr>
      </w:pPr>
      <w:r w:rsidRPr="1CD2265F">
        <w:rPr>
          <w:rFonts w:ascii="Arial" w:hAnsi="Arial" w:cs="Arial"/>
          <w:sz w:val="20"/>
          <w:szCs w:val="20"/>
        </w:rPr>
        <w:lastRenderedPageBreak/>
        <w:t>Analyse and evaluate key student, financial and business data to optimise performance of marketing and communications strategies and activities against Group and University strategic objectives</w:t>
      </w:r>
    </w:p>
    <w:p w14:paraId="2791E2FD" w14:textId="77777777" w:rsidR="00C40A0F" w:rsidRPr="00C40A0F" w:rsidRDefault="00C40A0F" w:rsidP="00F41321">
      <w:pPr>
        <w:pStyle w:val="ListParagraph"/>
        <w:numPr>
          <w:ilvl w:val="2"/>
          <w:numId w:val="2"/>
        </w:numPr>
        <w:tabs>
          <w:tab w:val="left" w:pos="1180"/>
          <w:tab w:val="left" w:pos="1181"/>
        </w:tabs>
        <w:spacing w:before="117" w:line="276" w:lineRule="auto"/>
        <w:ind w:right="1024"/>
        <w:jc w:val="both"/>
        <w:rPr>
          <w:rFonts w:ascii="Arial" w:hAnsi="Arial" w:cs="Arial"/>
          <w:sz w:val="20"/>
        </w:rPr>
      </w:pPr>
      <w:r w:rsidRPr="00C40A0F">
        <w:rPr>
          <w:rFonts w:ascii="Arial" w:hAnsi="Arial" w:cs="Arial"/>
          <w:sz w:val="20"/>
        </w:rPr>
        <w:t>Cultivate and maintain strong relationships across colleagues and stakeholders for the shared goal of delivering on the University’s objectives</w:t>
      </w:r>
    </w:p>
    <w:p w14:paraId="058A33BF" w14:textId="10BD7468" w:rsidR="003557F4" w:rsidRDefault="003557F4" w:rsidP="00F41321">
      <w:pPr>
        <w:pStyle w:val="ListParagraph"/>
        <w:numPr>
          <w:ilvl w:val="2"/>
          <w:numId w:val="2"/>
        </w:numPr>
        <w:tabs>
          <w:tab w:val="left" w:pos="1180"/>
          <w:tab w:val="left" w:pos="1181"/>
        </w:tabs>
        <w:spacing w:before="117" w:line="276" w:lineRule="auto"/>
        <w:ind w:right="1024"/>
        <w:jc w:val="both"/>
        <w:rPr>
          <w:rFonts w:ascii="Arial" w:hAnsi="Arial" w:cs="Arial"/>
          <w:sz w:val="20"/>
        </w:rPr>
      </w:pPr>
      <w:r>
        <w:rPr>
          <w:rFonts w:ascii="Arial" w:hAnsi="Arial" w:cs="Arial"/>
          <w:sz w:val="20"/>
        </w:rPr>
        <w:t>Lead and contribute to cross-functional</w:t>
      </w:r>
      <w:r w:rsidR="00766755">
        <w:rPr>
          <w:rFonts w:ascii="Arial" w:hAnsi="Arial" w:cs="Arial"/>
          <w:sz w:val="20"/>
        </w:rPr>
        <w:t xml:space="preserve"> project teams working on M&amp;C priorities, including mentoring staff and assuming responsibility for delivery of initiatives.</w:t>
      </w:r>
    </w:p>
    <w:p w14:paraId="22BDCD44" w14:textId="67B428B2" w:rsidR="00C40A0F" w:rsidRPr="00C40A0F" w:rsidRDefault="00C40A0F" w:rsidP="00F41321">
      <w:pPr>
        <w:pStyle w:val="ListParagraph"/>
        <w:numPr>
          <w:ilvl w:val="2"/>
          <w:numId w:val="2"/>
        </w:numPr>
        <w:tabs>
          <w:tab w:val="left" w:pos="1180"/>
          <w:tab w:val="left" w:pos="1181"/>
        </w:tabs>
        <w:spacing w:before="117" w:line="276" w:lineRule="auto"/>
        <w:ind w:right="1024"/>
        <w:jc w:val="both"/>
        <w:rPr>
          <w:rFonts w:ascii="Arial" w:hAnsi="Arial" w:cs="Arial"/>
          <w:sz w:val="20"/>
        </w:rPr>
      </w:pPr>
      <w:r w:rsidRPr="00C40A0F">
        <w:rPr>
          <w:rFonts w:ascii="Arial" w:hAnsi="Arial" w:cs="Arial"/>
          <w:sz w:val="20"/>
        </w:rPr>
        <w:t>Lead and promote compliance with relevant legislation and University policies and procedures, including equity and AEL &amp; safety and exhibit good practice in relation to same</w:t>
      </w:r>
    </w:p>
    <w:p w14:paraId="66787CDF" w14:textId="77777777" w:rsidR="00C40A0F" w:rsidRPr="00C40A0F" w:rsidRDefault="00C40A0F" w:rsidP="00F41321">
      <w:pPr>
        <w:pStyle w:val="ListParagraph"/>
        <w:numPr>
          <w:ilvl w:val="2"/>
          <w:numId w:val="2"/>
        </w:numPr>
        <w:tabs>
          <w:tab w:val="left" w:pos="1180"/>
          <w:tab w:val="left" w:pos="1181"/>
        </w:tabs>
        <w:spacing w:before="117" w:line="276" w:lineRule="auto"/>
        <w:ind w:right="1024"/>
        <w:jc w:val="both"/>
        <w:rPr>
          <w:rFonts w:ascii="Arial" w:hAnsi="Arial" w:cs="Arial"/>
          <w:sz w:val="20"/>
        </w:rPr>
      </w:pPr>
      <w:r w:rsidRPr="00C40A0F">
        <w:rPr>
          <w:rFonts w:ascii="Arial" w:hAnsi="Arial" w:cs="Arial"/>
          <w:sz w:val="20"/>
        </w:rPr>
        <w:t xml:space="preserve">Be a leading example of the principles and values embodied in the University’s Code of Conduct, and behave, act and </w:t>
      </w:r>
      <w:proofErr w:type="gramStart"/>
      <w:r w:rsidRPr="00C40A0F">
        <w:rPr>
          <w:rFonts w:ascii="Arial" w:hAnsi="Arial" w:cs="Arial"/>
          <w:sz w:val="20"/>
        </w:rPr>
        <w:t>communicate at all times</w:t>
      </w:r>
      <w:proofErr w:type="gramEnd"/>
      <w:r w:rsidRPr="00C40A0F">
        <w:rPr>
          <w:rFonts w:ascii="Arial" w:hAnsi="Arial" w:cs="Arial"/>
          <w:sz w:val="20"/>
        </w:rPr>
        <w:t xml:space="preserve"> to reflect fairness, ethics and professionalism</w:t>
      </w:r>
    </w:p>
    <w:p w14:paraId="41BF71A6" w14:textId="77777777" w:rsidR="0080326F" w:rsidRPr="00C138CC" w:rsidRDefault="0080326F" w:rsidP="00F41321">
      <w:pPr>
        <w:pStyle w:val="Heading2"/>
        <w:tabs>
          <w:tab w:val="left" w:pos="862"/>
        </w:tabs>
        <w:ind w:left="142" w:firstLine="0"/>
        <w:jc w:val="both"/>
        <w:rPr>
          <w:rFonts w:ascii="Arial" w:hAnsi="Arial" w:cs="Arial"/>
          <w:color w:val="E20917"/>
        </w:rPr>
      </w:pPr>
      <w:bookmarkStart w:id="0" w:name="On_the_recommendation_of_the_Vice_Chance"/>
      <w:bookmarkEnd w:id="0"/>
      <w:r w:rsidRPr="00C138CC">
        <w:rPr>
          <w:rFonts w:ascii="Arial" w:hAnsi="Arial" w:cs="Arial"/>
          <w:color w:val="E20917"/>
        </w:rPr>
        <w:t>4.0</w:t>
      </w:r>
      <w:r w:rsidRPr="00C138CC">
        <w:rPr>
          <w:rFonts w:ascii="Arial" w:hAnsi="Arial" w:cs="Arial"/>
          <w:color w:val="E20917"/>
        </w:rPr>
        <w:tab/>
        <w:t>Key Capabilities</w:t>
      </w:r>
    </w:p>
    <w:p w14:paraId="6877D0E2" w14:textId="77777777" w:rsidR="0080326F" w:rsidRPr="00C138CC" w:rsidRDefault="0080326F" w:rsidP="00F41321">
      <w:pPr>
        <w:pStyle w:val="ListParagraph"/>
        <w:tabs>
          <w:tab w:val="left" w:pos="1180"/>
          <w:tab w:val="left" w:pos="1181"/>
        </w:tabs>
        <w:spacing w:line="278" w:lineRule="auto"/>
        <w:ind w:right="1020"/>
        <w:jc w:val="both"/>
        <w:rPr>
          <w:rFonts w:ascii="Arial" w:hAnsi="Arial" w:cs="Arial"/>
          <w:sz w:val="20"/>
        </w:rPr>
      </w:pPr>
    </w:p>
    <w:p w14:paraId="5795574D" w14:textId="77777777" w:rsidR="0080326F" w:rsidRPr="00D803DA" w:rsidRDefault="0080326F" w:rsidP="00F41321">
      <w:pPr>
        <w:pStyle w:val="paragraph"/>
        <w:numPr>
          <w:ilvl w:val="0"/>
          <w:numId w:val="3"/>
        </w:numPr>
        <w:spacing w:before="0" w:beforeAutospacing="0" w:after="0" w:afterAutospacing="0"/>
        <w:ind w:left="1276" w:hanging="425"/>
        <w:jc w:val="both"/>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1742FFB7" w14:textId="77777777" w:rsidR="0080326F" w:rsidRDefault="0080326F" w:rsidP="00F41321">
      <w:pPr>
        <w:tabs>
          <w:tab w:val="left" w:pos="1181"/>
        </w:tabs>
        <w:spacing w:line="276" w:lineRule="auto"/>
        <w:ind w:left="820" w:right="1020"/>
        <w:jc w:val="both"/>
        <w:rPr>
          <w:rFonts w:ascii="Arial" w:hAnsi="Arial" w:cs="Arial"/>
          <w:color w:val="000000"/>
          <w:sz w:val="20"/>
          <w:szCs w:val="20"/>
          <w:lang w:bidi="ar-SA"/>
        </w:rPr>
      </w:pPr>
    </w:p>
    <w:p w14:paraId="0058C1B0" w14:textId="4FC0D6A6" w:rsidR="0080326F" w:rsidRDefault="0080326F" w:rsidP="00F41321">
      <w:pPr>
        <w:tabs>
          <w:tab w:val="left" w:pos="1276"/>
        </w:tabs>
        <w:spacing w:line="276" w:lineRule="auto"/>
        <w:ind w:left="1276" w:right="1020"/>
        <w:jc w:val="both"/>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Leads Others 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rsidP="00F41321">
      <w:pPr>
        <w:jc w:val="both"/>
      </w:pPr>
    </w:p>
    <w:p w14:paraId="5DB776D4" w14:textId="6256974D" w:rsidR="00EB78CB" w:rsidRDefault="00EB78CB" w:rsidP="00F41321">
      <w:pPr>
        <w:jc w:val="both"/>
      </w:pPr>
    </w:p>
    <w:p w14:paraId="2EF76194" w14:textId="6367473A" w:rsidR="00EB78CB" w:rsidRDefault="00EB78CB" w:rsidP="00F41321">
      <w:pPr>
        <w:jc w:val="both"/>
      </w:pPr>
    </w:p>
    <w:p w14:paraId="0C245B75" w14:textId="69D553BE" w:rsidR="00EB78CB" w:rsidRDefault="00EB78CB" w:rsidP="00F41321">
      <w:pPr>
        <w:jc w:val="both"/>
      </w:pPr>
    </w:p>
    <w:p w14:paraId="37FAA1BA" w14:textId="251B2028" w:rsidR="00EB78CB" w:rsidRDefault="00EB78CB" w:rsidP="00F41321">
      <w:pPr>
        <w:jc w:val="both"/>
      </w:pPr>
    </w:p>
    <w:p w14:paraId="1CAD723B" w14:textId="4503F0CA" w:rsidR="00EB78CB" w:rsidRDefault="00EB78CB" w:rsidP="00F41321">
      <w:pPr>
        <w:jc w:val="both"/>
      </w:pPr>
    </w:p>
    <w:p w14:paraId="4339476E" w14:textId="07761CD5" w:rsidR="00EB78CB" w:rsidRDefault="00EB78CB" w:rsidP="00F41321">
      <w:pPr>
        <w:jc w:val="both"/>
      </w:pPr>
    </w:p>
    <w:p w14:paraId="593CD0FF" w14:textId="77777777" w:rsidR="00EB78CB" w:rsidRDefault="00EB78CB" w:rsidP="00F41321">
      <w:pPr>
        <w:jc w:val="both"/>
      </w:pPr>
    </w:p>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146E7" w14:textId="77777777" w:rsidR="00E91D70" w:rsidRDefault="00E91D70" w:rsidP="00E449D4">
      <w:r>
        <w:separator/>
      </w:r>
    </w:p>
  </w:endnote>
  <w:endnote w:type="continuationSeparator" w:id="0">
    <w:p w14:paraId="73C3FA14" w14:textId="77777777" w:rsidR="00E91D70" w:rsidRDefault="00E91D70" w:rsidP="00E449D4">
      <w:r>
        <w:continuationSeparator/>
      </w:r>
    </w:p>
  </w:endnote>
  <w:endnote w:type="continuationNotice" w:id="1">
    <w:p w14:paraId="65E14C50" w14:textId="77777777" w:rsidR="00E91D70" w:rsidRDefault="00E91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7A4A201">
            <v:group id="Group 1" style="position:absolute;margin-left:.5pt;margin-top:570.5pt;width:280.75pt;height:280.65pt;z-index:251658241;mso-position-horizontal-relative:page;mso-position-vertical-relative:page" coordsize="5615,5613" coordorigin=",11170" o:spid="_x0000_s1026" w14:anchorId="2BBD5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A47FCF0">
            <v:group id="Group 6" style="position:absolute;margin-left:.4pt;margin-top:0;width:280.75pt;height:280.65pt;z-index:251658244;mso-position-horizontal-relative:page;mso-position-vertical:bottom;mso-position-vertical-relative:page" coordsize="5615,5613" coordorigin=",11170" o:spid="_x0000_s1026" w14:anchorId="5A527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D8246" w14:textId="77777777" w:rsidR="00E91D70" w:rsidRDefault="00E91D70" w:rsidP="00E449D4">
      <w:r>
        <w:separator/>
      </w:r>
    </w:p>
  </w:footnote>
  <w:footnote w:type="continuationSeparator" w:id="0">
    <w:p w14:paraId="713E066B" w14:textId="77777777" w:rsidR="00E91D70" w:rsidRDefault="00E91D70" w:rsidP="00E449D4">
      <w:r>
        <w:continuationSeparator/>
      </w:r>
    </w:p>
  </w:footnote>
  <w:footnote w:type="continuationNotice" w:id="1">
    <w:p w14:paraId="712F8FCA" w14:textId="77777777" w:rsidR="00E91D70" w:rsidRDefault="00E91D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76F518E">
            <v:shape id="Freeform: Shape 4"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w14:anchorId="3019DCA8">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5B261E"/>
    <w:multiLevelType w:val="multilevel"/>
    <w:tmpl w:val="D52A2802"/>
    <w:lvl w:ilvl="0">
      <w:numFmt w:val="bullet"/>
      <w:lvlText w:val=""/>
      <w:lvlJc w:val="left"/>
      <w:pPr>
        <w:ind w:left="1180" w:hanging="360"/>
      </w:pPr>
      <w:rPr>
        <w:rFonts w:ascii="Wingdings" w:hAnsi="Wingdings" w:hint="default"/>
      </w:rPr>
    </w:lvl>
    <w:lvl w:ilvl="1">
      <w:start w:val="1"/>
      <w:numFmt w:val="bullet"/>
      <w:lvlText w:val="o"/>
      <w:lvlJc w:val="left"/>
      <w:pPr>
        <w:ind w:left="1900" w:hanging="360"/>
      </w:pPr>
      <w:rPr>
        <w:rFonts w:ascii="Courier New" w:hAnsi="Courier New" w:hint="default"/>
      </w:rPr>
    </w:lvl>
    <w:lvl w:ilvl="2">
      <w:start w:val="1"/>
      <w:numFmt w:val="bullet"/>
      <w:lvlText w:val=""/>
      <w:lvlJc w:val="left"/>
      <w:pPr>
        <w:ind w:left="2620" w:hanging="360"/>
      </w:pPr>
      <w:rPr>
        <w:rFonts w:ascii="Wingdings" w:hAnsi="Wingdings" w:hint="default"/>
      </w:rPr>
    </w:lvl>
    <w:lvl w:ilvl="3">
      <w:start w:val="1"/>
      <w:numFmt w:val="bullet"/>
      <w:lvlText w:val=""/>
      <w:lvlJc w:val="left"/>
      <w:pPr>
        <w:ind w:left="3340" w:hanging="360"/>
      </w:pPr>
      <w:rPr>
        <w:rFonts w:ascii="Symbol" w:hAnsi="Symbol" w:hint="default"/>
      </w:rPr>
    </w:lvl>
    <w:lvl w:ilvl="4">
      <w:start w:val="1"/>
      <w:numFmt w:val="bullet"/>
      <w:lvlText w:val="o"/>
      <w:lvlJc w:val="left"/>
      <w:pPr>
        <w:ind w:left="4060" w:hanging="360"/>
      </w:pPr>
      <w:rPr>
        <w:rFonts w:ascii="Courier New" w:hAnsi="Courier New" w:hint="default"/>
      </w:rPr>
    </w:lvl>
    <w:lvl w:ilvl="5">
      <w:start w:val="1"/>
      <w:numFmt w:val="bullet"/>
      <w:lvlText w:val=""/>
      <w:lvlJc w:val="left"/>
      <w:pPr>
        <w:ind w:left="4780" w:hanging="360"/>
      </w:pPr>
      <w:rPr>
        <w:rFonts w:ascii="Wingdings" w:hAnsi="Wingdings" w:hint="default"/>
      </w:rPr>
    </w:lvl>
    <w:lvl w:ilvl="6">
      <w:start w:val="1"/>
      <w:numFmt w:val="bullet"/>
      <w:lvlText w:val=""/>
      <w:lvlJc w:val="left"/>
      <w:pPr>
        <w:ind w:left="5500" w:hanging="360"/>
      </w:pPr>
      <w:rPr>
        <w:rFonts w:ascii="Symbol" w:hAnsi="Symbol" w:hint="default"/>
      </w:rPr>
    </w:lvl>
    <w:lvl w:ilvl="7">
      <w:start w:val="1"/>
      <w:numFmt w:val="bullet"/>
      <w:lvlText w:val="o"/>
      <w:lvlJc w:val="left"/>
      <w:pPr>
        <w:ind w:left="6220" w:hanging="360"/>
      </w:pPr>
      <w:rPr>
        <w:rFonts w:ascii="Courier New" w:hAnsi="Courier New" w:hint="default"/>
      </w:rPr>
    </w:lvl>
    <w:lvl w:ilvl="8">
      <w:start w:val="1"/>
      <w:numFmt w:val="bullet"/>
      <w:lvlText w:val=""/>
      <w:lvlJc w:val="left"/>
      <w:pPr>
        <w:ind w:left="6940" w:hanging="360"/>
      </w:pPr>
      <w:rPr>
        <w:rFonts w:ascii="Wingdings" w:hAnsi="Wingdings" w:hint="default"/>
      </w:rPr>
    </w:lvl>
  </w:abstractNum>
  <w:abstractNum w:abstractNumId="1" w15:restartNumberingAfterBreak="0">
    <w:nsid w:val="3F933046"/>
    <w:multiLevelType w:val="multilevel"/>
    <w:tmpl w:val="15AA81A4"/>
    <w:lvl w:ilvl="0">
      <w:start w:val="3"/>
      <w:numFmt w:val="decimal"/>
      <w:lvlText w:val="%1"/>
      <w:lvlJc w:val="left"/>
      <w:pPr>
        <w:ind w:left="878" w:hanging="419"/>
        <w:jc w:val="left"/>
      </w:pPr>
      <w:rPr>
        <w:rFonts w:hint="default"/>
        <w:lang w:val="en-AU" w:eastAsia="en-AU" w:bidi="en-AU"/>
      </w:rPr>
    </w:lvl>
    <w:lvl w:ilvl="1">
      <w:numFmt w:val="decimal"/>
      <w:lvlText w:val="%1.%2"/>
      <w:lvlJc w:val="left"/>
      <w:pPr>
        <w:ind w:left="878" w:hanging="419"/>
        <w:jc w:val="left"/>
      </w:pPr>
      <w:rPr>
        <w:rFonts w:hint="default"/>
        <w:w w:val="100"/>
        <w:lang w:val="en-AU" w:eastAsia="en-AU" w:bidi="en-AU"/>
      </w:rPr>
    </w:lvl>
    <w:lvl w:ilvl="2">
      <w:numFmt w:val="bullet"/>
      <w:lvlText w:val=""/>
      <w:lvlJc w:val="left"/>
      <w:pPr>
        <w:ind w:left="1180" w:hanging="360"/>
      </w:pPr>
      <w:rPr>
        <w:rFonts w:ascii="Wingdings" w:hAnsi="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512843">
    <w:abstractNumId w:val="0"/>
  </w:num>
  <w:num w:numId="2" w16cid:durableId="61681884">
    <w:abstractNumId w:val="1"/>
  </w:num>
  <w:num w:numId="3" w16cid:durableId="148910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2274F"/>
    <w:rsid w:val="00023732"/>
    <w:rsid w:val="001203D3"/>
    <w:rsid w:val="0016207C"/>
    <w:rsid w:val="001A7E9A"/>
    <w:rsid w:val="001F2167"/>
    <w:rsid w:val="00216F50"/>
    <w:rsid w:val="0026579D"/>
    <w:rsid w:val="003557F4"/>
    <w:rsid w:val="004571F4"/>
    <w:rsid w:val="005E5099"/>
    <w:rsid w:val="006C49BA"/>
    <w:rsid w:val="00766755"/>
    <w:rsid w:val="00782C19"/>
    <w:rsid w:val="007E00CB"/>
    <w:rsid w:val="007E39F8"/>
    <w:rsid w:val="0080326F"/>
    <w:rsid w:val="00860695"/>
    <w:rsid w:val="00864393"/>
    <w:rsid w:val="00A77F68"/>
    <w:rsid w:val="00AA32B9"/>
    <w:rsid w:val="00B3149D"/>
    <w:rsid w:val="00C40A0F"/>
    <w:rsid w:val="00D17427"/>
    <w:rsid w:val="00DC70CB"/>
    <w:rsid w:val="00DD535E"/>
    <w:rsid w:val="00E05224"/>
    <w:rsid w:val="00E3020D"/>
    <w:rsid w:val="00E449D4"/>
    <w:rsid w:val="00E91D70"/>
    <w:rsid w:val="00E95210"/>
    <w:rsid w:val="00EB78CB"/>
    <w:rsid w:val="00F361BF"/>
    <w:rsid w:val="00F41321"/>
    <w:rsid w:val="00FB4924"/>
    <w:rsid w:val="1CD2265F"/>
    <w:rsid w:val="2936F776"/>
    <w:rsid w:val="3629894F"/>
    <w:rsid w:val="42859B4D"/>
    <w:rsid w:val="5A82B4C4"/>
    <w:rsid w:val="612973A6"/>
    <w:rsid w:val="6241DA81"/>
    <w:rsid w:val="7A5CE118"/>
    <w:rsid w:val="7D41E4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80326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80326F"/>
    <w:rPr>
      <w:color w:val="0563C1" w:themeColor="hyperlink"/>
      <w:u w:val="single"/>
    </w:rPr>
  </w:style>
  <w:style w:type="paragraph" w:styleId="Revision">
    <w:name w:val="Revision"/>
    <w:hidden/>
    <w:uiPriority w:val="99"/>
    <w:semiHidden/>
    <w:rsid w:val="00F361BF"/>
    <w:pPr>
      <w:spacing w:after="0" w:line="240" w:lineRule="auto"/>
    </w:pPr>
    <w:rPr>
      <w:rFonts w:ascii="Times New Roman" w:eastAsia="Times New Roman" w:hAnsi="Times New Roman" w:cs="Times New Roman"/>
      <w:lang w:eastAsia="en-AU" w:bidi="en-AU"/>
    </w:rPr>
  </w:style>
  <w:style w:type="character" w:styleId="CommentReference">
    <w:name w:val="annotation reference"/>
    <w:basedOn w:val="DefaultParagraphFont"/>
    <w:uiPriority w:val="99"/>
    <w:semiHidden/>
    <w:unhideWhenUsed/>
    <w:rsid w:val="006C49BA"/>
    <w:rPr>
      <w:sz w:val="16"/>
      <w:szCs w:val="16"/>
    </w:rPr>
  </w:style>
  <w:style w:type="paragraph" w:styleId="CommentText">
    <w:name w:val="annotation text"/>
    <w:basedOn w:val="Normal"/>
    <w:link w:val="CommentTextChar"/>
    <w:uiPriority w:val="99"/>
    <w:unhideWhenUsed/>
    <w:rsid w:val="006C49BA"/>
    <w:rPr>
      <w:sz w:val="20"/>
      <w:szCs w:val="20"/>
    </w:rPr>
  </w:style>
  <w:style w:type="character" w:customStyle="1" w:styleId="CommentTextChar">
    <w:name w:val="Comment Text Char"/>
    <w:basedOn w:val="DefaultParagraphFont"/>
    <w:link w:val="CommentText"/>
    <w:uiPriority w:val="99"/>
    <w:rsid w:val="006C49BA"/>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6C49BA"/>
    <w:rPr>
      <w:b/>
      <w:bCs/>
    </w:rPr>
  </w:style>
  <w:style w:type="character" w:customStyle="1" w:styleId="CommentSubjectChar">
    <w:name w:val="Comment Subject Char"/>
    <w:basedOn w:val="CommentTextChar"/>
    <w:link w:val="CommentSubject"/>
    <w:uiPriority w:val="99"/>
    <w:semiHidden/>
    <w:rsid w:val="006C49BA"/>
    <w:rPr>
      <w:rFonts w:ascii="Times New Roman" w:eastAsia="Times New Roman" w:hAnsi="Times New Roman" w:cs="Times New Roman"/>
      <w:b/>
      <w:bCs/>
      <w:sz w:val="20"/>
      <w:szCs w:val="20"/>
      <w:lang w:eastAsia="en-AU" w:bidi="en-AU"/>
    </w:rPr>
  </w:style>
  <w:style w:type="character" w:styleId="Mention">
    <w:name w:val="Mention"/>
    <w:basedOn w:val="DefaultParagraphFont"/>
    <w:uiPriority w:val="99"/>
    <w:unhideWhenUsed/>
    <w:rsid w:val="006C49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a0b461-26d9-41f0-8c4a-898a6e0ed324" xsi:nil="true"/>
    <lcf76f155ced4ddcb4097134ff3c332f xmlns="ef98ed33-5c40-4c92-a880-1f7729e6c933">
      <Terms xmlns="http://schemas.microsoft.com/office/infopath/2007/PartnerControls"/>
    </lcf76f155ced4ddcb4097134ff3c332f>
    <AppVersion xmlns="ef98ed33-5c40-4c92-a880-1f7729e6c933" xsi:nil="true"/>
    <Invited_Leaders xmlns="ef98ed33-5c40-4c92-a880-1f7729e6c933" xsi:nil="true"/>
    <Member_Groups xmlns="ef98ed33-5c40-4c92-a880-1f7729e6c933">
      <UserInfo>
        <DisplayName/>
        <AccountId xsi:nil="true"/>
        <AccountType/>
      </UserInfo>
    </Member_Groups>
    <NotebookType xmlns="ef98ed33-5c40-4c92-a880-1f7729e6c933" xsi:nil="true"/>
    <TeamsChannelId xmlns="ef98ed33-5c40-4c92-a880-1f7729e6c933" xsi:nil="true"/>
    <Is_Collaboration_Space_Locked xmlns="ef98ed33-5c40-4c92-a880-1f7729e6c933" xsi:nil="true"/>
    <Members xmlns="ef98ed33-5c40-4c92-a880-1f7729e6c933">
      <UserInfo>
        <DisplayName/>
        <AccountId xsi:nil="true"/>
        <AccountType/>
      </UserInfo>
    </Members>
    <Self_Registration_Enabled xmlns="ef98ed33-5c40-4c92-a880-1f7729e6c933" xsi:nil="true"/>
    <Has_Leaders_Only_SectionGroup xmlns="ef98ed33-5c40-4c92-a880-1f7729e6c933" xsi:nil="true"/>
    <IsNotebookLocked xmlns="ef98ed33-5c40-4c92-a880-1f7729e6c933" xsi:nil="true"/>
    <DefaultSectionNames xmlns="ef98ed33-5c40-4c92-a880-1f7729e6c933" xsi:nil="true"/>
    <Invited_Members xmlns="ef98ed33-5c40-4c92-a880-1f7729e6c933" xsi:nil="true"/>
    <CultureName xmlns="ef98ed33-5c40-4c92-a880-1f7729e6c933" xsi:nil="true"/>
    <Leaders xmlns="ef98ed33-5c40-4c92-a880-1f7729e6c933">
      <UserInfo>
        <DisplayName/>
        <AccountId xsi:nil="true"/>
        <AccountType/>
      </UserInfo>
    </Leaders>
    <Templates xmlns="ef98ed33-5c40-4c92-a880-1f7729e6c933" xsi:nil="true"/>
    <FolderType xmlns="ef98ed33-5c40-4c92-a880-1f7729e6c933" xsi:nil="true"/>
    <LMS_Mappings xmlns="ef98ed33-5c40-4c92-a880-1f7729e6c933" xsi:nil="true"/>
    <Math_Settings xmlns="ef98ed33-5c40-4c92-a880-1f7729e6c933" xsi:nil="true"/>
    <Owner xmlns="ef98ed33-5c40-4c92-a880-1f7729e6c933">
      <UserInfo>
        <DisplayName/>
        <AccountId xsi:nil="true"/>
        <AccountType/>
      </UserInfo>
    </Owner>
    <Distribution_Groups xmlns="ef98ed33-5c40-4c92-a880-1f7729e6c933" xsi:nil="true"/>
    <SharedWithUsers xmlns="0fa0b461-26d9-41f0-8c4a-898a6e0ed324">
      <UserInfo>
        <DisplayName/>
        <AccountId xsi:nil="true"/>
        <AccountType/>
      </UserInfo>
    </SharedWithUsers>
    <MediaLengthInSeconds xmlns="ef98ed33-5c40-4c92-a880-1f7729e6c933" xsi:nil="true"/>
    <_ip_UnifiedCompliancePolicyUIAction xmlns="http://schemas.microsoft.com/sharepoint/v3" xsi:nil="true"/>
    <_ip_UnifiedCompliancePolicyProperties xmlns="http://schemas.microsoft.com/sharepoint/v3" xsi:nil="true"/>
    <FolderDetails xmlns="ef98ed33-5c40-4c92-a880-1f7729e6c9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D527ABC759EC418F18849E3A006D72" ma:contentTypeVersion="41" ma:contentTypeDescription="Create a new document." ma:contentTypeScope="" ma:versionID="e4119e27ea6f5fe35eb05b1b9e0565a1">
  <xsd:schema xmlns:xsd="http://www.w3.org/2001/XMLSchema" xmlns:xs="http://www.w3.org/2001/XMLSchema" xmlns:p="http://schemas.microsoft.com/office/2006/metadata/properties" xmlns:ns1="http://schemas.microsoft.com/sharepoint/v3" xmlns:ns2="ef98ed33-5c40-4c92-a880-1f7729e6c933" xmlns:ns3="0fa0b461-26d9-41f0-8c4a-898a6e0ed324" targetNamespace="http://schemas.microsoft.com/office/2006/metadata/properties" ma:root="true" ma:fieldsID="2c39874f81d5a61e157a408522342d3a" ns1:_="" ns2:_="" ns3:_="">
    <xsd:import namespace="http://schemas.microsoft.com/sharepoint/v3"/>
    <xsd:import namespace="ef98ed33-5c40-4c92-a880-1f7729e6c933"/>
    <xsd:import namespace="0fa0b461-26d9-41f0-8c4a-898a6e0ed32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Folder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7" nillable="true" ma:displayName="Unified Compliance Policy Properties" ma:hidden="true" ma:internalName="_ip_UnifiedCompliancePolicyProperties">
      <xsd:simpleType>
        <xsd:restriction base="dms:Note"/>
      </xsd:simpleType>
    </xsd:element>
    <xsd:element name="_ip_UnifiedCompliancePolicyUIAction" ma:index="4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98ed33-5c40-4c92-a880-1f7729e6c93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FolderDetails" ma:index="45" nillable="true" ma:displayName="Folder Details" ma:description="Documents to be reviewed and either updated or archived" ma:format="Dropdown" ma:internalName="FolderDetails">
      <xsd:simpleType>
        <xsd:restriction base="dms:Note">
          <xsd:maxLength value="255"/>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fe5c50c-f068-4e70-9136-84681471fe07}" ma:internalName="TaxCatchAll" ma:showField="CatchAllData" ma:web="0fa0b461-26d9-41f0-8c4a-898a6e0ed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37E379-AC5C-4AA7-B20C-76B9606E036F}">
  <ds:schemaRefs>
    <ds:schemaRef ds:uri="http://schemas.microsoft.com/sharepoint/v3/contenttype/forms"/>
  </ds:schemaRefs>
</ds:datastoreItem>
</file>

<file path=customXml/itemProps2.xml><?xml version="1.0" encoding="utf-8"?>
<ds:datastoreItem xmlns:ds="http://schemas.openxmlformats.org/officeDocument/2006/customXml" ds:itemID="{900CFC32-B813-412A-8CEF-D384F22F9666}">
  <ds:schemaRefs>
    <ds:schemaRef ds:uri="http://schemas.microsoft.com/office/2006/metadata/properties"/>
    <ds:schemaRef ds:uri="http://schemas.microsoft.com/office/infopath/2007/PartnerControls"/>
    <ds:schemaRef ds:uri="0fa0b461-26d9-41f0-8c4a-898a6e0ed324"/>
    <ds:schemaRef ds:uri="ef98ed33-5c40-4c92-a880-1f7729e6c933"/>
    <ds:schemaRef ds:uri="http://schemas.microsoft.com/sharepoint/v3"/>
  </ds:schemaRefs>
</ds:datastoreItem>
</file>

<file path=customXml/itemProps3.xml><?xml version="1.0" encoding="utf-8"?>
<ds:datastoreItem xmlns:ds="http://schemas.openxmlformats.org/officeDocument/2006/customXml" ds:itemID="{90DB38AF-77E2-4E53-A3F4-88AA850AD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8ed33-5c40-4c92-a880-1f7729e6c933"/>
    <ds:schemaRef ds:uri="0fa0b461-26d9-41f0-8c4a-898a6e0ed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Amanda Woods</cp:lastModifiedBy>
  <cp:revision>2</cp:revision>
  <dcterms:created xsi:type="dcterms:W3CDTF">2024-11-29T01:44:00Z</dcterms:created>
  <dcterms:modified xsi:type="dcterms:W3CDTF">2024-11-29T01:44:00Z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0x01010032D527ABC759EC418F18849E3A006D72</vt:lpwstr>
  </property>
  <property fmtid="{D5CDD505-2E9C-101B-9397-08002B2CF9AE}" pid="3" name="Order">
    <vt:r8>1419800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