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5D" w:rsidRPr="0066585D" w:rsidRDefault="0066585D" w:rsidP="00447578">
      <w:pPr>
        <w:jc w:val="both"/>
        <w:rPr>
          <w:rFonts w:ascii="Trebuchet MS" w:hAnsi="Trebuchet MS" w:cs="Arial"/>
          <w:b/>
          <w:sz w:val="22"/>
          <w:szCs w:val="22"/>
        </w:rPr>
      </w:pPr>
    </w:p>
    <w:p w:rsidR="003845F6" w:rsidRDefault="003845F6" w:rsidP="003845F6">
      <w:pPr>
        <w:pStyle w:val="Default"/>
        <w:widowControl w:val="0"/>
        <w:jc w:val="both"/>
        <w:rPr>
          <w:rFonts w:ascii="Trebuchet MS" w:hAnsi="Trebuchet MS"/>
          <w:b/>
          <w:color w:val="auto"/>
          <w:sz w:val="22"/>
          <w:szCs w:val="22"/>
        </w:rPr>
      </w:pPr>
    </w:p>
    <w:p w:rsidR="007170BC" w:rsidRDefault="003D3283" w:rsidP="00750271">
      <w:pPr>
        <w:pStyle w:val="Default"/>
        <w:widowControl w:val="0"/>
        <w:jc w:val="both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Poste d’Attachée Commerciale</w:t>
      </w:r>
    </w:p>
    <w:p w:rsidR="0061332E" w:rsidRPr="00750271" w:rsidRDefault="0061332E" w:rsidP="00750271">
      <w:pPr>
        <w:pStyle w:val="Default"/>
        <w:widowControl w:val="0"/>
        <w:jc w:val="both"/>
        <w:rPr>
          <w:rFonts w:ascii="Trebuchet MS" w:hAnsi="Trebuchet MS"/>
          <w:b/>
          <w:color w:val="auto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Atteindre avec efficacité le nombre quotidien d'appels de vente visé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Développer des pistes commerciales pour l'hôtel sur une base hebdomadaire.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Préparer la liste mensuelle des comptes à pénétrer pour le mois suivant.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CC78E9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Planifier un minimum de 2 inspections de sites/réunions de divertissement par semaine pour qualifier des comptes potentiels ou de nouveaux comptes.</w:t>
      </w:r>
      <w:r w:rsidR="00CC78E9" w:rsidRPr="00CC78E9">
        <w:rPr>
          <w:rFonts w:ascii="Trebuchet MS" w:hAnsi="Trebuchet MS"/>
          <w:sz w:val="22"/>
          <w:szCs w:val="22"/>
        </w:rPr>
        <w:t>Achieve daily targeted number of sales calls with effectiveness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Développer des pistes commerciales pour l'hôtel sur une base hebdomadaire.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Préparer la liste mensuelle des comptes à pénétrer pour le mois suivant.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Planifier un minimum de deux inspections de sites/réunions de divertissement par semaine pour qualifier des comptes potentiels ou de nouveaux comptes.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Préparer un plan d'action mensuel pour le principal segment de marché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Examiner chaque mois le profil des comptes en ce qui concerne la production de nuitées et le tarif moyen.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Surveiller la stratégie tarifaire, la pénétration des comptes et les activités de marketing des concurrents afin de conserver un avantage concurrentiel.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Développer des pistes commerciales pour l'hôtel sur une base hebdomadaire.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Préparer la liste mensuelle des comptes à pénétrer pour le mois suivant.</w:t>
      </w:r>
    </w:p>
    <w:p w:rsidR="008421CA" w:rsidRDefault="008421CA" w:rsidP="008421CA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Etablir les devis et suivre leur progression jusqu’àla signature des contrats, en Assurant un  respect strict des processus internes.</w:t>
      </w:r>
    </w:p>
    <w:p w:rsidR="00616CE1" w:rsidRPr="00CB3239" w:rsidRDefault="00616CE1" w:rsidP="00CB3239">
      <w:pPr>
        <w:ind w:left="1080"/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Planifier un minimum de deux inspections de sites/réunions de divertissement par semaine pour qualifier des comptes potentiels ou de nouveaux comptes.</w:t>
      </w:r>
    </w:p>
    <w:p w:rsidR="00616CE1" w:rsidRP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</w:p>
    <w:p w:rsid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- Préparer un plan d'action mensuel pour le principal segment de marché</w:t>
      </w:r>
    </w:p>
    <w:p w:rsid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Travailler en étroite collaboration avec notre agence de communication et digitale</w:t>
      </w:r>
    </w:p>
    <w:p w:rsid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Faire le recouvrement des créances débiteurs divers</w:t>
      </w:r>
    </w:p>
    <w:p w:rsidR="00616CE1" w:rsidRDefault="00616CE1" w:rsidP="00616CE1">
      <w:pPr>
        <w:pStyle w:val="Paragraphedeliste"/>
        <w:numPr>
          <w:ilvl w:val="0"/>
          <w:numId w:val="43"/>
        </w:numPr>
        <w:rPr>
          <w:rFonts w:ascii="Trebuchet MS" w:hAnsi="Trebuchet MS"/>
          <w:sz w:val="22"/>
          <w:szCs w:val="22"/>
        </w:rPr>
      </w:pPr>
      <w:r w:rsidRPr="00616CE1">
        <w:rPr>
          <w:rFonts w:ascii="Trebuchet MS" w:hAnsi="Trebuchet MS"/>
          <w:sz w:val="22"/>
          <w:szCs w:val="22"/>
        </w:rPr>
        <w:t>Participer aux événements commerciaux organisés par les clients de l'hôtel et la communauté locale afin d'établir un réseau et de maintenir une bonne visibilité</w:t>
      </w:r>
    </w:p>
    <w:p w:rsidR="00616CE1" w:rsidRPr="008421CA" w:rsidRDefault="00616CE1" w:rsidP="008421CA">
      <w:pPr>
        <w:ind w:left="1080"/>
        <w:rPr>
          <w:rFonts w:ascii="Trebuchet MS" w:hAnsi="Trebuchet MS"/>
          <w:sz w:val="22"/>
          <w:szCs w:val="22"/>
        </w:rPr>
      </w:pPr>
    </w:p>
    <w:p w:rsidR="00616CE1" w:rsidRPr="00CC78E9" w:rsidRDefault="00616CE1" w:rsidP="00CC78E9">
      <w:pPr>
        <w:pStyle w:val="Paragraphedeliste"/>
        <w:ind w:left="360"/>
        <w:rPr>
          <w:rFonts w:ascii="Trebuchet MS" w:hAnsi="Trebuchet MS"/>
          <w:sz w:val="22"/>
          <w:szCs w:val="22"/>
        </w:rPr>
      </w:pPr>
    </w:p>
    <w:p w:rsidR="00CC78E9" w:rsidRPr="00CC78E9" w:rsidRDefault="00CC78E9" w:rsidP="00CC78E9">
      <w:pPr>
        <w:rPr>
          <w:rFonts w:ascii="Trebuchet MS" w:hAnsi="Trebuchet MS"/>
          <w:sz w:val="22"/>
          <w:szCs w:val="22"/>
        </w:rPr>
      </w:pPr>
    </w:p>
    <w:p w:rsidR="00692A40" w:rsidRPr="00D8525C" w:rsidRDefault="00692A40" w:rsidP="00D8525C">
      <w:pPr>
        <w:jc w:val="both"/>
        <w:rPr>
          <w:rFonts w:ascii="Trebuchet MS" w:hAnsi="Trebuchet MS"/>
          <w:sz w:val="22"/>
          <w:szCs w:val="22"/>
        </w:rPr>
      </w:pPr>
    </w:p>
    <w:p w:rsidR="00692A40" w:rsidRDefault="00616CE1" w:rsidP="002709B4">
      <w:pPr>
        <w:pStyle w:val="Default"/>
        <w:widowControl w:val="0"/>
        <w:jc w:val="both"/>
        <w:rPr>
          <w:rFonts w:ascii="Trebuchet MS" w:hAnsi="Trebuchet MS"/>
          <w:b/>
          <w:color w:val="auto"/>
          <w:sz w:val="22"/>
          <w:szCs w:val="22"/>
        </w:rPr>
      </w:pPr>
      <w:r>
        <w:rPr>
          <w:rFonts w:ascii="Trebuchet MS" w:hAnsi="Trebuchet MS"/>
          <w:b/>
          <w:color w:val="auto"/>
          <w:sz w:val="22"/>
          <w:szCs w:val="22"/>
        </w:rPr>
        <w:t>Autres Responsabilités</w:t>
      </w:r>
    </w:p>
    <w:p w:rsidR="00692A40" w:rsidRPr="00B03FE9" w:rsidRDefault="00692A40" w:rsidP="002709B4">
      <w:pPr>
        <w:jc w:val="both"/>
        <w:rPr>
          <w:rFonts w:ascii="Trebuchet MS" w:hAnsi="Trebuchet MS"/>
          <w:sz w:val="22"/>
          <w:szCs w:val="22"/>
        </w:rPr>
      </w:pP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  <w:r w:rsidRPr="00616CE1">
        <w:rPr>
          <w:rFonts w:ascii="Trebuchet MS" w:hAnsi="Trebuchet MS"/>
          <w:color w:val="auto"/>
          <w:sz w:val="22"/>
          <w:szCs w:val="22"/>
        </w:rPr>
        <w:t>Assister à toutes les séances d'information, réunions et formations assignées par la direction.</w:t>
      </w: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  <w:r w:rsidRPr="00616CE1">
        <w:rPr>
          <w:rFonts w:ascii="Trebuchet MS" w:hAnsi="Trebuchet MS"/>
          <w:color w:val="auto"/>
          <w:sz w:val="22"/>
          <w:szCs w:val="22"/>
        </w:rPr>
        <w:t>- Maintenir un niveau élevé d'apparence personnelle et d'hygiène à tout moment.</w:t>
      </w: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  <w:r w:rsidRPr="00616CE1">
        <w:rPr>
          <w:rFonts w:ascii="Trebuchet MS" w:hAnsi="Trebuchet MS"/>
          <w:color w:val="auto"/>
          <w:sz w:val="22"/>
          <w:szCs w:val="22"/>
        </w:rPr>
        <w:t>- Connaître les procédures d'incendie, de sécurité des personnes et d'urgence de l'hôtel.</w:t>
      </w:r>
    </w:p>
    <w:p w:rsidR="00616CE1" w:rsidRP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</w:p>
    <w:p w:rsidR="00692A40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  <w:r w:rsidRPr="00616CE1">
        <w:rPr>
          <w:rFonts w:ascii="Trebuchet MS" w:hAnsi="Trebuchet MS"/>
          <w:color w:val="auto"/>
          <w:sz w:val="22"/>
          <w:szCs w:val="22"/>
        </w:rPr>
        <w:t>- Effectuer d'autres tâches raisonnables assignées par la direction.</w:t>
      </w:r>
      <w:r w:rsidR="00692A40" w:rsidRPr="00E13898">
        <w:rPr>
          <w:rFonts w:ascii="Trebuchet MS" w:hAnsi="Trebuchet MS"/>
          <w:color w:val="auto"/>
          <w:sz w:val="22"/>
          <w:szCs w:val="22"/>
        </w:rPr>
        <w:t xml:space="preserve">Attend all </w:t>
      </w:r>
      <w:r w:rsidR="00692A40">
        <w:rPr>
          <w:rFonts w:ascii="Trebuchet MS" w:hAnsi="Trebuchet MS"/>
          <w:color w:val="auto"/>
          <w:sz w:val="22"/>
          <w:szCs w:val="22"/>
        </w:rPr>
        <w:t xml:space="preserve">briefings, </w:t>
      </w:r>
      <w:r w:rsidR="00692A40" w:rsidRPr="00E13898">
        <w:rPr>
          <w:rFonts w:ascii="Trebuchet MS" w:hAnsi="Trebuchet MS"/>
          <w:color w:val="auto"/>
          <w:sz w:val="22"/>
          <w:szCs w:val="22"/>
        </w:rPr>
        <w:t xml:space="preserve">meetings and trainings as </w:t>
      </w:r>
      <w:r w:rsidR="00692A40">
        <w:rPr>
          <w:rFonts w:ascii="Trebuchet MS" w:hAnsi="Trebuchet MS"/>
          <w:color w:val="auto"/>
          <w:sz w:val="22"/>
          <w:szCs w:val="22"/>
        </w:rPr>
        <w:t>assigned by management</w:t>
      </w:r>
    </w:p>
    <w:p w:rsidR="00616CE1" w:rsidRDefault="00616CE1" w:rsidP="00616CE1">
      <w:pPr>
        <w:pStyle w:val="Default"/>
        <w:widowControl w:val="0"/>
        <w:numPr>
          <w:ilvl w:val="0"/>
          <w:numId w:val="17"/>
        </w:numPr>
        <w:jc w:val="both"/>
        <w:rPr>
          <w:rFonts w:ascii="Trebuchet MS" w:hAnsi="Trebuchet MS"/>
          <w:color w:val="auto"/>
          <w:sz w:val="22"/>
          <w:szCs w:val="22"/>
        </w:rPr>
      </w:pPr>
      <w:r>
        <w:rPr>
          <w:rFonts w:ascii="Trebuchet MS" w:hAnsi="Trebuchet MS"/>
          <w:color w:val="auto"/>
          <w:sz w:val="22"/>
          <w:szCs w:val="22"/>
        </w:rPr>
        <w:t>Etre capable de preparer un budget annuel pour la partie vente</w:t>
      </w:r>
    </w:p>
    <w:p w:rsidR="00692A40" w:rsidRPr="00F30E3E" w:rsidRDefault="00692A40" w:rsidP="002709B4">
      <w:pPr>
        <w:pStyle w:val="Default"/>
        <w:jc w:val="both"/>
        <w:rPr>
          <w:rFonts w:ascii="Trebuchet MS" w:hAnsi="Trebuchet MS"/>
          <w:sz w:val="22"/>
          <w:szCs w:val="22"/>
        </w:rPr>
      </w:pPr>
    </w:p>
    <w:p w:rsidR="00E759A4" w:rsidRPr="00B56EF7" w:rsidRDefault="00E13898" w:rsidP="00B7116F">
      <w:pPr>
        <w:pStyle w:val="Retraitcorpsdetexte"/>
        <w:tabs>
          <w:tab w:val="left" w:pos="450"/>
          <w:tab w:val="left" w:pos="540"/>
        </w:tabs>
        <w:spacing w:line="360" w:lineRule="auto"/>
        <w:ind w:left="288"/>
        <w:jc w:val="both"/>
        <w:rPr>
          <w:rFonts w:ascii="Trebuchet MS" w:hAnsi="Trebuchet MS"/>
          <w:sz w:val="22"/>
          <w:szCs w:val="22"/>
        </w:rPr>
      </w:pPr>
      <w:r w:rsidRPr="00B56EF7">
        <w:rPr>
          <w:rFonts w:ascii="Trebuchet MS" w:hAnsi="Trebuchet MS"/>
          <w:sz w:val="22"/>
          <w:szCs w:val="22"/>
        </w:rPr>
        <w:t>him</w:t>
      </w:r>
      <w:r w:rsidR="00E6141C" w:rsidRPr="00B56EF7">
        <w:rPr>
          <w:rFonts w:ascii="Trebuchet MS" w:hAnsi="Trebuchet MS"/>
          <w:sz w:val="22"/>
          <w:szCs w:val="22"/>
        </w:rPr>
        <w:t>/</w:t>
      </w:r>
    </w:p>
    <w:p w:rsidR="006A50F8" w:rsidRDefault="006A50F8" w:rsidP="00B7116F">
      <w:pPr>
        <w:jc w:val="both"/>
        <w:rPr>
          <w:rFonts w:ascii="Trebuchet MS" w:hAnsi="Trebuchet MS" w:cs="Arial"/>
          <w:sz w:val="22"/>
          <w:szCs w:val="22"/>
        </w:rPr>
      </w:pPr>
    </w:p>
    <w:p w:rsidR="00616CE1" w:rsidRPr="003D3283" w:rsidRDefault="00616CE1" w:rsidP="003D3283">
      <w:pPr>
        <w:pStyle w:val="Paragraphedeliste"/>
        <w:ind w:left="1080"/>
        <w:jc w:val="both"/>
        <w:rPr>
          <w:rFonts w:ascii="Trebuchet MS" w:hAnsi="Trebuchet MS"/>
          <w:color w:val="000000"/>
          <w:sz w:val="28"/>
          <w:szCs w:val="28"/>
          <w:u w:val="single"/>
        </w:rPr>
      </w:pPr>
      <w:r w:rsidRPr="003D3283">
        <w:rPr>
          <w:rFonts w:ascii="Trebuchet MS" w:hAnsi="Trebuchet MS"/>
          <w:color w:val="000000"/>
          <w:sz w:val="28"/>
          <w:szCs w:val="28"/>
          <w:u w:val="single"/>
        </w:rPr>
        <w:t>Principaux points complexes/critiques de l'emploi</w:t>
      </w:r>
    </w:p>
    <w:p w:rsidR="00616CE1" w:rsidRPr="00616CE1" w:rsidRDefault="00616CE1" w:rsidP="00616CE1">
      <w:pPr>
        <w:pStyle w:val="Paragraphedeliste"/>
        <w:ind w:left="1080"/>
        <w:jc w:val="both"/>
        <w:rPr>
          <w:rFonts w:ascii="Trebuchet MS" w:hAnsi="Trebuchet MS"/>
          <w:color w:val="000000"/>
          <w:sz w:val="22"/>
          <w:szCs w:val="22"/>
        </w:rPr>
      </w:pPr>
    </w:p>
    <w:p w:rsidR="00616CE1" w:rsidRPr="00616CE1" w:rsidRDefault="00616CE1" w:rsidP="00616CE1">
      <w:pPr>
        <w:pStyle w:val="Paragraphedeliste"/>
        <w:numPr>
          <w:ilvl w:val="0"/>
          <w:numId w:val="45"/>
        </w:numPr>
        <w:jc w:val="both"/>
        <w:rPr>
          <w:rFonts w:ascii="Trebuchet MS" w:hAnsi="Trebuchet MS"/>
          <w:color w:val="000000"/>
          <w:sz w:val="22"/>
          <w:szCs w:val="22"/>
        </w:rPr>
      </w:pPr>
      <w:r w:rsidRPr="00616CE1">
        <w:rPr>
          <w:rFonts w:ascii="Trebuchet MS" w:hAnsi="Trebuchet MS"/>
          <w:color w:val="000000"/>
          <w:sz w:val="22"/>
          <w:szCs w:val="22"/>
        </w:rPr>
        <w:t>- Définir les besoins précis des clients et veiller à ce que les services offerts aux clients répondent efficacement à leurs demandes.</w:t>
      </w:r>
    </w:p>
    <w:p w:rsidR="00616CE1" w:rsidRPr="00616CE1" w:rsidRDefault="00616CE1" w:rsidP="00616CE1">
      <w:pPr>
        <w:pStyle w:val="Paragraphedeliste"/>
        <w:numPr>
          <w:ilvl w:val="0"/>
          <w:numId w:val="45"/>
        </w:numPr>
        <w:jc w:val="both"/>
        <w:rPr>
          <w:rFonts w:ascii="Trebuchet MS" w:hAnsi="Trebuchet MS"/>
          <w:color w:val="000000"/>
          <w:sz w:val="22"/>
          <w:szCs w:val="22"/>
        </w:rPr>
      </w:pPr>
    </w:p>
    <w:p w:rsidR="00CC78E9" w:rsidRDefault="00616CE1" w:rsidP="00616CE1">
      <w:pPr>
        <w:pStyle w:val="Paragraphedeliste"/>
        <w:numPr>
          <w:ilvl w:val="0"/>
          <w:numId w:val="45"/>
        </w:numPr>
        <w:jc w:val="both"/>
        <w:rPr>
          <w:rFonts w:ascii="Trebuchet MS" w:hAnsi="Trebuchet MS"/>
          <w:color w:val="000000"/>
          <w:sz w:val="22"/>
          <w:szCs w:val="22"/>
        </w:rPr>
      </w:pPr>
      <w:r w:rsidRPr="00616CE1">
        <w:rPr>
          <w:rFonts w:ascii="Trebuchet MS" w:hAnsi="Trebuchet MS"/>
          <w:color w:val="000000"/>
          <w:sz w:val="22"/>
          <w:szCs w:val="22"/>
        </w:rPr>
        <w:t xml:space="preserve">- Assurer le service après-vente et, en particulier, veiller à ce que toutes les plaintes des clients soient traitées efficacement. </w:t>
      </w:r>
      <w:r w:rsidR="00CC78E9" w:rsidRPr="00CC78E9">
        <w:rPr>
          <w:rFonts w:ascii="Trebuchet MS" w:hAnsi="Trebuchet MS"/>
          <w:color w:val="000000"/>
          <w:sz w:val="22"/>
          <w:szCs w:val="22"/>
        </w:rPr>
        <w:t xml:space="preserve">Defines </w:t>
      </w:r>
      <w:r w:rsidR="00CC78E9">
        <w:rPr>
          <w:rFonts w:ascii="Trebuchet MS" w:hAnsi="Trebuchet MS"/>
          <w:color w:val="000000"/>
          <w:sz w:val="22"/>
          <w:szCs w:val="22"/>
        </w:rPr>
        <w:t xml:space="preserve">precise </w:t>
      </w:r>
      <w:r w:rsidR="00CC78E9" w:rsidRPr="00CC78E9">
        <w:rPr>
          <w:rFonts w:ascii="Trebuchet MS" w:hAnsi="Trebuchet MS"/>
          <w:color w:val="000000"/>
          <w:sz w:val="22"/>
          <w:szCs w:val="22"/>
        </w:rPr>
        <w:t>guest requirements and ensures that the guest services offered correspond</w:t>
      </w:r>
      <w:r w:rsidR="00CC78E9">
        <w:rPr>
          <w:rFonts w:ascii="Trebuchet MS" w:hAnsi="Trebuchet MS"/>
          <w:color w:val="000000"/>
          <w:sz w:val="22"/>
          <w:szCs w:val="22"/>
        </w:rPr>
        <w:t>s effectively to their requests</w:t>
      </w:r>
    </w:p>
    <w:p w:rsidR="00CC78E9" w:rsidRPr="00CC78E9" w:rsidRDefault="00CC78E9" w:rsidP="00CC78E9">
      <w:pPr>
        <w:pStyle w:val="Paragraphedeliste"/>
        <w:ind w:left="360"/>
        <w:jc w:val="both"/>
        <w:rPr>
          <w:rFonts w:ascii="Trebuchet MS" w:hAnsi="Trebuchet MS"/>
          <w:color w:val="000000"/>
          <w:sz w:val="22"/>
          <w:szCs w:val="22"/>
        </w:rPr>
      </w:pPr>
    </w:p>
    <w:p w:rsidR="0088065C" w:rsidRDefault="0088065C" w:rsidP="00B7116F">
      <w:pPr>
        <w:jc w:val="both"/>
        <w:rPr>
          <w:rFonts w:ascii="Trebuchet MS" w:hAnsi="Trebuchet MS"/>
        </w:rPr>
      </w:pPr>
    </w:p>
    <w:p w:rsidR="00E470C3" w:rsidRDefault="00E470C3" w:rsidP="00E470C3"/>
    <w:p w:rsidR="003D3283" w:rsidRDefault="003D3283" w:rsidP="00E470C3"/>
    <w:p w:rsidR="00C8689D" w:rsidRPr="00E470C3" w:rsidRDefault="00C8689D" w:rsidP="00E470C3"/>
    <w:p w:rsidR="008B0689" w:rsidRPr="00A505E9" w:rsidRDefault="008B0689" w:rsidP="00B7116F">
      <w:pPr>
        <w:pStyle w:val="Titre1"/>
        <w:jc w:val="both"/>
        <w:rPr>
          <w:rFonts w:ascii="Trebuchet MS" w:hAnsi="Trebuchet MS" w:cs="Arial"/>
          <w:b/>
          <w:sz w:val="28"/>
          <w:szCs w:val="28"/>
          <w:u w:val="single"/>
        </w:rPr>
      </w:pPr>
      <w:r w:rsidRPr="00A505E9">
        <w:rPr>
          <w:rFonts w:ascii="Trebuchet MS" w:hAnsi="Trebuchet MS" w:cs="Arial"/>
          <w:b/>
          <w:sz w:val="28"/>
          <w:szCs w:val="28"/>
          <w:u w:val="single"/>
        </w:rPr>
        <w:t>Profile</w:t>
      </w:r>
    </w:p>
    <w:p w:rsidR="008B0689" w:rsidRPr="00A505E9" w:rsidRDefault="008B0689" w:rsidP="00B7116F">
      <w:pPr>
        <w:jc w:val="both"/>
        <w:rPr>
          <w:rFonts w:ascii="Trebuchet MS" w:hAnsi="Trebuchet MS"/>
        </w:rPr>
      </w:pP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Connaissances et expérience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Diplôme en gestion du tourisme ou de l'hôtellerie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- Minimum de 4</w:t>
      </w:r>
      <w:r w:rsidRPr="003D3283">
        <w:rPr>
          <w:rFonts w:ascii="Trebuchet MS" w:hAnsi="Trebuchet MS" w:cs="Arial"/>
          <w:b/>
          <w:sz w:val="22"/>
          <w:szCs w:val="22"/>
          <w:u w:val="single"/>
        </w:rPr>
        <w:t xml:space="preserve"> ans d'expérience dans une fonction similaire avec des résultats prouvés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Excellente maîtrise de la lecture, de l'écriture et de l'expression orale en anglais</w:t>
      </w:r>
    </w:p>
    <w:p w:rsidR="002261A0" w:rsidRPr="00A505E9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Maîtrise de MS Excel, Word et PowerPoint</w:t>
      </w:r>
      <w:r w:rsidR="00F25BB3" w:rsidRPr="00A505E9">
        <w:rPr>
          <w:rFonts w:ascii="Trebuchet MS" w:hAnsi="Trebuchet MS" w:cs="Arial"/>
          <w:b/>
          <w:sz w:val="22"/>
          <w:szCs w:val="22"/>
          <w:u w:val="single"/>
        </w:rPr>
        <w:t>Knowledge and Experience</w:t>
      </w:r>
      <w:r w:rsidR="00CB3239">
        <w:rPr>
          <w:rFonts w:ascii="Trebuchet MS" w:hAnsi="Trebuchet MS" w:cs="Arial"/>
          <w:b/>
          <w:sz w:val="22"/>
          <w:szCs w:val="22"/>
          <w:u w:val="single"/>
        </w:rPr>
        <w:t xml:space="preserve"> et opera cloud</w:t>
      </w:r>
    </w:p>
    <w:p w:rsidR="00F25BB3" w:rsidRPr="00A505E9" w:rsidRDefault="00F25BB3" w:rsidP="00B7116F">
      <w:pPr>
        <w:pStyle w:val="Default"/>
        <w:jc w:val="both"/>
        <w:rPr>
          <w:rFonts w:ascii="Trebuchet MS" w:hAnsi="Trebuchet MS" w:cs="Arial"/>
          <w:sz w:val="22"/>
          <w:szCs w:val="22"/>
        </w:rPr>
      </w:pPr>
    </w:p>
    <w:p w:rsidR="00FE1E3F" w:rsidRPr="00FE1E3F" w:rsidRDefault="00FE1E3F" w:rsidP="001709B9">
      <w:pPr>
        <w:pStyle w:val="Paragraphedeliste"/>
        <w:jc w:val="both"/>
        <w:rPr>
          <w:rFonts w:ascii="Trebuchet MS" w:hAnsi="Trebuchet MS" w:cs="Arial"/>
          <w:color w:val="000000"/>
          <w:sz w:val="22"/>
          <w:szCs w:val="22"/>
        </w:rPr>
      </w:pP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Compétences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Solides compétences en matière de leadership, de relations interpersonnelles et de formation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 xml:space="preserve">- Bonne communication et sens du contact avec les clients 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Orientation vers le service et souci du détail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Capacité à travailler dans des situations de stress et de haute pression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Joueur et bâtisseur d'équipe</w:t>
      </w:r>
    </w:p>
    <w:p w:rsidR="003D3283" w:rsidRPr="003D3283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Motivation et initiative personnelle</w:t>
      </w:r>
    </w:p>
    <w:p w:rsidR="00F25BB3" w:rsidRPr="00A505E9" w:rsidRDefault="003D3283" w:rsidP="003D3283">
      <w:pPr>
        <w:jc w:val="both"/>
        <w:rPr>
          <w:rFonts w:ascii="Trebuchet MS" w:hAnsi="Trebuchet MS" w:cs="Arial"/>
          <w:b/>
          <w:sz w:val="22"/>
          <w:szCs w:val="22"/>
          <w:u w:val="single"/>
        </w:rPr>
      </w:pPr>
      <w:r w:rsidRPr="003D3283">
        <w:rPr>
          <w:rFonts w:ascii="Trebuchet MS" w:hAnsi="Trebuchet MS" w:cs="Arial"/>
          <w:b/>
          <w:sz w:val="22"/>
          <w:szCs w:val="22"/>
          <w:u w:val="single"/>
        </w:rPr>
        <w:t>- Présentation soignée et professionnelle en toutes circonstances.</w:t>
      </w:r>
    </w:p>
    <w:p w:rsidR="00F25BB3" w:rsidRPr="00A505E9" w:rsidRDefault="00F25BB3" w:rsidP="001709B9">
      <w:pPr>
        <w:jc w:val="both"/>
        <w:rPr>
          <w:rFonts w:ascii="Trebuchet MS" w:hAnsi="Trebuchet MS" w:cs="Arial"/>
          <w:sz w:val="22"/>
          <w:szCs w:val="22"/>
        </w:rPr>
      </w:pPr>
    </w:p>
    <w:p w:rsidR="004507E6" w:rsidRPr="00A505E9" w:rsidRDefault="004507E6" w:rsidP="00964284">
      <w:pPr>
        <w:pStyle w:val="Paragraphedeliste"/>
        <w:jc w:val="both"/>
        <w:rPr>
          <w:rFonts w:ascii="Trebuchet MS" w:hAnsi="Trebuchet MS" w:cs="Arial"/>
          <w:sz w:val="22"/>
          <w:szCs w:val="22"/>
        </w:rPr>
      </w:pPr>
    </w:p>
    <w:sectPr w:rsidR="004507E6" w:rsidRPr="00A505E9" w:rsidSect="001C4824">
      <w:headerReference w:type="default" r:id="rId11"/>
      <w:footerReference w:type="default" r:id="rId12"/>
      <w:pgSz w:w="11907" w:h="16840" w:code="9"/>
      <w:pgMar w:top="1440" w:right="1418" w:bottom="1134" w:left="1418" w:header="72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2B" w:rsidRDefault="00C54F2B" w:rsidP="002261A0">
      <w:r>
        <w:separator/>
      </w:r>
    </w:p>
  </w:endnote>
  <w:endnote w:type="continuationSeparator" w:id="0">
    <w:p w:rsidR="00C54F2B" w:rsidRDefault="00C54F2B" w:rsidP="0022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738835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861EC" w:rsidRDefault="001861EC">
            <w:pPr>
              <w:pStyle w:val="Pieddepage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25B29" w:rsidRPr="00153065" w:rsidRDefault="00661AAD">
            <w:pPr>
              <w:pStyle w:val="Pieddepag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041F6CA4" wp14:editId="46D9A9EA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260350</wp:posOffset>
                  </wp:positionV>
                  <wp:extent cx="7356475" cy="30598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se 1 line APAC corporate-RGB.png"/>
                          <pic:cNvPicPr/>
                        </pic:nvPicPr>
                        <pic:blipFill>
                          <a:blip r:embed="rId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6475" cy="305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5B29" w:rsidRPr="0015306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54F2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="00625B29" w:rsidRPr="0015306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C54F2B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625B29" w:rsidRPr="0015306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625B29" w:rsidRDefault="00625B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2B" w:rsidRDefault="00C54F2B" w:rsidP="002261A0">
      <w:r>
        <w:separator/>
      </w:r>
    </w:p>
  </w:footnote>
  <w:footnote w:type="continuationSeparator" w:id="0">
    <w:p w:rsidR="00C54F2B" w:rsidRDefault="00C54F2B" w:rsidP="0022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29" w:rsidRDefault="004736B3" w:rsidP="00625B29">
    <w:pPr>
      <w:pStyle w:val="En-tte"/>
      <w:jc w:val="right"/>
      <w:rPr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BDA328D" wp14:editId="17494BD6">
          <wp:simplePos x="0" y="0"/>
          <wp:positionH relativeFrom="column">
            <wp:posOffset>-894080</wp:posOffset>
          </wp:positionH>
          <wp:positionV relativeFrom="page">
            <wp:posOffset>22860</wp:posOffset>
          </wp:positionV>
          <wp:extent cx="7560310" cy="1052195"/>
          <wp:effectExtent l="0" t="0" r="0" b="0"/>
          <wp:wrapNone/>
          <wp:docPr id="5" name="Image 1" descr="Description : Description : R:Users:raoulsinier:Documents:Travail:Accor:x:BD_Accor_TDL_et_suite_FW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 : Description : R:Users:raoulsinier:Documents:Travail:Accor:x:BD_Accor_TDL_et_suite_FW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52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4824" w:rsidRDefault="001C4824" w:rsidP="00625B29">
    <w:pPr>
      <w:pStyle w:val="En-tte"/>
      <w:jc w:val="right"/>
      <w:rPr>
        <w:noProof/>
      </w:rPr>
    </w:pPr>
  </w:p>
  <w:p w:rsidR="001C4824" w:rsidRDefault="001C4824" w:rsidP="00625B29">
    <w:pPr>
      <w:pStyle w:val="En-tte"/>
      <w:jc w:val="right"/>
      <w:rPr>
        <w:noProof/>
      </w:rPr>
    </w:pPr>
  </w:p>
  <w:p w:rsidR="001C4824" w:rsidRDefault="001C4824" w:rsidP="00625B29">
    <w:pPr>
      <w:pStyle w:val="En-tte"/>
      <w:jc w:val="right"/>
      <w:rPr>
        <w:noProof/>
      </w:rPr>
    </w:pPr>
  </w:p>
  <w:p w:rsidR="001C4824" w:rsidRDefault="001C4824" w:rsidP="001C4824">
    <w:pPr>
      <w:pStyle w:val="En-tte"/>
      <w:jc w:val="center"/>
      <w:rPr>
        <w:rFonts w:ascii="Arial" w:hAnsi="Arial" w:cs="Arial"/>
        <w:b/>
        <w:sz w:val="28"/>
        <w:szCs w:val="28"/>
      </w:rPr>
    </w:pPr>
  </w:p>
  <w:p w:rsidR="00625B29" w:rsidRPr="00A505E9" w:rsidRDefault="00625B29" w:rsidP="001C4824">
    <w:pPr>
      <w:pStyle w:val="En-tte"/>
      <w:jc w:val="center"/>
      <w:rPr>
        <w:rFonts w:ascii="Trebuchet MS" w:hAnsi="Trebuchet MS" w:cs="Arial"/>
        <w:b/>
        <w:sz w:val="28"/>
        <w:szCs w:val="28"/>
      </w:rPr>
    </w:pPr>
    <w:r w:rsidRPr="00A505E9">
      <w:rPr>
        <w:rFonts w:ascii="Trebuchet MS" w:hAnsi="Trebuchet MS" w:cs="Arial"/>
        <w:b/>
        <w:sz w:val="28"/>
        <w:szCs w:val="28"/>
      </w:rPr>
      <w:t>JOB DESCRIPTION</w:t>
    </w:r>
  </w:p>
  <w:p w:rsidR="00625B29" w:rsidRPr="00A505E9" w:rsidRDefault="00625B29" w:rsidP="002261A0">
    <w:pPr>
      <w:pStyle w:val="En-tte"/>
      <w:jc w:val="center"/>
      <w:rPr>
        <w:rFonts w:ascii="Trebuchet MS" w:hAnsi="Trebuchet MS" w:cs="Arial"/>
      </w:rPr>
    </w:pPr>
  </w:p>
  <w:p w:rsidR="009B034A" w:rsidRPr="00A505E9" w:rsidRDefault="009B034A" w:rsidP="00153065">
    <w:pPr>
      <w:pStyle w:val="En-tte"/>
      <w:tabs>
        <w:tab w:val="clear" w:pos="4680"/>
        <w:tab w:val="left" w:pos="1418"/>
      </w:tabs>
      <w:rPr>
        <w:rFonts w:ascii="Trebuchet MS" w:hAnsi="Trebuchet MS" w:cs="Arial"/>
        <w:b/>
      </w:rPr>
    </w:pPr>
  </w:p>
  <w:p w:rsidR="00625B29" w:rsidRPr="001D6E72" w:rsidRDefault="00661AAD" w:rsidP="00153065">
    <w:pPr>
      <w:pStyle w:val="En-tte"/>
      <w:tabs>
        <w:tab w:val="clear" w:pos="4680"/>
        <w:tab w:val="left" w:pos="1418"/>
      </w:tabs>
      <w:rPr>
        <w:rFonts w:ascii="Trebuchet MS" w:hAnsi="Trebuchet MS" w:cs="Arial"/>
        <w:b/>
      </w:rPr>
    </w:pPr>
    <w:r>
      <w:rPr>
        <w:rFonts w:ascii="Trebuchet MS" w:hAnsi="Trebuchet MS" w:cs="Arial"/>
        <w:b/>
      </w:rPr>
      <w:t xml:space="preserve">Job </w:t>
    </w:r>
    <w:r w:rsidRPr="001D6E72">
      <w:rPr>
        <w:rFonts w:ascii="Trebuchet MS" w:hAnsi="Trebuchet MS" w:cs="Arial"/>
        <w:b/>
      </w:rPr>
      <w:t>Title</w:t>
    </w:r>
    <w:r w:rsidR="00625B29" w:rsidRPr="001D6E72">
      <w:rPr>
        <w:rFonts w:ascii="Trebuchet MS" w:hAnsi="Trebuchet MS" w:cs="Arial"/>
        <w:b/>
      </w:rPr>
      <w:t xml:space="preserve">: </w:t>
    </w:r>
    <w:r w:rsidR="00625B29" w:rsidRPr="001D6E72">
      <w:rPr>
        <w:rFonts w:ascii="Trebuchet MS" w:hAnsi="Trebuchet MS" w:cs="Arial"/>
        <w:b/>
      </w:rPr>
      <w:tab/>
    </w:r>
    <w:r w:rsidR="00EF1DE5">
      <w:rPr>
        <w:rFonts w:ascii="Trebuchet MS" w:hAnsi="Trebuchet MS" w:cs="Arial"/>
        <w:b/>
      </w:rPr>
      <w:t>Sales Manager</w:t>
    </w:r>
  </w:p>
  <w:p w:rsidR="00625B29" w:rsidRPr="001D6E72" w:rsidRDefault="00661AAD" w:rsidP="00661AAD">
    <w:pPr>
      <w:pStyle w:val="En-tte"/>
      <w:tabs>
        <w:tab w:val="clear" w:pos="4680"/>
        <w:tab w:val="clear" w:pos="9360"/>
        <w:tab w:val="left" w:pos="2760"/>
      </w:tabs>
      <w:rPr>
        <w:rFonts w:ascii="Trebuchet MS" w:hAnsi="Trebuchet MS" w:cs="Arial"/>
        <w:b/>
      </w:rPr>
    </w:pPr>
    <w:r w:rsidRPr="001D6E72">
      <w:rPr>
        <w:rFonts w:ascii="Trebuchet MS" w:hAnsi="Trebuchet MS" w:cs="Arial"/>
        <w:b/>
      </w:rPr>
      <w:tab/>
    </w:r>
  </w:p>
  <w:p w:rsidR="00625B29" w:rsidRPr="001D6E72" w:rsidRDefault="00661AAD" w:rsidP="00661AAD">
    <w:pPr>
      <w:pStyle w:val="En-tte"/>
      <w:tabs>
        <w:tab w:val="clear" w:pos="4680"/>
        <w:tab w:val="left" w:pos="1418"/>
        <w:tab w:val="left" w:pos="5387"/>
        <w:tab w:val="left" w:pos="6750"/>
      </w:tabs>
      <w:rPr>
        <w:rFonts w:ascii="Trebuchet MS" w:hAnsi="Trebuchet MS" w:cs="Arial"/>
        <w:b/>
      </w:rPr>
    </w:pPr>
    <w:r w:rsidRPr="001D6E72">
      <w:rPr>
        <w:rFonts w:ascii="Trebuchet MS" w:hAnsi="Trebuchet MS" w:cs="Arial"/>
        <w:b/>
      </w:rPr>
      <w:t>Department</w:t>
    </w:r>
    <w:r w:rsidR="00625B29" w:rsidRPr="001D6E72">
      <w:rPr>
        <w:rFonts w:ascii="Trebuchet MS" w:hAnsi="Trebuchet MS" w:cs="Arial"/>
        <w:b/>
      </w:rPr>
      <w:t>:</w:t>
    </w:r>
    <w:r w:rsidR="00625B29" w:rsidRPr="001D6E72">
      <w:rPr>
        <w:rFonts w:ascii="Trebuchet MS" w:hAnsi="Trebuchet MS" w:cs="Arial"/>
        <w:b/>
      </w:rPr>
      <w:tab/>
    </w:r>
    <w:r w:rsidR="00447578">
      <w:rPr>
        <w:rFonts w:ascii="Trebuchet MS" w:hAnsi="Trebuchet MS" w:cs="Arial"/>
        <w:b/>
      </w:rPr>
      <w:t>Sales &amp; Marketing</w:t>
    </w:r>
    <w:r w:rsidRPr="001D6E72">
      <w:rPr>
        <w:rFonts w:ascii="Trebuchet MS" w:hAnsi="Trebuchet MS" w:cs="Arial"/>
        <w:b/>
      </w:rPr>
      <w:tab/>
      <w:t>Location</w:t>
    </w:r>
    <w:r w:rsidR="009B034A" w:rsidRPr="001D6E72">
      <w:rPr>
        <w:rFonts w:ascii="Trebuchet MS" w:hAnsi="Trebuchet MS" w:cs="Arial"/>
        <w:b/>
      </w:rPr>
      <w:t>:</w:t>
    </w:r>
    <w:r w:rsidR="009B034A" w:rsidRPr="001D6E72">
      <w:rPr>
        <w:rFonts w:ascii="Trebuchet MS" w:hAnsi="Trebuchet MS" w:cs="Arial"/>
        <w:b/>
      </w:rPr>
      <w:tab/>
    </w:r>
    <w:r w:rsidR="001D6E72">
      <w:rPr>
        <w:rFonts w:ascii="Trebuchet MS" w:hAnsi="Trebuchet MS" w:cs="Arial"/>
        <w:b/>
      </w:rPr>
      <w:t>-</w:t>
    </w:r>
  </w:p>
  <w:p w:rsidR="009B034A" w:rsidRPr="001D6E72" w:rsidRDefault="009B034A" w:rsidP="00153065">
    <w:pPr>
      <w:pStyle w:val="En-tte"/>
      <w:tabs>
        <w:tab w:val="clear" w:pos="4680"/>
        <w:tab w:val="left" w:pos="1418"/>
      </w:tabs>
      <w:rPr>
        <w:rFonts w:ascii="Trebuchet MS" w:hAnsi="Trebuchet MS" w:cs="Arial"/>
        <w:b/>
      </w:rPr>
    </w:pPr>
  </w:p>
  <w:p w:rsidR="009B034A" w:rsidRPr="001D6E72" w:rsidRDefault="00661AAD" w:rsidP="00661AAD">
    <w:pPr>
      <w:pStyle w:val="En-tte"/>
      <w:tabs>
        <w:tab w:val="clear" w:pos="4680"/>
        <w:tab w:val="left" w:pos="1418"/>
        <w:tab w:val="left" w:pos="5387"/>
        <w:tab w:val="left" w:pos="6237"/>
        <w:tab w:val="left" w:pos="6750"/>
      </w:tabs>
      <w:rPr>
        <w:rFonts w:ascii="Trebuchet MS" w:hAnsi="Trebuchet MS" w:cs="Arial"/>
        <w:b/>
      </w:rPr>
    </w:pPr>
    <w:r w:rsidRPr="001D6E72">
      <w:rPr>
        <w:rFonts w:ascii="Trebuchet MS" w:hAnsi="Trebuchet MS" w:cs="Arial"/>
        <w:b/>
      </w:rPr>
      <w:t>Date Created</w:t>
    </w:r>
    <w:r w:rsidR="009B034A" w:rsidRPr="001D6E72">
      <w:rPr>
        <w:rFonts w:ascii="Trebuchet MS" w:hAnsi="Trebuchet MS" w:cs="Arial"/>
        <w:b/>
      </w:rPr>
      <w:t>:</w:t>
    </w:r>
    <w:r w:rsidR="009B034A" w:rsidRPr="001D6E72">
      <w:rPr>
        <w:rFonts w:ascii="Trebuchet MS" w:hAnsi="Trebuchet MS" w:cs="Arial"/>
        <w:b/>
      </w:rPr>
      <w:tab/>
    </w:r>
    <w:r w:rsidR="00D82484">
      <w:rPr>
        <w:rFonts w:ascii="Trebuchet MS" w:hAnsi="Trebuchet MS" w:cs="Arial"/>
        <w:b/>
      </w:rPr>
      <w:t>August</w:t>
    </w:r>
    <w:r w:rsidR="001D6E72">
      <w:rPr>
        <w:rFonts w:ascii="Trebuchet MS" w:hAnsi="Trebuchet MS" w:cs="Arial"/>
        <w:b/>
      </w:rPr>
      <w:t xml:space="preserve"> 2017</w:t>
    </w:r>
    <w:r w:rsidRPr="001D6E72">
      <w:rPr>
        <w:rFonts w:ascii="Trebuchet MS" w:hAnsi="Trebuchet MS" w:cs="Arial"/>
        <w:b/>
      </w:rPr>
      <w:tab/>
      <w:t>Date Revised:</w:t>
    </w:r>
    <w:r w:rsidRPr="001D6E72">
      <w:rPr>
        <w:rFonts w:ascii="Trebuchet MS" w:hAnsi="Trebuchet MS" w:cs="Arial"/>
        <w:b/>
      </w:rPr>
      <w:tab/>
    </w:r>
    <w:r w:rsidR="001D6E72">
      <w:rPr>
        <w:rFonts w:ascii="Trebuchet MS" w:hAnsi="Trebuchet MS" w:cs="Arial"/>
        <w:b/>
      </w:rPr>
      <w:t>-</w:t>
    </w:r>
  </w:p>
  <w:p w:rsidR="00625B29" w:rsidRPr="00A505E9" w:rsidRDefault="00625B29" w:rsidP="00153065">
    <w:pPr>
      <w:pStyle w:val="En-tte"/>
      <w:pBdr>
        <w:bottom w:val="single" w:sz="4" w:space="1" w:color="auto"/>
      </w:pBdr>
      <w:tabs>
        <w:tab w:val="clear" w:pos="4680"/>
        <w:tab w:val="left" w:pos="1418"/>
      </w:tabs>
      <w:rPr>
        <w:rFonts w:ascii="Trebuchet MS" w:hAnsi="Trebuchet MS" w:cs="Arial"/>
        <w:b/>
      </w:rPr>
    </w:pPr>
  </w:p>
  <w:p w:rsidR="00625B29" w:rsidRPr="00A505E9" w:rsidRDefault="00625B29" w:rsidP="00153065">
    <w:pPr>
      <w:pStyle w:val="En-tte"/>
      <w:tabs>
        <w:tab w:val="left" w:pos="1418"/>
      </w:tabs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F2E73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9AA2CB66"/>
    <w:lvl w:ilvl="0">
      <w:numFmt w:val="bullet"/>
      <w:lvlText w:val="*"/>
      <w:lvlJc w:val="left"/>
    </w:lvl>
  </w:abstractNum>
  <w:abstractNum w:abstractNumId="2" w15:restartNumberingAfterBreak="0">
    <w:nsid w:val="034645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F68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432A9D"/>
    <w:multiLevelType w:val="hybridMultilevel"/>
    <w:tmpl w:val="6A9E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36EF"/>
    <w:multiLevelType w:val="hybridMultilevel"/>
    <w:tmpl w:val="12C0C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70953"/>
    <w:multiLevelType w:val="singleLevel"/>
    <w:tmpl w:val="2E9C67BE"/>
    <w:lvl w:ilvl="0">
      <w:start w:val="5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Monotype Sorts" w:hAnsi="CordiaUPC" w:hint="default"/>
      </w:rPr>
    </w:lvl>
  </w:abstractNum>
  <w:abstractNum w:abstractNumId="7" w15:restartNumberingAfterBreak="0">
    <w:nsid w:val="1A2E0FAB"/>
    <w:multiLevelType w:val="hybridMultilevel"/>
    <w:tmpl w:val="9A5AD492"/>
    <w:lvl w:ilvl="0" w:tplc="BA3C1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B3D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7C4D79"/>
    <w:multiLevelType w:val="hybridMultilevel"/>
    <w:tmpl w:val="C380C0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4D53F6"/>
    <w:multiLevelType w:val="hybridMultilevel"/>
    <w:tmpl w:val="BBE616BA"/>
    <w:lvl w:ilvl="0" w:tplc="51128034">
      <w:start w:val="1"/>
      <w:numFmt w:val="bullet"/>
      <w:pStyle w:val="TSBTWith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C2AE0"/>
    <w:multiLevelType w:val="hybridMultilevel"/>
    <w:tmpl w:val="342E52B4"/>
    <w:lvl w:ilvl="0" w:tplc="BA3C1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03345"/>
    <w:multiLevelType w:val="hybridMultilevel"/>
    <w:tmpl w:val="AA529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A455B"/>
    <w:multiLevelType w:val="hybridMultilevel"/>
    <w:tmpl w:val="FA94B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064A5"/>
    <w:multiLevelType w:val="hybridMultilevel"/>
    <w:tmpl w:val="C38C54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F3716"/>
    <w:multiLevelType w:val="hybridMultilevel"/>
    <w:tmpl w:val="189EA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566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2D6227"/>
    <w:multiLevelType w:val="hybridMultilevel"/>
    <w:tmpl w:val="DDE66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AC5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9180CFD"/>
    <w:multiLevelType w:val="hybridMultilevel"/>
    <w:tmpl w:val="15827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5375E0"/>
    <w:multiLevelType w:val="hybridMultilevel"/>
    <w:tmpl w:val="0EF40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E76757D"/>
    <w:multiLevelType w:val="hybridMultilevel"/>
    <w:tmpl w:val="4606DC6E"/>
    <w:lvl w:ilvl="0" w:tplc="4809000F">
      <w:start w:val="1"/>
      <w:numFmt w:val="decimal"/>
      <w:lvlText w:val="%1."/>
      <w:lvlJc w:val="left"/>
      <w:pPr>
        <w:ind w:left="644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8209E"/>
    <w:multiLevelType w:val="hybridMultilevel"/>
    <w:tmpl w:val="00762DB2"/>
    <w:lvl w:ilvl="0" w:tplc="BA3C1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C4D86"/>
    <w:multiLevelType w:val="hybridMultilevel"/>
    <w:tmpl w:val="88546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2821E0"/>
    <w:multiLevelType w:val="hybridMultilevel"/>
    <w:tmpl w:val="2BC2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50A2A"/>
    <w:multiLevelType w:val="hybridMultilevel"/>
    <w:tmpl w:val="4CC6C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629B2"/>
    <w:multiLevelType w:val="singleLevel"/>
    <w:tmpl w:val="ACD88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7D426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9026A6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681D31"/>
    <w:multiLevelType w:val="hybridMultilevel"/>
    <w:tmpl w:val="4CB8B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30D06"/>
    <w:multiLevelType w:val="hybridMultilevel"/>
    <w:tmpl w:val="8A5C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70B34"/>
    <w:multiLevelType w:val="hybridMultilevel"/>
    <w:tmpl w:val="1F206B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F7244"/>
    <w:multiLevelType w:val="hybridMultilevel"/>
    <w:tmpl w:val="BAAA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9648B"/>
    <w:multiLevelType w:val="hybridMultilevel"/>
    <w:tmpl w:val="D5385D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E4C2F"/>
    <w:multiLevelType w:val="hybridMultilevel"/>
    <w:tmpl w:val="9448F7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86A0D"/>
    <w:multiLevelType w:val="hybridMultilevel"/>
    <w:tmpl w:val="9172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876E64"/>
    <w:multiLevelType w:val="hybridMultilevel"/>
    <w:tmpl w:val="B388F2BC"/>
    <w:lvl w:ilvl="0" w:tplc="B2806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3C0587"/>
    <w:multiLevelType w:val="hybridMultilevel"/>
    <w:tmpl w:val="55643F44"/>
    <w:lvl w:ilvl="0" w:tplc="B28067A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B0AC5"/>
    <w:multiLevelType w:val="hybridMultilevel"/>
    <w:tmpl w:val="92682AF4"/>
    <w:lvl w:ilvl="0" w:tplc="BA3C1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C467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4D56B15"/>
    <w:multiLevelType w:val="hybridMultilevel"/>
    <w:tmpl w:val="AD2CFC0A"/>
    <w:lvl w:ilvl="0" w:tplc="BA3C13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235B64"/>
    <w:multiLevelType w:val="hybridMultilevel"/>
    <w:tmpl w:val="1B64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812AB"/>
    <w:multiLevelType w:val="hybridMultilevel"/>
    <w:tmpl w:val="A9B6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5477"/>
    <w:multiLevelType w:val="hybridMultilevel"/>
    <w:tmpl w:val="270C58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22A10"/>
    <w:multiLevelType w:val="hybridMultilevel"/>
    <w:tmpl w:val="21DE91B0"/>
    <w:lvl w:ilvl="0" w:tplc="48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8"/>
  </w:num>
  <w:num w:numId="4">
    <w:abstractNumId w:val="3"/>
  </w:num>
  <w:num w:numId="5">
    <w:abstractNumId w:val="16"/>
  </w:num>
  <w:num w:numId="6">
    <w:abstractNumId w:val="27"/>
  </w:num>
  <w:num w:numId="7">
    <w:abstractNumId w:val="26"/>
  </w:num>
  <w:num w:numId="8">
    <w:abstractNumId w:val="28"/>
  </w:num>
  <w:num w:numId="9">
    <w:abstractNumId w:val="6"/>
  </w:num>
  <w:num w:numId="10">
    <w:abstractNumId w:val="0"/>
  </w:num>
  <w:num w:numId="11">
    <w:abstractNumId w:val="31"/>
  </w:num>
  <w:num w:numId="12">
    <w:abstractNumId w:val="17"/>
  </w:num>
  <w:num w:numId="13">
    <w:abstractNumId w:val="44"/>
  </w:num>
  <w:num w:numId="14">
    <w:abstractNumId w:val="42"/>
  </w:num>
  <w:num w:numId="15">
    <w:abstractNumId w:val="24"/>
  </w:num>
  <w:num w:numId="16">
    <w:abstractNumId w:val="41"/>
  </w:num>
  <w:num w:numId="17">
    <w:abstractNumId w:val="43"/>
  </w:num>
  <w:num w:numId="18">
    <w:abstractNumId w:val="4"/>
  </w:num>
  <w:num w:numId="19">
    <w:abstractNumId w:val="13"/>
  </w:num>
  <w:num w:numId="20">
    <w:abstractNumId w:val="21"/>
  </w:num>
  <w:num w:numId="21">
    <w:abstractNumId w:val="30"/>
  </w:num>
  <w:num w:numId="22">
    <w:abstractNumId w:val="40"/>
  </w:num>
  <w:num w:numId="23">
    <w:abstractNumId w:val="38"/>
  </w:num>
  <w:num w:numId="24">
    <w:abstractNumId w:val="29"/>
  </w:num>
  <w:num w:numId="25">
    <w:abstractNumId w:val="7"/>
  </w:num>
  <w:num w:numId="26">
    <w:abstractNumId w:val="12"/>
  </w:num>
  <w:num w:numId="27">
    <w:abstractNumId w:val="19"/>
  </w:num>
  <w:num w:numId="28">
    <w:abstractNumId w:val="11"/>
  </w:num>
  <w:num w:numId="29">
    <w:abstractNumId w:val="10"/>
  </w:num>
  <w:num w:numId="30">
    <w:abstractNumId w:val="35"/>
  </w:num>
  <w:num w:numId="31">
    <w:abstractNumId w:val="23"/>
  </w:num>
  <w:num w:numId="32">
    <w:abstractNumId w:val="18"/>
  </w:num>
  <w:num w:numId="33">
    <w:abstractNumId w:val="36"/>
  </w:num>
  <w:num w:numId="34">
    <w:abstractNumId w:val="5"/>
  </w:num>
  <w:num w:numId="35">
    <w:abstractNumId w:val="37"/>
  </w:num>
  <w:num w:numId="36">
    <w:abstractNumId w:val="22"/>
  </w:num>
  <w:num w:numId="37">
    <w:abstractNumId w:val="14"/>
  </w:num>
  <w:num w:numId="38">
    <w:abstractNumId w:val="33"/>
  </w:num>
  <w:num w:numId="39">
    <w:abstractNumId w:val="15"/>
  </w:num>
  <w:num w:numId="40">
    <w:abstractNumId w:val="25"/>
  </w:num>
  <w:num w:numId="41">
    <w:abstractNumId w:val="34"/>
  </w:num>
  <w:num w:numId="42">
    <w:abstractNumId w:val="32"/>
  </w:num>
  <w:num w:numId="43">
    <w:abstractNumId w:val="20"/>
  </w:num>
  <w:num w:numId="44">
    <w:abstractNumId w:val="1"/>
    <w:lvlOverride w:ilvl="0">
      <w:lvl w:ilvl="0">
        <w:numFmt w:val="bullet"/>
        <w:lvlText w:val="-"/>
        <w:legacy w:legacy="1" w:legacySpace="120" w:legacyIndent="720"/>
        <w:lvlJc w:val="left"/>
        <w:pPr>
          <w:ind w:left="1080" w:hanging="720"/>
        </w:pPr>
      </w:lvl>
    </w:lvlOverride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74"/>
    <w:rsid w:val="000106A2"/>
    <w:rsid w:val="00014BC0"/>
    <w:rsid w:val="000249E8"/>
    <w:rsid w:val="000251D2"/>
    <w:rsid w:val="000411ED"/>
    <w:rsid w:val="00050D54"/>
    <w:rsid w:val="00051505"/>
    <w:rsid w:val="0005171F"/>
    <w:rsid w:val="00064674"/>
    <w:rsid w:val="00072BB0"/>
    <w:rsid w:val="000932BA"/>
    <w:rsid w:val="000975D9"/>
    <w:rsid w:val="000A7DC6"/>
    <w:rsid w:val="000D40BC"/>
    <w:rsid w:val="000D423C"/>
    <w:rsid w:val="000E020E"/>
    <w:rsid w:val="000F37B3"/>
    <w:rsid w:val="0013761B"/>
    <w:rsid w:val="001377EF"/>
    <w:rsid w:val="00153065"/>
    <w:rsid w:val="00154953"/>
    <w:rsid w:val="001600B2"/>
    <w:rsid w:val="00163D12"/>
    <w:rsid w:val="001709B9"/>
    <w:rsid w:val="00176428"/>
    <w:rsid w:val="0018208A"/>
    <w:rsid w:val="001861EC"/>
    <w:rsid w:val="00192166"/>
    <w:rsid w:val="001C4824"/>
    <w:rsid w:val="001D1736"/>
    <w:rsid w:val="001D6DAD"/>
    <w:rsid w:val="001D6E72"/>
    <w:rsid w:val="001E46CA"/>
    <w:rsid w:val="001F0373"/>
    <w:rsid w:val="001F4AA8"/>
    <w:rsid w:val="00207217"/>
    <w:rsid w:val="00217DB4"/>
    <w:rsid w:val="00220D62"/>
    <w:rsid w:val="002261A0"/>
    <w:rsid w:val="00226FCF"/>
    <w:rsid w:val="00233C01"/>
    <w:rsid w:val="0024366B"/>
    <w:rsid w:val="00253ED1"/>
    <w:rsid w:val="00261E80"/>
    <w:rsid w:val="00264DFB"/>
    <w:rsid w:val="00265EF3"/>
    <w:rsid w:val="002709B4"/>
    <w:rsid w:val="00274996"/>
    <w:rsid w:val="0027622B"/>
    <w:rsid w:val="002810BB"/>
    <w:rsid w:val="002840A8"/>
    <w:rsid w:val="002B67F4"/>
    <w:rsid w:val="002C5705"/>
    <w:rsid w:val="002D5567"/>
    <w:rsid w:val="002D7F87"/>
    <w:rsid w:val="00304CF6"/>
    <w:rsid w:val="00325AD0"/>
    <w:rsid w:val="00337FF6"/>
    <w:rsid w:val="0035217F"/>
    <w:rsid w:val="00353D0D"/>
    <w:rsid w:val="00362F52"/>
    <w:rsid w:val="00365F00"/>
    <w:rsid w:val="00370A95"/>
    <w:rsid w:val="003845F6"/>
    <w:rsid w:val="00396A22"/>
    <w:rsid w:val="003B2924"/>
    <w:rsid w:val="003C0302"/>
    <w:rsid w:val="003C1B32"/>
    <w:rsid w:val="003C47A6"/>
    <w:rsid w:val="003C52E6"/>
    <w:rsid w:val="003D3283"/>
    <w:rsid w:val="003D4CC0"/>
    <w:rsid w:val="0041204C"/>
    <w:rsid w:val="00420644"/>
    <w:rsid w:val="00426023"/>
    <w:rsid w:val="004350BA"/>
    <w:rsid w:val="00447578"/>
    <w:rsid w:val="004507E6"/>
    <w:rsid w:val="00453676"/>
    <w:rsid w:val="00454633"/>
    <w:rsid w:val="00457E4D"/>
    <w:rsid w:val="004733E7"/>
    <w:rsid w:val="004736B3"/>
    <w:rsid w:val="004771C4"/>
    <w:rsid w:val="004808CB"/>
    <w:rsid w:val="00485C78"/>
    <w:rsid w:val="004903DC"/>
    <w:rsid w:val="00497DF3"/>
    <w:rsid w:val="004A1619"/>
    <w:rsid w:val="004B51CD"/>
    <w:rsid w:val="004D203A"/>
    <w:rsid w:val="004E3DE0"/>
    <w:rsid w:val="004E6C94"/>
    <w:rsid w:val="005027C8"/>
    <w:rsid w:val="00527F5A"/>
    <w:rsid w:val="005303DA"/>
    <w:rsid w:val="00535EEC"/>
    <w:rsid w:val="0054739C"/>
    <w:rsid w:val="00577E37"/>
    <w:rsid w:val="00592702"/>
    <w:rsid w:val="00596B5E"/>
    <w:rsid w:val="005C022A"/>
    <w:rsid w:val="005C03FE"/>
    <w:rsid w:val="005C0B5B"/>
    <w:rsid w:val="005D0C22"/>
    <w:rsid w:val="005D6ED4"/>
    <w:rsid w:val="005E659F"/>
    <w:rsid w:val="005F1797"/>
    <w:rsid w:val="00611026"/>
    <w:rsid w:val="0061332E"/>
    <w:rsid w:val="00615A8F"/>
    <w:rsid w:val="00616CE1"/>
    <w:rsid w:val="00625B29"/>
    <w:rsid w:val="006344C0"/>
    <w:rsid w:val="00646A24"/>
    <w:rsid w:val="00656427"/>
    <w:rsid w:val="00661AAD"/>
    <w:rsid w:val="0066585D"/>
    <w:rsid w:val="006666C1"/>
    <w:rsid w:val="0067466C"/>
    <w:rsid w:val="00677AC3"/>
    <w:rsid w:val="00692A40"/>
    <w:rsid w:val="00692C91"/>
    <w:rsid w:val="006A50F8"/>
    <w:rsid w:val="006A57B5"/>
    <w:rsid w:val="006C4449"/>
    <w:rsid w:val="006E424A"/>
    <w:rsid w:val="006E71FE"/>
    <w:rsid w:val="0070226E"/>
    <w:rsid w:val="007170BC"/>
    <w:rsid w:val="00735F28"/>
    <w:rsid w:val="00750271"/>
    <w:rsid w:val="007508B8"/>
    <w:rsid w:val="00761EB8"/>
    <w:rsid w:val="007755F7"/>
    <w:rsid w:val="00776428"/>
    <w:rsid w:val="00777DAE"/>
    <w:rsid w:val="007859F0"/>
    <w:rsid w:val="007A4AA9"/>
    <w:rsid w:val="007C3953"/>
    <w:rsid w:val="007D23AB"/>
    <w:rsid w:val="007E0BA1"/>
    <w:rsid w:val="007E519E"/>
    <w:rsid w:val="007E66A4"/>
    <w:rsid w:val="007E7AFC"/>
    <w:rsid w:val="007F0BF1"/>
    <w:rsid w:val="00822B33"/>
    <w:rsid w:val="00826B5A"/>
    <w:rsid w:val="00832D25"/>
    <w:rsid w:val="008421CA"/>
    <w:rsid w:val="00850C23"/>
    <w:rsid w:val="00862AC6"/>
    <w:rsid w:val="00863E03"/>
    <w:rsid w:val="00865686"/>
    <w:rsid w:val="008665A4"/>
    <w:rsid w:val="0088065C"/>
    <w:rsid w:val="00881A77"/>
    <w:rsid w:val="008A4C19"/>
    <w:rsid w:val="008B0689"/>
    <w:rsid w:val="008B233D"/>
    <w:rsid w:val="008F740F"/>
    <w:rsid w:val="00900BF3"/>
    <w:rsid w:val="00906DE1"/>
    <w:rsid w:val="009158AA"/>
    <w:rsid w:val="00926631"/>
    <w:rsid w:val="009312E5"/>
    <w:rsid w:val="00935BB6"/>
    <w:rsid w:val="009407CD"/>
    <w:rsid w:val="009431A6"/>
    <w:rsid w:val="00945809"/>
    <w:rsid w:val="0095000B"/>
    <w:rsid w:val="00953C82"/>
    <w:rsid w:val="00957A2D"/>
    <w:rsid w:val="0096374C"/>
    <w:rsid w:val="00964284"/>
    <w:rsid w:val="0099148E"/>
    <w:rsid w:val="009917DA"/>
    <w:rsid w:val="009957BD"/>
    <w:rsid w:val="009B034A"/>
    <w:rsid w:val="009B0F35"/>
    <w:rsid w:val="009B35E3"/>
    <w:rsid w:val="009C44C6"/>
    <w:rsid w:val="009C6C44"/>
    <w:rsid w:val="009D3266"/>
    <w:rsid w:val="009D3616"/>
    <w:rsid w:val="00A02CE3"/>
    <w:rsid w:val="00A100F4"/>
    <w:rsid w:val="00A16786"/>
    <w:rsid w:val="00A20BFE"/>
    <w:rsid w:val="00A505E9"/>
    <w:rsid w:val="00A510FC"/>
    <w:rsid w:val="00A53748"/>
    <w:rsid w:val="00A5519C"/>
    <w:rsid w:val="00A87650"/>
    <w:rsid w:val="00AE11A0"/>
    <w:rsid w:val="00AE5957"/>
    <w:rsid w:val="00AF1586"/>
    <w:rsid w:val="00B03567"/>
    <w:rsid w:val="00B17262"/>
    <w:rsid w:val="00B21F26"/>
    <w:rsid w:val="00B35664"/>
    <w:rsid w:val="00B5285A"/>
    <w:rsid w:val="00B56EF7"/>
    <w:rsid w:val="00B641AC"/>
    <w:rsid w:val="00B6672A"/>
    <w:rsid w:val="00B7116F"/>
    <w:rsid w:val="00B92040"/>
    <w:rsid w:val="00BA1D3A"/>
    <w:rsid w:val="00BA56C2"/>
    <w:rsid w:val="00BC4B56"/>
    <w:rsid w:val="00BC6A79"/>
    <w:rsid w:val="00BE214C"/>
    <w:rsid w:val="00BE364B"/>
    <w:rsid w:val="00BE4498"/>
    <w:rsid w:val="00BE549F"/>
    <w:rsid w:val="00BE58AB"/>
    <w:rsid w:val="00BF36F7"/>
    <w:rsid w:val="00BF6232"/>
    <w:rsid w:val="00C07962"/>
    <w:rsid w:val="00C422A3"/>
    <w:rsid w:val="00C44F34"/>
    <w:rsid w:val="00C54F2B"/>
    <w:rsid w:val="00C573FF"/>
    <w:rsid w:val="00C61C50"/>
    <w:rsid w:val="00C62655"/>
    <w:rsid w:val="00C75ADC"/>
    <w:rsid w:val="00C80088"/>
    <w:rsid w:val="00C8689D"/>
    <w:rsid w:val="00C90281"/>
    <w:rsid w:val="00C905CF"/>
    <w:rsid w:val="00CA6EE1"/>
    <w:rsid w:val="00CB018D"/>
    <w:rsid w:val="00CB3239"/>
    <w:rsid w:val="00CB5046"/>
    <w:rsid w:val="00CC340A"/>
    <w:rsid w:val="00CC3E0C"/>
    <w:rsid w:val="00CC78E9"/>
    <w:rsid w:val="00CD1B1E"/>
    <w:rsid w:val="00CE1A50"/>
    <w:rsid w:val="00CF1D62"/>
    <w:rsid w:val="00D11C18"/>
    <w:rsid w:val="00D36897"/>
    <w:rsid w:val="00D438F8"/>
    <w:rsid w:val="00D45AEF"/>
    <w:rsid w:val="00D46089"/>
    <w:rsid w:val="00D527EB"/>
    <w:rsid w:val="00D72ADA"/>
    <w:rsid w:val="00D82484"/>
    <w:rsid w:val="00D8525C"/>
    <w:rsid w:val="00D94961"/>
    <w:rsid w:val="00D97B0D"/>
    <w:rsid w:val="00DB5FD9"/>
    <w:rsid w:val="00DC7D16"/>
    <w:rsid w:val="00DE58BE"/>
    <w:rsid w:val="00DF1A3A"/>
    <w:rsid w:val="00DF207F"/>
    <w:rsid w:val="00E10528"/>
    <w:rsid w:val="00E13898"/>
    <w:rsid w:val="00E171C1"/>
    <w:rsid w:val="00E470C3"/>
    <w:rsid w:val="00E57852"/>
    <w:rsid w:val="00E579B5"/>
    <w:rsid w:val="00E6141C"/>
    <w:rsid w:val="00E654D5"/>
    <w:rsid w:val="00E72BF1"/>
    <w:rsid w:val="00E759A4"/>
    <w:rsid w:val="00E76068"/>
    <w:rsid w:val="00E84498"/>
    <w:rsid w:val="00E90E67"/>
    <w:rsid w:val="00EB6595"/>
    <w:rsid w:val="00ED27B5"/>
    <w:rsid w:val="00EE5EF8"/>
    <w:rsid w:val="00EF1DE5"/>
    <w:rsid w:val="00F142D5"/>
    <w:rsid w:val="00F21D6C"/>
    <w:rsid w:val="00F25BB3"/>
    <w:rsid w:val="00F30B9D"/>
    <w:rsid w:val="00F3476D"/>
    <w:rsid w:val="00F36B1D"/>
    <w:rsid w:val="00F37C8A"/>
    <w:rsid w:val="00F47C2B"/>
    <w:rsid w:val="00F527ED"/>
    <w:rsid w:val="00F66B19"/>
    <w:rsid w:val="00F71D41"/>
    <w:rsid w:val="00F7415B"/>
    <w:rsid w:val="00F87E3D"/>
    <w:rsid w:val="00F929E5"/>
    <w:rsid w:val="00FA2560"/>
    <w:rsid w:val="00FC700B"/>
    <w:rsid w:val="00FD2A22"/>
    <w:rsid w:val="00FE1E3F"/>
    <w:rsid w:val="00FE563F"/>
    <w:rsid w:val="00FF0FE5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556BB9"/>
  <w15:docId w15:val="{AC6F8F9E-F172-488D-89AE-80F03779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3600" w:hanging="3600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3600" w:hanging="3600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</w:rPr>
  </w:style>
  <w:style w:type="paragraph" w:styleId="Sous-titre">
    <w:name w:val="Subtitle"/>
    <w:basedOn w:val="Normal"/>
    <w:qFormat/>
    <w:rPr>
      <w:rFonts w:ascii="Arial" w:hAnsi="Arial"/>
      <w:b/>
      <w:sz w:val="24"/>
    </w:rPr>
  </w:style>
  <w:style w:type="paragraph" w:styleId="Retraitcorpsdetexte">
    <w:name w:val="Body Text Indent"/>
    <w:basedOn w:val="Normal"/>
    <w:semiHidden/>
    <w:pPr>
      <w:ind w:left="3600" w:hanging="3600"/>
    </w:pPr>
    <w:rPr>
      <w:rFonts w:ascii="Arial" w:hAnsi="Arial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2261A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261A0"/>
  </w:style>
  <w:style w:type="paragraph" w:styleId="Pieddepage">
    <w:name w:val="footer"/>
    <w:basedOn w:val="Normal"/>
    <w:link w:val="PieddepageCar"/>
    <w:uiPriority w:val="99"/>
    <w:unhideWhenUsed/>
    <w:rsid w:val="002261A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61A0"/>
  </w:style>
  <w:style w:type="paragraph" w:styleId="Textedebulles">
    <w:name w:val="Balloon Text"/>
    <w:basedOn w:val="Normal"/>
    <w:link w:val="TextedebullesCar"/>
    <w:uiPriority w:val="99"/>
    <w:semiHidden/>
    <w:unhideWhenUsed/>
    <w:rsid w:val="00226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61A0"/>
    <w:rPr>
      <w:rFonts w:ascii="Tahoma" w:hAnsi="Tahoma" w:cs="Tahoma"/>
      <w:sz w:val="16"/>
      <w:szCs w:val="16"/>
    </w:rPr>
  </w:style>
  <w:style w:type="paragraph" w:customStyle="1" w:styleId="TableListBullet1">
    <w:name w:val="Table List Bullet 1"/>
    <w:basedOn w:val="Listepuces"/>
    <w:rsid w:val="002261A0"/>
    <w:pPr>
      <w:spacing w:before="20" w:after="20"/>
      <w:contextualSpacing w:val="0"/>
    </w:pPr>
    <w:rPr>
      <w:rFonts w:ascii="Arial" w:hAnsi="Arial"/>
      <w:sz w:val="18"/>
      <w:szCs w:val="24"/>
      <w:lang w:val="en-GB"/>
    </w:rPr>
  </w:style>
  <w:style w:type="paragraph" w:styleId="Listepuces">
    <w:name w:val="List Bullet"/>
    <w:basedOn w:val="Normal"/>
    <w:uiPriority w:val="99"/>
    <w:semiHidden/>
    <w:unhideWhenUsed/>
    <w:rsid w:val="002261A0"/>
    <w:pPr>
      <w:tabs>
        <w:tab w:val="num" w:pos="360"/>
      </w:tabs>
      <w:ind w:left="360" w:hanging="360"/>
      <w:contextualSpacing/>
    </w:pPr>
  </w:style>
  <w:style w:type="paragraph" w:customStyle="1" w:styleId="Default">
    <w:name w:val="Default"/>
    <w:rsid w:val="00F25B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5B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5B2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lledutableau">
    <w:name w:val="Table Grid"/>
    <w:basedOn w:val="TableauNormal"/>
    <w:uiPriority w:val="59"/>
    <w:rsid w:val="001E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BTWithBullets">
    <w:name w:val="TS BT With Bullets"/>
    <w:basedOn w:val="Normal"/>
    <w:rsid w:val="00F21D6C"/>
    <w:pPr>
      <w:numPr>
        <w:numId w:val="29"/>
      </w:numPr>
      <w:jc w:val="center"/>
    </w:pPr>
    <w:rPr>
      <w:rFonts w:ascii="Arial" w:hAnsi="Arial" w:cs="Arial"/>
      <w:sz w:val="22"/>
      <w:szCs w:val="24"/>
      <w:lang w:val="en-GB"/>
    </w:rPr>
  </w:style>
  <w:style w:type="character" w:styleId="Lienhypertexte">
    <w:name w:val="Hyperlink"/>
    <w:basedOn w:val="Policepardfaut"/>
    <w:uiPriority w:val="99"/>
    <w:unhideWhenUsed/>
    <w:rsid w:val="002B67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B9FAAD3EA9E46B262C867644E2A17" ma:contentTypeVersion="19" ma:contentTypeDescription="Create a new document." ma:contentTypeScope="" ma:versionID="6ecd47ad0575c2ba953a9aade71da21e">
  <xsd:schema xmlns:xsd="http://www.w3.org/2001/XMLSchema" xmlns:xs="http://www.w3.org/2001/XMLSchema" xmlns:p="http://schemas.microsoft.com/office/2006/metadata/properties" xmlns:ns2="d10e8b59-0f0e-4a1b-83bb-41a62048076e" targetNamespace="http://schemas.microsoft.com/office/2006/metadata/properties" ma:root="true" ma:fieldsID="369d6f408512169980890f76d51d251f" ns2:_="">
    <xsd:import namespace="d10e8b59-0f0e-4a1b-83bb-41a62048076e"/>
    <xsd:element name="properties">
      <xsd:complexType>
        <xsd:sequence>
          <xsd:element name="documentManagement">
            <xsd:complexType>
              <xsd:all>
                <xsd:element ref="ns2:e28994ef48db42448baaec24b838abc9" minOccurs="0"/>
                <xsd:element ref="ns2:TaxCatchAll" minOccurs="0"/>
                <xsd:element ref="ns2:ff006a2d20a144b4b3423db4c634077d" minOccurs="0"/>
                <xsd:element ref="ns2:cf9661edfcae4876854b7cbf6a49bdc2" minOccurs="0"/>
                <xsd:element ref="ns2:b67754cd850244fa92958fe3b4d65d66" minOccurs="0"/>
                <xsd:element ref="ns2:f8ad80ccc0c74465ab24cfa298856b54" minOccurs="0"/>
                <xsd:element ref="ns2:o41b5a797f814ac0905c79f626ca0a51" minOccurs="0"/>
                <xsd:element ref="ns2:b0492cbe8b234854bd0e919a711dde69" minOccurs="0"/>
                <xsd:element ref="ns2:h875000dad694752b46025e5e7c9ac91" minOccurs="0"/>
                <xsd:element ref="ns2:p95751cc79b849a9bb73ddff0c4f4489" minOccurs="0"/>
                <xsd:element ref="ns2:ibc87dba13a14ebfac6df056cd6ed5fb" minOccurs="0"/>
                <xsd:element ref="ns2:m2b5f0952cdc46a4a7f747fcf3206ec4" minOccurs="0"/>
                <xsd:element ref="ns2:dc3bea02e8c54e28bd91453c94353e16" minOccurs="0"/>
                <xsd:element ref="ns2:lb4904388fc9415498be09f5e90947d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8b59-0f0e-4a1b-83bb-41a62048076e" elementFormDefault="qualified">
    <xsd:import namespace="http://schemas.microsoft.com/office/2006/documentManagement/types"/>
    <xsd:import namespace="http://schemas.microsoft.com/office/infopath/2007/PartnerControls"/>
    <xsd:element name="e28994ef48db42448baaec24b838abc9" ma:index="8" nillable="true" ma:displayName="Content Languages_0" ma:hidden="true" ma:internalName="e28994ef48db42448baaec24b838abc9">
      <xsd:simpleType>
        <xsd:restriction base="dms:Note"/>
      </xsd:simpleType>
    </xsd:element>
    <xsd:element name="TaxCatchAll" ma:index="9" nillable="true" ma:displayName="Taxonomy Catch All Column" ma:hidden="true" ma:list="{50122d61-890b-4efe-b5ca-67402436396c}" ma:internalName="TaxCatchAll" ma:showField="CatchAllData" ma:web="d10e8b59-0f0e-4a1b-83bb-41a6204807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006a2d20a144b4b3423db4c634077d" ma:index="10" nillable="true" ma:displayName="Security Profile_0" ma:hidden="true" ma:internalName="ff006a2d20a144b4b3423db4c634077d">
      <xsd:simpleType>
        <xsd:restriction base="dms:Note"/>
      </xsd:simpleType>
    </xsd:element>
    <xsd:element name="cf9661edfcae4876854b7cbf6a49bdc2" ma:index="11" nillable="true" ma:displayName="Security Brand_0" ma:hidden="true" ma:internalName="cf9661edfcae4876854b7cbf6a49bdc2">
      <xsd:simpleType>
        <xsd:restriction base="dms:Note"/>
      </xsd:simpleType>
    </xsd:element>
    <xsd:element name="b67754cd850244fa92958fe3b4d65d66" ma:index="12" nillable="true" ma:displayName="Security Management Mode_0" ma:hidden="true" ma:internalName="b67754cd850244fa92958fe3b4d65d66">
      <xsd:simpleType>
        <xsd:restriction base="dms:Note"/>
      </xsd:simpleType>
    </xsd:element>
    <xsd:element name="f8ad80ccc0c74465ab24cfa298856b54" ma:index="13" nillable="true" ma:displayName="Security Country_0" ma:hidden="true" ma:internalName="f8ad80ccc0c74465ab24cfa298856b54">
      <xsd:simpleType>
        <xsd:restriction base="dms:Note"/>
      </xsd:simpleType>
    </xsd:element>
    <xsd:element name="o41b5a797f814ac0905c79f626ca0a51" ma:index="14" nillable="true" ma:displayName="Security Manager Status_0" ma:hidden="true" ma:internalName="o41b5a797f814ac0905c79f626ca0a51">
      <xsd:simpleType>
        <xsd:restriction base="dms:Note"/>
      </xsd:simpleType>
    </xsd:element>
    <xsd:element name="b0492cbe8b234854bd0e919a711dde69" ma:index="15" nillable="true" ma:displayName="Target Domain_0" ma:hidden="true" ma:internalName="b0492cbe8b234854bd0e919a711dde69">
      <xsd:simpleType>
        <xsd:restriction base="dms:Note"/>
      </xsd:simpleType>
    </xsd:element>
    <xsd:element name="h875000dad694752b46025e5e7c9ac91" ma:index="16" nillable="true" ma:displayName="Target Profile_0" ma:hidden="true" ma:internalName="h875000dad694752b46025e5e7c9ac91">
      <xsd:simpleType>
        <xsd:restriction base="dms:Note"/>
      </xsd:simpleType>
    </xsd:element>
    <xsd:element name="p95751cc79b849a9bb73ddff0c4f4489" ma:index="17" nillable="true" ma:displayName="Target Brand_0" ma:hidden="true" ma:internalName="p95751cc79b849a9bb73ddff0c4f4489">
      <xsd:simpleType>
        <xsd:restriction base="dms:Note"/>
      </xsd:simpleType>
    </xsd:element>
    <xsd:element name="ibc87dba13a14ebfac6df056cd6ed5fb" ma:index="18" nillable="true" ma:displayName="Target Management Mode_0" ma:hidden="true" ma:internalName="ibc87dba13a14ebfac6df056cd6ed5fb">
      <xsd:simpleType>
        <xsd:restriction base="dms:Note"/>
      </xsd:simpleType>
    </xsd:element>
    <xsd:element name="m2b5f0952cdc46a4a7f747fcf3206ec4" ma:index="19" nillable="true" ma:displayName="Target Country_0" ma:hidden="true" ma:internalName="m2b5f0952cdc46a4a7f747fcf3206ec4">
      <xsd:simpleType>
        <xsd:restriction base="dms:Note"/>
      </xsd:simpleType>
    </xsd:element>
    <xsd:element name="dc3bea02e8c54e28bd91453c94353e16" ma:index="20" nillable="true" ma:displayName="Target Manager Status_0" ma:hidden="true" ma:internalName="dc3bea02e8c54e28bd91453c94353e16">
      <xsd:simpleType>
        <xsd:restriction base="dms:Note"/>
      </xsd:simpleType>
    </xsd:element>
    <xsd:element name="lb4904388fc9415498be09f5e90947d4" ma:index="21" nillable="true" ma:displayName="Keywords_0" ma:hidden="true" ma:internalName="lb4904388fc9415498be09f5e90947d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f9661edfcae4876854b7cbf6a49bdc2 xmlns="d10e8b59-0f0e-4a1b-83bb-41a62048076e">All Brands|0a81167b-f717-4954-b98f-45130f4ec54f</cf9661edfcae4876854b7cbf6a49bdc2>
    <m2b5f0952cdc46a4a7f747fcf3206ec4 xmlns="d10e8b59-0f0e-4a1b-83bb-41a62048076e" xsi:nil="true"/>
    <TaxCatchAll xmlns="d10e8b59-0f0e-4a1b-83bb-41a62048076e">
      <Value>79</Value>
      <Value>78</Value>
      <Value>77</Value>
      <Value>76</Value>
      <Value>74</Value>
      <Value>71</Value>
    </TaxCatchAll>
    <ibc87dba13a14ebfac6df056cd6ed5fb xmlns="d10e8b59-0f0e-4a1b-83bb-41a62048076e" xsi:nil="true"/>
    <b67754cd850244fa92958fe3b4d65d66 xmlns="d10e8b59-0f0e-4a1b-83bb-41a62048076e">All management modes|7e039891-6992-4615-adb3-1ecc1c746f9d</b67754cd850244fa92958fe3b4d65d66>
    <o41b5a797f814ac0905c79f626ca0a51 xmlns="d10e8b59-0f0e-4a1b-83bb-41a62048076e">Tous statuts manager|c6b80326-7cf2-4809-8ae4-9949c8e75102</o41b5a797f814ac0905c79f626ca0a51>
    <ff006a2d20a144b4b3423db4c634077d xmlns="d10e8b59-0f0e-4a1b-83bb-41a62048076e">All profiles|089ffb0d-4396-46d5-b372-6642c27396a6</ff006a2d20a144b4b3423db4c634077d>
    <f8ad80ccc0c74465ab24cfa298856b54 xmlns="d10e8b59-0f0e-4a1b-83bb-41a62048076e">All countries|9def4511-8deb-45d7-a88e-f9821e1e57d4</f8ad80ccc0c74465ab24cfa298856b54>
    <h875000dad694752b46025e5e7c9ac91 xmlns="d10e8b59-0f0e-4a1b-83bb-41a62048076e" xsi:nil="true"/>
    <b0492cbe8b234854bd0e919a711dde69 xmlns="d10e8b59-0f0e-4a1b-83bb-41a62048076e" xsi:nil="true"/>
    <dc3bea02e8c54e28bd91453c94353e16 xmlns="d10e8b59-0f0e-4a1b-83bb-41a62048076e" xsi:nil="true"/>
    <lb4904388fc9415498be09f5e90947d4 xmlns="d10e8b59-0f0e-4a1b-83bb-41a62048076e" xsi:nil="true"/>
    <e28994ef48db42448baaec24b838abc9 xmlns="d10e8b59-0f0e-4a1b-83bb-41a62048076e">EN|88d32d63-c709-4bd3-8df8-848444d22c4a</e28994ef48db42448baaec24b838abc9>
    <p95751cc79b849a9bb73ddff0c4f4489 xmlns="d10e8b59-0f0e-4a1b-83bb-41a6204807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2685-1944-4C5F-ACF3-F99766D87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e8b59-0f0e-4a1b-83bb-41a62048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4C01FF-8F8E-42DA-939C-1C8881B41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E39C4-0145-4B9A-BB5D-0571A934926A}">
  <ds:schemaRefs>
    <ds:schemaRef ds:uri="http://schemas.microsoft.com/office/2006/metadata/properties"/>
    <ds:schemaRef ds:uri="http://schemas.microsoft.com/office/infopath/2007/PartnerControls"/>
    <ds:schemaRef ds:uri="d10e8b59-0f0e-4a1b-83bb-41a62048076e"/>
  </ds:schemaRefs>
</ds:datastoreItem>
</file>

<file path=customXml/itemProps4.xml><?xml version="1.0" encoding="utf-8"?>
<ds:datastoreItem xmlns:ds="http://schemas.openxmlformats.org/officeDocument/2006/customXml" ds:itemID="{6B760AD9-36C4-4021-9F28-4B72ED9D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 - Sales Manager</vt:lpstr>
      <vt:lpstr>JOB DESCRIPTION</vt:lpstr>
    </vt:vector>
  </TitlesOfParts>
  <Company>Accor Asia Pacific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- Sales Manager</dc:title>
  <dc:creator>Accor Asia Pacific</dc:creator>
  <cp:lastModifiedBy>CHAKE Nathalie</cp:lastModifiedBy>
  <cp:revision>2</cp:revision>
  <cp:lastPrinted>2001-05-31T02:54:00Z</cp:lastPrinted>
  <dcterms:created xsi:type="dcterms:W3CDTF">2025-04-22T18:07:00Z</dcterms:created>
  <dcterms:modified xsi:type="dcterms:W3CDTF">2025-04-22T18:07:00Z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0x010100C90B9FAAD3EA9E46B262C867644E2A17</vt:lpwstr>
  </property>
  <property fmtid="{D5CDD505-2E9C-101B-9397-08002B2CF9AE}" pid="3" name="Order">
    <vt:r8>4500</vt:r8>
  </property>
  <property fmtid="{D5CDD505-2E9C-101B-9397-08002B2CF9AE}" pid="4" name="Accor_PublishingDate">
    <vt:filetime>2019-03-11T05:14:31Z</vt:filetime>
  </property>
  <property fmtid="{D5CDD505-2E9C-101B-9397-08002B2CF9AE}" pid="5" name="Accor_TargetCountry">
    <vt:lpwstr/>
  </property>
  <property fmtid="{D5CDD505-2E9C-101B-9397-08002B2CF9AE}" pid="6" name="Accor_TargetDomain">
    <vt:lpwstr/>
  </property>
  <property fmtid="{D5CDD505-2E9C-101B-9397-08002B2CF9AE}" pid="7" name="Accor_SecurityProfile">
    <vt:lpwstr>71;#All profiles|089ffb0d-4396-46d5-b372-6642c27396a6</vt:lpwstr>
  </property>
  <property fmtid="{D5CDD505-2E9C-101B-9397-08002B2CF9AE}" pid="8" name="Accor_ContentLanguages">
    <vt:lpwstr>74;#EN|88d32d63-c709-4bd3-8df8-848444d22c4a</vt:lpwstr>
  </property>
  <property fmtid="{D5CDD505-2E9C-101B-9397-08002B2CF9AE}" pid="9" name="Accor_TargetManagementMode">
    <vt:lpwstr/>
  </property>
  <property fmtid="{D5CDD505-2E9C-101B-9397-08002B2CF9AE}" pid="10" name="Accor_TargetManagerStatus">
    <vt:lpwstr/>
  </property>
  <property fmtid="{D5CDD505-2E9C-101B-9397-08002B2CF9AE}" pid="11" name="Accor_Keywords">
    <vt:lpwstr/>
  </property>
  <property fmtid="{D5CDD505-2E9C-101B-9397-08002B2CF9AE}" pid="12" name="Accor_SecurityManagerStatus">
    <vt:lpwstr>79;#Tous statuts manager|c6b80326-7cf2-4809-8ae4-9949c8e75102</vt:lpwstr>
  </property>
  <property fmtid="{D5CDD505-2E9C-101B-9397-08002B2CF9AE}" pid="13" name="Accor_SecurityBrand">
    <vt:lpwstr>76;#All Brands|0a81167b-f717-4954-b98f-45130f4ec54f</vt:lpwstr>
  </property>
  <property fmtid="{D5CDD505-2E9C-101B-9397-08002B2CF9AE}" pid="14" name="Accor_SecurityManagementMode">
    <vt:lpwstr>77;#All management modes|7e039891-6992-4615-adb3-1ecc1c746f9d</vt:lpwstr>
  </property>
  <property fmtid="{D5CDD505-2E9C-101B-9397-08002B2CF9AE}" pid="15" name="Accor_SecurityCountry">
    <vt:lpwstr>78;#All countries|9def4511-8deb-45d7-a88e-f9821e1e57d4</vt:lpwstr>
  </property>
  <property fmtid="{D5CDD505-2E9C-101B-9397-08002B2CF9AE}" pid="16" name="Accor_TargetProfile">
    <vt:lpwstr/>
  </property>
  <property fmtid="{D5CDD505-2E9C-101B-9397-08002B2CF9AE}" pid="17" name="Accor_TargetBrand">
    <vt:lpwstr/>
  </property>
</Properties>
</file>