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0A0E9FA2" w:rsidR="007A0059" w:rsidRPr="00074244" w:rsidRDefault="00ED02D1" w:rsidP="0079302A">
            <w:pPr>
              <w:rPr>
                <w:rFonts w:ascii="Calibri" w:hAnsi="Calibri"/>
              </w:rPr>
            </w:pPr>
            <w:r>
              <w:rPr>
                <w:rFonts w:ascii="Calibri" w:hAnsi="Calibri"/>
              </w:rPr>
              <w:t xml:space="preserve">Continuing </w:t>
            </w:r>
            <w:r w:rsidR="00A065E9">
              <w:rPr>
                <w:rFonts w:ascii="Calibri" w:hAnsi="Calibri"/>
              </w:rPr>
              <w:t>Care and Support Services - Rehabilitation</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564A09D3" w:rsidR="007A0059" w:rsidRPr="00074244" w:rsidRDefault="00B03194"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300B71B"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255893F" w:rsidR="003A7BFF" w:rsidRDefault="00A065E9" w:rsidP="007A0059">
            <w:pPr>
              <w:rPr>
                <w:rFonts w:ascii="Calibri" w:hAnsi="Calibri"/>
              </w:rPr>
            </w:pPr>
            <w:r>
              <w:rPr>
                <w:rFonts w:ascii="Calibri" w:hAnsi="Calibri"/>
              </w:rPr>
              <w:t>Camberwell, Richmond</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5885DD93" w:rsidR="003A7BFF" w:rsidRDefault="007E206D" w:rsidP="007A0059">
            <w:pPr>
              <w:rPr>
                <w:rFonts w:ascii="Calibri" w:hAnsi="Calibri"/>
              </w:rPr>
            </w:pPr>
            <w:r>
              <w:rPr>
                <w:rFonts w:ascii="Calibri" w:hAnsi="Calibri"/>
              </w:rPr>
              <w:t>Full-time</w:t>
            </w:r>
            <w:r w:rsidR="00094668">
              <w:rPr>
                <w:rFonts w:ascii="Calibri" w:hAnsi="Calibri"/>
              </w:rPr>
              <w:t xml:space="preserve"> Fixed Term Parental Leave Cover</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693C4383"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r w:rsidR="00A065E9">
        <w:rPr>
          <w:rFonts w:ascii="Calibri" w:hAnsi="Calibri" w:cs="Calibri"/>
          <w:color w:val="455560"/>
          <w:sz w:val="22"/>
          <w:szCs w:val="22"/>
          <w:lang w:val="en-US"/>
        </w:rPr>
        <w:t>centered</w:t>
      </w:r>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lastRenderedPageBreak/>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Demonstrate reflective, critical thinking and evidence based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lastRenderedPageBreak/>
              <w:t xml:space="preserve">Compliance with mandatory and team based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lastRenderedPageBreak/>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lastRenderedPageBreak/>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lastRenderedPageBreak/>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lastRenderedPageBreak/>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is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lastRenderedPageBreak/>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lastRenderedPageBreak/>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lastRenderedPageBreak/>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bookmarkStart w:id="0" w:name="_GoBack"/>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bookmarkEnd w:id="0"/>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55D201DD" w:rsidR="00020BE0" w:rsidRPr="00020BE0" w:rsidRDefault="00A065E9" w:rsidP="00020BE0">
            <w:pPr>
              <w:rPr>
                <w:rFonts w:ascii="Calibri" w:hAnsi="Calibri"/>
              </w:rPr>
            </w:pPr>
            <w:r>
              <w:rPr>
                <w:rFonts w:ascii="Calibri" w:hAnsi="Calibri"/>
              </w:rPr>
              <w:t>April 2025</w:t>
            </w:r>
          </w:p>
        </w:tc>
        <w:tc>
          <w:tcPr>
            <w:tcW w:w="5415" w:type="dxa"/>
          </w:tcPr>
          <w:p w14:paraId="25A69885" w14:textId="01B6D34E" w:rsidR="00020BE0" w:rsidRPr="00020BE0" w:rsidRDefault="00ED4C6E" w:rsidP="005648F1">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5D1A" w14:textId="77777777" w:rsidR="00A41444" w:rsidRDefault="00A41444" w:rsidP="007A0059">
      <w:pPr>
        <w:spacing w:after="0"/>
      </w:pPr>
      <w:r>
        <w:separator/>
      </w:r>
    </w:p>
  </w:endnote>
  <w:endnote w:type="continuationSeparator" w:id="0">
    <w:p w14:paraId="2EDDB0F9" w14:textId="77777777" w:rsidR="00A41444" w:rsidRDefault="00A4144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6CEF9" w14:textId="77777777" w:rsidR="00A41444" w:rsidRDefault="00A41444" w:rsidP="007A0059">
      <w:pPr>
        <w:spacing w:after="0"/>
      </w:pPr>
      <w:r>
        <w:separator/>
      </w:r>
    </w:p>
  </w:footnote>
  <w:footnote w:type="continuationSeparator" w:id="0">
    <w:p w14:paraId="7C9E4B10" w14:textId="77777777" w:rsidR="00A41444" w:rsidRDefault="00A4144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2"/>
  </w:num>
  <w:num w:numId="6">
    <w:abstractNumId w:val="16"/>
  </w:num>
  <w:num w:numId="7">
    <w:abstractNumId w:val="4"/>
  </w:num>
  <w:num w:numId="8">
    <w:abstractNumId w:val="21"/>
  </w:num>
  <w:num w:numId="9">
    <w:abstractNumId w:val="17"/>
  </w:num>
  <w:num w:numId="10">
    <w:abstractNumId w:val="7"/>
  </w:num>
  <w:num w:numId="11">
    <w:abstractNumId w:val="14"/>
  </w:num>
  <w:num w:numId="12">
    <w:abstractNumId w:val="6"/>
  </w:num>
  <w:num w:numId="13">
    <w:abstractNumId w:val="19"/>
  </w:num>
  <w:num w:numId="14">
    <w:abstractNumId w:val="10"/>
  </w:num>
  <w:num w:numId="15">
    <w:abstractNumId w:val="23"/>
  </w:num>
  <w:num w:numId="16">
    <w:abstractNumId w:val="2"/>
  </w:num>
  <w:num w:numId="17">
    <w:abstractNumId w:val="8"/>
  </w:num>
  <w:num w:numId="18">
    <w:abstractNumId w:val="15"/>
  </w:num>
  <w:num w:numId="19">
    <w:abstractNumId w:val="5"/>
  </w:num>
  <w:num w:numId="20">
    <w:abstractNumId w:val="3"/>
  </w:num>
  <w:num w:numId="21">
    <w:abstractNumId w:val="9"/>
  </w:num>
  <w:num w:numId="22">
    <w:abstractNumId w:val="20"/>
  </w:num>
  <w:num w:numId="23">
    <w:abstractNumId w:val="1"/>
  </w:num>
  <w:num w:numId="24">
    <w:abstractNumId w:val="18"/>
  </w:num>
  <w:num w:numId="25">
    <w:abstractNumId w:val="24"/>
  </w:num>
  <w:num w:numId="26">
    <w:abstractNumId w:val="11"/>
  </w:num>
  <w:num w:numId="27">
    <w:abstractNumId w:val="2"/>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94668"/>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F19CA"/>
    <w:rsid w:val="001F2553"/>
    <w:rsid w:val="001F6BBD"/>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53B1"/>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206D"/>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5E9"/>
    <w:rsid w:val="00A067D0"/>
    <w:rsid w:val="00A13672"/>
    <w:rsid w:val="00A364C7"/>
    <w:rsid w:val="00A36F40"/>
    <w:rsid w:val="00A41444"/>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509D"/>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02D1"/>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A22C7-6A83-4A9B-85C2-FC766556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2070</Words>
  <Characters>11800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Jade Brown</cp:lastModifiedBy>
  <cp:revision>2</cp:revision>
  <cp:lastPrinted>2023-12-11T06:44:00Z</cp:lastPrinted>
  <dcterms:created xsi:type="dcterms:W3CDTF">2025-04-23T00:39:00Z</dcterms:created>
  <dcterms:modified xsi:type="dcterms:W3CDTF">2025-04-23T00:39:00Z</dcterms:modified>
</cp:coreProperties>
</file>