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8EA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3AD9F30E" w14:textId="77777777" w:rsidTr="009D3FD7">
        <w:tc>
          <w:tcPr>
            <w:tcW w:w="4111" w:type="dxa"/>
          </w:tcPr>
          <w:p w14:paraId="4C15A35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528D756" w14:textId="77777777" w:rsidR="007A0059" w:rsidRPr="00074244" w:rsidRDefault="00276489" w:rsidP="007A0059">
            <w:pPr>
              <w:rPr>
                <w:rFonts w:ascii="Calibri" w:hAnsi="Calibri"/>
              </w:rPr>
            </w:pPr>
            <w:r>
              <w:rPr>
                <w:rFonts w:ascii="Calibri" w:hAnsi="Calibri"/>
              </w:rPr>
              <w:t>Grade 3 Instrument</w:t>
            </w:r>
            <w:r w:rsidR="00F45720">
              <w:rPr>
                <w:rFonts w:ascii="Calibri" w:hAnsi="Calibri"/>
              </w:rPr>
              <w:t xml:space="preserve"> Technician </w:t>
            </w:r>
          </w:p>
        </w:tc>
      </w:tr>
      <w:tr w:rsidR="007A0059" w:rsidRPr="00074244" w14:paraId="54250EE5" w14:textId="77777777" w:rsidTr="009D3FD7">
        <w:tc>
          <w:tcPr>
            <w:tcW w:w="4111" w:type="dxa"/>
          </w:tcPr>
          <w:p w14:paraId="564E40D1"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13197EE0" w14:textId="77777777" w:rsidR="007A0059" w:rsidRPr="00074244" w:rsidRDefault="00F45720" w:rsidP="007A0059">
            <w:pPr>
              <w:rPr>
                <w:rFonts w:ascii="Calibri" w:hAnsi="Calibri"/>
              </w:rPr>
            </w:pPr>
            <w:r>
              <w:rPr>
                <w:rFonts w:ascii="Calibri" w:hAnsi="Calibri"/>
              </w:rPr>
              <w:t>CSSD</w:t>
            </w:r>
          </w:p>
        </w:tc>
      </w:tr>
      <w:tr w:rsidR="007A0059" w:rsidRPr="00074244" w14:paraId="4727ACCF" w14:textId="77777777" w:rsidTr="009D3FD7">
        <w:tc>
          <w:tcPr>
            <w:tcW w:w="4111" w:type="dxa"/>
          </w:tcPr>
          <w:p w14:paraId="2CB957E3"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5D6D5A22" w14:textId="77777777" w:rsidR="007A0059" w:rsidRPr="00074244" w:rsidRDefault="00276489" w:rsidP="007A0059">
            <w:pPr>
              <w:rPr>
                <w:rFonts w:ascii="Calibri" w:hAnsi="Calibri"/>
              </w:rPr>
            </w:pPr>
            <w:r>
              <w:rPr>
                <w:rFonts w:ascii="Calibri" w:hAnsi="Calibri"/>
              </w:rPr>
              <w:t>CSSD Manager</w:t>
            </w:r>
          </w:p>
        </w:tc>
      </w:tr>
      <w:tr w:rsidR="007A0059" w:rsidRPr="00074244" w14:paraId="4DE4BFE0" w14:textId="77777777" w:rsidTr="009D3FD7">
        <w:tc>
          <w:tcPr>
            <w:tcW w:w="4111" w:type="dxa"/>
          </w:tcPr>
          <w:p w14:paraId="581D4E99"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75D35C5" w14:textId="77777777" w:rsidR="007A0059" w:rsidRPr="00074244" w:rsidRDefault="00F45720" w:rsidP="007A0059">
            <w:pPr>
              <w:rPr>
                <w:rFonts w:ascii="Calibri" w:hAnsi="Calibri"/>
              </w:rPr>
            </w:pPr>
            <w:r>
              <w:rPr>
                <w:rFonts w:ascii="Calibri" w:hAnsi="Calibri"/>
              </w:rPr>
              <w:t>Health and Allied Services Enterprise Agreement 20</w:t>
            </w:r>
            <w:r w:rsidR="00276489">
              <w:rPr>
                <w:rFonts w:ascii="Calibri" w:hAnsi="Calibri"/>
              </w:rPr>
              <w:t>22</w:t>
            </w:r>
          </w:p>
        </w:tc>
      </w:tr>
      <w:tr w:rsidR="007A0059" w:rsidRPr="00074244" w14:paraId="66279CAF" w14:textId="77777777" w:rsidTr="009D3FD7">
        <w:tc>
          <w:tcPr>
            <w:tcW w:w="4111" w:type="dxa"/>
          </w:tcPr>
          <w:p w14:paraId="5BA1D136"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69E3E07A" w14:textId="77777777" w:rsidR="007A0059" w:rsidRPr="00074244" w:rsidRDefault="00F45720" w:rsidP="007A0059">
            <w:pPr>
              <w:rPr>
                <w:rFonts w:ascii="Calibri" w:hAnsi="Calibri"/>
              </w:rPr>
            </w:pPr>
            <w:r>
              <w:rPr>
                <w:rFonts w:ascii="Calibri" w:hAnsi="Calibri"/>
              </w:rPr>
              <w:t xml:space="preserve">Grade </w:t>
            </w:r>
            <w:r w:rsidR="00276489">
              <w:rPr>
                <w:rFonts w:ascii="Calibri" w:hAnsi="Calibri"/>
              </w:rPr>
              <w:t>3</w:t>
            </w:r>
            <w:r>
              <w:rPr>
                <w:rFonts w:ascii="Calibri" w:hAnsi="Calibri"/>
              </w:rPr>
              <w:t xml:space="preserve"> Instrument Technician </w:t>
            </w:r>
          </w:p>
        </w:tc>
      </w:tr>
      <w:tr w:rsidR="003A7BFF" w:rsidRPr="00074244" w14:paraId="75F4B62D" w14:textId="77777777" w:rsidTr="009D3FD7">
        <w:tc>
          <w:tcPr>
            <w:tcW w:w="4111" w:type="dxa"/>
          </w:tcPr>
          <w:p w14:paraId="18B2C2CA"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1CE7715D" w14:textId="77777777" w:rsidR="003A7BFF" w:rsidRDefault="00F45720" w:rsidP="007A0059">
            <w:pPr>
              <w:rPr>
                <w:rFonts w:ascii="Calibri" w:hAnsi="Calibri"/>
              </w:rPr>
            </w:pPr>
            <w:r>
              <w:rPr>
                <w:rFonts w:ascii="Calibri" w:hAnsi="Calibri"/>
              </w:rPr>
              <w:t xml:space="preserve">Epworth </w:t>
            </w:r>
            <w:r w:rsidR="00276489">
              <w:rPr>
                <w:rFonts w:ascii="Calibri" w:hAnsi="Calibri"/>
              </w:rPr>
              <w:t>Eastern (Box Hill)</w:t>
            </w:r>
            <w:r>
              <w:rPr>
                <w:rFonts w:ascii="Calibri" w:hAnsi="Calibri"/>
              </w:rPr>
              <w:t xml:space="preserve"> </w:t>
            </w:r>
          </w:p>
        </w:tc>
      </w:tr>
      <w:tr w:rsidR="003A7BFF" w:rsidRPr="00074244" w14:paraId="3D71A4CC" w14:textId="77777777" w:rsidTr="009D3FD7">
        <w:tc>
          <w:tcPr>
            <w:tcW w:w="4111" w:type="dxa"/>
          </w:tcPr>
          <w:p w14:paraId="47FDE1CB"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1CC15EA" w14:textId="77777777" w:rsidR="003A7BFF" w:rsidRDefault="00276489" w:rsidP="007A0059">
            <w:pPr>
              <w:rPr>
                <w:rFonts w:ascii="Calibri" w:hAnsi="Calibri"/>
              </w:rPr>
            </w:pPr>
            <w:r>
              <w:rPr>
                <w:rFonts w:ascii="Calibri" w:hAnsi="Calibri"/>
              </w:rPr>
              <w:t>Casual</w:t>
            </w:r>
          </w:p>
        </w:tc>
      </w:tr>
      <w:tr w:rsidR="007A0059" w:rsidRPr="00074244" w14:paraId="00A7E226" w14:textId="77777777" w:rsidTr="009D3FD7">
        <w:tc>
          <w:tcPr>
            <w:tcW w:w="4111" w:type="dxa"/>
          </w:tcPr>
          <w:p w14:paraId="4BCC0A70" w14:textId="77777777" w:rsidR="00E13B7E" w:rsidRDefault="007A0059" w:rsidP="00E13B7E">
            <w:pPr>
              <w:spacing w:after="0"/>
              <w:rPr>
                <w:rFonts w:ascii="Calibri" w:hAnsi="Calibri"/>
                <w:b/>
              </w:rPr>
            </w:pPr>
            <w:r w:rsidRPr="00E13B7E">
              <w:rPr>
                <w:rFonts w:ascii="Calibri" w:hAnsi="Calibri"/>
                <w:b/>
              </w:rPr>
              <w:t xml:space="preserve">Resource Management </w:t>
            </w:r>
          </w:p>
          <w:p w14:paraId="6DB94CD7"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8C5D25B"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5823EFCF"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5B3B0B0" w14:textId="77777777" w:rsidR="007A0059" w:rsidRDefault="007A0059" w:rsidP="007A0059">
            <w:pPr>
              <w:rPr>
                <w:rFonts w:ascii="Calibri" w:hAnsi="Calibri"/>
              </w:rPr>
            </w:pPr>
          </w:p>
          <w:p w14:paraId="098E3DA3" w14:textId="77777777" w:rsidR="00E13B7E" w:rsidRDefault="00E13B7E" w:rsidP="007A0059">
            <w:pPr>
              <w:rPr>
                <w:rFonts w:ascii="Calibri" w:hAnsi="Calibri"/>
              </w:rPr>
            </w:pPr>
          </w:p>
          <w:p w14:paraId="30DF46B2" w14:textId="77777777" w:rsidR="00E13B7E" w:rsidRPr="00074244" w:rsidRDefault="00E13B7E" w:rsidP="007A0059">
            <w:pPr>
              <w:rPr>
                <w:rFonts w:ascii="Calibri" w:hAnsi="Calibri"/>
              </w:rPr>
            </w:pPr>
          </w:p>
        </w:tc>
      </w:tr>
      <w:tr w:rsidR="007A0059" w:rsidRPr="00074244" w14:paraId="19454E31" w14:textId="77777777" w:rsidTr="009D3FD7">
        <w:tc>
          <w:tcPr>
            <w:tcW w:w="4111" w:type="dxa"/>
          </w:tcPr>
          <w:p w14:paraId="439B8A38"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1126BF3" w14:textId="77777777" w:rsidR="00F45720" w:rsidRDefault="00F45720" w:rsidP="00F45720">
            <w:pPr>
              <w:pStyle w:val="ListParagraph"/>
              <w:numPr>
                <w:ilvl w:val="0"/>
                <w:numId w:val="11"/>
              </w:numPr>
              <w:tabs>
                <w:tab w:val="left" w:pos="460"/>
              </w:tabs>
              <w:spacing w:after="0"/>
              <w:ind w:right="-20"/>
              <w:rPr>
                <w:rFonts w:asciiTheme="majorHAnsi" w:eastAsia="Arial" w:hAnsiTheme="majorHAnsi" w:cs="Arial"/>
              </w:rPr>
            </w:pPr>
            <w:r w:rsidRPr="006053A1">
              <w:rPr>
                <w:rFonts w:asciiTheme="majorHAnsi" w:eastAsia="Arial" w:hAnsiTheme="majorHAnsi" w:cs="Arial"/>
              </w:rPr>
              <w:t>Patients, inclusive of family member(s) &amp; visitors</w:t>
            </w:r>
          </w:p>
          <w:p w14:paraId="7AC413E7" w14:textId="77777777" w:rsidR="00F45720" w:rsidRDefault="00F45720" w:rsidP="00F45720">
            <w:pPr>
              <w:pStyle w:val="ListParagraph"/>
              <w:numPr>
                <w:ilvl w:val="0"/>
                <w:numId w:val="11"/>
              </w:numPr>
              <w:spacing w:after="0"/>
            </w:pPr>
            <w:r w:rsidRPr="004D2C81">
              <w:t>Company Representatives</w:t>
            </w:r>
            <w:r>
              <w:t xml:space="preserve">, Suppliers and </w:t>
            </w:r>
            <w:r w:rsidRPr="004D2C81">
              <w:t xml:space="preserve">Customer </w:t>
            </w:r>
            <w:r>
              <w:t>Service</w:t>
            </w:r>
          </w:p>
          <w:p w14:paraId="4F3C81D3" w14:textId="77777777" w:rsidR="00F45720" w:rsidRPr="0002415A" w:rsidRDefault="00F45720" w:rsidP="00F45720">
            <w:pPr>
              <w:pStyle w:val="ListParagraph"/>
              <w:numPr>
                <w:ilvl w:val="0"/>
                <w:numId w:val="11"/>
              </w:numPr>
              <w:tabs>
                <w:tab w:val="left" w:pos="460"/>
              </w:tabs>
              <w:spacing w:after="0"/>
              <w:ind w:right="-20"/>
              <w:rPr>
                <w:rFonts w:asciiTheme="majorHAnsi" w:hAnsiTheme="majorHAnsi"/>
              </w:rPr>
            </w:pPr>
            <w:r>
              <w:rPr>
                <w:rFonts w:asciiTheme="majorHAnsi" w:eastAsia="Arial" w:hAnsiTheme="majorHAnsi" w:cs="Arial"/>
              </w:rPr>
              <w:t xml:space="preserve">CSSD &amp; </w:t>
            </w:r>
            <w:r w:rsidRPr="009F16D8">
              <w:rPr>
                <w:rFonts w:asciiTheme="majorHAnsi" w:eastAsia="Arial" w:hAnsiTheme="majorHAnsi" w:cs="Arial"/>
              </w:rPr>
              <w:t>Group Prosthesis Manager</w:t>
            </w:r>
            <w:r>
              <w:rPr>
                <w:rFonts w:asciiTheme="majorHAnsi" w:eastAsia="Arial" w:hAnsiTheme="majorHAnsi" w:cs="Arial"/>
              </w:rPr>
              <w:t xml:space="preserve"> &amp; Shift Team Leader</w:t>
            </w:r>
          </w:p>
          <w:p w14:paraId="5F4D4DB2" w14:textId="77777777" w:rsidR="00F45720" w:rsidRPr="0060198C" w:rsidRDefault="00F45720" w:rsidP="00F45720">
            <w:pPr>
              <w:pStyle w:val="ListParagraph"/>
              <w:numPr>
                <w:ilvl w:val="0"/>
                <w:numId w:val="11"/>
              </w:numPr>
              <w:tabs>
                <w:tab w:val="left" w:pos="460"/>
              </w:tabs>
              <w:spacing w:after="0"/>
              <w:ind w:right="-20"/>
              <w:rPr>
                <w:rFonts w:asciiTheme="majorHAnsi" w:hAnsiTheme="majorHAnsi"/>
              </w:rPr>
            </w:pPr>
            <w:r>
              <w:rPr>
                <w:rFonts w:asciiTheme="majorHAnsi" w:eastAsia="Arial" w:hAnsiTheme="majorHAnsi" w:cs="Arial"/>
              </w:rPr>
              <w:t>Perioperative Services Manager, NUM, ANUM &amp; Theatre Technicians</w:t>
            </w:r>
          </w:p>
          <w:p w14:paraId="33AAA1E5" w14:textId="77777777" w:rsidR="00F45720" w:rsidRPr="0060198C" w:rsidRDefault="00F45720" w:rsidP="00F45720">
            <w:pPr>
              <w:pStyle w:val="ListParagraph"/>
              <w:numPr>
                <w:ilvl w:val="0"/>
                <w:numId w:val="11"/>
              </w:numPr>
              <w:tabs>
                <w:tab w:val="left" w:pos="460"/>
              </w:tabs>
              <w:spacing w:after="0"/>
              <w:ind w:right="-20"/>
              <w:rPr>
                <w:rFonts w:asciiTheme="majorHAnsi" w:hAnsiTheme="majorHAnsi"/>
              </w:rPr>
            </w:pPr>
            <w:r>
              <w:rPr>
                <w:rFonts w:asciiTheme="majorHAnsi" w:eastAsia="Arial" w:hAnsiTheme="majorHAnsi" w:cs="Arial"/>
              </w:rPr>
              <w:t>Biomedical Engineering</w:t>
            </w:r>
          </w:p>
          <w:p w14:paraId="3411AE2D" w14:textId="77777777" w:rsidR="00F45720" w:rsidRPr="0060198C" w:rsidRDefault="00F45720" w:rsidP="00F45720">
            <w:pPr>
              <w:pStyle w:val="ListParagraph"/>
              <w:numPr>
                <w:ilvl w:val="0"/>
                <w:numId w:val="11"/>
              </w:numPr>
              <w:tabs>
                <w:tab w:val="left" w:pos="460"/>
              </w:tabs>
              <w:spacing w:after="0"/>
              <w:ind w:right="-20"/>
              <w:rPr>
                <w:rFonts w:asciiTheme="majorHAnsi" w:hAnsiTheme="majorHAnsi"/>
              </w:rPr>
            </w:pPr>
            <w:r>
              <w:rPr>
                <w:rFonts w:asciiTheme="majorHAnsi" w:eastAsia="Arial" w:hAnsiTheme="majorHAnsi" w:cs="Arial"/>
              </w:rPr>
              <w:t>Supply Department</w:t>
            </w:r>
          </w:p>
          <w:p w14:paraId="2553C1FA" w14:textId="77777777" w:rsidR="007A0059" w:rsidRPr="00F45720" w:rsidRDefault="00F45720" w:rsidP="00F45720">
            <w:pPr>
              <w:pStyle w:val="ListParagraph"/>
              <w:numPr>
                <w:ilvl w:val="0"/>
                <w:numId w:val="11"/>
              </w:numPr>
              <w:rPr>
                <w:rFonts w:ascii="Calibri" w:hAnsi="Calibri"/>
              </w:rPr>
            </w:pPr>
            <w:r w:rsidRPr="00F45720">
              <w:rPr>
                <w:rFonts w:asciiTheme="majorHAnsi" w:eastAsia="Arial" w:hAnsiTheme="majorHAnsi" w:cs="Arial"/>
              </w:rPr>
              <w:t>Accounts Department</w:t>
            </w:r>
          </w:p>
        </w:tc>
      </w:tr>
    </w:tbl>
    <w:p w14:paraId="12D5746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1DEB17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74BD2BC"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32E07DB2"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572129">
        <w:rPr>
          <w:rFonts w:ascii="Calibri" w:hAnsi="Calibri" w:cs="Arial"/>
          <w:i/>
          <w:sz w:val="22"/>
          <w:szCs w:val="22"/>
          <w:lang w:val="en-US"/>
        </w:rPr>
        <w:t xml:space="preserve">Respect, Excellence, </w:t>
      </w:r>
      <w:r w:rsidRPr="00074244">
        <w:rPr>
          <w:rFonts w:ascii="Calibri" w:hAnsi="Calibri" w:cs="Arial"/>
          <w:i/>
          <w:sz w:val="22"/>
          <w:szCs w:val="22"/>
          <w:lang w:val="en-US"/>
        </w:rPr>
        <w:t>Community, Compassion, Integrity and Accountability</w:t>
      </w:r>
      <w:r w:rsidR="00245D0A">
        <w:rPr>
          <w:rFonts w:ascii="Calibri" w:hAnsi="Calibri" w:cs="Arial"/>
          <w:i/>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8" w:history="1">
        <w:r w:rsidRPr="00D40507">
          <w:rPr>
            <w:rStyle w:val="Hyperlink"/>
            <w:rFonts w:ascii="Calibri" w:hAnsi="Calibri" w:cs="Arial"/>
            <w:color w:val="FF6600"/>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942D1D4"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4378ACC0" w14:textId="77777777" w:rsidR="006B135D" w:rsidRPr="006B135D" w:rsidRDefault="006B135D" w:rsidP="006B135D">
      <w:pPr>
        <w:spacing w:after="0"/>
        <w:jc w:val="both"/>
        <w:rPr>
          <w:rFonts w:ascii="Calibri" w:eastAsia="Times New Roman" w:hAnsi="Calibri" w:cs="Arial"/>
          <w:sz w:val="24"/>
          <w:szCs w:val="24"/>
          <w:lang w:val="en-US" w:eastAsia="en-AU"/>
        </w:rPr>
      </w:pPr>
      <w:r w:rsidRPr="006B135D">
        <w:rPr>
          <w:rFonts w:ascii="Calibri" w:eastAsia="Times New Roman" w:hAnsi="Calibri" w:cs="Arial"/>
          <w:lang w:val="en-US" w:eastAsia="en-AU"/>
        </w:rPr>
        <w:lastRenderedPageBreak/>
        <w:t xml:space="preserve">Epworth’s purpose is </w:t>
      </w:r>
      <w:r w:rsidRPr="006B135D">
        <w:rPr>
          <w:rFonts w:ascii="Calibri" w:eastAsia="Times New Roman" w:hAnsi="Calibri" w:cs="Arial"/>
          <w:i/>
          <w:lang w:val="en-US" w:eastAsia="en-AU"/>
        </w:rPr>
        <w:t xml:space="preserve">Every Patient Matters. </w:t>
      </w:r>
      <w:r w:rsidRPr="006B135D">
        <w:rPr>
          <w:rFonts w:ascii="Calibri" w:eastAsia="Times New Roman" w:hAnsi="Calibri" w:cs="Arial"/>
          <w:lang w:val="en-US" w:eastAsia="en-AU"/>
        </w:rPr>
        <w:t xml:space="preserve">We strive to improve health outcomes and experience through compassion, collaboration, learning and Innovation. Our Vision is </w:t>
      </w:r>
      <w:r w:rsidRPr="006B135D">
        <w:rPr>
          <w:rFonts w:ascii="Calibri" w:eastAsia="Times New Roman" w:hAnsi="Calibri" w:cs="Arial"/>
          <w:i/>
          <w:lang w:val="en-US" w:eastAsia="en-AU"/>
        </w:rPr>
        <w:t>Caring for People.</w:t>
      </w:r>
      <w:r w:rsidRPr="006B135D">
        <w:rPr>
          <w:rFonts w:ascii="Calibri" w:eastAsia="Times New Roman" w:hAnsi="Calibri" w:cs="Arial"/>
          <w:lang w:val="en-US" w:eastAsia="en-AU"/>
        </w:rPr>
        <w:t xml:space="preserve"> </w:t>
      </w:r>
      <w:r w:rsidRPr="006B135D">
        <w:rPr>
          <w:rFonts w:ascii="Calibri" w:eastAsia="Times New Roman" w:hAnsi="Calibri" w:cs="Arial"/>
          <w:i/>
          <w:lang w:val="en-US" w:eastAsia="en-AU"/>
        </w:rPr>
        <w:t>Innovating for a healthy community.</w:t>
      </w:r>
    </w:p>
    <w:p w14:paraId="07880976" w14:textId="77777777" w:rsidR="006B135D" w:rsidRDefault="006B135D" w:rsidP="00763B86">
      <w:pPr>
        <w:pStyle w:val="epworth-styleelement-p"/>
        <w:spacing w:before="0" w:beforeAutospacing="0" w:after="0" w:afterAutospacing="0" w:line="240" w:lineRule="auto"/>
        <w:rPr>
          <w:rFonts w:ascii="Calibri" w:hAnsi="Calibri" w:cs="Arial"/>
          <w:b/>
          <w:color w:val="54BCEB"/>
          <w:sz w:val="28"/>
          <w:szCs w:val="28"/>
          <w:lang w:val="en-US"/>
        </w:rPr>
      </w:pPr>
    </w:p>
    <w:p w14:paraId="08DFA0D4" w14:textId="77777777" w:rsidR="006B135D" w:rsidRDefault="006B135D" w:rsidP="00763B86">
      <w:pPr>
        <w:pStyle w:val="epworth-styleelement-p"/>
        <w:spacing w:before="0" w:beforeAutospacing="0" w:after="0" w:afterAutospacing="0" w:line="240" w:lineRule="auto"/>
        <w:rPr>
          <w:rFonts w:ascii="Calibri" w:hAnsi="Calibri" w:cs="Arial"/>
          <w:b/>
          <w:color w:val="54BCEB"/>
          <w:sz w:val="28"/>
          <w:szCs w:val="28"/>
          <w:lang w:val="en-US"/>
        </w:rPr>
      </w:pPr>
    </w:p>
    <w:p w14:paraId="062997E5" w14:textId="77777777" w:rsidR="006B135D" w:rsidRDefault="006B135D" w:rsidP="00763B86">
      <w:pPr>
        <w:pStyle w:val="epworth-styleelement-p"/>
        <w:spacing w:before="0" w:beforeAutospacing="0" w:after="0" w:afterAutospacing="0" w:line="240" w:lineRule="auto"/>
        <w:rPr>
          <w:rFonts w:ascii="Calibri" w:hAnsi="Calibri" w:cs="Arial"/>
          <w:b/>
          <w:color w:val="54BCEB"/>
          <w:sz w:val="28"/>
          <w:szCs w:val="28"/>
          <w:lang w:val="en-US"/>
        </w:rPr>
      </w:pPr>
    </w:p>
    <w:p w14:paraId="04B4EC7C" w14:textId="77777777" w:rsidR="006B135D" w:rsidRDefault="006B135D" w:rsidP="00763B86">
      <w:pPr>
        <w:pStyle w:val="epworth-styleelement-p"/>
        <w:spacing w:before="0" w:beforeAutospacing="0" w:after="0" w:afterAutospacing="0" w:line="240" w:lineRule="auto"/>
        <w:rPr>
          <w:rFonts w:ascii="Calibri" w:hAnsi="Calibri" w:cs="Arial"/>
          <w:b/>
          <w:color w:val="54BCEB"/>
          <w:sz w:val="28"/>
          <w:szCs w:val="28"/>
          <w:lang w:val="en-US"/>
        </w:rPr>
      </w:pPr>
    </w:p>
    <w:p w14:paraId="2BE0FEAE"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1972470" w14:textId="77777777" w:rsidR="001A3FCF" w:rsidRDefault="006B135D" w:rsidP="00985E86">
      <w:pPr>
        <w:pStyle w:val="epworth-styleelement-p"/>
        <w:spacing w:after="0" w:afterAutospacing="0" w:line="360" w:lineRule="auto"/>
        <w:jc w:val="center"/>
        <w:rPr>
          <w:rFonts w:ascii="Calibri" w:hAnsi="Calibri" w:cs="Arial"/>
          <w:b/>
          <w:color w:val="54BCEB"/>
          <w:sz w:val="28"/>
          <w:szCs w:val="28"/>
          <w:lang w:val="en-US"/>
        </w:rPr>
      </w:pPr>
      <w:r w:rsidRPr="009208EC">
        <w:rPr>
          <w:noProof/>
        </w:rPr>
        <w:drawing>
          <wp:inline distT="0" distB="0" distL="0" distR="0" wp14:anchorId="6E8972CA" wp14:editId="2A05B4FB">
            <wp:extent cx="6642100" cy="368359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t="11559" b="9997"/>
                    <a:stretch/>
                  </pic:blipFill>
                  <pic:spPr bwMode="auto">
                    <a:xfrm>
                      <a:off x="0" y="0"/>
                      <a:ext cx="6648876" cy="368735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E4C9279" w14:textId="77777777" w:rsidTr="008B288F">
        <w:trPr>
          <w:trHeight w:val="204"/>
        </w:trPr>
        <w:tc>
          <w:tcPr>
            <w:tcW w:w="5000" w:type="pct"/>
            <w:tcBorders>
              <w:bottom w:val="single" w:sz="4" w:space="0" w:color="auto"/>
            </w:tcBorders>
            <w:shd w:val="clear" w:color="auto" w:fill="D9D9D9" w:themeFill="background1" w:themeFillShade="D9"/>
          </w:tcPr>
          <w:p w14:paraId="4E5DC49D" w14:textId="77777777" w:rsidR="006B135D" w:rsidRPr="00B90F9B" w:rsidRDefault="006B135D" w:rsidP="008B288F">
            <w:pPr>
              <w:spacing w:after="0" w:line="242" w:lineRule="auto"/>
              <w:ind w:right="43"/>
              <w:rPr>
                <w:rFonts w:ascii="Calibri" w:eastAsia="Calibri" w:hAnsi="Calibri" w:cs="Calibri"/>
              </w:rPr>
            </w:pPr>
            <w:r>
              <w:rPr>
                <w:rFonts w:ascii="Calibri" w:eastAsia="Calibri" w:hAnsi="Calibri" w:cs="Calibri"/>
                <w:b/>
                <w:bCs/>
              </w:rPr>
              <w:t>A</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spacing w:val="1"/>
              </w:rPr>
              <w:t>l</w:t>
            </w:r>
            <w:r>
              <w:rPr>
                <w:rFonts w:ascii="Calibri" w:eastAsia="Calibri" w:hAnsi="Calibri" w:cs="Calibri"/>
                <w:b/>
                <w:bCs/>
                <w:spacing w:val="-3"/>
              </w:rPr>
              <w:t>e</w:t>
            </w:r>
            <w:r>
              <w:rPr>
                <w:rFonts w:ascii="Calibri" w:eastAsia="Calibri" w:hAnsi="Calibri" w:cs="Calibri"/>
                <w:b/>
                <w:bCs/>
              </w:rPr>
              <w:t xml:space="preserve">s </w:t>
            </w:r>
            <w:r>
              <w:rPr>
                <w:rFonts w:ascii="Calibri" w:eastAsia="Calibri" w:hAnsi="Calibri" w:cs="Calibri"/>
                <w:b/>
                <w:bCs/>
                <w:spacing w:val="-1"/>
              </w:rPr>
              <w:t>are</w:t>
            </w:r>
            <w:r>
              <w:rPr>
                <w:rFonts w:ascii="Calibri" w:eastAsia="Calibri" w:hAnsi="Calibri" w:cs="Calibri"/>
                <w:b/>
                <w:bCs/>
                <w:spacing w:val="1"/>
              </w:rPr>
              <w:t xml:space="preserve"> li</w:t>
            </w:r>
            <w:r>
              <w:rPr>
                <w:rFonts w:ascii="Calibri" w:eastAsia="Calibri" w:hAnsi="Calibri" w:cs="Calibri"/>
                <w:b/>
                <w:bCs/>
                <w:spacing w:val="-1"/>
              </w:rPr>
              <w:t>n</w:t>
            </w:r>
            <w:r>
              <w:rPr>
                <w:rFonts w:ascii="Calibri" w:eastAsia="Calibri" w:hAnsi="Calibri" w:cs="Calibri"/>
                <w:b/>
                <w:bCs/>
              </w:rPr>
              <w:t>ked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rPr>
              <w:t>E</w:t>
            </w:r>
            <w:r>
              <w:rPr>
                <w:rFonts w:ascii="Calibri" w:eastAsia="Calibri" w:hAnsi="Calibri" w:cs="Calibri"/>
                <w:b/>
                <w:bCs/>
                <w:spacing w:val="-1"/>
              </w:rPr>
              <w:t>p</w:t>
            </w:r>
            <w:r>
              <w:rPr>
                <w:rFonts w:ascii="Calibri" w:eastAsia="Calibri" w:hAnsi="Calibri" w:cs="Calibri"/>
                <w:b/>
                <w:bCs/>
                <w:spacing w:val="1"/>
              </w:rPr>
              <w:t>w</w:t>
            </w:r>
            <w:r>
              <w:rPr>
                <w:rFonts w:ascii="Calibri" w:eastAsia="Calibri" w:hAnsi="Calibri" w:cs="Calibri"/>
                <w:b/>
                <w:bCs/>
                <w:spacing w:val="-1"/>
              </w:rPr>
              <w:t>o</w:t>
            </w:r>
            <w:r>
              <w:rPr>
                <w:rFonts w:ascii="Calibri" w:eastAsia="Calibri" w:hAnsi="Calibri" w:cs="Calibri"/>
                <w:b/>
                <w:bCs/>
                <w:spacing w:val="-2"/>
              </w:rPr>
              <w:t>r</w:t>
            </w:r>
            <w:r>
              <w:rPr>
                <w:rFonts w:ascii="Calibri" w:eastAsia="Calibri" w:hAnsi="Calibri" w:cs="Calibri"/>
                <w:b/>
                <w:bCs/>
              </w:rPr>
              <w:t>th s</w:t>
            </w:r>
            <w:r>
              <w:rPr>
                <w:rFonts w:ascii="Calibri" w:eastAsia="Calibri" w:hAnsi="Calibri" w:cs="Calibri"/>
                <w:b/>
                <w:bCs/>
                <w:spacing w:val="-2"/>
              </w:rPr>
              <w:t>t</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b/>
                <w:bCs/>
                <w:spacing w:val="-2"/>
              </w:rPr>
              <w:t>g</w:t>
            </w:r>
            <w:r>
              <w:rPr>
                <w:rFonts w:ascii="Calibri" w:eastAsia="Calibri" w:hAnsi="Calibri" w:cs="Calibri"/>
                <w:b/>
                <w:bCs/>
              </w:rPr>
              <w:t>y</w:t>
            </w:r>
            <w:r>
              <w:rPr>
                <w:rFonts w:ascii="Calibri" w:eastAsia="Calibri" w:hAnsi="Calibri" w:cs="Calibri"/>
                <w:b/>
                <w:bCs/>
                <w:spacing w:val="1"/>
              </w:rPr>
              <w:t xml:space="preserve"> </w:t>
            </w:r>
            <w:r>
              <w:rPr>
                <w:rFonts w:ascii="Calibri" w:eastAsia="Calibri" w:hAnsi="Calibri" w:cs="Calibri"/>
                <w:b/>
                <w:bCs/>
              </w:rPr>
              <w:t>and are fundamental in</w:t>
            </w:r>
            <w:r>
              <w:rPr>
                <w:rFonts w:ascii="Calibri" w:eastAsia="Calibri" w:hAnsi="Calibri" w:cs="Calibri"/>
                <w:b/>
                <w:bCs/>
                <w:spacing w:val="-1"/>
              </w:rPr>
              <w:t xml:space="preserve"> </w:t>
            </w:r>
            <w:r>
              <w:rPr>
                <w:rFonts w:ascii="Calibri" w:eastAsia="Calibri" w:hAnsi="Calibri" w:cs="Calibri"/>
                <w:b/>
                <w:bCs/>
                <w:spacing w:val="-3"/>
              </w:rPr>
              <w:t>a</w:t>
            </w:r>
            <w:r>
              <w:rPr>
                <w:rFonts w:ascii="Calibri" w:eastAsia="Calibri" w:hAnsi="Calibri" w:cs="Calibri"/>
                <w:b/>
                <w:bCs/>
                <w:spacing w:val="1"/>
              </w:rPr>
              <w:t>c</w:t>
            </w:r>
            <w:r>
              <w:rPr>
                <w:rFonts w:ascii="Calibri" w:eastAsia="Calibri" w:hAnsi="Calibri" w:cs="Calibri"/>
                <w:b/>
                <w:bCs/>
                <w:spacing w:val="-1"/>
              </w:rPr>
              <w:t>hie</w:t>
            </w:r>
            <w:r>
              <w:rPr>
                <w:rFonts w:ascii="Calibri" w:eastAsia="Calibri" w:hAnsi="Calibri" w:cs="Calibri"/>
                <w:b/>
                <w:bCs/>
                <w:spacing w:val="1"/>
              </w:rPr>
              <w:t>vi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2"/>
              </w:rPr>
              <w:t>t</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po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w:t>
            </w:r>
          </w:p>
        </w:tc>
      </w:tr>
      <w:tr w:rsidR="006B135D" w:rsidRPr="00F809A4" w14:paraId="34319466" w14:textId="77777777" w:rsidTr="008B288F">
        <w:trPr>
          <w:trHeight w:val="398"/>
        </w:trPr>
        <w:tc>
          <w:tcPr>
            <w:tcW w:w="5000" w:type="pct"/>
            <w:tcBorders>
              <w:top w:val="single" w:sz="4" w:space="0" w:color="auto"/>
              <w:bottom w:val="single" w:sz="4" w:space="0" w:color="auto"/>
            </w:tcBorders>
          </w:tcPr>
          <w:p w14:paraId="5A9C2B2F" w14:textId="77777777" w:rsidR="006B135D" w:rsidRPr="00B90F9B" w:rsidRDefault="006B135D" w:rsidP="008B288F">
            <w:pPr>
              <w:spacing w:after="0" w:line="242" w:lineRule="auto"/>
              <w:ind w:right="43"/>
              <w:rPr>
                <w:rFonts w:ascii="Calibri" w:eastAsia="Calibri" w:hAnsi="Calibri" w:cs="Calibri"/>
                <w:bCs/>
              </w:rPr>
            </w:pPr>
            <w:r>
              <w:rPr>
                <w:rFonts w:ascii="Calibri" w:eastAsia="Calibri" w:hAnsi="Calibri" w:cs="Calibri"/>
                <w:b/>
                <w:bCs/>
              </w:rPr>
              <w:lastRenderedPageBreak/>
              <w:t xml:space="preserve">Connected Care – </w:t>
            </w:r>
            <w:r>
              <w:rPr>
                <w:rFonts w:ascii="Calibri" w:eastAsia="Calibri" w:hAnsi="Calibri" w:cs="Calibri"/>
                <w:bCs/>
              </w:rPr>
              <w:t>Partner with our patients through an integrated, holistic experience tailored to their needs and choices, enabling them to achieve their wellness potential</w:t>
            </w:r>
          </w:p>
        </w:tc>
      </w:tr>
      <w:tr w:rsidR="006B135D" w:rsidRPr="00F809A4" w14:paraId="2131E18C" w14:textId="77777777" w:rsidTr="008B288F">
        <w:trPr>
          <w:trHeight w:val="150"/>
        </w:trPr>
        <w:tc>
          <w:tcPr>
            <w:tcW w:w="5000" w:type="pct"/>
            <w:tcBorders>
              <w:top w:val="single" w:sz="4" w:space="0" w:color="auto"/>
              <w:bottom w:val="single" w:sz="4" w:space="0" w:color="auto"/>
            </w:tcBorders>
          </w:tcPr>
          <w:p w14:paraId="6D16DD3A" w14:textId="77777777" w:rsidR="006B135D" w:rsidRPr="00B90F9B" w:rsidRDefault="006B135D" w:rsidP="008B288F">
            <w:pPr>
              <w:spacing w:after="0" w:line="242" w:lineRule="auto"/>
              <w:ind w:right="43"/>
              <w:rPr>
                <w:rFonts w:ascii="Calibri" w:eastAsia="Calibri" w:hAnsi="Calibri" w:cs="Calibri"/>
                <w:bCs/>
              </w:rPr>
            </w:pPr>
            <w:r>
              <w:rPr>
                <w:rFonts w:ascii="Calibri" w:eastAsia="Calibri" w:hAnsi="Calibri" w:cs="Calibri"/>
                <w:b/>
                <w:bCs/>
              </w:rPr>
              <w:t xml:space="preserve">Empowered People </w:t>
            </w:r>
            <w:r>
              <w:rPr>
                <w:rFonts w:ascii="Calibri" w:eastAsia="Calibri" w:hAnsi="Calibri" w:cs="Calibri"/>
                <w:bCs/>
              </w:rPr>
              <w:t>– Enable and empower our people and teams to be their best and make a difference to the patient experience</w:t>
            </w:r>
          </w:p>
        </w:tc>
      </w:tr>
      <w:tr w:rsidR="006B135D" w:rsidRPr="00F809A4" w14:paraId="3D501BC9" w14:textId="77777777" w:rsidTr="008B288F">
        <w:trPr>
          <w:trHeight w:val="409"/>
        </w:trPr>
        <w:tc>
          <w:tcPr>
            <w:tcW w:w="5000" w:type="pct"/>
            <w:tcBorders>
              <w:top w:val="single" w:sz="4" w:space="0" w:color="auto"/>
              <w:bottom w:val="single" w:sz="4" w:space="0" w:color="auto"/>
            </w:tcBorders>
          </w:tcPr>
          <w:p w14:paraId="11A68BDB" w14:textId="77777777" w:rsidR="006B135D" w:rsidRPr="00B90F9B" w:rsidRDefault="006B135D" w:rsidP="008B288F">
            <w:pPr>
              <w:spacing w:after="0" w:line="242" w:lineRule="auto"/>
              <w:ind w:right="43"/>
              <w:rPr>
                <w:rFonts w:ascii="Calibri" w:eastAsia="Calibri" w:hAnsi="Calibri" w:cs="Calibri"/>
                <w:bCs/>
              </w:rPr>
            </w:pPr>
            <w:r>
              <w:rPr>
                <w:rFonts w:ascii="Calibri" w:eastAsia="Calibri" w:hAnsi="Calibri" w:cs="Calibri"/>
                <w:b/>
                <w:bCs/>
              </w:rPr>
              <w:t xml:space="preserve">Innovative Practice – </w:t>
            </w:r>
            <w:r>
              <w:rPr>
                <w:rFonts w:ascii="Calibri" w:eastAsia="Calibri" w:hAnsi="Calibri" w:cs="Calibri"/>
                <w:bCs/>
              </w:rPr>
              <w:t>Make a difference to our community through encouraging the ideas of our people and finding new and better ways to care and support care delivery</w:t>
            </w:r>
          </w:p>
        </w:tc>
      </w:tr>
      <w:tr w:rsidR="006B135D" w:rsidRPr="00F809A4" w14:paraId="498A7C48" w14:textId="77777777" w:rsidTr="008B288F">
        <w:trPr>
          <w:trHeight w:val="409"/>
        </w:trPr>
        <w:tc>
          <w:tcPr>
            <w:tcW w:w="5000" w:type="pct"/>
            <w:tcBorders>
              <w:top w:val="single" w:sz="4" w:space="0" w:color="auto"/>
              <w:bottom w:val="single" w:sz="4" w:space="0" w:color="auto"/>
            </w:tcBorders>
          </w:tcPr>
          <w:p w14:paraId="4546D5F2" w14:textId="77777777" w:rsidR="006B135D" w:rsidRPr="00B90F9B" w:rsidRDefault="006B135D" w:rsidP="008B288F">
            <w:pPr>
              <w:spacing w:after="0" w:line="242" w:lineRule="auto"/>
              <w:ind w:right="43"/>
              <w:rPr>
                <w:rFonts w:ascii="Calibri" w:eastAsia="Calibri" w:hAnsi="Calibri" w:cs="Calibri"/>
                <w:bCs/>
              </w:rPr>
            </w:pPr>
            <w:r>
              <w:rPr>
                <w:rFonts w:ascii="Calibri" w:eastAsia="Calibri" w:hAnsi="Calibri" w:cs="Calibri"/>
                <w:b/>
                <w:bCs/>
              </w:rPr>
              <w:t xml:space="preserve">Sustainability </w:t>
            </w:r>
            <w:r>
              <w:rPr>
                <w:rFonts w:ascii="Calibri" w:eastAsia="Calibri" w:hAnsi="Calibri" w:cs="Calibri"/>
                <w:bCs/>
              </w:rPr>
              <w:t>– Be accountable to use resources wisely; to ensure organisational sustainability, enhance access, support the patient journey and create greater capacity for care.</w:t>
            </w:r>
          </w:p>
        </w:tc>
      </w:tr>
    </w:tbl>
    <w:p w14:paraId="60CEA80D"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311E904" w14:textId="77777777" w:rsidR="00276489" w:rsidRDefault="00276489" w:rsidP="00276489">
      <w:pPr>
        <w:pStyle w:val="Default"/>
        <w:rPr>
          <w:sz w:val="22"/>
          <w:szCs w:val="22"/>
        </w:rPr>
      </w:pPr>
      <w:r>
        <w:rPr>
          <w:sz w:val="22"/>
          <w:szCs w:val="22"/>
        </w:rPr>
        <w:t xml:space="preserve">The purpose of this position is to contribute to Infection prevention and control and overall patient safety by provision of quality reusable medical devices through sterilization and disinfection processes. Working within a self-directed and cohesive team, the CSSD Technician will support the theatre team by collection, cleaning, decontamination, inspection, testing, packaging, sterilization, storage and distribution of reusable medical devices and equipment. The Instrument Technician will have to contribute to efficient workflow through the department regularly and utilize available resources effectively. The Technician will succeed in this key role by promoting and participating in all the required standards, quality activities, policies and procedures. A high standard of compliance in accordance with the Australian Sterilization Standard (AS5369:2023), National Safety and Quality Health Service (NSQHS) Standards and HICMR Guidelines for healthcare will need to be maintained by the Technician. </w:t>
      </w:r>
    </w:p>
    <w:p w14:paraId="112526AE" w14:textId="77777777" w:rsidR="00276489" w:rsidRDefault="00276489" w:rsidP="00276489">
      <w:pPr>
        <w:pStyle w:val="Default"/>
        <w:rPr>
          <w:sz w:val="22"/>
          <w:szCs w:val="22"/>
        </w:rPr>
      </w:pPr>
      <w:r>
        <w:rPr>
          <w:sz w:val="22"/>
          <w:szCs w:val="22"/>
        </w:rPr>
        <w:t xml:space="preserve">Under general supervision, the primary function of the Grade 3 CSSD Technicians is to work as a proactive member of the CSSD team to perform duties of general nature. Grade 3 Technicians can progress to undertake work of more complex nature, rotating through all reprocessing areas of CSSD. Reporting to the CSSD management, the Technician will play an active role in timely reprocessing and supply of reusable medical devices and equipment to end-users. The work of a CSSD Technician will ensure efficient service delivery to Epworth Eastern of sterile products to support patient care and ensure positive patient and clinical outcomes by effective team work and quality customer service. </w:t>
      </w:r>
    </w:p>
    <w:p w14:paraId="5949AE29" w14:textId="77777777" w:rsidR="00276489" w:rsidRDefault="00276489" w:rsidP="00276489">
      <w:pPr>
        <w:pStyle w:val="epworth-styleelement-p"/>
        <w:spacing w:after="0" w:afterAutospacing="0" w:line="360" w:lineRule="auto"/>
        <w:rPr>
          <w:sz w:val="22"/>
          <w:szCs w:val="22"/>
        </w:rPr>
      </w:pPr>
      <w:r>
        <w:rPr>
          <w:sz w:val="22"/>
          <w:szCs w:val="22"/>
        </w:rPr>
        <w:t xml:space="preserve">Within the Epworth team, the Technician will participate in building </w:t>
      </w:r>
      <w:proofErr w:type="gramStart"/>
      <w:r>
        <w:rPr>
          <w:sz w:val="22"/>
          <w:szCs w:val="22"/>
        </w:rPr>
        <w:t>community based</w:t>
      </w:r>
      <w:proofErr w:type="gramEnd"/>
      <w:r>
        <w:rPr>
          <w:sz w:val="22"/>
          <w:szCs w:val="22"/>
        </w:rPr>
        <w:t xml:space="preserve"> culture that fosters a spirit of achievement, capability and development by ensuring consistency with Epworth’s Mission, Values and Behaviours that enables “Excellence - Everywhere, </w:t>
      </w:r>
      <w:proofErr w:type="spellStart"/>
      <w:r>
        <w:rPr>
          <w:sz w:val="22"/>
          <w:szCs w:val="22"/>
        </w:rPr>
        <w:t>Everyday</w:t>
      </w:r>
      <w:proofErr w:type="spellEnd"/>
      <w:r>
        <w:rPr>
          <w:sz w:val="22"/>
          <w:szCs w:val="22"/>
        </w:rPr>
        <w:t xml:space="preserve">.” </w:t>
      </w:r>
    </w:p>
    <w:p w14:paraId="7AAB49A3" w14:textId="77777777" w:rsidR="00074244" w:rsidRDefault="007D0999" w:rsidP="0027648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5</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p w14:paraId="1834DDE4" w14:textId="77777777" w:rsidR="00276489" w:rsidRDefault="00276489" w:rsidP="00276489">
      <w:pPr>
        <w:pStyle w:val="epworth-styleelement-p"/>
        <w:spacing w:after="0" w:afterAutospacing="0" w:line="360" w:lineRule="auto"/>
        <w:rPr>
          <w:rFonts w:ascii="Calibri" w:hAnsi="Calibri" w:cs="Arial"/>
          <w:b/>
          <w:color w:val="54BCEB"/>
          <w:sz w:val="20"/>
          <w:szCs w:val="20"/>
          <w:lang w:val="en-US"/>
        </w:rPr>
      </w:pPr>
    </w:p>
    <w:p w14:paraId="3F31280E" w14:textId="77777777" w:rsidR="00276489" w:rsidRPr="00A71741" w:rsidRDefault="00276489" w:rsidP="00276489">
      <w:pPr>
        <w:pStyle w:val="epworth-styleelement-p"/>
        <w:spacing w:after="0" w:afterAutospacing="0" w:line="360" w:lineRule="auto"/>
        <w:rPr>
          <w:rFonts w:ascii="Calibri" w:hAnsi="Calibri" w:cs="Arial"/>
          <w:b/>
          <w:color w:val="54BCEB"/>
          <w:sz w:val="20"/>
          <w:szCs w:val="20"/>
          <w:lang w:val="en-US"/>
        </w:rPr>
      </w:pPr>
    </w:p>
    <w:tbl>
      <w:tblPr>
        <w:tblStyle w:val="TableGrid"/>
        <w:tblW w:w="5000" w:type="pct"/>
        <w:tblLook w:val="04A0" w:firstRow="1" w:lastRow="0" w:firstColumn="1" w:lastColumn="0" w:noHBand="0" w:noVBand="1"/>
      </w:tblPr>
      <w:tblGrid>
        <w:gridCol w:w="7706"/>
        <w:gridCol w:w="6856"/>
      </w:tblGrid>
      <w:tr w:rsidR="004E6BD0" w:rsidRPr="00020BE0" w14:paraId="271D1227" w14:textId="77777777" w:rsidTr="006B135D">
        <w:tc>
          <w:tcPr>
            <w:tcW w:w="2646" w:type="pct"/>
            <w:tcBorders>
              <w:bottom w:val="single" w:sz="4" w:space="0" w:color="auto"/>
            </w:tcBorders>
            <w:shd w:val="clear" w:color="auto" w:fill="D9D9D9" w:themeFill="background1" w:themeFillShade="D9"/>
          </w:tcPr>
          <w:p w14:paraId="5BDA6BB7" w14:textId="77777777" w:rsidR="004E6BD0" w:rsidRPr="00020BE0" w:rsidRDefault="004E6BD0" w:rsidP="00BC1306">
            <w:pPr>
              <w:jc w:val="center"/>
              <w:rPr>
                <w:rFonts w:ascii="Calibri" w:hAnsi="Calibri"/>
                <w:b/>
              </w:rPr>
            </w:pPr>
            <w:r w:rsidRPr="00020BE0">
              <w:rPr>
                <w:rFonts w:ascii="Calibri" w:hAnsi="Calibri"/>
                <w:b/>
              </w:rPr>
              <w:lastRenderedPageBreak/>
              <w:t>KEY RESPONSIBILITIES</w:t>
            </w:r>
          </w:p>
        </w:tc>
        <w:tc>
          <w:tcPr>
            <w:tcW w:w="2354" w:type="pct"/>
            <w:tcBorders>
              <w:bottom w:val="single" w:sz="4" w:space="0" w:color="auto"/>
            </w:tcBorders>
            <w:shd w:val="clear" w:color="auto" w:fill="D9D9D9" w:themeFill="background1" w:themeFillShade="D9"/>
          </w:tcPr>
          <w:p w14:paraId="65632205"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1705C3C1" w14:textId="77777777" w:rsidTr="006B135D">
        <w:tc>
          <w:tcPr>
            <w:tcW w:w="2646" w:type="pct"/>
            <w:tcBorders>
              <w:top w:val="single" w:sz="4" w:space="0" w:color="auto"/>
            </w:tcBorders>
          </w:tcPr>
          <w:p w14:paraId="214E3112" w14:textId="77777777" w:rsidR="00276489" w:rsidRDefault="00276489" w:rsidP="00276489">
            <w:pPr>
              <w:pStyle w:val="Default"/>
              <w:rPr>
                <w:sz w:val="22"/>
                <w:szCs w:val="22"/>
              </w:rPr>
            </w:pPr>
            <w:r>
              <w:rPr>
                <w:b/>
                <w:bCs/>
                <w:sz w:val="22"/>
                <w:szCs w:val="22"/>
              </w:rPr>
              <w:t xml:space="preserve">Team Work </w:t>
            </w:r>
          </w:p>
          <w:p w14:paraId="4FBD3D48" w14:textId="77777777" w:rsidR="00276489" w:rsidRDefault="00276489" w:rsidP="00276489">
            <w:pPr>
              <w:pStyle w:val="Default"/>
              <w:rPr>
                <w:sz w:val="22"/>
                <w:szCs w:val="22"/>
              </w:rPr>
            </w:pPr>
            <w:r>
              <w:rPr>
                <w:sz w:val="22"/>
                <w:szCs w:val="22"/>
              </w:rPr>
              <w:t xml:space="preserve">• Actively participates as a member of the CSSD team. </w:t>
            </w:r>
          </w:p>
          <w:p w14:paraId="29E4C069" w14:textId="77777777" w:rsidR="00276489" w:rsidRDefault="00276489" w:rsidP="00276489">
            <w:pPr>
              <w:pStyle w:val="Default"/>
              <w:rPr>
                <w:sz w:val="22"/>
                <w:szCs w:val="22"/>
              </w:rPr>
            </w:pPr>
            <w:r>
              <w:rPr>
                <w:sz w:val="22"/>
                <w:szCs w:val="22"/>
              </w:rPr>
              <w:t xml:space="preserve">• Works cooperatively with the CSSD team members. </w:t>
            </w:r>
          </w:p>
          <w:p w14:paraId="47B63A09" w14:textId="77777777" w:rsidR="00276489" w:rsidRDefault="00276489" w:rsidP="00276489">
            <w:pPr>
              <w:pStyle w:val="Default"/>
              <w:rPr>
                <w:sz w:val="22"/>
                <w:szCs w:val="22"/>
              </w:rPr>
            </w:pPr>
            <w:r>
              <w:rPr>
                <w:sz w:val="22"/>
                <w:szCs w:val="22"/>
              </w:rPr>
              <w:t xml:space="preserve">• Works collaboratively with other members of the multidisciplinary work environment. </w:t>
            </w:r>
          </w:p>
          <w:p w14:paraId="34DD4675" w14:textId="77777777" w:rsidR="00276489" w:rsidRDefault="00276489" w:rsidP="00276489">
            <w:pPr>
              <w:pStyle w:val="Default"/>
              <w:rPr>
                <w:sz w:val="22"/>
                <w:szCs w:val="22"/>
              </w:rPr>
            </w:pPr>
            <w:r>
              <w:rPr>
                <w:sz w:val="22"/>
                <w:szCs w:val="22"/>
              </w:rPr>
              <w:t xml:space="preserve">• Treats team members in line with Epworth’s Values and Behaviours. </w:t>
            </w:r>
          </w:p>
          <w:p w14:paraId="27E4D285" w14:textId="77777777" w:rsidR="00276489" w:rsidRDefault="00276489" w:rsidP="00276489">
            <w:pPr>
              <w:pStyle w:val="Default"/>
              <w:rPr>
                <w:sz w:val="22"/>
                <w:szCs w:val="22"/>
              </w:rPr>
            </w:pPr>
            <w:r>
              <w:rPr>
                <w:sz w:val="22"/>
                <w:szCs w:val="22"/>
              </w:rPr>
              <w:t xml:space="preserve">• Works within scope of practice in all areas as and when departmental needs arise. </w:t>
            </w:r>
          </w:p>
          <w:p w14:paraId="106CEDE5" w14:textId="77777777" w:rsidR="00276489" w:rsidRDefault="00276489" w:rsidP="00276489">
            <w:pPr>
              <w:pStyle w:val="Default"/>
              <w:rPr>
                <w:sz w:val="22"/>
                <w:szCs w:val="22"/>
              </w:rPr>
            </w:pPr>
            <w:r>
              <w:rPr>
                <w:sz w:val="22"/>
                <w:szCs w:val="22"/>
              </w:rPr>
              <w:t xml:space="preserve">• Continually assesses workload to ensure accurate and timely delivery of service to meet daily operational requirements. </w:t>
            </w:r>
          </w:p>
          <w:p w14:paraId="3DEF18CC" w14:textId="77777777" w:rsidR="00276489" w:rsidRDefault="00276489" w:rsidP="00276489">
            <w:pPr>
              <w:pStyle w:val="Default"/>
              <w:rPr>
                <w:sz w:val="22"/>
                <w:szCs w:val="22"/>
              </w:rPr>
            </w:pPr>
            <w:r>
              <w:rPr>
                <w:sz w:val="22"/>
                <w:szCs w:val="22"/>
              </w:rPr>
              <w:t xml:space="preserve">• Ensures daily flow of work in CSSD, shares workload with team members fairly and functions harmoniously within the multicultural team. </w:t>
            </w:r>
          </w:p>
          <w:p w14:paraId="18972334" w14:textId="77777777" w:rsidR="00276489" w:rsidRDefault="00276489" w:rsidP="00276489">
            <w:pPr>
              <w:pStyle w:val="Default"/>
              <w:rPr>
                <w:sz w:val="22"/>
                <w:szCs w:val="22"/>
              </w:rPr>
            </w:pPr>
            <w:r>
              <w:rPr>
                <w:sz w:val="22"/>
                <w:szCs w:val="22"/>
              </w:rPr>
              <w:t xml:space="preserve">• Participates and upholds an environment of trust and support. </w:t>
            </w:r>
          </w:p>
          <w:p w14:paraId="792E343D" w14:textId="77777777" w:rsidR="00276489" w:rsidRDefault="00276489" w:rsidP="00276489">
            <w:pPr>
              <w:pStyle w:val="Default"/>
              <w:rPr>
                <w:sz w:val="22"/>
                <w:szCs w:val="22"/>
              </w:rPr>
            </w:pPr>
            <w:r>
              <w:rPr>
                <w:sz w:val="22"/>
                <w:szCs w:val="22"/>
              </w:rPr>
              <w:t xml:space="preserve">• Builds and maintains constructive work relationships. </w:t>
            </w:r>
          </w:p>
          <w:p w14:paraId="7C970AC2" w14:textId="77777777" w:rsidR="00276489" w:rsidRDefault="00276489" w:rsidP="00276489">
            <w:pPr>
              <w:pStyle w:val="Default"/>
              <w:rPr>
                <w:sz w:val="22"/>
                <w:szCs w:val="22"/>
              </w:rPr>
            </w:pPr>
            <w:r>
              <w:rPr>
                <w:sz w:val="22"/>
                <w:szCs w:val="22"/>
              </w:rPr>
              <w:t xml:space="preserve">• Support new and existing CSSD Technicians with their training needs, ensuring approach is in line with Values and Behaviours. </w:t>
            </w:r>
          </w:p>
          <w:p w14:paraId="4984A565" w14:textId="77777777" w:rsidR="00276489" w:rsidRDefault="00276489" w:rsidP="00276489">
            <w:pPr>
              <w:pStyle w:val="Default"/>
              <w:rPr>
                <w:sz w:val="22"/>
                <w:szCs w:val="22"/>
              </w:rPr>
            </w:pPr>
            <w:r>
              <w:rPr>
                <w:sz w:val="22"/>
                <w:szCs w:val="22"/>
              </w:rPr>
              <w:t xml:space="preserve">• Participates in supervision of Grade 1 Technicians and trainee students. </w:t>
            </w:r>
          </w:p>
          <w:p w14:paraId="00C9E358" w14:textId="77777777" w:rsidR="004E6BD0" w:rsidRPr="00020BE0" w:rsidRDefault="004E6BD0" w:rsidP="00074244">
            <w:pPr>
              <w:rPr>
                <w:rFonts w:ascii="Calibri" w:hAnsi="Calibri"/>
              </w:rPr>
            </w:pPr>
          </w:p>
        </w:tc>
        <w:tc>
          <w:tcPr>
            <w:tcW w:w="2354" w:type="pct"/>
            <w:tcBorders>
              <w:top w:val="single" w:sz="4" w:space="0" w:color="auto"/>
            </w:tcBorders>
          </w:tcPr>
          <w:p w14:paraId="5C235DAA" w14:textId="77777777" w:rsidR="00276489" w:rsidRDefault="00276489" w:rsidP="00276489">
            <w:pPr>
              <w:pStyle w:val="Default"/>
              <w:rPr>
                <w:rFonts w:cstheme="minorBidi"/>
                <w:color w:val="auto"/>
              </w:rPr>
            </w:pPr>
          </w:p>
          <w:p w14:paraId="53CD3386" w14:textId="77777777" w:rsidR="00276489" w:rsidRDefault="00276489" w:rsidP="00276489">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Attends and actively participates in department and team meetings and handovers. </w:t>
            </w:r>
          </w:p>
          <w:p w14:paraId="023E8F26" w14:textId="77777777" w:rsidR="00276489" w:rsidRDefault="00276489" w:rsidP="00276489">
            <w:pPr>
              <w:pStyle w:val="Default"/>
              <w:rPr>
                <w:sz w:val="22"/>
                <w:szCs w:val="22"/>
              </w:rPr>
            </w:pPr>
            <w:r>
              <w:rPr>
                <w:sz w:val="22"/>
                <w:szCs w:val="22"/>
              </w:rPr>
              <w:t xml:space="preserve">• Attends operating theatre staff and other meetings when required. </w:t>
            </w:r>
          </w:p>
          <w:p w14:paraId="350654C3" w14:textId="77777777" w:rsidR="00276489" w:rsidRDefault="00276489" w:rsidP="00276489">
            <w:pPr>
              <w:pStyle w:val="Default"/>
              <w:rPr>
                <w:sz w:val="22"/>
                <w:szCs w:val="22"/>
              </w:rPr>
            </w:pPr>
            <w:r>
              <w:rPr>
                <w:sz w:val="22"/>
                <w:szCs w:val="22"/>
              </w:rPr>
              <w:t xml:space="preserve">• Receives feedback from team members positively and politely. </w:t>
            </w:r>
          </w:p>
          <w:p w14:paraId="4EEE79E8" w14:textId="77777777" w:rsidR="00276489" w:rsidRDefault="00276489" w:rsidP="00276489">
            <w:pPr>
              <w:pStyle w:val="Default"/>
              <w:rPr>
                <w:sz w:val="22"/>
                <w:szCs w:val="22"/>
              </w:rPr>
            </w:pPr>
            <w:r>
              <w:rPr>
                <w:sz w:val="22"/>
                <w:szCs w:val="22"/>
              </w:rPr>
              <w:t xml:space="preserve">• Responds to constructive feedback and adjusts practice accordingly. </w:t>
            </w:r>
          </w:p>
          <w:p w14:paraId="2DC7AB8C" w14:textId="77777777" w:rsidR="00276489" w:rsidRDefault="00276489" w:rsidP="00276489">
            <w:pPr>
              <w:pStyle w:val="Default"/>
              <w:rPr>
                <w:sz w:val="22"/>
                <w:szCs w:val="22"/>
              </w:rPr>
            </w:pPr>
            <w:r>
              <w:rPr>
                <w:sz w:val="22"/>
                <w:szCs w:val="22"/>
              </w:rPr>
              <w:t xml:space="preserve">• Provides positive and constructive feedback to other team members. </w:t>
            </w:r>
          </w:p>
          <w:p w14:paraId="600CF3C6" w14:textId="77777777" w:rsidR="00276489" w:rsidRDefault="00276489" w:rsidP="00276489">
            <w:pPr>
              <w:pStyle w:val="Default"/>
              <w:rPr>
                <w:sz w:val="22"/>
                <w:szCs w:val="22"/>
              </w:rPr>
            </w:pPr>
            <w:r>
              <w:rPr>
                <w:sz w:val="22"/>
                <w:szCs w:val="22"/>
              </w:rPr>
              <w:t xml:space="preserve">• Demonstrates flexibility and works in all reprocessing areas and as per rostered shifts. </w:t>
            </w:r>
          </w:p>
          <w:p w14:paraId="6BF0CB91" w14:textId="77777777" w:rsidR="00276489" w:rsidRDefault="00276489" w:rsidP="00276489">
            <w:pPr>
              <w:pStyle w:val="Default"/>
              <w:rPr>
                <w:sz w:val="22"/>
                <w:szCs w:val="22"/>
              </w:rPr>
            </w:pPr>
            <w:r>
              <w:rPr>
                <w:sz w:val="22"/>
                <w:szCs w:val="22"/>
              </w:rPr>
              <w:t xml:space="preserve">• Treats others with courtesy and respect. </w:t>
            </w:r>
          </w:p>
          <w:p w14:paraId="0FBE7550" w14:textId="77777777" w:rsidR="00276489" w:rsidRDefault="00276489" w:rsidP="00276489">
            <w:pPr>
              <w:pStyle w:val="Default"/>
              <w:rPr>
                <w:rFonts w:cstheme="minorBidi"/>
                <w:sz w:val="22"/>
                <w:szCs w:val="22"/>
              </w:rPr>
            </w:pPr>
            <w:r>
              <w:rPr>
                <w:rFonts w:cstheme="minorBidi"/>
                <w:sz w:val="22"/>
                <w:szCs w:val="22"/>
              </w:rPr>
              <w:t>•</w:t>
            </w:r>
            <w:r>
              <w:rPr>
                <w:rFonts w:cstheme="minorBidi" w:hint="eastAsia"/>
                <w:sz w:val="22"/>
                <w:szCs w:val="22"/>
              </w:rPr>
              <w:t xml:space="preserve"> Models Epworth</w:t>
            </w:r>
            <w:r>
              <w:rPr>
                <w:rFonts w:cstheme="minorBidi"/>
                <w:sz w:val="22"/>
                <w:szCs w:val="22"/>
              </w:rPr>
              <w:t>’</w:t>
            </w:r>
            <w:r>
              <w:rPr>
                <w:rFonts w:cstheme="minorBidi" w:hint="eastAsia"/>
                <w:sz w:val="22"/>
                <w:szCs w:val="22"/>
              </w:rPr>
              <w:t xml:space="preserve">s Values and Behaviours at all times. </w:t>
            </w:r>
          </w:p>
          <w:p w14:paraId="18A72674" w14:textId="77777777" w:rsidR="00276489" w:rsidRDefault="00276489" w:rsidP="00276489">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Participates in and supports training to department staff and students when required by CSSD Manager or Coordinator. </w:t>
            </w:r>
          </w:p>
          <w:p w14:paraId="5F7ADFF1" w14:textId="77777777" w:rsidR="00276489" w:rsidRDefault="00276489" w:rsidP="00276489">
            <w:pPr>
              <w:pStyle w:val="Default"/>
              <w:rPr>
                <w:sz w:val="22"/>
                <w:szCs w:val="22"/>
              </w:rPr>
            </w:pPr>
            <w:r>
              <w:rPr>
                <w:sz w:val="22"/>
                <w:szCs w:val="22"/>
              </w:rPr>
              <w:t xml:space="preserve">• Provides support in inducting and orientating new and casual staff and others. </w:t>
            </w:r>
          </w:p>
          <w:p w14:paraId="07EE1C69" w14:textId="77777777" w:rsidR="00276489" w:rsidRDefault="00276489" w:rsidP="00276489">
            <w:pPr>
              <w:pStyle w:val="Default"/>
              <w:rPr>
                <w:sz w:val="22"/>
                <w:szCs w:val="22"/>
              </w:rPr>
            </w:pPr>
            <w:r>
              <w:rPr>
                <w:sz w:val="22"/>
                <w:szCs w:val="22"/>
              </w:rPr>
              <w:t xml:space="preserve">• Offers support and assistance (with appropriate supervision) </w:t>
            </w:r>
          </w:p>
          <w:p w14:paraId="54C4A549" w14:textId="77777777" w:rsidR="008218BA" w:rsidRPr="00276489" w:rsidRDefault="008218BA" w:rsidP="00276489">
            <w:pPr>
              <w:rPr>
                <w:rFonts w:ascii="Calibri" w:hAnsi="Calibri"/>
              </w:rPr>
            </w:pPr>
          </w:p>
        </w:tc>
      </w:tr>
      <w:tr w:rsidR="004E6BD0" w:rsidRPr="00020BE0" w14:paraId="5859715B" w14:textId="77777777" w:rsidTr="006B135D">
        <w:tc>
          <w:tcPr>
            <w:tcW w:w="2646" w:type="pct"/>
          </w:tcPr>
          <w:p w14:paraId="53337B9C" w14:textId="77777777" w:rsidR="00BE3DBF" w:rsidRDefault="00BE3DBF" w:rsidP="00BE3DBF">
            <w:pPr>
              <w:pStyle w:val="Default"/>
              <w:rPr>
                <w:sz w:val="22"/>
                <w:szCs w:val="22"/>
              </w:rPr>
            </w:pPr>
            <w:r>
              <w:rPr>
                <w:b/>
                <w:bCs/>
                <w:sz w:val="22"/>
                <w:szCs w:val="22"/>
              </w:rPr>
              <w:t xml:space="preserve">Planning, Organising and Prioritizing </w:t>
            </w:r>
          </w:p>
          <w:p w14:paraId="7919E7DC" w14:textId="77777777" w:rsidR="00BE3DBF" w:rsidRDefault="00BE3DBF" w:rsidP="00BE3DBF">
            <w:pPr>
              <w:pStyle w:val="Default"/>
              <w:rPr>
                <w:sz w:val="22"/>
                <w:szCs w:val="22"/>
              </w:rPr>
            </w:pPr>
            <w:r>
              <w:rPr>
                <w:sz w:val="22"/>
                <w:szCs w:val="22"/>
              </w:rPr>
              <w:t xml:space="preserve">• Organizes, plans and prioritizes work to meet job daily demands. </w:t>
            </w:r>
          </w:p>
          <w:p w14:paraId="71E0DB1B" w14:textId="77777777" w:rsidR="00BE3DBF" w:rsidRDefault="00BE3DBF" w:rsidP="00BE3DBF">
            <w:pPr>
              <w:pStyle w:val="Default"/>
              <w:rPr>
                <w:sz w:val="22"/>
                <w:szCs w:val="22"/>
              </w:rPr>
            </w:pPr>
            <w:r>
              <w:rPr>
                <w:sz w:val="22"/>
                <w:szCs w:val="22"/>
              </w:rPr>
              <w:t xml:space="preserve">• Assesses work load to ensure accurate and timely delivery of service. </w:t>
            </w:r>
          </w:p>
          <w:p w14:paraId="5A428222" w14:textId="77777777" w:rsidR="00BE3DBF" w:rsidRDefault="00BE3DBF" w:rsidP="00BE3DBF">
            <w:pPr>
              <w:pStyle w:val="Default"/>
              <w:rPr>
                <w:sz w:val="22"/>
                <w:szCs w:val="22"/>
              </w:rPr>
            </w:pPr>
            <w:r>
              <w:rPr>
                <w:sz w:val="22"/>
                <w:szCs w:val="22"/>
              </w:rPr>
              <w:t xml:space="preserve">• Inform supervisor of inability to meet time schedules and deadlines. </w:t>
            </w:r>
          </w:p>
          <w:p w14:paraId="44873EC6" w14:textId="77777777" w:rsidR="004E6BD0" w:rsidRPr="00020BE0" w:rsidRDefault="004E6BD0" w:rsidP="00074244">
            <w:pPr>
              <w:rPr>
                <w:rFonts w:ascii="Calibri" w:hAnsi="Calibri"/>
              </w:rPr>
            </w:pPr>
          </w:p>
        </w:tc>
        <w:tc>
          <w:tcPr>
            <w:tcW w:w="2354" w:type="pct"/>
          </w:tcPr>
          <w:p w14:paraId="13800567" w14:textId="77777777" w:rsidR="00276489" w:rsidRDefault="00276489" w:rsidP="00276489">
            <w:pPr>
              <w:pStyle w:val="Default"/>
              <w:rPr>
                <w:rFonts w:cstheme="minorBidi"/>
                <w:color w:val="auto"/>
              </w:rPr>
            </w:pPr>
          </w:p>
          <w:p w14:paraId="315C013B"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Effectively organizes and plans work to meet job demands. </w:t>
            </w:r>
          </w:p>
          <w:p w14:paraId="31A812D8" w14:textId="77777777" w:rsidR="00BE3DBF" w:rsidRDefault="00BE3DBF" w:rsidP="00BE3DBF">
            <w:pPr>
              <w:pStyle w:val="Default"/>
              <w:rPr>
                <w:sz w:val="22"/>
                <w:szCs w:val="22"/>
              </w:rPr>
            </w:pPr>
            <w:r>
              <w:rPr>
                <w:sz w:val="22"/>
                <w:szCs w:val="22"/>
              </w:rPr>
              <w:t xml:space="preserve">• Finishes work on time and to a high standard. </w:t>
            </w:r>
          </w:p>
          <w:p w14:paraId="17E7BD37" w14:textId="77777777" w:rsidR="00BE3DBF" w:rsidRDefault="00BE3DBF" w:rsidP="00BE3DBF">
            <w:pPr>
              <w:pStyle w:val="Default"/>
              <w:rPr>
                <w:sz w:val="22"/>
                <w:szCs w:val="22"/>
              </w:rPr>
            </w:pPr>
            <w:r>
              <w:rPr>
                <w:sz w:val="22"/>
                <w:szCs w:val="22"/>
              </w:rPr>
              <w:t xml:space="preserve">• Deadlines are met through fast tracking of instruments and prioritizing workloads. </w:t>
            </w:r>
          </w:p>
          <w:p w14:paraId="3052AB2B" w14:textId="77777777" w:rsidR="00BE3DBF" w:rsidRDefault="00BE3DBF" w:rsidP="00BE3DBF">
            <w:pPr>
              <w:pStyle w:val="Default"/>
              <w:rPr>
                <w:sz w:val="22"/>
                <w:szCs w:val="22"/>
              </w:rPr>
            </w:pPr>
            <w:r>
              <w:rPr>
                <w:sz w:val="22"/>
                <w:szCs w:val="22"/>
              </w:rPr>
              <w:t xml:space="preserve">• 100 % loan sets processed and ready for use and return (turnaround). </w:t>
            </w:r>
          </w:p>
          <w:p w14:paraId="6E7D4F55" w14:textId="77777777" w:rsidR="004E6BD0" w:rsidRPr="008218BA" w:rsidRDefault="004E6BD0" w:rsidP="00BE3DBF">
            <w:pPr>
              <w:pStyle w:val="ListParagraph"/>
              <w:rPr>
                <w:rFonts w:ascii="Calibri" w:hAnsi="Calibri"/>
              </w:rPr>
            </w:pPr>
          </w:p>
        </w:tc>
      </w:tr>
      <w:tr w:rsidR="004E6BD0" w:rsidRPr="00020BE0" w14:paraId="6101B83D" w14:textId="77777777" w:rsidTr="006B135D">
        <w:tc>
          <w:tcPr>
            <w:tcW w:w="2646" w:type="pct"/>
          </w:tcPr>
          <w:p w14:paraId="7A5E8519" w14:textId="77777777" w:rsidR="00BE3DBF" w:rsidRDefault="00BE3DBF" w:rsidP="00BE3DBF">
            <w:pPr>
              <w:pStyle w:val="Default"/>
              <w:rPr>
                <w:sz w:val="22"/>
                <w:szCs w:val="22"/>
              </w:rPr>
            </w:pPr>
            <w:r>
              <w:rPr>
                <w:b/>
                <w:bCs/>
                <w:sz w:val="22"/>
                <w:szCs w:val="22"/>
              </w:rPr>
              <w:t xml:space="preserve">Quality Improvement </w:t>
            </w:r>
          </w:p>
          <w:p w14:paraId="17251682" w14:textId="77777777" w:rsidR="00BE3DBF" w:rsidRDefault="00BE3DBF" w:rsidP="00BE3DBF">
            <w:pPr>
              <w:pStyle w:val="Default"/>
              <w:rPr>
                <w:sz w:val="22"/>
                <w:szCs w:val="22"/>
              </w:rPr>
            </w:pPr>
            <w:r>
              <w:rPr>
                <w:sz w:val="22"/>
                <w:szCs w:val="22"/>
              </w:rPr>
              <w:t xml:space="preserve">• Actively participates in quality improvement activities within the department in accordance with the National Safety and Quality Health Service (NSQHS) Standards and ACHS </w:t>
            </w:r>
            <w:proofErr w:type="spellStart"/>
            <w:r>
              <w:rPr>
                <w:sz w:val="22"/>
                <w:szCs w:val="22"/>
              </w:rPr>
              <w:t>EQuIP</w:t>
            </w:r>
            <w:proofErr w:type="spellEnd"/>
            <w:r>
              <w:rPr>
                <w:sz w:val="22"/>
                <w:szCs w:val="22"/>
              </w:rPr>
              <w:t xml:space="preserve"> National Accreditation Standards, </w:t>
            </w:r>
          </w:p>
          <w:p w14:paraId="04DD279C" w14:textId="77777777" w:rsidR="00BE3DBF" w:rsidRDefault="00BE3DBF" w:rsidP="00BE3DBF">
            <w:pPr>
              <w:pStyle w:val="Default"/>
              <w:rPr>
                <w:rFonts w:cstheme="minorBidi"/>
                <w:sz w:val="22"/>
                <w:szCs w:val="22"/>
              </w:rPr>
            </w:pPr>
            <w:r>
              <w:rPr>
                <w:rFonts w:cstheme="minorBidi"/>
                <w:sz w:val="22"/>
                <w:szCs w:val="22"/>
              </w:rPr>
              <w:t>•</w:t>
            </w:r>
            <w:r>
              <w:rPr>
                <w:rFonts w:cstheme="minorBidi" w:hint="eastAsia"/>
                <w:sz w:val="22"/>
                <w:szCs w:val="22"/>
              </w:rPr>
              <w:t xml:space="preserve"> Seeks ongoing continual improvement of standards and outcomes within CSSD. </w:t>
            </w:r>
          </w:p>
          <w:p w14:paraId="33454FDC"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Strives to consistently improve service delivery and clinical practice. </w:t>
            </w:r>
          </w:p>
          <w:p w14:paraId="051569A4" w14:textId="77777777" w:rsidR="00BE3DBF" w:rsidRDefault="00BE3DBF" w:rsidP="00BE3DBF">
            <w:pPr>
              <w:pStyle w:val="Default"/>
              <w:rPr>
                <w:sz w:val="22"/>
                <w:szCs w:val="22"/>
              </w:rPr>
            </w:pPr>
            <w:r>
              <w:rPr>
                <w:sz w:val="22"/>
                <w:szCs w:val="22"/>
              </w:rPr>
              <w:lastRenderedPageBreak/>
              <w:t xml:space="preserve">• Provides suggestions and feedback to Coordinator or Manager on quality activities. </w:t>
            </w:r>
          </w:p>
          <w:p w14:paraId="21826D54" w14:textId="77777777" w:rsidR="004E6BD0" w:rsidRPr="00020BE0" w:rsidRDefault="00BE3DBF" w:rsidP="00BE3DBF">
            <w:pPr>
              <w:pStyle w:val="Default"/>
            </w:pPr>
            <w:r>
              <w:rPr>
                <w:sz w:val="22"/>
                <w:szCs w:val="22"/>
              </w:rPr>
              <w:t xml:space="preserve">• Immediately notifies CSSD Manager of any quality issues arising and completes </w:t>
            </w:r>
            <w:proofErr w:type="spellStart"/>
            <w:r>
              <w:rPr>
                <w:sz w:val="22"/>
                <w:szCs w:val="22"/>
              </w:rPr>
              <w:t>Riskman</w:t>
            </w:r>
            <w:proofErr w:type="spellEnd"/>
            <w:r>
              <w:rPr>
                <w:sz w:val="22"/>
                <w:szCs w:val="22"/>
              </w:rPr>
              <w:t xml:space="preserve"> as required. </w:t>
            </w:r>
          </w:p>
          <w:p w14:paraId="23A90490" w14:textId="77777777" w:rsidR="004E6BD0" w:rsidRPr="00020BE0" w:rsidRDefault="004E6BD0" w:rsidP="00074244">
            <w:pPr>
              <w:rPr>
                <w:rFonts w:ascii="Calibri" w:hAnsi="Calibri"/>
              </w:rPr>
            </w:pPr>
          </w:p>
        </w:tc>
        <w:tc>
          <w:tcPr>
            <w:tcW w:w="2354" w:type="pct"/>
          </w:tcPr>
          <w:p w14:paraId="2620C202" w14:textId="77777777" w:rsidR="00BE3DBF" w:rsidRDefault="00BE3DBF" w:rsidP="00BE3DBF">
            <w:pPr>
              <w:pStyle w:val="Default"/>
              <w:rPr>
                <w:rFonts w:cstheme="minorBidi"/>
                <w:color w:val="auto"/>
              </w:rPr>
            </w:pPr>
          </w:p>
          <w:p w14:paraId="51BF9B52"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Timelines and quality standards meet requirements and operational needs. </w:t>
            </w:r>
          </w:p>
          <w:p w14:paraId="3EB67567" w14:textId="77777777" w:rsidR="00BE3DBF" w:rsidRDefault="00BE3DBF" w:rsidP="00BE3DBF">
            <w:pPr>
              <w:pStyle w:val="Default"/>
              <w:rPr>
                <w:sz w:val="22"/>
                <w:szCs w:val="22"/>
              </w:rPr>
            </w:pPr>
            <w:r>
              <w:rPr>
                <w:sz w:val="22"/>
                <w:szCs w:val="22"/>
              </w:rPr>
              <w:t xml:space="preserve">• Practices in accordance with AS5369:2023, ISO, NSQHS and ACHS Accreditation Standards and demonstrates compliance with AS5369:2023, ISO, NSQHS and ACHS Accreditation Standards. </w:t>
            </w:r>
          </w:p>
          <w:p w14:paraId="78C2B75F" w14:textId="77777777" w:rsidR="008218BA" w:rsidRPr="008218BA" w:rsidRDefault="008218BA" w:rsidP="008218BA">
            <w:pPr>
              <w:pStyle w:val="ListParagraph"/>
              <w:rPr>
                <w:rFonts w:ascii="Calibri" w:hAnsi="Calibri"/>
              </w:rPr>
            </w:pPr>
          </w:p>
        </w:tc>
      </w:tr>
      <w:tr w:rsidR="004E6BD0" w:rsidRPr="00020BE0" w14:paraId="7C024668" w14:textId="77777777" w:rsidTr="006B135D">
        <w:tc>
          <w:tcPr>
            <w:tcW w:w="2646" w:type="pct"/>
          </w:tcPr>
          <w:p w14:paraId="1A05D866" w14:textId="77777777" w:rsidR="00BE3DBF" w:rsidRDefault="00BE3DBF" w:rsidP="00BE3DBF">
            <w:pPr>
              <w:pStyle w:val="Default"/>
              <w:rPr>
                <w:sz w:val="22"/>
                <w:szCs w:val="22"/>
              </w:rPr>
            </w:pPr>
            <w:r>
              <w:rPr>
                <w:b/>
                <w:bCs/>
                <w:sz w:val="22"/>
                <w:szCs w:val="22"/>
              </w:rPr>
              <w:lastRenderedPageBreak/>
              <w:t xml:space="preserve">Personal and Professional Development </w:t>
            </w:r>
          </w:p>
          <w:p w14:paraId="6D4B8B88" w14:textId="77777777" w:rsidR="00BE3DBF" w:rsidRDefault="00BE3DBF" w:rsidP="00BE3DBF">
            <w:pPr>
              <w:pStyle w:val="Default"/>
              <w:rPr>
                <w:sz w:val="22"/>
                <w:szCs w:val="22"/>
              </w:rPr>
            </w:pPr>
            <w:r>
              <w:rPr>
                <w:sz w:val="22"/>
                <w:szCs w:val="22"/>
              </w:rPr>
              <w:t xml:space="preserve">• Continually develops, both personally and professionally to meet changing needs of career and industry. </w:t>
            </w:r>
          </w:p>
          <w:p w14:paraId="0634CF61" w14:textId="77777777" w:rsidR="00BE3DBF" w:rsidRDefault="00BE3DBF" w:rsidP="00BE3DBF">
            <w:pPr>
              <w:pStyle w:val="Default"/>
              <w:rPr>
                <w:sz w:val="22"/>
                <w:szCs w:val="22"/>
              </w:rPr>
            </w:pPr>
            <w:r>
              <w:rPr>
                <w:sz w:val="22"/>
                <w:szCs w:val="22"/>
              </w:rPr>
              <w:t xml:space="preserve">• Participates in-services and mandatory trainings. </w:t>
            </w:r>
          </w:p>
          <w:p w14:paraId="3304702A" w14:textId="77777777" w:rsidR="00BE3DBF" w:rsidRDefault="00BE3DBF" w:rsidP="00BE3DBF">
            <w:pPr>
              <w:pStyle w:val="Default"/>
              <w:rPr>
                <w:sz w:val="22"/>
                <w:szCs w:val="22"/>
              </w:rPr>
            </w:pPr>
            <w:r>
              <w:rPr>
                <w:sz w:val="22"/>
                <w:szCs w:val="22"/>
              </w:rPr>
              <w:t xml:space="preserve">• Participates actively in prescribed performance development system annually. </w:t>
            </w:r>
          </w:p>
          <w:p w14:paraId="4C4FD060" w14:textId="77777777" w:rsidR="00BE3DBF" w:rsidRDefault="00BE3DBF" w:rsidP="00BE3DBF">
            <w:pPr>
              <w:pStyle w:val="Default"/>
              <w:rPr>
                <w:sz w:val="22"/>
                <w:szCs w:val="22"/>
              </w:rPr>
            </w:pPr>
            <w:r>
              <w:rPr>
                <w:sz w:val="22"/>
                <w:szCs w:val="22"/>
              </w:rPr>
              <w:t xml:space="preserve">• Participates in all annual competencies to ensure own competencies are up to date. </w:t>
            </w:r>
          </w:p>
          <w:p w14:paraId="2CF9D9E7" w14:textId="77777777" w:rsidR="00BE3DBF" w:rsidRDefault="00BE3DBF" w:rsidP="00BE3DBF">
            <w:pPr>
              <w:pStyle w:val="Default"/>
              <w:rPr>
                <w:sz w:val="22"/>
                <w:szCs w:val="22"/>
              </w:rPr>
            </w:pPr>
            <w:r>
              <w:rPr>
                <w:sz w:val="22"/>
                <w:szCs w:val="22"/>
              </w:rPr>
              <w:t xml:space="preserve">• Evaluates own personal performance to identify strengths and areas where development can occur. </w:t>
            </w:r>
          </w:p>
          <w:p w14:paraId="08294365" w14:textId="77777777" w:rsidR="00BE3DBF" w:rsidRDefault="00BE3DBF" w:rsidP="00BE3DBF">
            <w:pPr>
              <w:pStyle w:val="Default"/>
              <w:rPr>
                <w:sz w:val="22"/>
                <w:szCs w:val="22"/>
              </w:rPr>
            </w:pPr>
            <w:r>
              <w:rPr>
                <w:sz w:val="22"/>
                <w:szCs w:val="22"/>
              </w:rPr>
              <w:t xml:space="preserve">• Identifies own development needs and plans self-development. </w:t>
            </w:r>
          </w:p>
          <w:p w14:paraId="320B3051" w14:textId="77777777" w:rsidR="00BE3DBF" w:rsidRDefault="00BE3DBF" w:rsidP="00BE3DBF">
            <w:pPr>
              <w:pStyle w:val="Default"/>
              <w:rPr>
                <w:sz w:val="22"/>
                <w:szCs w:val="22"/>
              </w:rPr>
            </w:pPr>
            <w:r>
              <w:rPr>
                <w:sz w:val="22"/>
                <w:szCs w:val="22"/>
              </w:rPr>
              <w:t xml:space="preserve">• Practice in accordance with legislative and common law requirements. </w:t>
            </w:r>
          </w:p>
          <w:p w14:paraId="724956DC" w14:textId="77777777" w:rsidR="004E6BD0" w:rsidRPr="00020BE0" w:rsidRDefault="004E6BD0" w:rsidP="00074244">
            <w:pPr>
              <w:rPr>
                <w:rFonts w:ascii="Calibri" w:hAnsi="Calibri"/>
              </w:rPr>
            </w:pPr>
          </w:p>
          <w:p w14:paraId="0296220C" w14:textId="77777777" w:rsidR="004E6BD0" w:rsidRPr="00020BE0" w:rsidRDefault="004E6BD0" w:rsidP="00074244">
            <w:pPr>
              <w:rPr>
                <w:rFonts w:ascii="Calibri" w:hAnsi="Calibri"/>
              </w:rPr>
            </w:pPr>
          </w:p>
        </w:tc>
        <w:tc>
          <w:tcPr>
            <w:tcW w:w="2354" w:type="pct"/>
          </w:tcPr>
          <w:p w14:paraId="54A4DE08" w14:textId="77777777" w:rsidR="00BE3DBF" w:rsidRDefault="00BE3DBF" w:rsidP="00BE3DBF">
            <w:pPr>
              <w:pStyle w:val="Default"/>
              <w:rPr>
                <w:rFonts w:cstheme="minorBidi"/>
                <w:color w:val="auto"/>
              </w:rPr>
            </w:pPr>
          </w:p>
          <w:p w14:paraId="53E6B12C"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Maintains an up-to-date knowledge of current trends within the speciality area of sterilizing and infection control. </w:t>
            </w:r>
          </w:p>
          <w:p w14:paraId="5427D4C7" w14:textId="77777777" w:rsidR="00BE3DBF" w:rsidRDefault="00BE3DBF" w:rsidP="00BE3DBF">
            <w:pPr>
              <w:pStyle w:val="Default"/>
              <w:rPr>
                <w:sz w:val="22"/>
                <w:szCs w:val="22"/>
              </w:rPr>
            </w:pPr>
            <w:r>
              <w:rPr>
                <w:sz w:val="22"/>
                <w:szCs w:val="22"/>
              </w:rPr>
              <w:t xml:space="preserve">• Attendance and active participation in all department in-services, education and other training and development as required. </w:t>
            </w:r>
          </w:p>
          <w:p w14:paraId="171AB06F" w14:textId="77777777" w:rsidR="00BE3DBF" w:rsidRDefault="00BE3DBF" w:rsidP="00BE3DBF">
            <w:pPr>
              <w:pStyle w:val="Default"/>
              <w:rPr>
                <w:sz w:val="22"/>
                <w:szCs w:val="22"/>
              </w:rPr>
            </w:pPr>
            <w:r>
              <w:rPr>
                <w:sz w:val="22"/>
                <w:szCs w:val="22"/>
              </w:rPr>
              <w:t xml:space="preserve">• 100 % target to complete annual mandatory training refresher courses. </w:t>
            </w:r>
          </w:p>
          <w:p w14:paraId="75EF5981" w14:textId="77777777" w:rsidR="00BE3DBF" w:rsidRDefault="00BE3DBF" w:rsidP="00BE3DBF">
            <w:pPr>
              <w:pStyle w:val="Default"/>
              <w:rPr>
                <w:sz w:val="22"/>
                <w:szCs w:val="22"/>
              </w:rPr>
            </w:pPr>
            <w:r>
              <w:rPr>
                <w:sz w:val="22"/>
                <w:szCs w:val="22"/>
              </w:rPr>
              <w:t xml:space="preserve">• Completes mandatory training requirements and competencies such as Living the Values and Emergency Preparedness to ensure they are up to date. </w:t>
            </w:r>
          </w:p>
          <w:p w14:paraId="7A499921" w14:textId="77777777" w:rsidR="00BE3DBF" w:rsidRDefault="00BE3DBF" w:rsidP="00BE3DBF">
            <w:pPr>
              <w:pStyle w:val="Default"/>
              <w:rPr>
                <w:sz w:val="22"/>
                <w:szCs w:val="22"/>
              </w:rPr>
            </w:pPr>
            <w:r>
              <w:rPr>
                <w:sz w:val="22"/>
                <w:szCs w:val="22"/>
              </w:rPr>
              <w:t xml:space="preserve">• Participates fully and actively in own PDP review process as required. </w:t>
            </w:r>
          </w:p>
          <w:p w14:paraId="74847D26" w14:textId="77777777" w:rsidR="00BE3DBF" w:rsidRDefault="00BE3DBF" w:rsidP="00BE3DBF">
            <w:pPr>
              <w:pStyle w:val="Default"/>
              <w:rPr>
                <w:sz w:val="22"/>
                <w:szCs w:val="22"/>
              </w:rPr>
            </w:pPr>
            <w:r>
              <w:rPr>
                <w:sz w:val="22"/>
                <w:szCs w:val="22"/>
              </w:rPr>
              <w:t xml:space="preserve">• Annual appraisals completed with agreed professional development goals. </w:t>
            </w:r>
          </w:p>
          <w:p w14:paraId="19C205E1" w14:textId="77777777" w:rsidR="00BE3DBF" w:rsidRDefault="00BE3DBF" w:rsidP="00BE3DBF">
            <w:pPr>
              <w:pStyle w:val="Default"/>
              <w:rPr>
                <w:sz w:val="22"/>
                <w:szCs w:val="22"/>
              </w:rPr>
            </w:pPr>
            <w:r>
              <w:rPr>
                <w:sz w:val="22"/>
                <w:szCs w:val="22"/>
              </w:rPr>
              <w:t xml:space="preserve">• Compliance with mandatory and department specific competencies every 12 months or as prescribed. </w:t>
            </w:r>
          </w:p>
          <w:p w14:paraId="436851F1" w14:textId="77777777" w:rsidR="00BE3DBF" w:rsidRDefault="00BE3DBF" w:rsidP="00BE3DBF">
            <w:pPr>
              <w:pStyle w:val="Default"/>
              <w:rPr>
                <w:sz w:val="22"/>
                <w:szCs w:val="22"/>
              </w:rPr>
            </w:pPr>
            <w:r>
              <w:rPr>
                <w:sz w:val="22"/>
                <w:szCs w:val="22"/>
              </w:rPr>
              <w:t xml:space="preserve">• Assessment tools completed and deemed as competent. </w:t>
            </w:r>
          </w:p>
          <w:p w14:paraId="141C7627" w14:textId="77777777" w:rsidR="00BE3DBF" w:rsidRDefault="00BE3DBF" w:rsidP="00BE3DBF">
            <w:pPr>
              <w:pStyle w:val="Default"/>
              <w:rPr>
                <w:sz w:val="22"/>
                <w:szCs w:val="22"/>
              </w:rPr>
            </w:pPr>
            <w:r>
              <w:rPr>
                <w:sz w:val="22"/>
                <w:szCs w:val="22"/>
              </w:rPr>
              <w:t xml:space="preserve">• Personal development and competencies developed from training and assessments (e.g., manual handling and ergonomics, SWPs). </w:t>
            </w:r>
          </w:p>
          <w:p w14:paraId="22ED635A" w14:textId="77777777" w:rsidR="00BE3DBF" w:rsidRDefault="00BE3DBF" w:rsidP="00BE3DBF">
            <w:pPr>
              <w:pStyle w:val="Default"/>
              <w:rPr>
                <w:sz w:val="22"/>
                <w:szCs w:val="22"/>
              </w:rPr>
            </w:pPr>
            <w:r>
              <w:rPr>
                <w:sz w:val="22"/>
                <w:szCs w:val="22"/>
              </w:rPr>
              <w:t xml:space="preserve">• Completion of objectives outlined in self-development plan (and able to provide evidence of). </w:t>
            </w:r>
          </w:p>
          <w:p w14:paraId="08093B7B" w14:textId="77777777" w:rsidR="00BE3DBF" w:rsidRDefault="00BE3DBF" w:rsidP="00BE3DBF">
            <w:pPr>
              <w:pStyle w:val="Default"/>
              <w:rPr>
                <w:sz w:val="22"/>
                <w:szCs w:val="22"/>
              </w:rPr>
            </w:pPr>
            <w:r>
              <w:rPr>
                <w:sz w:val="22"/>
                <w:szCs w:val="22"/>
              </w:rPr>
              <w:t xml:space="preserve">• Seeks feedback, training or other development opportunities to develop knowledge and skills. </w:t>
            </w:r>
          </w:p>
          <w:p w14:paraId="653B919B" w14:textId="77777777" w:rsidR="00BE3DBF" w:rsidRDefault="00BE3DBF" w:rsidP="00BE3DBF">
            <w:pPr>
              <w:pStyle w:val="Default"/>
              <w:rPr>
                <w:sz w:val="22"/>
                <w:szCs w:val="22"/>
              </w:rPr>
            </w:pPr>
            <w:r>
              <w:rPr>
                <w:sz w:val="22"/>
                <w:szCs w:val="22"/>
              </w:rPr>
              <w:t xml:space="preserve">• Compliance with legislative and common law requirements. </w:t>
            </w:r>
          </w:p>
          <w:p w14:paraId="394DE2CB" w14:textId="77777777" w:rsidR="00767BC7" w:rsidRPr="00BE3DBF" w:rsidRDefault="00767BC7" w:rsidP="00BE3DBF">
            <w:pPr>
              <w:rPr>
                <w:rFonts w:ascii="Calibri" w:hAnsi="Calibri"/>
              </w:rPr>
            </w:pPr>
          </w:p>
        </w:tc>
      </w:tr>
      <w:tr w:rsidR="006B135D" w:rsidRPr="00020BE0" w14:paraId="4B39518C" w14:textId="77777777" w:rsidTr="006B135D">
        <w:tc>
          <w:tcPr>
            <w:tcW w:w="2646" w:type="pct"/>
          </w:tcPr>
          <w:p w14:paraId="7E53FA9D" w14:textId="77777777" w:rsidR="00BE3DBF" w:rsidRDefault="00BE3DBF" w:rsidP="00BE3DBF">
            <w:pPr>
              <w:pStyle w:val="Default"/>
              <w:rPr>
                <w:sz w:val="22"/>
                <w:szCs w:val="22"/>
              </w:rPr>
            </w:pPr>
            <w:r>
              <w:rPr>
                <w:b/>
                <w:bCs/>
                <w:sz w:val="22"/>
                <w:szCs w:val="22"/>
              </w:rPr>
              <w:t xml:space="preserve">Customer Service </w:t>
            </w:r>
          </w:p>
          <w:p w14:paraId="76C25C88" w14:textId="77777777" w:rsidR="00BE3DBF" w:rsidRDefault="00BE3DBF" w:rsidP="00BE3DBF">
            <w:pPr>
              <w:pStyle w:val="Default"/>
              <w:rPr>
                <w:sz w:val="22"/>
                <w:szCs w:val="22"/>
              </w:rPr>
            </w:pPr>
            <w:r>
              <w:rPr>
                <w:sz w:val="22"/>
                <w:szCs w:val="22"/>
              </w:rPr>
              <w:t xml:space="preserve">• Anticipate the needs of CSSD customers and ensure reusable medical devices are available when required. </w:t>
            </w:r>
          </w:p>
          <w:p w14:paraId="1964C538" w14:textId="77777777" w:rsidR="00BE3DBF" w:rsidRDefault="00BE3DBF" w:rsidP="00BE3DBF">
            <w:pPr>
              <w:pStyle w:val="Default"/>
              <w:rPr>
                <w:sz w:val="22"/>
                <w:szCs w:val="22"/>
              </w:rPr>
            </w:pPr>
            <w:r>
              <w:rPr>
                <w:sz w:val="22"/>
                <w:szCs w:val="22"/>
              </w:rPr>
              <w:t xml:space="preserve">• Commitment to the provision of excellence in service delivery to all stakeholders. </w:t>
            </w:r>
          </w:p>
          <w:p w14:paraId="49EEB9E7" w14:textId="77777777" w:rsidR="00BE3DBF" w:rsidRDefault="00BE3DBF" w:rsidP="00BE3DBF">
            <w:pPr>
              <w:pStyle w:val="Default"/>
              <w:rPr>
                <w:sz w:val="22"/>
                <w:szCs w:val="22"/>
              </w:rPr>
            </w:pPr>
            <w:r>
              <w:rPr>
                <w:sz w:val="22"/>
                <w:szCs w:val="22"/>
              </w:rPr>
              <w:lastRenderedPageBreak/>
              <w:t xml:space="preserve">• Treats all customers (patients, clients, relatives, visitors, staff, VMO’s, external suppliers) in a courteous and respectful manner. </w:t>
            </w:r>
          </w:p>
          <w:p w14:paraId="665EB479" w14:textId="77777777" w:rsidR="00BE3DBF" w:rsidRDefault="00BE3DBF" w:rsidP="00BE3DBF">
            <w:pPr>
              <w:pStyle w:val="Default"/>
              <w:rPr>
                <w:sz w:val="22"/>
                <w:szCs w:val="22"/>
              </w:rPr>
            </w:pPr>
            <w:r>
              <w:rPr>
                <w:sz w:val="22"/>
                <w:szCs w:val="22"/>
              </w:rPr>
              <w:t xml:space="preserve">• Provides excellent, helpful service to patients, clients, visitors, staff and students. </w:t>
            </w:r>
          </w:p>
          <w:p w14:paraId="5A3E72D4" w14:textId="77777777" w:rsidR="00BE3DBF" w:rsidRDefault="00BE3DBF" w:rsidP="00BE3DBF">
            <w:pPr>
              <w:pStyle w:val="Default"/>
              <w:rPr>
                <w:sz w:val="22"/>
                <w:szCs w:val="22"/>
              </w:rPr>
            </w:pPr>
            <w:r>
              <w:rPr>
                <w:sz w:val="22"/>
                <w:szCs w:val="22"/>
              </w:rPr>
              <w:t xml:space="preserve">• Communicates openly and effectively with customers to ensure positive and efficient delivery of service. </w:t>
            </w:r>
          </w:p>
          <w:p w14:paraId="28C805EF" w14:textId="77777777" w:rsidR="00BE3DBF" w:rsidRDefault="00BE3DBF" w:rsidP="00BE3DBF">
            <w:pPr>
              <w:pStyle w:val="Default"/>
              <w:rPr>
                <w:sz w:val="22"/>
                <w:szCs w:val="22"/>
              </w:rPr>
            </w:pPr>
            <w:r>
              <w:rPr>
                <w:sz w:val="22"/>
                <w:szCs w:val="22"/>
              </w:rPr>
              <w:t xml:space="preserve">• Respects and upholds the dignity and rights of consumers, relatives, carers, colleagues and other members of the community. </w:t>
            </w:r>
          </w:p>
          <w:p w14:paraId="1C987047" w14:textId="77777777" w:rsidR="00BE3DBF" w:rsidRDefault="00BE3DBF" w:rsidP="00BE3DBF">
            <w:pPr>
              <w:pStyle w:val="Default"/>
              <w:rPr>
                <w:sz w:val="22"/>
                <w:szCs w:val="22"/>
              </w:rPr>
            </w:pPr>
            <w:r>
              <w:rPr>
                <w:sz w:val="22"/>
                <w:szCs w:val="22"/>
              </w:rPr>
              <w:t xml:space="preserve">• Immediately notifies or escalates to CSSD Coordinator or Manager of customer complaints and service concerns. </w:t>
            </w:r>
          </w:p>
          <w:p w14:paraId="1F180E17" w14:textId="77777777" w:rsidR="00BE3DBF" w:rsidRDefault="00BE3DBF" w:rsidP="00BE3DBF">
            <w:pPr>
              <w:pStyle w:val="Default"/>
              <w:rPr>
                <w:sz w:val="22"/>
                <w:szCs w:val="22"/>
              </w:rPr>
            </w:pPr>
            <w:r>
              <w:rPr>
                <w:sz w:val="22"/>
                <w:szCs w:val="22"/>
              </w:rPr>
              <w:t xml:space="preserve">• Maintains patient confidentiality as prescribed by the relevant Acts and Epworth policies, procedures and protocols. </w:t>
            </w:r>
          </w:p>
          <w:p w14:paraId="78E147F7" w14:textId="77777777" w:rsidR="006B135D" w:rsidRPr="00020BE0" w:rsidRDefault="006B135D" w:rsidP="00BE3DBF">
            <w:pPr>
              <w:rPr>
                <w:rFonts w:ascii="Calibri" w:hAnsi="Calibri"/>
              </w:rPr>
            </w:pPr>
          </w:p>
        </w:tc>
        <w:tc>
          <w:tcPr>
            <w:tcW w:w="2354" w:type="pct"/>
          </w:tcPr>
          <w:p w14:paraId="7592D719" w14:textId="77777777" w:rsidR="00BE3DBF" w:rsidRDefault="00BE3DBF" w:rsidP="00BE3DBF">
            <w:pPr>
              <w:pStyle w:val="Default"/>
              <w:rPr>
                <w:rFonts w:cstheme="minorBidi"/>
                <w:color w:val="auto"/>
              </w:rPr>
            </w:pPr>
          </w:p>
          <w:p w14:paraId="1D52CA67"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Nil customer complaints. </w:t>
            </w:r>
          </w:p>
          <w:p w14:paraId="0C2B8FB0" w14:textId="77777777" w:rsidR="00BE3DBF" w:rsidRDefault="00BE3DBF" w:rsidP="00BE3DBF">
            <w:pPr>
              <w:pStyle w:val="Default"/>
              <w:rPr>
                <w:sz w:val="22"/>
                <w:szCs w:val="22"/>
              </w:rPr>
            </w:pPr>
            <w:r>
              <w:rPr>
                <w:sz w:val="22"/>
                <w:szCs w:val="22"/>
              </w:rPr>
              <w:t xml:space="preserve">• Greet customers and patients promptly, politely and courteously. </w:t>
            </w:r>
          </w:p>
          <w:p w14:paraId="7E34043D" w14:textId="77777777" w:rsidR="00BE3DBF" w:rsidRDefault="00BE3DBF" w:rsidP="00BE3DBF">
            <w:pPr>
              <w:pStyle w:val="Default"/>
              <w:rPr>
                <w:sz w:val="22"/>
                <w:szCs w:val="22"/>
              </w:rPr>
            </w:pPr>
            <w:r>
              <w:rPr>
                <w:sz w:val="22"/>
                <w:szCs w:val="22"/>
              </w:rPr>
              <w:t xml:space="preserve">• Participates in staff satisfaction surveys. </w:t>
            </w:r>
          </w:p>
          <w:p w14:paraId="2C9385EE" w14:textId="77777777" w:rsidR="00BE3DBF" w:rsidRDefault="00BE3DBF" w:rsidP="00BE3DBF">
            <w:pPr>
              <w:pStyle w:val="Default"/>
              <w:rPr>
                <w:sz w:val="22"/>
                <w:szCs w:val="22"/>
              </w:rPr>
            </w:pPr>
            <w:r>
              <w:rPr>
                <w:sz w:val="22"/>
                <w:szCs w:val="22"/>
              </w:rPr>
              <w:lastRenderedPageBreak/>
              <w:t xml:space="preserve">• Builds and maintains positive customer relationships, both with internal and external customers. </w:t>
            </w:r>
          </w:p>
          <w:p w14:paraId="3285D959" w14:textId="77777777" w:rsidR="00BE3DBF" w:rsidRDefault="00BE3DBF" w:rsidP="00BE3DBF">
            <w:pPr>
              <w:pStyle w:val="Default"/>
              <w:rPr>
                <w:sz w:val="22"/>
                <w:szCs w:val="22"/>
              </w:rPr>
            </w:pPr>
            <w:r>
              <w:rPr>
                <w:sz w:val="22"/>
                <w:szCs w:val="22"/>
              </w:rPr>
              <w:t xml:space="preserve">• Actively seeks to understand patients' and their family's (customers’) circumstances, expectations and issues. </w:t>
            </w:r>
          </w:p>
          <w:p w14:paraId="53EFF5A9" w14:textId="77777777" w:rsidR="00BE3DBF" w:rsidRDefault="00BE3DBF" w:rsidP="00BE3DBF">
            <w:pPr>
              <w:pStyle w:val="Default"/>
              <w:rPr>
                <w:sz w:val="22"/>
                <w:szCs w:val="22"/>
              </w:rPr>
            </w:pPr>
            <w:r>
              <w:rPr>
                <w:sz w:val="22"/>
                <w:szCs w:val="22"/>
              </w:rPr>
              <w:t xml:space="preserve">• Use AIDET principles in all interactions with client and patients. </w:t>
            </w:r>
          </w:p>
          <w:p w14:paraId="37B0356D" w14:textId="77777777" w:rsidR="00BE3DBF" w:rsidRDefault="00BE3DBF" w:rsidP="00BE3DBF">
            <w:pPr>
              <w:pStyle w:val="Default"/>
              <w:rPr>
                <w:sz w:val="22"/>
                <w:szCs w:val="22"/>
              </w:rPr>
            </w:pPr>
            <w:r>
              <w:rPr>
                <w:sz w:val="22"/>
                <w:szCs w:val="22"/>
              </w:rPr>
              <w:t xml:space="preserve">• Patient and customer service satisfaction surveys within agreed targets. </w:t>
            </w:r>
          </w:p>
          <w:p w14:paraId="7DFE790D" w14:textId="77777777" w:rsidR="00BE3DBF" w:rsidRDefault="00BE3DBF" w:rsidP="00BE3DBF">
            <w:pPr>
              <w:pStyle w:val="Default"/>
              <w:rPr>
                <w:sz w:val="22"/>
                <w:szCs w:val="22"/>
              </w:rPr>
            </w:pPr>
            <w:r>
              <w:rPr>
                <w:sz w:val="22"/>
                <w:szCs w:val="22"/>
              </w:rPr>
              <w:t xml:space="preserve">• Consistently meets or exceeds the expectations of our patients and customers at all times (patient and customer service satisfaction surveys within organizational targets). </w:t>
            </w:r>
          </w:p>
          <w:p w14:paraId="2676DB7D" w14:textId="77777777" w:rsidR="00BE3DBF" w:rsidRDefault="00BE3DBF" w:rsidP="00BE3DBF">
            <w:pPr>
              <w:pStyle w:val="Default"/>
              <w:rPr>
                <w:sz w:val="22"/>
                <w:szCs w:val="22"/>
              </w:rPr>
            </w:pPr>
            <w:r>
              <w:rPr>
                <w:sz w:val="22"/>
                <w:szCs w:val="22"/>
              </w:rPr>
              <w:t xml:space="preserve">• Contributes to superior patient service leading to improved healing in a trusting, caring environment and creates a safe environment for patients and employees. </w:t>
            </w:r>
          </w:p>
          <w:p w14:paraId="38CF1650" w14:textId="77777777" w:rsidR="00BE3DBF" w:rsidRDefault="00BE3DBF" w:rsidP="00BE3DBF">
            <w:pPr>
              <w:pStyle w:val="Default"/>
              <w:rPr>
                <w:sz w:val="22"/>
                <w:szCs w:val="22"/>
              </w:rPr>
            </w:pPr>
            <w:r>
              <w:rPr>
                <w:sz w:val="22"/>
                <w:szCs w:val="22"/>
              </w:rPr>
              <w:t xml:space="preserve">• Proactively escalates concerns when necessary to ensure resolution of any current or potential breakdown in processes and systems that impact patient care and customer service. </w:t>
            </w:r>
          </w:p>
          <w:p w14:paraId="7B97D4F9" w14:textId="77777777" w:rsidR="00BE3DBF" w:rsidRDefault="00BE3DBF" w:rsidP="00BE3DBF">
            <w:pPr>
              <w:pStyle w:val="Default"/>
              <w:rPr>
                <w:sz w:val="22"/>
                <w:szCs w:val="22"/>
              </w:rPr>
            </w:pPr>
            <w:r>
              <w:rPr>
                <w:sz w:val="22"/>
                <w:szCs w:val="22"/>
              </w:rPr>
              <w:t xml:space="preserve">• Service issues and customer concerns are escalated to CSSD management and resolved in a timely manner. </w:t>
            </w:r>
          </w:p>
          <w:p w14:paraId="0AD25377" w14:textId="77777777" w:rsidR="00BE3DBF" w:rsidRDefault="00BE3DBF" w:rsidP="00BE3DBF">
            <w:pPr>
              <w:pStyle w:val="Default"/>
              <w:rPr>
                <w:sz w:val="22"/>
                <w:szCs w:val="22"/>
              </w:rPr>
            </w:pPr>
            <w:r>
              <w:rPr>
                <w:sz w:val="22"/>
                <w:szCs w:val="22"/>
              </w:rPr>
              <w:t xml:space="preserve">• Compliance with Information Privacy Act (2000) and the Health Records Act (2000). </w:t>
            </w:r>
          </w:p>
          <w:p w14:paraId="41D8AB36" w14:textId="77777777" w:rsidR="00767BC7" w:rsidRDefault="00767BC7" w:rsidP="00074244">
            <w:pPr>
              <w:rPr>
                <w:rFonts w:ascii="Calibri" w:hAnsi="Calibri"/>
              </w:rPr>
            </w:pPr>
          </w:p>
          <w:p w14:paraId="302D0C30" w14:textId="77777777" w:rsidR="00767BC7" w:rsidRPr="00020BE0" w:rsidRDefault="00767BC7" w:rsidP="00074244">
            <w:pPr>
              <w:rPr>
                <w:rFonts w:ascii="Calibri" w:hAnsi="Calibri"/>
              </w:rPr>
            </w:pPr>
          </w:p>
        </w:tc>
      </w:tr>
      <w:tr w:rsidR="00BA57DA" w:rsidRPr="00020BE0" w14:paraId="5E84ADF7" w14:textId="77777777" w:rsidTr="006B135D">
        <w:tc>
          <w:tcPr>
            <w:tcW w:w="2646" w:type="pct"/>
          </w:tcPr>
          <w:p w14:paraId="70FA45F7" w14:textId="77777777" w:rsidR="00BE3DBF" w:rsidRDefault="00BE3DBF" w:rsidP="00BE3DBF">
            <w:pPr>
              <w:pStyle w:val="Default"/>
              <w:rPr>
                <w:sz w:val="22"/>
                <w:szCs w:val="22"/>
              </w:rPr>
            </w:pPr>
            <w:r>
              <w:rPr>
                <w:b/>
                <w:bCs/>
                <w:sz w:val="22"/>
                <w:szCs w:val="22"/>
              </w:rPr>
              <w:lastRenderedPageBreak/>
              <w:t xml:space="preserve">Quality and Risk </w:t>
            </w:r>
          </w:p>
          <w:p w14:paraId="4C5B1A54" w14:textId="77777777" w:rsidR="00BE3DBF" w:rsidRDefault="00BE3DBF" w:rsidP="00BE3DBF">
            <w:pPr>
              <w:pStyle w:val="Default"/>
              <w:rPr>
                <w:sz w:val="22"/>
                <w:szCs w:val="22"/>
              </w:rPr>
            </w:pPr>
            <w:r>
              <w:rPr>
                <w:sz w:val="22"/>
                <w:szCs w:val="22"/>
              </w:rPr>
              <w:t xml:space="preserve">• Practices in accordance with Infection Control and Sterilizing Standards. </w:t>
            </w:r>
          </w:p>
          <w:p w14:paraId="5E0DDD42" w14:textId="77777777" w:rsidR="00BE3DBF" w:rsidRDefault="00BE3DBF" w:rsidP="00BE3DBF">
            <w:pPr>
              <w:pStyle w:val="Default"/>
              <w:rPr>
                <w:sz w:val="22"/>
                <w:szCs w:val="22"/>
              </w:rPr>
            </w:pPr>
            <w:r>
              <w:rPr>
                <w:sz w:val="22"/>
                <w:szCs w:val="22"/>
              </w:rPr>
              <w:t xml:space="preserve">• Ensures sterilising monitoring (batch, biological and chemical) and tracking practices are in line with quality assurance, standards and safe operating procedures and accurately documented. </w:t>
            </w:r>
          </w:p>
          <w:p w14:paraId="54EE1786"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Ensures turnarounds for loans sets and prostheses are met and processed for use in line with required protocols and sterilizing standards (AS</w:t>
            </w:r>
            <w:r w:rsidR="003D468B">
              <w:rPr>
                <w:sz w:val="22"/>
                <w:szCs w:val="22"/>
              </w:rPr>
              <w:t>5369</w:t>
            </w:r>
            <w:r>
              <w:rPr>
                <w:sz w:val="22"/>
                <w:szCs w:val="22"/>
              </w:rPr>
              <w:t xml:space="preserve">). </w:t>
            </w:r>
          </w:p>
          <w:p w14:paraId="4D0954C2" w14:textId="77777777" w:rsidR="00BE3DBF" w:rsidRDefault="00BE3DBF" w:rsidP="00BE3DBF">
            <w:pPr>
              <w:pStyle w:val="Default"/>
              <w:rPr>
                <w:sz w:val="22"/>
                <w:szCs w:val="22"/>
              </w:rPr>
            </w:pPr>
            <w:r>
              <w:rPr>
                <w:sz w:val="22"/>
                <w:szCs w:val="22"/>
              </w:rPr>
              <w:t xml:space="preserve">• Ensures full handover each shift to fellow colleagues, floor coordinator or manager. </w:t>
            </w:r>
          </w:p>
          <w:p w14:paraId="7A057196" w14:textId="77777777" w:rsidR="00BE3DBF" w:rsidRDefault="00BE3DBF" w:rsidP="00BE3DBF">
            <w:pPr>
              <w:pStyle w:val="Default"/>
              <w:rPr>
                <w:sz w:val="22"/>
                <w:szCs w:val="22"/>
              </w:rPr>
            </w:pPr>
            <w:r>
              <w:rPr>
                <w:sz w:val="22"/>
                <w:szCs w:val="22"/>
              </w:rPr>
              <w:t xml:space="preserve">• Assists in conducting risk audits and hazard reduction controls. </w:t>
            </w:r>
          </w:p>
          <w:p w14:paraId="3DE382E6" w14:textId="77777777" w:rsidR="00BE3DBF" w:rsidRDefault="00BE3DBF" w:rsidP="00BE3DBF">
            <w:pPr>
              <w:pStyle w:val="Default"/>
              <w:rPr>
                <w:sz w:val="22"/>
                <w:szCs w:val="22"/>
              </w:rPr>
            </w:pPr>
            <w:r>
              <w:rPr>
                <w:sz w:val="22"/>
                <w:szCs w:val="22"/>
              </w:rPr>
              <w:t xml:space="preserve">• Participates in quality activity projects within the CSSD. </w:t>
            </w:r>
          </w:p>
          <w:p w14:paraId="5C2191B0" w14:textId="77777777" w:rsidR="00BE3DBF" w:rsidRDefault="00BE3DBF" w:rsidP="00BE3DBF">
            <w:pPr>
              <w:pStyle w:val="Default"/>
              <w:rPr>
                <w:sz w:val="22"/>
                <w:szCs w:val="22"/>
              </w:rPr>
            </w:pPr>
            <w:r>
              <w:rPr>
                <w:sz w:val="22"/>
                <w:szCs w:val="22"/>
              </w:rPr>
              <w:lastRenderedPageBreak/>
              <w:t xml:space="preserve">• Contributes and seeks continuous improvement of standards and outcomes within CSSD. </w:t>
            </w:r>
          </w:p>
          <w:p w14:paraId="0EDEE881" w14:textId="77777777" w:rsidR="00BE3DBF" w:rsidRDefault="00BE3DBF" w:rsidP="00BE3DBF">
            <w:pPr>
              <w:pStyle w:val="Default"/>
              <w:rPr>
                <w:sz w:val="22"/>
                <w:szCs w:val="22"/>
              </w:rPr>
            </w:pPr>
            <w:r>
              <w:rPr>
                <w:sz w:val="22"/>
                <w:szCs w:val="22"/>
              </w:rPr>
              <w:t xml:space="preserve">• Sterile stock checked and rotated effectively and efficiently to maintain integrity. </w:t>
            </w:r>
          </w:p>
          <w:p w14:paraId="188A4EFE" w14:textId="77777777" w:rsidR="00BA57DA" w:rsidRDefault="00BA57DA" w:rsidP="00074244">
            <w:pPr>
              <w:rPr>
                <w:rFonts w:ascii="Calibri" w:hAnsi="Calibri"/>
              </w:rPr>
            </w:pPr>
          </w:p>
        </w:tc>
        <w:tc>
          <w:tcPr>
            <w:tcW w:w="2354" w:type="pct"/>
          </w:tcPr>
          <w:p w14:paraId="0D052D9C" w14:textId="77777777" w:rsidR="00BE3DBF" w:rsidRDefault="00BE3DBF" w:rsidP="00BE3DBF">
            <w:pPr>
              <w:pStyle w:val="Default"/>
              <w:rPr>
                <w:rFonts w:cstheme="minorBidi"/>
                <w:color w:val="auto"/>
              </w:rPr>
            </w:pPr>
          </w:p>
          <w:p w14:paraId="1AB36A27"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Compliance with all Epworth HealthCare policies, protocols, standard and guidelines. </w:t>
            </w:r>
          </w:p>
          <w:p w14:paraId="6FFC21A6" w14:textId="77777777" w:rsidR="00BE3DBF" w:rsidRDefault="00BE3DBF" w:rsidP="00BE3DBF">
            <w:pPr>
              <w:pStyle w:val="Default"/>
              <w:rPr>
                <w:sz w:val="22"/>
                <w:szCs w:val="22"/>
              </w:rPr>
            </w:pPr>
            <w:r>
              <w:rPr>
                <w:sz w:val="22"/>
                <w:szCs w:val="22"/>
              </w:rPr>
              <w:t xml:space="preserve">• National accreditation status maintained. </w:t>
            </w:r>
          </w:p>
          <w:p w14:paraId="36A3C216" w14:textId="77777777" w:rsidR="00BE3DBF" w:rsidRDefault="00BE3DBF" w:rsidP="00BE3DBF">
            <w:pPr>
              <w:pStyle w:val="Default"/>
              <w:rPr>
                <w:sz w:val="22"/>
                <w:szCs w:val="22"/>
              </w:rPr>
            </w:pPr>
            <w:r>
              <w:rPr>
                <w:sz w:val="22"/>
                <w:szCs w:val="22"/>
              </w:rPr>
              <w:t xml:space="preserve">• Quality activities and outcomes are documented and available. </w:t>
            </w:r>
          </w:p>
          <w:p w14:paraId="4359854F"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100 % compliance with infection control and WHS policies and practices. </w:t>
            </w:r>
          </w:p>
          <w:p w14:paraId="5C5BEDD5" w14:textId="77777777" w:rsidR="00BE3DBF" w:rsidRDefault="00BE3DBF" w:rsidP="00BE3DBF">
            <w:pPr>
              <w:pStyle w:val="Default"/>
              <w:rPr>
                <w:sz w:val="22"/>
                <w:szCs w:val="22"/>
              </w:rPr>
            </w:pPr>
            <w:r>
              <w:rPr>
                <w:sz w:val="22"/>
                <w:szCs w:val="22"/>
              </w:rPr>
              <w:t xml:space="preserve">• Participating in department meetings, surveys and in-services. </w:t>
            </w:r>
          </w:p>
          <w:p w14:paraId="4DBFDED1" w14:textId="77777777" w:rsidR="00BE3DBF" w:rsidRDefault="00BE3DBF" w:rsidP="00BE3DBF">
            <w:pPr>
              <w:pStyle w:val="Default"/>
              <w:rPr>
                <w:sz w:val="22"/>
                <w:szCs w:val="22"/>
              </w:rPr>
            </w:pPr>
            <w:r>
              <w:rPr>
                <w:sz w:val="22"/>
                <w:szCs w:val="22"/>
              </w:rPr>
              <w:t xml:space="preserve">• Involvement in quality projects, individually or in groups, demonstrates improvement. </w:t>
            </w:r>
          </w:p>
          <w:p w14:paraId="54D3DAFB" w14:textId="77777777" w:rsidR="00BA57DA" w:rsidRPr="00BE3DBF" w:rsidRDefault="00BA57DA" w:rsidP="00BE3DBF">
            <w:pPr>
              <w:rPr>
                <w:rFonts w:ascii="Calibri" w:hAnsi="Calibri"/>
              </w:rPr>
            </w:pPr>
          </w:p>
        </w:tc>
      </w:tr>
      <w:tr w:rsidR="004E6BD0" w:rsidRPr="00020BE0" w14:paraId="35CDC7BE" w14:textId="77777777" w:rsidTr="006B135D">
        <w:tc>
          <w:tcPr>
            <w:tcW w:w="2646" w:type="pct"/>
          </w:tcPr>
          <w:p w14:paraId="2312D451" w14:textId="77777777" w:rsidR="00BE3DBF" w:rsidRDefault="00BE3DBF" w:rsidP="00BE3DBF">
            <w:pPr>
              <w:pStyle w:val="Default"/>
              <w:rPr>
                <w:sz w:val="22"/>
                <w:szCs w:val="22"/>
              </w:rPr>
            </w:pPr>
            <w:r>
              <w:rPr>
                <w:b/>
                <w:bCs/>
                <w:sz w:val="22"/>
                <w:szCs w:val="22"/>
              </w:rPr>
              <w:t xml:space="preserve">Safety and Wellbeing </w:t>
            </w:r>
          </w:p>
          <w:p w14:paraId="2467FD5F" w14:textId="77777777" w:rsidR="00BE3DBF" w:rsidRDefault="00BE3DBF" w:rsidP="00BE3DBF">
            <w:pPr>
              <w:pStyle w:val="Default"/>
              <w:rPr>
                <w:sz w:val="22"/>
                <w:szCs w:val="22"/>
              </w:rPr>
            </w:pPr>
            <w:r>
              <w:rPr>
                <w:sz w:val="22"/>
                <w:szCs w:val="22"/>
              </w:rPr>
              <w:t xml:space="preserve">• Observe safety procedures and instructions provided, and work in a manner which minimises the risk of injury to themselves, fellow employees, patients and visitors. </w:t>
            </w:r>
          </w:p>
          <w:p w14:paraId="446FE61A" w14:textId="77777777" w:rsidR="00BE3DBF" w:rsidRDefault="00BE3DBF" w:rsidP="00BE3DBF">
            <w:pPr>
              <w:pStyle w:val="Default"/>
              <w:rPr>
                <w:sz w:val="22"/>
                <w:szCs w:val="22"/>
              </w:rPr>
            </w:pPr>
            <w:r>
              <w:rPr>
                <w:sz w:val="22"/>
                <w:szCs w:val="22"/>
              </w:rPr>
              <w:t xml:space="preserve">• Ensuring a safe working environment and safe systems of work. </w:t>
            </w:r>
          </w:p>
          <w:p w14:paraId="13DB3CF4" w14:textId="77777777" w:rsidR="00BE3DBF" w:rsidRDefault="00BE3DBF" w:rsidP="00BE3DBF">
            <w:pPr>
              <w:pStyle w:val="Default"/>
              <w:rPr>
                <w:sz w:val="22"/>
                <w:szCs w:val="22"/>
              </w:rPr>
            </w:pPr>
            <w:r>
              <w:rPr>
                <w:sz w:val="22"/>
                <w:szCs w:val="22"/>
              </w:rPr>
              <w:t xml:space="preserve">• Participate actively and positively in the areas of OHS to reduce all hazards and incidents within the workplace </w:t>
            </w:r>
          </w:p>
          <w:p w14:paraId="5CBE1762" w14:textId="77777777" w:rsidR="00BE3DBF" w:rsidRDefault="00BE3DBF" w:rsidP="00BE3DBF">
            <w:pPr>
              <w:pStyle w:val="Default"/>
              <w:rPr>
                <w:sz w:val="22"/>
                <w:szCs w:val="22"/>
              </w:rPr>
            </w:pPr>
            <w:r>
              <w:rPr>
                <w:sz w:val="22"/>
                <w:szCs w:val="22"/>
              </w:rPr>
              <w:t xml:space="preserve">• Complying with facility/site OHS policy, infection control standards and other relevant policy and procedures. </w:t>
            </w:r>
          </w:p>
          <w:p w14:paraId="0393F408" w14:textId="77777777" w:rsidR="00BE3DBF" w:rsidRDefault="00BE3DBF" w:rsidP="00BE3DBF">
            <w:pPr>
              <w:pStyle w:val="Default"/>
              <w:rPr>
                <w:sz w:val="22"/>
                <w:szCs w:val="22"/>
              </w:rPr>
            </w:pPr>
            <w:r>
              <w:rPr>
                <w:sz w:val="22"/>
                <w:szCs w:val="22"/>
              </w:rPr>
              <w:t xml:space="preserve">• Identify and report to the Manager and record onto </w:t>
            </w:r>
            <w:proofErr w:type="spellStart"/>
            <w:r>
              <w:rPr>
                <w:sz w:val="22"/>
                <w:szCs w:val="22"/>
              </w:rPr>
              <w:t>Riskman</w:t>
            </w:r>
            <w:proofErr w:type="spellEnd"/>
            <w:r>
              <w:rPr>
                <w:sz w:val="22"/>
                <w:szCs w:val="22"/>
              </w:rPr>
              <w:t xml:space="preserve"> all OHS hazards, incidents, injuries and near misses immediately to ensure a safe work environment. </w:t>
            </w:r>
          </w:p>
          <w:p w14:paraId="5E0579D2" w14:textId="77777777" w:rsidR="00BE3DBF" w:rsidRDefault="00BE3DBF" w:rsidP="00BE3DBF">
            <w:pPr>
              <w:pStyle w:val="Default"/>
              <w:rPr>
                <w:sz w:val="22"/>
                <w:szCs w:val="22"/>
              </w:rPr>
            </w:pPr>
            <w:r>
              <w:rPr>
                <w:sz w:val="22"/>
                <w:szCs w:val="22"/>
              </w:rPr>
              <w:t xml:space="preserve">• Participate in department mandatory safety training at an agreed frequency, annually and when required. </w:t>
            </w:r>
          </w:p>
          <w:p w14:paraId="131F5FDC" w14:textId="77777777" w:rsidR="009A672A" w:rsidRPr="001F6BBD" w:rsidRDefault="009A672A" w:rsidP="00D84A43">
            <w:pPr>
              <w:spacing w:after="0"/>
              <w:rPr>
                <w:rFonts w:ascii="Calibri" w:hAnsi="Calibri"/>
              </w:rPr>
            </w:pPr>
          </w:p>
        </w:tc>
        <w:tc>
          <w:tcPr>
            <w:tcW w:w="2354" w:type="pct"/>
          </w:tcPr>
          <w:p w14:paraId="35AD23FC" w14:textId="77777777" w:rsidR="00D84A43" w:rsidRDefault="00D84A43" w:rsidP="00D84A43">
            <w:pPr>
              <w:pStyle w:val="ListParagraph"/>
              <w:spacing w:after="0"/>
              <w:ind w:left="459"/>
              <w:rPr>
                <w:rFonts w:ascii="Calibri" w:hAnsi="Calibri"/>
              </w:rPr>
            </w:pPr>
          </w:p>
          <w:p w14:paraId="4E4A42B4"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Safely and efficiently operates all equipment in CSSD. </w:t>
            </w:r>
          </w:p>
          <w:p w14:paraId="11EDCA29" w14:textId="77777777" w:rsidR="00BE3DBF" w:rsidRDefault="00BE3DBF" w:rsidP="00BE3DBF">
            <w:pPr>
              <w:pStyle w:val="Default"/>
              <w:rPr>
                <w:sz w:val="22"/>
                <w:szCs w:val="22"/>
              </w:rPr>
            </w:pPr>
            <w:r>
              <w:rPr>
                <w:sz w:val="22"/>
                <w:szCs w:val="22"/>
              </w:rPr>
              <w:t xml:space="preserve">• Ensure your actions do not put yourself or others at risk (as per Sections 21 &amp; 22 under the OHS Act 2004). </w:t>
            </w:r>
          </w:p>
          <w:p w14:paraId="6A714768" w14:textId="77777777" w:rsidR="00BE3DBF" w:rsidRDefault="00BE3DBF" w:rsidP="00BE3DBF">
            <w:pPr>
              <w:pStyle w:val="Default"/>
              <w:rPr>
                <w:sz w:val="22"/>
                <w:szCs w:val="22"/>
              </w:rPr>
            </w:pPr>
            <w:r>
              <w:rPr>
                <w:sz w:val="22"/>
                <w:szCs w:val="22"/>
              </w:rPr>
              <w:t xml:space="preserve">• Staff self “risk assess” manual tasks prior to performing. </w:t>
            </w:r>
          </w:p>
          <w:p w14:paraId="16CD49AF" w14:textId="77777777" w:rsidR="00BE3DBF" w:rsidRDefault="00BE3DBF" w:rsidP="00BE3DBF">
            <w:pPr>
              <w:pStyle w:val="Default"/>
              <w:rPr>
                <w:sz w:val="22"/>
                <w:szCs w:val="22"/>
              </w:rPr>
            </w:pPr>
            <w:r>
              <w:rPr>
                <w:sz w:val="22"/>
                <w:szCs w:val="22"/>
              </w:rPr>
              <w:t xml:space="preserve">• Actively participates and contributes to the OHS activities and consultation processes through handovers, team meetings, etc. </w:t>
            </w:r>
          </w:p>
          <w:p w14:paraId="5C907D70" w14:textId="77777777" w:rsidR="00BE3DBF" w:rsidRDefault="00BE3DBF" w:rsidP="00BE3DBF">
            <w:pPr>
              <w:pStyle w:val="Default"/>
              <w:rPr>
                <w:sz w:val="22"/>
                <w:szCs w:val="22"/>
              </w:rPr>
            </w:pPr>
            <w:r>
              <w:rPr>
                <w:sz w:val="22"/>
                <w:szCs w:val="22"/>
              </w:rPr>
              <w:t xml:space="preserve">• Actively participates in routine monthly WHS environmental hazard inspections. </w:t>
            </w:r>
          </w:p>
          <w:p w14:paraId="2E291ABD" w14:textId="77777777" w:rsidR="00BE3DBF" w:rsidRDefault="00BE3DBF" w:rsidP="00BE3DBF">
            <w:pPr>
              <w:pStyle w:val="Default"/>
              <w:rPr>
                <w:sz w:val="22"/>
                <w:szCs w:val="22"/>
              </w:rPr>
            </w:pPr>
            <w:r>
              <w:rPr>
                <w:sz w:val="22"/>
                <w:szCs w:val="22"/>
              </w:rPr>
              <w:t xml:space="preserve">• Complies with employee obligations to the OHS Act 2014, Epworth OHS policies, protocols and safe work procedures at all times. </w:t>
            </w:r>
          </w:p>
          <w:p w14:paraId="79F39175" w14:textId="77777777" w:rsidR="00BE3DBF" w:rsidRDefault="00BE3DBF" w:rsidP="00BE3DBF">
            <w:pPr>
              <w:pStyle w:val="Default"/>
              <w:rPr>
                <w:sz w:val="22"/>
                <w:szCs w:val="22"/>
              </w:rPr>
            </w:pPr>
            <w:r>
              <w:rPr>
                <w:sz w:val="22"/>
                <w:szCs w:val="22"/>
              </w:rPr>
              <w:t xml:space="preserve">• Adhere to infection control, hand hygiene, personal hygiene, use of PPE and other standard precautions. </w:t>
            </w:r>
          </w:p>
          <w:p w14:paraId="10203CAE" w14:textId="77777777" w:rsidR="00BE3DBF" w:rsidRDefault="00BE3DBF" w:rsidP="00BE3DBF">
            <w:pPr>
              <w:pStyle w:val="Default"/>
              <w:rPr>
                <w:sz w:val="22"/>
                <w:szCs w:val="22"/>
              </w:rPr>
            </w:pPr>
            <w:r>
              <w:rPr>
                <w:sz w:val="22"/>
                <w:szCs w:val="22"/>
              </w:rPr>
              <w:t xml:space="preserve">• Hazards are identified through safety observations, injuries/incidents or near misses and monthly environmental hazard inspections. </w:t>
            </w:r>
          </w:p>
          <w:p w14:paraId="3FC48666" w14:textId="77777777" w:rsidR="00BE3DBF" w:rsidRDefault="00BE3DBF" w:rsidP="00BE3DBF">
            <w:pPr>
              <w:pStyle w:val="Default"/>
              <w:rPr>
                <w:sz w:val="22"/>
                <w:szCs w:val="22"/>
              </w:rPr>
            </w:pPr>
            <w:r>
              <w:rPr>
                <w:sz w:val="22"/>
                <w:szCs w:val="22"/>
              </w:rPr>
              <w:t xml:space="preserve">• All hazards, incidents, injuries and near misses are immediately reported to CSSD Manager and logged in </w:t>
            </w:r>
            <w:proofErr w:type="spellStart"/>
            <w:r>
              <w:rPr>
                <w:sz w:val="22"/>
                <w:szCs w:val="22"/>
              </w:rPr>
              <w:t>RiskMan</w:t>
            </w:r>
            <w:proofErr w:type="spellEnd"/>
            <w:r>
              <w:rPr>
                <w:sz w:val="22"/>
                <w:szCs w:val="22"/>
              </w:rPr>
              <w:t xml:space="preserve">. </w:t>
            </w:r>
          </w:p>
          <w:p w14:paraId="7164D0D1" w14:textId="77777777" w:rsidR="00BE3DBF" w:rsidRDefault="00BE3DBF" w:rsidP="00BE3DBF">
            <w:pPr>
              <w:pStyle w:val="Default"/>
              <w:rPr>
                <w:sz w:val="22"/>
                <w:szCs w:val="22"/>
              </w:rPr>
            </w:pPr>
            <w:r>
              <w:rPr>
                <w:sz w:val="22"/>
                <w:szCs w:val="22"/>
              </w:rPr>
              <w:t xml:space="preserve">• Mandatory safety training related to OHS completed. </w:t>
            </w:r>
          </w:p>
          <w:p w14:paraId="43ABD2FE" w14:textId="77777777" w:rsidR="00BE3DBF" w:rsidRDefault="00BE3DBF" w:rsidP="00BE3DBF">
            <w:pPr>
              <w:pStyle w:val="Default"/>
              <w:rPr>
                <w:sz w:val="22"/>
                <w:szCs w:val="22"/>
              </w:rPr>
            </w:pPr>
            <w:r>
              <w:rPr>
                <w:sz w:val="22"/>
                <w:szCs w:val="22"/>
              </w:rPr>
              <w:t xml:space="preserve">• Competencies developed and maintained in chemical safety, practical manual tasks and ergonomics. </w:t>
            </w:r>
          </w:p>
          <w:p w14:paraId="31CA37DC" w14:textId="77777777" w:rsidR="004E6BD0" w:rsidRPr="00A82DE8" w:rsidRDefault="004E6BD0" w:rsidP="00D84A43">
            <w:pPr>
              <w:pStyle w:val="ListParagraph"/>
              <w:spacing w:after="0"/>
              <w:ind w:left="459"/>
              <w:rPr>
                <w:rFonts w:ascii="Calibri" w:hAnsi="Calibri"/>
              </w:rPr>
            </w:pPr>
          </w:p>
        </w:tc>
      </w:tr>
    </w:tbl>
    <w:p w14:paraId="32748F2D"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6082912C" w14:textId="77777777" w:rsidTr="009D3FD7">
        <w:tc>
          <w:tcPr>
            <w:tcW w:w="2156" w:type="dxa"/>
            <w:tcBorders>
              <w:bottom w:val="single" w:sz="4" w:space="0" w:color="auto"/>
            </w:tcBorders>
            <w:shd w:val="clear" w:color="auto" w:fill="AFB0AF"/>
          </w:tcPr>
          <w:p w14:paraId="3CA5924E"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36EA95D3" w14:textId="77777777" w:rsidR="007E5178" w:rsidRPr="00020BE0" w:rsidRDefault="007E5178" w:rsidP="00BC1306">
            <w:pPr>
              <w:jc w:val="center"/>
              <w:rPr>
                <w:rFonts w:ascii="Calibri" w:hAnsi="Calibri"/>
                <w:b/>
              </w:rPr>
            </w:pPr>
          </w:p>
        </w:tc>
      </w:tr>
      <w:tr w:rsidR="007E5178" w:rsidRPr="000A225B" w14:paraId="0DBC8B99" w14:textId="77777777" w:rsidTr="009D3FD7">
        <w:tc>
          <w:tcPr>
            <w:tcW w:w="2156" w:type="dxa"/>
            <w:tcBorders>
              <w:top w:val="single" w:sz="4" w:space="0" w:color="auto"/>
            </w:tcBorders>
          </w:tcPr>
          <w:p w14:paraId="0C0836CE" w14:textId="77777777" w:rsidR="007E5178" w:rsidRPr="00020BE0" w:rsidRDefault="007E5178" w:rsidP="00020BE0">
            <w:pPr>
              <w:rPr>
                <w:rFonts w:ascii="Calibri" w:hAnsi="Calibri"/>
              </w:rPr>
            </w:pPr>
            <w:r w:rsidRPr="00020BE0">
              <w:rPr>
                <w:rFonts w:ascii="Calibri" w:hAnsi="Calibri"/>
              </w:rPr>
              <w:t>Qualifications</w:t>
            </w:r>
          </w:p>
          <w:p w14:paraId="322B2CF1" w14:textId="77777777" w:rsidR="007E5178" w:rsidRPr="00020BE0" w:rsidRDefault="007E5178" w:rsidP="00020BE0">
            <w:pPr>
              <w:rPr>
                <w:rFonts w:ascii="Calibri" w:hAnsi="Calibri"/>
              </w:rPr>
            </w:pPr>
          </w:p>
        </w:tc>
        <w:tc>
          <w:tcPr>
            <w:tcW w:w="12474" w:type="dxa"/>
            <w:tcBorders>
              <w:top w:val="single" w:sz="4" w:space="0" w:color="auto"/>
            </w:tcBorders>
          </w:tcPr>
          <w:p w14:paraId="3D67E48E" w14:textId="77777777" w:rsidR="00A00DB4" w:rsidRPr="00020BE0" w:rsidRDefault="00A00DB4" w:rsidP="00A00DB4">
            <w:pPr>
              <w:rPr>
                <w:rFonts w:ascii="Calibri" w:hAnsi="Calibri"/>
                <w:b/>
              </w:rPr>
            </w:pPr>
            <w:r w:rsidRPr="00020BE0">
              <w:rPr>
                <w:rFonts w:ascii="Calibri" w:hAnsi="Calibri"/>
                <w:b/>
              </w:rPr>
              <w:t xml:space="preserve">Essential </w:t>
            </w:r>
          </w:p>
          <w:p w14:paraId="55B7EE9B"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Minimum Sterilisation Services Certificate III or equivalent. </w:t>
            </w:r>
          </w:p>
          <w:p w14:paraId="0C49940B" w14:textId="77777777" w:rsidR="00BE3DBF" w:rsidRDefault="00BE3DBF" w:rsidP="00BE3DBF">
            <w:pPr>
              <w:pStyle w:val="Default"/>
              <w:rPr>
                <w:sz w:val="22"/>
                <w:szCs w:val="22"/>
              </w:rPr>
            </w:pPr>
            <w:r>
              <w:rPr>
                <w:sz w:val="22"/>
                <w:szCs w:val="22"/>
              </w:rPr>
              <w:t xml:space="preserve">• Basic computer skills (MS Office, Excel, Outlook, etc.). </w:t>
            </w:r>
          </w:p>
          <w:p w14:paraId="7DC11467" w14:textId="77777777" w:rsidR="00DB4BC5" w:rsidRDefault="00DB4BC5" w:rsidP="007E5178">
            <w:pPr>
              <w:rPr>
                <w:rFonts w:ascii="Calibri" w:hAnsi="Calibri"/>
                <w:b/>
              </w:rPr>
            </w:pPr>
          </w:p>
          <w:p w14:paraId="7338AC46" w14:textId="77777777" w:rsidR="00A00DB4" w:rsidRPr="00020BE0" w:rsidRDefault="00A00DB4" w:rsidP="007E5178">
            <w:pPr>
              <w:rPr>
                <w:rFonts w:ascii="Calibri" w:hAnsi="Calibri"/>
              </w:rPr>
            </w:pPr>
            <w:r w:rsidRPr="00020BE0">
              <w:rPr>
                <w:rFonts w:ascii="Calibri" w:hAnsi="Calibri"/>
                <w:b/>
              </w:rPr>
              <w:t>Desirable</w:t>
            </w:r>
          </w:p>
          <w:p w14:paraId="6035F92E" w14:textId="77777777" w:rsidR="00193EA9" w:rsidRPr="00193EA9" w:rsidRDefault="00193EA9" w:rsidP="000A6D91">
            <w:pPr>
              <w:pStyle w:val="ListParagraph"/>
              <w:numPr>
                <w:ilvl w:val="0"/>
                <w:numId w:val="4"/>
              </w:numPr>
              <w:spacing w:after="0"/>
              <w:ind w:left="459" w:hanging="357"/>
            </w:pPr>
            <w:r w:rsidRPr="00193EA9">
              <w:t xml:space="preserve">Other relevant tertiary qualifications helpful, but not essential. </w:t>
            </w:r>
          </w:p>
          <w:p w14:paraId="11A54E61" w14:textId="77777777" w:rsidR="007E5178" w:rsidRPr="00572129" w:rsidRDefault="007E5178" w:rsidP="00DB4BC5">
            <w:pPr>
              <w:pStyle w:val="ListParagraph"/>
              <w:spacing w:after="0"/>
              <w:ind w:left="459"/>
              <w:rPr>
                <w:rFonts w:ascii="Calibri" w:hAnsi="Calibri"/>
              </w:rPr>
            </w:pPr>
          </w:p>
        </w:tc>
      </w:tr>
      <w:tr w:rsidR="007E5178" w:rsidRPr="000A225B" w14:paraId="17B7B01F" w14:textId="77777777" w:rsidTr="009D3FD7">
        <w:tc>
          <w:tcPr>
            <w:tcW w:w="2156" w:type="dxa"/>
          </w:tcPr>
          <w:p w14:paraId="15443471" w14:textId="77777777" w:rsidR="007E5178" w:rsidRPr="00020BE0" w:rsidRDefault="007E5178" w:rsidP="00020BE0">
            <w:pPr>
              <w:rPr>
                <w:rFonts w:ascii="Calibri" w:hAnsi="Calibri"/>
              </w:rPr>
            </w:pPr>
            <w:r w:rsidRPr="00020BE0">
              <w:rPr>
                <w:rFonts w:ascii="Calibri" w:hAnsi="Calibri"/>
              </w:rPr>
              <w:lastRenderedPageBreak/>
              <w:t>Previous Experience</w:t>
            </w:r>
          </w:p>
          <w:p w14:paraId="749C8DF1" w14:textId="77777777" w:rsidR="007E5178" w:rsidRPr="00020BE0" w:rsidRDefault="007E5178" w:rsidP="00020BE0">
            <w:pPr>
              <w:rPr>
                <w:rFonts w:ascii="Calibri" w:hAnsi="Calibri"/>
              </w:rPr>
            </w:pPr>
          </w:p>
        </w:tc>
        <w:tc>
          <w:tcPr>
            <w:tcW w:w="12474" w:type="dxa"/>
          </w:tcPr>
          <w:p w14:paraId="34FE4DEA" w14:textId="77777777" w:rsidR="00BE3DBF" w:rsidRDefault="00BE3DBF" w:rsidP="00BE3DBF">
            <w:pPr>
              <w:pStyle w:val="Default"/>
              <w:rPr>
                <w:sz w:val="22"/>
                <w:szCs w:val="22"/>
              </w:rPr>
            </w:pPr>
            <w:r>
              <w:rPr>
                <w:b/>
                <w:bCs/>
                <w:sz w:val="22"/>
                <w:szCs w:val="22"/>
              </w:rPr>
              <w:t xml:space="preserve">Essential </w:t>
            </w:r>
          </w:p>
          <w:p w14:paraId="1AFFCB20" w14:textId="77777777" w:rsidR="00BE3DBF" w:rsidRDefault="00BE3DBF" w:rsidP="00BE3DBF">
            <w:pPr>
              <w:pStyle w:val="Default"/>
              <w:rPr>
                <w:sz w:val="22"/>
                <w:szCs w:val="22"/>
              </w:rPr>
            </w:pPr>
            <w:r>
              <w:rPr>
                <w:sz w:val="22"/>
                <w:szCs w:val="22"/>
              </w:rPr>
              <w:t xml:space="preserve">• Minimum 1 years’ technical experience in CSSD. </w:t>
            </w:r>
          </w:p>
          <w:p w14:paraId="6220382E" w14:textId="77777777" w:rsidR="00BE3DBF" w:rsidRDefault="00BE3DBF" w:rsidP="00BE3DBF">
            <w:pPr>
              <w:pStyle w:val="Default"/>
              <w:rPr>
                <w:sz w:val="22"/>
                <w:szCs w:val="22"/>
              </w:rPr>
            </w:pPr>
            <w:r>
              <w:rPr>
                <w:sz w:val="22"/>
                <w:szCs w:val="22"/>
              </w:rPr>
              <w:t xml:space="preserve">• Competence across all areas within CSSD, including scopes and surgical loans instrument reprocessing. </w:t>
            </w:r>
          </w:p>
          <w:p w14:paraId="09182756" w14:textId="77777777" w:rsidR="00BE3DBF" w:rsidRDefault="00BE3DBF" w:rsidP="00BE3DBF">
            <w:pPr>
              <w:pStyle w:val="Default"/>
              <w:rPr>
                <w:sz w:val="22"/>
                <w:szCs w:val="22"/>
              </w:rPr>
            </w:pPr>
            <w:r>
              <w:rPr>
                <w:sz w:val="22"/>
                <w:szCs w:val="22"/>
              </w:rPr>
              <w:t xml:space="preserve">• Abilities to respond to direction, meet operational and service delivery requirements and deadlines. </w:t>
            </w:r>
          </w:p>
          <w:p w14:paraId="7EA9D3EC" w14:textId="77777777" w:rsidR="00BE3DBF" w:rsidRDefault="00BE3DBF" w:rsidP="00BE3DBF">
            <w:pPr>
              <w:pStyle w:val="Default"/>
              <w:rPr>
                <w:sz w:val="22"/>
                <w:szCs w:val="22"/>
              </w:rPr>
            </w:pPr>
            <w:r>
              <w:rPr>
                <w:sz w:val="22"/>
                <w:szCs w:val="22"/>
              </w:rPr>
              <w:t xml:space="preserve">• Demonstrates flexibility and adaptability to work in all reprocessing areas and as per rostered shifts. </w:t>
            </w:r>
          </w:p>
          <w:p w14:paraId="54340217" w14:textId="77777777" w:rsidR="00BE3DBF" w:rsidRDefault="00BE3DBF" w:rsidP="00BE3DBF">
            <w:pPr>
              <w:pStyle w:val="Default"/>
              <w:rPr>
                <w:sz w:val="22"/>
                <w:szCs w:val="22"/>
              </w:rPr>
            </w:pPr>
            <w:r>
              <w:rPr>
                <w:sz w:val="22"/>
                <w:szCs w:val="22"/>
              </w:rPr>
              <w:t xml:space="preserve">• Commitment to excellent customer service with abilities to liaise with services users and staff at levels. </w:t>
            </w:r>
          </w:p>
          <w:p w14:paraId="6A4101D9" w14:textId="77777777" w:rsidR="00BE3DBF" w:rsidRDefault="00BE3DBF" w:rsidP="00BE3DBF">
            <w:pPr>
              <w:pStyle w:val="Default"/>
              <w:rPr>
                <w:sz w:val="22"/>
                <w:szCs w:val="22"/>
              </w:rPr>
            </w:pPr>
            <w:r>
              <w:rPr>
                <w:sz w:val="22"/>
                <w:szCs w:val="22"/>
              </w:rPr>
              <w:t xml:space="preserve">• Ability to support with training or mentoring of new and existing staff in current and new processes in CSSD. </w:t>
            </w:r>
          </w:p>
          <w:p w14:paraId="5AF0C556" w14:textId="77777777" w:rsidR="00BE3DBF" w:rsidRDefault="00BE3DBF" w:rsidP="00BE3DBF">
            <w:pPr>
              <w:pStyle w:val="Default"/>
              <w:rPr>
                <w:sz w:val="22"/>
                <w:szCs w:val="22"/>
              </w:rPr>
            </w:pPr>
            <w:r>
              <w:rPr>
                <w:sz w:val="22"/>
                <w:szCs w:val="22"/>
              </w:rPr>
              <w:t xml:space="preserve">• Commitment to delivering quality in healthcare. </w:t>
            </w:r>
          </w:p>
          <w:p w14:paraId="61CF5679" w14:textId="77777777" w:rsidR="00BE3DBF" w:rsidRDefault="00BE3DBF" w:rsidP="00BE3DBF">
            <w:pPr>
              <w:pStyle w:val="Default"/>
              <w:rPr>
                <w:sz w:val="22"/>
                <w:szCs w:val="22"/>
              </w:rPr>
            </w:pPr>
            <w:r>
              <w:rPr>
                <w:sz w:val="22"/>
                <w:szCs w:val="22"/>
              </w:rPr>
              <w:t xml:space="preserve">• Good understanding of and commitment to quality improvements. </w:t>
            </w:r>
          </w:p>
          <w:p w14:paraId="6A353ED0" w14:textId="77777777" w:rsidR="007E5178" w:rsidRPr="00DB4BC5" w:rsidRDefault="007E5178" w:rsidP="00DB4BC5">
            <w:pPr>
              <w:spacing w:after="0"/>
              <w:rPr>
                <w:rFonts w:ascii="Calibri" w:hAnsi="Calibri"/>
              </w:rPr>
            </w:pPr>
          </w:p>
        </w:tc>
      </w:tr>
      <w:tr w:rsidR="007E5178" w:rsidRPr="000A225B" w14:paraId="670C9D5E" w14:textId="77777777" w:rsidTr="009D3FD7">
        <w:trPr>
          <w:trHeight w:val="1408"/>
        </w:trPr>
        <w:tc>
          <w:tcPr>
            <w:tcW w:w="2156" w:type="dxa"/>
          </w:tcPr>
          <w:p w14:paraId="7CEC40B7" w14:textId="77777777" w:rsidR="007E5178" w:rsidRPr="00020BE0" w:rsidRDefault="007E5178" w:rsidP="00020BE0">
            <w:pPr>
              <w:rPr>
                <w:rFonts w:ascii="Calibri" w:hAnsi="Calibri"/>
              </w:rPr>
            </w:pPr>
            <w:r w:rsidRPr="00020BE0">
              <w:rPr>
                <w:rFonts w:ascii="Calibri" w:hAnsi="Calibri"/>
              </w:rPr>
              <w:t>Required Knowledge &amp; Skills</w:t>
            </w:r>
          </w:p>
          <w:p w14:paraId="0E7BBA2C" w14:textId="77777777" w:rsidR="007E5178" w:rsidRPr="00020BE0" w:rsidRDefault="007E5178" w:rsidP="00020BE0">
            <w:pPr>
              <w:rPr>
                <w:rFonts w:ascii="Calibri" w:hAnsi="Calibri"/>
              </w:rPr>
            </w:pPr>
          </w:p>
        </w:tc>
        <w:tc>
          <w:tcPr>
            <w:tcW w:w="12474" w:type="dxa"/>
          </w:tcPr>
          <w:p w14:paraId="3BA1F00B" w14:textId="77777777" w:rsidR="00BE3DBF" w:rsidRDefault="00BE3DBF" w:rsidP="00BE3DBF">
            <w:pPr>
              <w:pStyle w:val="Default"/>
              <w:rPr>
                <w:sz w:val="22"/>
                <w:szCs w:val="22"/>
              </w:rPr>
            </w:pPr>
            <w:r>
              <w:rPr>
                <w:b/>
                <w:bCs/>
                <w:sz w:val="22"/>
                <w:szCs w:val="22"/>
              </w:rPr>
              <w:t xml:space="preserve">Essential </w:t>
            </w:r>
          </w:p>
          <w:p w14:paraId="4E82A977" w14:textId="77777777" w:rsidR="00BE3DBF" w:rsidRDefault="00BE3DBF" w:rsidP="00BE3DBF">
            <w:pPr>
              <w:pStyle w:val="Default"/>
              <w:rPr>
                <w:sz w:val="22"/>
                <w:szCs w:val="22"/>
              </w:rPr>
            </w:pPr>
            <w:r>
              <w:rPr>
                <w:sz w:val="22"/>
                <w:szCs w:val="22"/>
              </w:rPr>
              <w:t xml:space="preserve">• Working knowledge of relevant regulations and standards impacting sterilising services (AS5369:2023, ISO, HICMR, NSQHS and ACHS Accreditation Standards). </w:t>
            </w:r>
          </w:p>
          <w:p w14:paraId="05AC2169" w14:textId="77777777" w:rsidR="00BE3DBF" w:rsidRDefault="00BE3DBF" w:rsidP="00BE3DBF">
            <w:pPr>
              <w:pStyle w:val="Default"/>
              <w:rPr>
                <w:sz w:val="22"/>
                <w:szCs w:val="22"/>
              </w:rPr>
            </w:pPr>
            <w:r>
              <w:rPr>
                <w:sz w:val="22"/>
                <w:szCs w:val="22"/>
              </w:rPr>
              <w:t xml:space="preserve">• Demonstrated knowledge in application of infection prevention and control practices as it relates to sterilising services. </w:t>
            </w:r>
          </w:p>
          <w:p w14:paraId="378A7131" w14:textId="77777777" w:rsidR="00BE3DBF" w:rsidRDefault="00BE3DBF" w:rsidP="00BE3DBF">
            <w:pPr>
              <w:pStyle w:val="Default"/>
              <w:rPr>
                <w:sz w:val="22"/>
                <w:szCs w:val="22"/>
              </w:rPr>
            </w:pPr>
            <w:r>
              <w:rPr>
                <w:sz w:val="22"/>
                <w:szCs w:val="22"/>
              </w:rPr>
              <w:t xml:space="preserve">• High level of understanding and ability to apply workplace OHS requirements in sterilising services. </w:t>
            </w:r>
          </w:p>
          <w:p w14:paraId="5525398B" w14:textId="77777777" w:rsidR="00BE3DBF" w:rsidRDefault="00BE3DBF" w:rsidP="00BE3DBF">
            <w:pPr>
              <w:pStyle w:val="Default"/>
              <w:rPr>
                <w:sz w:val="22"/>
                <w:szCs w:val="22"/>
              </w:rPr>
            </w:pPr>
            <w:r>
              <w:rPr>
                <w:sz w:val="22"/>
                <w:szCs w:val="22"/>
              </w:rPr>
              <w:t xml:space="preserve">• Abilities to plan, organize and prioritise work. </w:t>
            </w:r>
          </w:p>
          <w:p w14:paraId="101D740C" w14:textId="77777777" w:rsidR="00BE3DBF" w:rsidRDefault="00BE3DBF" w:rsidP="00BE3DBF">
            <w:pPr>
              <w:pStyle w:val="Default"/>
              <w:rPr>
                <w:sz w:val="22"/>
                <w:szCs w:val="22"/>
              </w:rPr>
            </w:pPr>
            <w:r>
              <w:rPr>
                <w:sz w:val="22"/>
                <w:szCs w:val="22"/>
              </w:rPr>
              <w:t xml:space="preserve">• Effective communication skills (spoken and written), including good listening skills. </w:t>
            </w:r>
          </w:p>
          <w:p w14:paraId="54F9AF13" w14:textId="77777777" w:rsidR="00BE3DBF" w:rsidRDefault="00BE3DBF" w:rsidP="00BE3DBF">
            <w:pPr>
              <w:pStyle w:val="Default"/>
              <w:rPr>
                <w:sz w:val="22"/>
                <w:szCs w:val="22"/>
              </w:rPr>
            </w:pPr>
            <w:r>
              <w:rPr>
                <w:sz w:val="22"/>
                <w:szCs w:val="22"/>
              </w:rPr>
              <w:t xml:space="preserve">• Displays cultural sensitivity and ability to work within a multicultural team environment. </w:t>
            </w:r>
          </w:p>
          <w:p w14:paraId="09BE4705" w14:textId="77777777" w:rsidR="00BE3DBF" w:rsidRDefault="00BE3DBF" w:rsidP="00BE3DBF">
            <w:pPr>
              <w:pStyle w:val="Default"/>
              <w:rPr>
                <w:sz w:val="22"/>
                <w:szCs w:val="22"/>
              </w:rPr>
            </w:pPr>
            <w:r>
              <w:rPr>
                <w:sz w:val="22"/>
                <w:szCs w:val="22"/>
              </w:rPr>
              <w:t xml:space="preserve">• Ability to positively contribute to the team. </w:t>
            </w:r>
          </w:p>
          <w:p w14:paraId="63B7397F" w14:textId="77777777" w:rsidR="00BE3DBF" w:rsidRDefault="00BE3DBF" w:rsidP="00BE3DBF">
            <w:pPr>
              <w:pStyle w:val="Default"/>
              <w:rPr>
                <w:sz w:val="22"/>
                <w:szCs w:val="22"/>
              </w:rPr>
            </w:pPr>
            <w:r>
              <w:rPr>
                <w:sz w:val="22"/>
                <w:szCs w:val="22"/>
              </w:rPr>
              <w:t xml:space="preserve">• Professional and positive work ethics and belief in patient-centred care. </w:t>
            </w:r>
          </w:p>
          <w:p w14:paraId="07259D33" w14:textId="77777777" w:rsidR="00BE3DBF" w:rsidRDefault="00BE3DBF" w:rsidP="00BE3DBF">
            <w:pPr>
              <w:pStyle w:val="Default"/>
              <w:rPr>
                <w:sz w:val="22"/>
                <w:szCs w:val="22"/>
              </w:rPr>
            </w:pPr>
            <w:r>
              <w:rPr>
                <w:rFonts w:cstheme="minorBidi"/>
                <w:sz w:val="22"/>
                <w:szCs w:val="22"/>
              </w:rPr>
              <w:t>•</w:t>
            </w:r>
            <w:r>
              <w:rPr>
                <w:rFonts w:cstheme="minorBidi" w:hint="eastAsia"/>
                <w:sz w:val="22"/>
                <w:szCs w:val="22"/>
              </w:rPr>
              <w:t xml:space="preserve"> </w:t>
            </w:r>
            <w:r>
              <w:rPr>
                <w:sz w:val="22"/>
                <w:szCs w:val="22"/>
              </w:rPr>
              <w:t xml:space="preserve">Commitment to self-development and willingness to learn new skills. </w:t>
            </w:r>
          </w:p>
          <w:p w14:paraId="490C5BC2" w14:textId="77777777" w:rsidR="00BE3DBF" w:rsidRDefault="00BE3DBF" w:rsidP="00BE3DBF">
            <w:pPr>
              <w:pStyle w:val="Default"/>
              <w:rPr>
                <w:sz w:val="22"/>
                <w:szCs w:val="22"/>
              </w:rPr>
            </w:pPr>
          </w:p>
          <w:p w14:paraId="7A28FE16" w14:textId="77777777" w:rsidR="00BE3DBF" w:rsidRDefault="00BE3DBF" w:rsidP="00BE3DBF">
            <w:pPr>
              <w:pStyle w:val="Default"/>
              <w:rPr>
                <w:sz w:val="22"/>
                <w:szCs w:val="22"/>
              </w:rPr>
            </w:pPr>
            <w:r>
              <w:rPr>
                <w:b/>
                <w:bCs/>
                <w:sz w:val="22"/>
                <w:szCs w:val="22"/>
              </w:rPr>
              <w:t xml:space="preserve">Desirable </w:t>
            </w:r>
          </w:p>
          <w:p w14:paraId="11A87F51" w14:textId="77777777" w:rsidR="00BE3DBF" w:rsidRDefault="00BE3DBF" w:rsidP="00BE3DBF">
            <w:pPr>
              <w:pStyle w:val="Default"/>
              <w:rPr>
                <w:sz w:val="22"/>
                <w:szCs w:val="22"/>
              </w:rPr>
            </w:pPr>
            <w:r>
              <w:rPr>
                <w:sz w:val="22"/>
                <w:szCs w:val="22"/>
              </w:rPr>
              <w:t xml:space="preserve">• Be a member of SRACA (Sterilising Research and Advisory Council of Australia). </w:t>
            </w:r>
          </w:p>
          <w:p w14:paraId="0828FA81" w14:textId="77777777" w:rsidR="00BE3DBF" w:rsidRDefault="00BE3DBF" w:rsidP="00BE3DBF">
            <w:pPr>
              <w:pStyle w:val="Default"/>
              <w:rPr>
                <w:sz w:val="22"/>
                <w:szCs w:val="22"/>
              </w:rPr>
            </w:pPr>
          </w:p>
          <w:p w14:paraId="271EE38F" w14:textId="77777777" w:rsidR="007E5178" w:rsidRPr="006B135D" w:rsidRDefault="007E5178" w:rsidP="00BE3DBF">
            <w:pPr>
              <w:pStyle w:val="ListParagraph"/>
              <w:spacing w:after="0"/>
              <w:ind w:left="459"/>
              <w:rPr>
                <w:rFonts w:ascii="Calibri" w:hAnsi="Calibri"/>
              </w:rPr>
            </w:pPr>
          </w:p>
        </w:tc>
      </w:tr>
      <w:tr w:rsidR="007E5178" w:rsidRPr="000A225B" w14:paraId="20AE33B7" w14:textId="77777777" w:rsidTr="009D3FD7">
        <w:tc>
          <w:tcPr>
            <w:tcW w:w="2156" w:type="dxa"/>
          </w:tcPr>
          <w:p w14:paraId="69FE16BB"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53BB003D" w14:textId="77777777" w:rsidR="007E5178" w:rsidRDefault="007E5178" w:rsidP="00A13672">
            <w:pPr>
              <w:spacing w:after="0"/>
              <w:rPr>
                <w:rFonts w:ascii="Calibri" w:hAnsi="Calibri"/>
                <w:sz w:val="18"/>
                <w:szCs w:val="18"/>
              </w:rPr>
            </w:pPr>
            <w:r w:rsidRPr="00020BE0">
              <w:rPr>
                <w:rFonts w:ascii="Calibri" w:hAnsi="Calibri"/>
                <w:sz w:val="18"/>
                <w:szCs w:val="18"/>
              </w:rPr>
              <w:lastRenderedPageBreak/>
              <w:t>All employees are expected to consistently work in accordance with Epworth’s values and behaviours</w:t>
            </w:r>
            <w:r w:rsidR="00A13672">
              <w:rPr>
                <w:rFonts w:ascii="Calibri" w:hAnsi="Calibri"/>
                <w:sz w:val="18"/>
                <w:szCs w:val="18"/>
              </w:rPr>
              <w:t xml:space="preserve"> </w:t>
            </w:r>
          </w:p>
          <w:p w14:paraId="48050B1D" w14:textId="77777777" w:rsidR="00A13672" w:rsidRDefault="00A13672" w:rsidP="00A13672">
            <w:pPr>
              <w:spacing w:after="0"/>
              <w:rPr>
                <w:rFonts w:ascii="Calibri" w:hAnsi="Calibri"/>
                <w:sz w:val="18"/>
                <w:szCs w:val="18"/>
              </w:rPr>
            </w:pPr>
          </w:p>
          <w:p w14:paraId="0488210B"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5685DBD"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3FE10516"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368CE65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566DB78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4A259B2A"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1FBE8927" w14:textId="77777777" w:rsidR="00A13672" w:rsidRPr="00020BE0" w:rsidRDefault="00A13672" w:rsidP="00020BE0">
            <w:pPr>
              <w:rPr>
                <w:rFonts w:ascii="Calibri" w:hAnsi="Calibri"/>
                <w:sz w:val="18"/>
                <w:szCs w:val="18"/>
              </w:rPr>
            </w:pPr>
          </w:p>
        </w:tc>
        <w:tc>
          <w:tcPr>
            <w:tcW w:w="12474" w:type="dxa"/>
          </w:tcPr>
          <w:p w14:paraId="6BA07069" w14:textId="77777777" w:rsidR="00DB4BC5" w:rsidRPr="00020BE0" w:rsidRDefault="00DB4BC5" w:rsidP="00DB4BC5">
            <w:pPr>
              <w:rPr>
                <w:rFonts w:ascii="Calibri" w:hAnsi="Calibri"/>
                <w:b/>
              </w:rPr>
            </w:pPr>
            <w:r w:rsidRPr="00020BE0">
              <w:rPr>
                <w:rFonts w:ascii="Calibri" w:hAnsi="Calibri"/>
                <w:b/>
              </w:rPr>
              <w:lastRenderedPageBreak/>
              <w:t xml:space="preserve">Essential </w:t>
            </w:r>
          </w:p>
          <w:p w14:paraId="050564C8" w14:textId="77777777" w:rsidR="00DB4BC5" w:rsidRDefault="00170EBE" w:rsidP="00DB4BC5">
            <w:pPr>
              <w:pStyle w:val="ListParagraph"/>
              <w:numPr>
                <w:ilvl w:val="0"/>
                <w:numId w:val="4"/>
              </w:numPr>
              <w:spacing w:after="0"/>
              <w:ind w:left="459" w:hanging="357"/>
              <w:rPr>
                <w:rFonts w:ascii="Calibri" w:hAnsi="Calibri"/>
              </w:rPr>
            </w:pPr>
            <w:r>
              <w:rPr>
                <w:rFonts w:ascii="Calibri" w:hAnsi="Calibri"/>
              </w:rPr>
              <w:t xml:space="preserve">Effective interpersonal and communication skills </w:t>
            </w:r>
          </w:p>
          <w:p w14:paraId="3AF81137" w14:textId="77777777" w:rsidR="00BB78FE" w:rsidRDefault="00BB78FE" w:rsidP="00DB4BC5">
            <w:pPr>
              <w:pStyle w:val="ListParagraph"/>
              <w:numPr>
                <w:ilvl w:val="0"/>
                <w:numId w:val="4"/>
              </w:numPr>
              <w:spacing w:after="0"/>
              <w:ind w:left="459" w:hanging="357"/>
              <w:rPr>
                <w:rFonts w:ascii="Calibri" w:hAnsi="Calibri"/>
              </w:rPr>
            </w:pPr>
            <w:r>
              <w:rPr>
                <w:rFonts w:ascii="Calibri" w:hAnsi="Calibri"/>
              </w:rPr>
              <w:lastRenderedPageBreak/>
              <w:t>Willingness and ability to work within a team environment</w:t>
            </w:r>
          </w:p>
          <w:p w14:paraId="59B94C89" w14:textId="77777777" w:rsidR="00BB78FE" w:rsidRDefault="00BB78FE" w:rsidP="00DB4BC5">
            <w:pPr>
              <w:pStyle w:val="ListParagraph"/>
              <w:numPr>
                <w:ilvl w:val="0"/>
                <w:numId w:val="4"/>
              </w:numPr>
              <w:spacing w:after="0"/>
              <w:ind w:left="459" w:hanging="357"/>
              <w:rPr>
                <w:rFonts w:ascii="Calibri" w:hAnsi="Calibri"/>
              </w:rPr>
            </w:pPr>
            <w:r>
              <w:rPr>
                <w:rFonts w:ascii="Calibri" w:hAnsi="Calibri"/>
              </w:rPr>
              <w:t>Ability to learn new skills</w:t>
            </w:r>
          </w:p>
          <w:p w14:paraId="34BA10A4" w14:textId="77777777" w:rsidR="00BB78FE" w:rsidRDefault="00BB78FE" w:rsidP="00DB4BC5">
            <w:pPr>
              <w:pStyle w:val="ListParagraph"/>
              <w:numPr>
                <w:ilvl w:val="0"/>
                <w:numId w:val="4"/>
              </w:numPr>
              <w:spacing w:after="0"/>
              <w:ind w:left="459" w:hanging="357"/>
              <w:rPr>
                <w:rFonts w:ascii="Calibri" w:hAnsi="Calibri"/>
              </w:rPr>
            </w:pPr>
            <w:r>
              <w:rPr>
                <w:rFonts w:ascii="Calibri" w:hAnsi="Calibri"/>
              </w:rPr>
              <w:t>Commitment to customer service and quality outcomes</w:t>
            </w:r>
          </w:p>
          <w:p w14:paraId="611D3A7E" w14:textId="77777777" w:rsidR="00BB78FE" w:rsidRDefault="00BB78FE" w:rsidP="00DB4BC5">
            <w:pPr>
              <w:pStyle w:val="ListParagraph"/>
              <w:numPr>
                <w:ilvl w:val="0"/>
                <w:numId w:val="4"/>
              </w:numPr>
              <w:spacing w:after="0"/>
              <w:ind w:left="459" w:hanging="357"/>
              <w:rPr>
                <w:rFonts w:ascii="Calibri" w:hAnsi="Calibri"/>
              </w:rPr>
            </w:pPr>
            <w:r>
              <w:rPr>
                <w:rFonts w:ascii="Calibri" w:hAnsi="Calibri"/>
              </w:rPr>
              <w:t>Ability to respond to direction</w:t>
            </w:r>
          </w:p>
          <w:p w14:paraId="3959E896" w14:textId="77777777" w:rsidR="00BB78FE" w:rsidRDefault="00BB78FE" w:rsidP="00DB4BC5">
            <w:pPr>
              <w:pStyle w:val="ListParagraph"/>
              <w:numPr>
                <w:ilvl w:val="0"/>
                <w:numId w:val="4"/>
              </w:numPr>
              <w:spacing w:after="0"/>
              <w:ind w:left="459" w:hanging="357"/>
              <w:rPr>
                <w:rFonts w:ascii="Calibri" w:hAnsi="Calibri"/>
              </w:rPr>
            </w:pPr>
            <w:r>
              <w:rPr>
                <w:rFonts w:ascii="Calibri" w:hAnsi="Calibri"/>
              </w:rPr>
              <w:t>Belief in patient centred care</w:t>
            </w:r>
          </w:p>
          <w:p w14:paraId="493CA326" w14:textId="77777777" w:rsidR="00BB78FE" w:rsidRDefault="00BB78FE" w:rsidP="00DB4BC5">
            <w:pPr>
              <w:pStyle w:val="ListParagraph"/>
              <w:numPr>
                <w:ilvl w:val="0"/>
                <w:numId w:val="4"/>
              </w:numPr>
              <w:spacing w:after="0"/>
              <w:ind w:left="459" w:hanging="357"/>
              <w:rPr>
                <w:rFonts w:ascii="Calibri" w:hAnsi="Calibri"/>
              </w:rPr>
            </w:pPr>
            <w:r>
              <w:rPr>
                <w:rFonts w:ascii="Calibri" w:hAnsi="Calibri"/>
              </w:rPr>
              <w:t>Professional work ethic</w:t>
            </w:r>
          </w:p>
          <w:p w14:paraId="364BCEC8" w14:textId="77777777" w:rsidR="00BB78FE" w:rsidRPr="00DB4BC5" w:rsidRDefault="00BB78FE" w:rsidP="00DB4BC5">
            <w:pPr>
              <w:pStyle w:val="ListParagraph"/>
              <w:numPr>
                <w:ilvl w:val="0"/>
                <w:numId w:val="4"/>
              </w:numPr>
              <w:spacing w:after="0"/>
              <w:ind w:left="459" w:hanging="357"/>
              <w:rPr>
                <w:rFonts w:ascii="Calibri" w:hAnsi="Calibri"/>
              </w:rPr>
            </w:pPr>
            <w:r>
              <w:rPr>
                <w:rFonts w:ascii="Calibri" w:hAnsi="Calibri"/>
              </w:rPr>
              <w:t>Self-motivated and self-directed</w:t>
            </w:r>
          </w:p>
          <w:p w14:paraId="1548B0AA" w14:textId="77777777" w:rsidR="007E5178" w:rsidRPr="00DB4BC5" w:rsidRDefault="007E5178" w:rsidP="00DB4BC5">
            <w:pPr>
              <w:spacing w:after="0"/>
              <w:ind w:left="102"/>
              <w:rPr>
                <w:rFonts w:ascii="Calibri" w:hAnsi="Calibri"/>
              </w:rPr>
            </w:pPr>
          </w:p>
        </w:tc>
      </w:tr>
    </w:tbl>
    <w:p w14:paraId="5602B1AC" w14:textId="77777777" w:rsidR="006B135D" w:rsidRDefault="006B135D" w:rsidP="00020BE0">
      <w:pPr>
        <w:spacing w:after="0"/>
        <w:rPr>
          <w:rFonts w:ascii="Calibri" w:eastAsia="Times New Roman" w:hAnsi="Calibri" w:cs="Arial"/>
          <w:color w:val="54BCEB"/>
          <w:sz w:val="20"/>
          <w:szCs w:val="20"/>
          <w:lang w:val="en-US" w:eastAsia="en-AU"/>
        </w:rPr>
      </w:pPr>
    </w:p>
    <w:p w14:paraId="4066E42F"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5EF1F260" w14:textId="77777777" w:rsidTr="00020BE0">
        <w:tc>
          <w:tcPr>
            <w:tcW w:w="2897" w:type="dxa"/>
          </w:tcPr>
          <w:p w14:paraId="464CAA9A" w14:textId="77777777" w:rsidR="00020BE0" w:rsidRDefault="00020BE0" w:rsidP="00020BE0">
            <w:pPr>
              <w:rPr>
                <w:rFonts w:ascii="Calibri" w:hAnsi="Calibri"/>
              </w:rPr>
            </w:pPr>
            <w:r w:rsidRPr="00020BE0">
              <w:rPr>
                <w:rFonts w:ascii="Calibri" w:hAnsi="Calibri"/>
              </w:rPr>
              <w:t>Date Developed</w:t>
            </w:r>
            <w:r w:rsidR="00D51BEF">
              <w:rPr>
                <w:rFonts w:ascii="Calibri" w:hAnsi="Calibri"/>
              </w:rPr>
              <w:t>:</w:t>
            </w:r>
          </w:p>
          <w:p w14:paraId="0639B362" w14:textId="77777777" w:rsidR="00BE3DBF" w:rsidRPr="00020BE0" w:rsidRDefault="00BE3DBF" w:rsidP="00020BE0">
            <w:pPr>
              <w:rPr>
                <w:rFonts w:ascii="Calibri" w:hAnsi="Calibri"/>
              </w:rPr>
            </w:pPr>
          </w:p>
        </w:tc>
        <w:tc>
          <w:tcPr>
            <w:tcW w:w="3005" w:type="dxa"/>
          </w:tcPr>
          <w:p w14:paraId="6EA37D7B" w14:textId="77777777" w:rsidR="00020BE0" w:rsidRDefault="00020BE0" w:rsidP="00020BE0">
            <w:pPr>
              <w:rPr>
                <w:rFonts w:ascii="Calibri" w:hAnsi="Calibri"/>
              </w:rPr>
            </w:pPr>
            <w:r w:rsidRPr="00020BE0">
              <w:rPr>
                <w:rFonts w:ascii="Calibri" w:hAnsi="Calibri"/>
              </w:rPr>
              <w:t>Date Last Reviewed:</w:t>
            </w:r>
          </w:p>
          <w:p w14:paraId="1111D172" w14:textId="77777777" w:rsidR="00BE3DBF" w:rsidRPr="00020BE0" w:rsidRDefault="00BE3DBF" w:rsidP="00020BE0">
            <w:pPr>
              <w:rPr>
                <w:rFonts w:ascii="Calibri" w:hAnsi="Calibri"/>
              </w:rPr>
            </w:pPr>
          </w:p>
        </w:tc>
        <w:tc>
          <w:tcPr>
            <w:tcW w:w="3737" w:type="dxa"/>
          </w:tcPr>
          <w:p w14:paraId="739CBC55"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52565A0A" w14:textId="77777777" w:rsidTr="00020BE0">
        <w:tc>
          <w:tcPr>
            <w:tcW w:w="2897" w:type="dxa"/>
          </w:tcPr>
          <w:p w14:paraId="02EC437E" w14:textId="77777777" w:rsidR="00020BE0" w:rsidRPr="00020BE0" w:rsidRDefault="00BE3DBF" w:rsidP="00020BE0">
            <w:pPr>
              <w:rPr>
                <w:rFonts w:ascii="Calibri" w:hAnsi="Calibri"/>
              </w:rPr>
            </w:pPr>
            <w:r>
              <w:rPr>
                <w:rFonts w:ascii="Calibri" w:hAnsi="Calibri"/>
              </w:rPr>
              <w:t>24/2/2025</w:t>
            </w:r>
          </w:p>
        </w:tc>
        <w:tc>
          <w:tcPr>
            <w:tcW w:w="3005" w:type="dxa"/>
          </w:tcPr>
          <w:p w14:paraId="3CE5DA7E" w14:textId="77777777" w:rsidR="00020BE0" w:rsidRPr="00020BE0" w:rsidRDefault="00BA5BEA" w:rsidP="00020BE0">
            <w:pPr>
              <w:rPr>
                <w:rFonts w:ascii="Calibri" w:hAnsi="Calibri"/>
              </w:rPr>
            </w:pPr>
            <w:r>
              <w:rPr>
                <w:rFonts w:ascii="Calibri" w:hAnsi="Calibri"/>
              </w:rPr>
              <w:t>2/6/2026</w:t>
            </w:r>
          </w:p>
        </w:tc>
        <w:tc>
          <w:tcPr>
            <w:tcW w:w="3737" w:type="dxa"/>
          </w:tcPr>
          <w:p w14:paraId="58FBE393" w14:textId="77777777" w:rsidR="00020BE0" w:rsidRPr="00020BE0" w:rsidRDefault="00BE3DBF" w:rsidP="00020BE0">
            <w:pPr>
              <w:rPr>
                <w:rFonts w:ascii="Calibri" w:hAnsi="Calibri"/>
              </w:rPr>
            </w:pPr>
            <w:r>
              <w:rPr>
                <w:rFonts w:ascii="Calibri" w:hAnsi="Calibri"/>
              </w:rPr>
              <w:t>Jimmy Arrysandi</w:t>
            </w:r>
          </w:p>
        </w:tc>
      </w:tr>
    </w:tbl>
    <w:p w14:paraId="55C91117"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DA188EF"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590EE9AD"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2C277C2C"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01D37429"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4DE3DEA8" w14:textId="77777777" w:rsidTr="006B135D">
        <w:trPr>
          <w:trHeight w:hRule="exact" w:val="567"/>
        </w:trPr>
        <w:tc>
          <w:tcPr>
            <w:tcW w:w="7797" w:type="dxa"/>
            <w:tcMar>
              <w:left w:w="0" w:type="dxa"/>
              <w:right w:w="0" w:type="dxa"/>
            </w:tcMar>
            <w:vAlign w:val="bottom"/>
          </w:tcPr>
          <w:p w14:paraId="281C0A0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6B8C2A6"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09103592"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899BFEB" w14:textId="77777777" w:rsidTr="006B135D">
        <w:trPr>
          <w:trHeight w:hRule="exact" w:val="567"/>
        </w:trPr>
        <w:tc>
          <w:tcPr>
            <w:tcW w:w="7797" w:type="dxa"/>
            <w:tcMar>
              <w:left w:w="0" w:type="dxa"/>
              <w:right w:w="0" w:type="dxa"/>
            </w:tcMar>
            <w:vAlign w:val="bottom"/>
          </w:tcPr>
          <w:p w14:paraId="39E1AAD9"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21641C2D"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5D645E7B"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footerReference w:type="default" r:id="rId11"/>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3AB0" w14:textId="77777777" w:rsidR="004B68A5" w:rsidRDefault="004B68A5" w:rsidP="007A0059">
      <w:pPr>
        <w:spacing w:after="0"/>
      </w:pPr>
      <w:r>
        <w:separator/>
      </w:r>
    </w:p>
  </w:endnote>
  <w:endnote w:type="continuationSeparator" w:id="0">
    <w:p w14:paraId="127D0650" w14:textId="77777777" w:rsidR="004B68A5" w:rsidRDefault="004B68A5"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6DDBCCD7"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EA09C6">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EA09C6">
          <w:rPr>
            <w:rFonts w:asciiTheme="majorHAnsi" w:hAnsiTheme="majorHAnsi"/>
            <w:noProof/>
            <w:sz w:val="20"/>
            <w:szCs w:val="20"/>
          </w:rPr>
          <w:t>5</w:t>
        </w:r>
        <w:r w:rsidRPr="006B135D">
          <w:rPr>
            <w:rFonts w:asciiTheme="majorHAnsi" w:hAnsiTheme="majorHAnsi"/>
            <w:sz w:val="20"/>
            <w:szCs w:val="20"/>
          </w:rPr>
          <w:fldChar w:fldCharType="end"/>
        </w:r>
      </w:p>
    </w:sdtContent>
  </w:sdt>
  <w:p w14:paraId="244E4E77"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7522" w14:textId="77777777" w:rsidR="004B68A5" w:rsidRDefault="004B68A5" w:rsidP="007A0059">
      <w:pPr>
        <w:spacing w:after="0"/>
      </w:pPr>
      <w:r>
        <w:separator/>
      </w:r>
    </w:p>
  </w:footnote>
  <w:footnote w:type="continuationSeparator" w:id="0">
    <w:p w14:paraId="37B2B783" w14:textId="77777777" w:rsidR="004B68A5" w:rsidRDefault="004B68A5"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39D3D875" w14:textId="77777777" w:rsidTr="00763B86">
      <w:trPr>
        <w:trHeight w:val="989"/>
      </w:trPr>
      <w:tc>
        <w:tcPr>
          <w:tcW w:w="13042" w:type="dxa"/>
        </w:tcPr>
        <w:p w14:paraId="7BA4FA15"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BB59337" wp14:editId="5FDD9D9D">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031AE51A" w14:textId="77777777" w:rsidR="00763B86" w:rsidRPr="00885881" w:rsidRDefault="00763B86" w:rsidP="003537A0">
          <w:pPr>
            <w:spacing w:after="0"/>
            <w:rPr>
              <w:lang w:val="en-US"/>
            </w:rPr>
          </w:pPr>
          <w:r>
            <w:rPr>
              <w:noProof/>
              <w:lang w:eastAsia="en-AU"/>
            </w:rPr>
            <w:drawing>
              <wp:inline distT="0" distB="0" distL="0" distR="0" wp14:anchorId="53F47ACF" wp14:editId="65182AD1">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F23DB5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37404CB"/>
    <w:multiLevelType w:val="hybridMultilevel"/>
    <w:tmpl w:val="9A74B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55A8F"/>
    <w:multiLevelType w:val="hybridMultilevel"/>
    <w:tmpl w:val="E660863A"/>
    <w:lvl w:ilvl="0" w:tplc="43382E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42DFC"/>
    <w:multiLevelType w:val="hybridMultilevel"/>
    <w:tmpl w:val="B88E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067D9A"/>
    <w:multiLevelType w:val="hybridMultilevel"/>
    <w:tmpl w:val="85720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F6462"/>
    <w:multiLevelType w:val="hybridMultilevel"/>
    <w:tmpl w:val="BAC6C94A"/>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7" w15:restartNumberingAfterBreak="0">
    <w:nsid w:val="3DAE0A0C"/>
    <w:multiLevelType w:val="hybridMultilevel"/>
    <w:tmpl w:val="D0F03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E54C1C"/>
    <w:multiLevelType w:val="hybridMultilevel"/>
    <w:tmpl w:val="3372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5F2B48"/>
    <w:multiLevelType w:val="hybridMultilevel"/>
    <w:tmpl w:val="771E1FEC"/>
    <w:lvl w:ilvl="0" w:tplc="58A4139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1C70CA"/>
    <w:multiLevelType w:val="hybridMultilevel"/>
    <w:tmpl w:val="CF00CB50"/>
    <w:lvl w:ilvl="0" w:tplc="0C090001">
      <w:start w:val="1"/>
      <w:numFmt w:val="bullet"/>
      <w:lvlText w:val=""/>
      <w:lvlJc w:val="left"/>
      <w:pPr>
        <w:ind w:left="720" w:hanging="360"/>
      </w:pPr>
      <w:rPr>
        <w:rFonts w:ascii="Symbol" w:hAnsi="Symbol" w:hint="default"/>
      </w:rPr>
    </w:lvl>
    <w:lvl w:ilvl="1" w:tplc="73A4B43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6E1F22"/>
    <w:multiLevelType w:val="hybridMultilevel"/>
    <w:tmpl w:val="2190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AC73B0"/>
    <w:multiLevelType w:val="hybridMultilevel"/>
    <w:tmpl w:val="EB98B414"/>
    <w:lvl w:ilvl="0" w:tplc="58A4139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5202077">
    <w:abstractNumId w:val="10"/>
  </w:num>
  <w:num w:numId="2" w16cid:durableId="18837811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80419">
    <w:abstractNumId w:val="0"/>
  </w:num>
  <w:num w:numId="4" w16cid:durableId="716078408">
    <w:abstractNumId w:val="7"/>
  </w:num>
  <w:num w:numId="5" w16cid:durableId="1050301426">
    <w:abstractNumId w:val="16"/>
  </w:num>
  <w:num w:numId="6" w16cid:durableId="1539195862">
    <w:abstractNumId w:val="13"/>
  </w:num>
  <w:num w:numId="7" w16cid:durableId="1448036896">
    <w:abstractNumId w:val="2"/>
  </w:num>
  <w:num w:numId="8" w16cid:durableId="548492189">
    <w:abstractNumId w:val="15"/>
  </w:num>
  <w:num w:numId="9" w16cid:durableId="457991361">
    <w:abstractNumId w:val="4"/>
  </w:num>
  <w:num w:numId="10" w16cid:durableId="1419017502">
    <w:abstractNumId w:val="5"/>
  </w:num>
  <w:num w:numId="11" w16cid:durableId="2019187792">
    <w:abstractNumId w:val="1"/>
  </w:num>
  <w:num w:numId="12" w16cid:durableId="1800948943">
    <w:abstractNumId w:val="3"/>
  </w:num>
  <w:num w:numId="13" w16cid:durableId="2032030125">
    <w:abstractNumId w:val="11"/>
  </w:num>
  <w:num w:numId="14" w16cid:durableId="2031490210">
    <w:abstractNumId w:val="17"/>
  </w:num>
  <w:num w:numId="15" w16cid:durableId="951128736">
    <w:abstractNumId w:val="12"/>
  </w:num>
  <w:num w:numId="16" w16cid:durableId="1721830230">
    <w:abstractNumId w:val="8"/>
  </w:num>
  <w:num w:numId="17" w16cid:durableId="540367889">
    <w:abstractNumId w:val="14"/>
  </w:num>
  <w:num w:numId="18" w16cid:durableId="1397363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329B1"/>
    <w:rsid w:val="0004731B"/>
    <w:rsid w:val="00057CDA"/>
    <w:rsid w:val="0007096B"/>
    <w:rsid w:val="00074244"/>
    <w:rsid w:val="00082A79"/>
    <w:rsid w:val="00086008"/>
    <w:rsid w:val="000D3467"/>
    <w:rsid w:val="000D59E5"/>
    <w:rsid w:val="001378B7"/>
    <w:rsid w:val="00142CAD"/>
    <w:rsid w:val="00152251"/>
    <w:rsid w:val="00153BDA"/>
    <w:rsid w:val="0015590C"/>
    <w:rsid w:val="00170EBE"/>
    <w:rsid w:val="00172296"/>
    <w:rsid w:val="00193EA9"/>
    <w:rsid w:val="001A3FCF"/>
    <w:rsid w:val="001D27BD"/>
    <w:rsid w:val="001D3622"/>
    <w:rsid w:val="001F6BBD"/>
    <w:rsid w:val="00213C15"/>
    <w:rsid w:val="00226261"/>
    <w:rsid w:val="002278B2"/>
    <w:rsid w:val="002367B4"/>
    <w:rsid w:val="00245D0A"/>
    <w:rsid w:val="00276489"/>
    <w:rsid w:val="00280137"/>
    <w:rsid w:val="002B1AD6"/>
    <w:rsid w:val="002B542F"/>
    <w:rsid w:val="002C4CAC"/>
    <w:rsid w:val="002F3828"/>
    <w:rsid w:val="002F5565"/>
    <w:rsid w:val="003068DB"/>
    <w:rsid w:val="003170F1"/>
    <w:rsid w:val="00331352"/>
    <w:rsid w:val="00331C6A"/>
    <w:rsid w:val="0037607B"/>
    <w:rsid w:val="003A501F"/>
    <w:rsid w:val="003A7BFF"/>
    <w:rsid w:val="003B6094"/>
    <w:rsid w:val="003D0CB3"/>
    <w:rsid w:val="003D468B"/>
    <w:rsid w:val="0040238A"/>
    <w:rsid w:val="00405064"/>
    <w:rsid w:val="00442514"/>
    <w:rsid w:val="00444DEB"/>
    <w:rsid w:val="00451E2F"/>
    <w:rsid w:val="0046069A"/>
    <w:rsid w:val="004736CE"/>
    <w:rsid w:val="00476C93"/>
    <w:rsid w:val="00484D7D"/>
    <w:rsid w:val="004A6170"/>
    <w:rsid w:val="004B68A5"/>
    <w:rsid w:val="004D79DB"/>
    <w:rsid w:val="004E2D1F"/>
    <w:rsid w:val="004E6BD0"/>
    <w:rsid w:val="005262E6"/>
    <w:rsid w:val="00527971"/>
    <w:rsid w:val="00543905"/>
    <w:rsid w:val="00543DC8"/>
    <w:rsid w:val="00557CED"/>
    <w:rsid w:val="00572129"/>
    <w:rsid w:val="0057627E"/>
    <w:rsid w:val="0058769A"/>
    <w:rsid w:val="00591E01"/>
    <w:rsid w:val="0059361C"/>
    <w:rsid w:val="005A5E23"/>
    <w:rsid w:val="005B1CC7"/>
    <w:rsid w:val="005D1CB1"/>
    <w:rsid w:val="005E3A76"/>
    <w:rsid w:val="00600E45"/>
    <w:rsid w:val="0068624D"/>
    <w:rsid w:val="006A35B1"/>
    <w:rsid w:val="006B0E12"/>
    <w:rsid w:val="006B135D"/>
    <w:rsid w:val="006C00F3"/>
    <w:rsid w:val="006C7EB8"/>
    <w:rsid w:val="006E6327"/>
    <w:rsid w:val="00763B86"/>
    <w:rsid w:val="00767BC7"/>
    <w:rsid w:val="0077171B"/>
    <w:rsid w:val="00791802"/>
    <w:rsid w:val="00794211"/>
    <w:rsid w:val="007A0059"/>
    <w:rsid w:val="007A62AE"/>
    <w:rsid w:val="007B457F"/>
    <w:rsid w:val="007D0999"/>
    <w:rsid w:val="007E5178"/>
    <w:rsid w:val="008218BA"/>
    <w:rsid w:val="00830B80"/>
    <w:rsid w:val="00831774"/>
    <w:rsid w:val="008501AE"/>
    <w:rsid w:val="00862120"/>
    <w:rsid w:val="00895AD5"/>
    <w:rsid w:val="008B7897"/>
    <w:rsid w:val="008C51CA"/>
    <w:rsid w:val="008D53B7"/>
    <w:rsid w:val="00921155"/>
    <w:rsid w:val="009248F9"/>
    <w:rsid w:val="00931673"/>
    <w:rsid w:val="00940FDA"/>
    <w:rsid w:val="00962DA8"/>
    <w:rsid w:val="00985E86"/>
    <w:rsid w:val="0099260A"/>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D34BE"/>
    <w:rsid w:val="00AE7897"/>
    <w:rsid w:val="00B10B40"/>
    <w:rsid w:val="00B14863"/>
    <w:rsid w:val="00B42124"/>
    <w:rsid w:val="00B54B60"/>
    <w:rsid w:val="00B724AD"/>
    <w:rsid w:val="00B753A8"/>
    <w:rsid w:val="00B95199"/>
    <w:rsid w:val="00BA1329"/>
    <w:rsid w:val="00BA57DA"/>
    <w:rsid w:val="00BA5BEA"/>
    <w:rsid w:val="00BB78FE"/>
    <w:rsid w:val="00BC1306"/>
    <w:rsid w:val="00BD0D0C"/>
    <w:rsid w:val="00BD4710"/>
    <w:rsid w:val="00BD7DE1"/>
    <w:rsid w:val="00BE3DBF"/>
    <w:rsid w:val="00BE4A70"/>
    <w:rsid w:val="00BE6868"/>
    <w:rsid w:val="00BF2FD2"/>
    <w:rsid w:val="00C40DF9"/>
    <w:rsid w:val="00C42545"/>
    <w:rsid w:val="00C444BB"/>
    <w:rsid w:val="00C82962"/>
    <w:rsid w:val="00CC57E7"/>
    <w:rsid w:val="00CD127A"/>
    <w:rsid w:val="00CE59E7"/>
    <w:rsid w:val="00CF4A19"/>
    <w:rsid w:val="00CF52AA"/>
    <w:rsid w:val="00D01014"/>
    <w:rsid w:val="00D070B9"/>
    <w:rsid w:val="00D40507"/>
    <w:rsid w:val="00D43068"/>
    <w:rsid w:val="00D51BEF"/>
    <w:rsid w:val="00D57C07"/>
    <w:rsid w:val="00D70F71"/>
    <w:rsid w:val="00D84A43"/>
    <w:rsid w:val="00D85A0A"/>
    <w:rsid w:val="00DA60D1"/>
    <w:rsid w:val="00DB4BC5"/>
    <w:rsid w:val="00DB6DB9"/>
    <w:rsid w:val="00DC10FB"/>
    <w:rsid w:val="00E100F0"/>
    <w:rsid w:val="00E13B7E"/>
    <w:rsid w:val="00E249EF"/>
    <w:rsid w:val="00E41535"/>
    <w:rsid w:val="00E822D8"/>
    <w:rsid w:val="00EA09C6"/>
    <w:rsid w:val="00EA1D61"/>
    <w:rsid w:val="00EB5B3A"/>
    <w:rsid w:val="00EC1FF4"/>
    <w:rsid w:val="00EC56FE"/>
    <w:rsid w:val="00ED2641"/>
    <w:rsid w:val="00EF0505"/>
    <w:rsid w:val="00F074A0"/>
    <w:rsid w:val="00F1118E"/>
    <w:rsid w:val="00F12ACF"/>
    <w:rsid w:val="00F21173"/>
    <w:rsid w:val="00F25933"/>
    <w:rsid w:val="00F27872"/>
    <w:rsid w:val="00F30615"/>
    <w:rsid w:val="00F33FB3"/>
    <w:rsid w:val="00F341FA"/>
    <w:rsid w:val="00F43245"/>
    <w:rsid w:val="00F451C5"/>
    <w:rsid w:val="00F45720"/>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A91ACE"/>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DC10FB"/>
    <w:pPr>
      <w:widowControl w:val="0"/>
    </w:pPr>
    <w:rPr>
      <w:rFonts w:asciiTheme="minorHAnsi" w:eastAsiaTheme="minorHAnsi" w:hAnsiTheme="minorHAnsi"/>
      <w:sz w:val="22"/>
      <w:szCs w:val="22"/>
    </w:rPr>
  </w:style>
  <w:style w:type="paragraph" w:customStyle="1" w:styleId="Default">
    <w:name w:val="Default"/>
    <w:rsid w:val="00276489"/>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worth.org.au/About-Us/our-values/Pages/Our-Valu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C70CF-9545-4C48-A4B1-CF588AEC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Illana Cashmore</cp:lastModifiedBy>
  <cp:revision>2</cp:revision>
  <cp:lastPrinted>2016-02-16T04:18:00Z</cp:lastPrinted>
  <dcterms:created xsi:type="dcterms:W3CDTF">2026-06-03T03:45:00Z</dcterms:created>
  <dcterms:modified xsi:type="dcterms:W3CDTF">2026-06-03T03:45:00Z</dcterms:modified>
</cp:coreProperties>
</file>