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39547F" w14:textId="77777777" w:rsidR="00331352" w:rsidRPr="00BD7DE1" w:rsidRDefault="007A0059" w:rsidP="00D40507">
      <w:pPr>
        <w:pStyle w:val="ListParagraph"/>
        <w:numPr>
          <w:ilvl w:val="0"/>
          <w:numId w:val="1"/>
        </w:numPr>
        <w:spacing w:after="0" w:line="360" w:lineRule="auto"/>
        <w:ind w:left="357" w:hanging="357"/>
        <w:rPr>
          <w:rFonts w:ascii="Calibri" w:hAnsi="Calibri"/>
          <w:b/>
          <w:color w:val="54BCEB"/>
          <w:sz w:val="28"/>
          <w:szCs w:val="28"/>
        </w:rPr>
      </w:pPr>
      <w:r w:rsidRPr="00BD7DE1">
        <w:rPr>
          <w:rFonts w:ascii="Calibri" w:hAnsi="Calibri"/>
          <w:b/>
          <w:color w:val="54BCEB"/>
          <w:sz w:val="28"/>
          <w:szCs w:val="28"/>
        </w:rPr>
        <w:t>General Information</w:t>
      </w:r>
    </w:p>
    <w:tbl>
      <w:tblPr>
        <w:tblStyle w:val="TableGrid"/>
        <w:tblW w:w="14346" w:type="dxa"/>
        <w:tblInd w:w="108" w:type="dxa"/>
        <w:tblLook w:val="04A0" w:firstRow="1" w:lastRow="0" w:firstColumn="1" w:lastColumn="0" w:noHBand="0" w:noVBand="1"/>
      </w:tblPr>
      <w:tblGrid>
        <w:gridCol w:w="4111"/>
        <w:gridCol w:w="5117"/>
        <w:gridCol w:w="5118"/>
      </w:tblGrid>
      <w:tr w:rsidR="007A0059" w:rsidRPr="00074244" w14:paraId="00E159FD" w14:textId="77777777" w:rsidTr="009D3FD7">
        <w:tc>
          <w:tcPr>
            <w:tcW w:w="4111" w:type="dxa"/>
          </w:tcPr>
          <w:p w14:paraId="296B7AA8" w14:textId="77777777" w:rsidR="007A0059" w:rsidRPr="00BD7DE1" w:rsidRDefault="007A0059" w:rsidP="007A0059">
            <w:pPr>
              <w:rPr>
                <w:rFonts w:ascii="Calibri" w:hAnsi="Calibri"/>
                <w:b/>
              </w:rPr>
            </w:pPr>
            <w:r w:rsidRPr="00BD7DE1">
              <w:rPr>
                <w:rFonts w:ascii="Calibri" w:hAnsi="Calibri"/>
                <w:b/>
              </w:rPr>
              <w:t>Position Title:</w:t>
            </w:r>
          </w:p>
        </w:tc>
        <w:tc>
          <w:tcPr>
            <w:tcW w:w="10235" w:type="dxa"/>
            <w:gridSpan w:val="2"/>
          </w:tcPr>
          <w:p w14:paraId="1B4D55CD" w14:textId="77777777" w:rsidR="007A0059" w:rsidRPr="00074244" w:rsidRDefault="00E96173" w:rsidP="007A0059">
            <w:pPr>
              <w:rPr>
                <w:rFonts w:ascii="Calibri" w:hAnsi="Calibri"/>
              </w:rPr>
            </w:pPr>
            <w:r>
              <w:rPr>
                <w:rFonts w:ascii="Calibri" w:hAnsi="Calibri"/>
              </w:rPr>
              <w:t>Trade Cook</w:t>
            </w:r>
          </w:p>
        </w:tc>
      </w:tr>
      <w:tr w:rsidR="007A0059" w:rsidRPr="00074244" w14:paraId="6CD92317" w14:textId="77777777" w:rsidTr="009D3FD7">
        <w:tc>
          <w:tcPr>
            <w:tcW w:w="4111" w:type="dxa"/>
          </w:tcPr>
          <w:p w14:paraId="60460172" w14:textId="77777777" w:rsidR="007A0059" w:rsidRPr="00BD7DE1" w:rsidRDefault="007A0059" w:rsidP="007A0059">
            <w:pPr>
              <w:rPr>
                <w:rFonts w:ascii="Calibri" w:hAnsi="Calibri"/>
                <w:b/>
              </w:rPr>
            </w:pPr>
            <w:r w:rsidRPr="00BD7DE1">
              <w:rPr>
                <w:rFonts w:ascii="Calibri" w:hAnsi="Calibri"/>
                <w:b/>
              </w:rPr>
              <w:t>Division/Department:</w:t>
            </w:r>
          </w:p>
        </w:tc>
        <w:tc>
          <w:tcPr>
            <w:tcW w:w="10235" w:type="dxa"/>
            <w:gridSpan w:val="2"/>
          </w:tcPr>
          <w:p w14:paraId="78B257A4" w14:textId="77777777" w:rsidR="007A0059" w:rsidRPr="00074244" w:rsidRDefault="009B2416" w:rsidP="007A0059">
            <w:pPr>
              <w:rPr>
                <w:rFonts w:ascii="Calibri" w:hAnsi="Calibri"/>
              </w:rPr>
            </w:pPr>
            <w:r>
              <w:rPr>
                <w:rFonts w:ascii="Calibri" w:hAnsi="Calibri"/>
              </w:rPr>
              <w:t xml:space="preserve">Group Hospitality Services / Food Services </w:t>
            </w:r>
          </w:p>
        </w:tc>
      </w:tr>
      <w:tr w:rsidR="007A0059" w:rsidRPr="00074244" w14:paraId="7D97CFA2" w14:textId="77777777" w:rsidTr="009D3FD7">
        <w:tc>
          <w:tcPr>
            <w:tcW w:w="4111" w:type="dxa"/>
          </w:tcPr>
          <w:p w14:paraId="61241493" w14:textId="77777777" w:rsidR="007A0059" w:rsidRPr="00BD7DE1" w:rsidRDefault="007A0059" w:rsidP="007A0059">
            <w:pPr>
              <w:rPr>
                <w:rFonts w:ascii="Calibri" w:hAnsi="Calibri"/>
                <w:b/>
              </w:rPr>
            </w:pPr>
            <w:r w:rsidRPr="00BD7DE1">
              <w:rPr>
                <w:rFonts w:ascii="Calibri" w:hAnsi="Calibri"/>
                <w:b/>
              </w:rPr>
              <w:t>Position Reports to:</w:t>
            </w:r>
          </w:p>
        </w:tc>
        <w:tc>
          <w:tcPr>
            <w:tcW w:w="10235" w:type="dxa"/>
            <w:gridSpan w:val="2"/>
          </w:tcPr>
          <w:p w14:paraId="403648E8" w14:textId="77777777" w:rsidR="007A0059" w:rsidRPr="00074244" w:rsidRDefault="009B2416" w:rsidP="007A0059">
            <w:pPr>
              <w:rPr>
                <w:rFonts w:ascii="Calibri" w:hAnsi="Calibri"/>
              </w:rPr>
            </w:pPr>
            <w:r>
              <w:rPr>
                <w:rFonts w:ascii="Calibri" w:hAnsi="Calibri"/>
              </w:rPr>
              <w:t>Head Chef</w:t>
            </w:r>
          </w:p>
        </w:tc>
      </w:tr>
      <w:tr w:rsidR="007A0059" w:rsidRPr="00074244" w14:paraId="3F57FBD4" w14:textId="77777777" w:rsidTr="009D3FD7">
        <w:tc>
          <w:tcPr>
            <w:tcW w:w="4111" w:type="dxa"/>
          </w:tcPr>
          <w:p w14:paraId="44057482" w14:textId="77777777" w:rsidR="007A0059" w:rsidRPr="00BD7DE1" w:rsidRDefault="007A0059" w:rsidP="00BD7DE1">
            <w:pPr>
              <w:rPr>
                <w:rFonts w:ascii="Calibri" w:hAnsi="Calibri"/>
                <w:b/>
              </w:rPr>
            </w:pPr>
            <w:r w:rsidRPr="00BD7DE1">
              <w:rPr>
                <w:rFonts w:ascii="Calibri" w:hAnsi="Calibri"/>
                <w:b/>
              </w:rPr>
              <w:t>Enterprise/Individual Agreement</w:t>
            </w:r>
            <w:r w:rsidR="00BD7DE1">
              <w:rPr>
                <w:rFonts w:ascii="Calibri" w:hAnsi="Calibri"/>
                <w:b/>
              </w:rPr>
              <w:t>:</w:t>
            </w:r>
          </w:p>
        </w:tc>
        <w:tc>
          <w:tcPr>
            <w:tcW w:w="10235" w:type="dxa"/>
            <w:gridSpan w:val="2"/>
          </w:tcPr>
          <w:p w14:paraId="20538668" w14:textId="77748260" w:rsidR="007A0059" w:rsidRPr="00074244" w:rsidRDefault="009B2416" w:rsidP="007A0059">
            <w:pPr>
              <w:rPr>
                <w:rFonts w:ascii="Calibri" w:hAnsi="Calibri"/>
              </w:rPr>
            </w:pPr>
            <w:r w:rsidRPr="009B2416">
              <w:rPr>
                <w:rFonts w:ascii="Calibri" w:hAnsi="Calibri"/>
              </w:rPr>
              <w:t>Epworth HealthCare Health and Allied Services Enterprise Agreement 20</w:t>
            </w:r>
            <w:r w:rsidR="008B6662">
              <w:rPr>
                <w:rFonts w:ascii="Calibri" w:hAnsi="Calibri"/>
              </w:rPr>
              <w:t>22</w:t>
            </w:r>
          </w:p>
        </w:tc>
      </w:tr>
      <w:tr w:rsidR="007A0059" w:rsidRPr="00074244" w14:paraId="78A5BC41" w14:textId="77777777" w:rsidTr="009D3FD7">
        <w:tc>
          <w:tcPr>
            <w:tcW w:w="4111" w:type="dxa"/>
          </w:tcPr>
          <w:p w14:paraId="2D64C8C3" w14:textId="77777777" w:rsidR="007A0059" w:rsidRPr="00BD7DE1" w:rsidRDefault="007A0059" w:rsidP="007A0059">
            <w:pPr>
              <w:rPr>
                <w:rFonts w:ascii="Calibri" w:hAnsi="Calibri"/>
                <w:b/>
              </w:rPr>
            </w:pPr>
            <w:r w:rsidRPr="00BD7DE1">
              <w:rPr>
                <w:rFonts w:ascii="Calibri" w:hAnsi="Calibri"/>
                <w:b/>
              </w:rPr>
              <w:t>Classification/Grade:</w:t>
            </w:r>
          </w:p>
        </w:tc>
        <w:tc>
          <w:tcPr>
            <w:tcW w:w="10235" w:type="dxa"/>
            <w:gridSpan w:val="2"/>
          </w:tcPr>
          <w:p w14:paraId="0E76A507" w14:textId="77777777" w:rsidR="007A0059" w:rsidRPr="00074244" w:rsidRDefault="009B2416" w:rsidP="007A0059">
            <w:pPr>
              <w:rPr>
                <w:rFonts w:ascii="Calibri" w:hAnsi="Calibri"/>
              </w:rPr>
            </w:pPr>
            <w:r w:rsidRPr="009B2416">
              <w:rPr>
                <w:rFonts w:ascii="Calibri" w:hAnsi="Calibri"/>
              </w:rPr>
              <w:t>FTT01 – FTT05 /Trade Cook Year 1-5</w:t>
            </w:r>
          </w:p>
        </w:tc>
      </w:tr>
      <w:tr w:rsidR="003A7BFF" w:rsidRPr="00074244" w14:paraId="358B971D" w14:textId="77777777" w:rsidTr="009D3FD7">
        <w:tc>
          <w:tcPr>
            <w:tcW w:w="4111" w:type="dxa"/>
          </w:tcPr>
          <w:p w14:paraId="09340B18" w14:textId="77777777" w:rsidR="003A7BFF" w:rsidRPr="00E13B7E" w:rsidRDefault="003A7BFF" w:rsidP="00E13B7E">
            <w:pPr>
              <w:spacing w:after="0"/>
              <w:rPr>
                <w:rFonts w:ascii="Calibri" w:hAnsi="Calibri"/>
                <w:b/>
              </w:rPr>
            </w:pPr>
            <w:r>
              <w:rPr>
                <w:rFonts w:ascii="Calibri" w:hAnsi="Calibri"/>
                <w:b/>
              </w:rPr>
              <w:t>Location:</w:t>
            </w:r>
          </w:p>
        </w:tc>
        <w:tc>
          <w:tcPr>
            <w:tcW w:w="10235" w:type="dxa"/>
            <w:gridSpan w:val="2"/>
          </w:tcPr>
          <w:p w14:paraId="2C9A4667" w14:textId="20CB9908" w:rsidR="003A7BFF" w:rsidRDefault="008B6662" w:rsidP="007A0059">
            <w:pPr>
              <w:rPr>
                <w:rFonts w:ascii="Calibri" w:hAnsi="Calibri"/>
              </w:rPr>
            </w:pPr>
            <w:r>
              <w:rPr>
                <w:rFonts w:ascii="Calibri" w:hAnsi="Calibri"/>
              </w:rPr>
              <w:t xml:space="preserve">Eastern, Box Hill </w:t>
            </w:r>
          </w:p>
        </w:tc>
      </w:tr>
      <w:tr w:rsidR="003A7BFF" w:rsidRPr="00074244" w14:paraId="2596F8E8" w14:textId="77777777" w:rsidTr="009D3FD7">
        <w:tc>
          <w:tcPr>
            <w:tcW w:w="4111" w:type="dxa"/>
          </w:tcPr>
          <w:p w14:paraId="47310821" w14:textId="77777777" w:rsidR="003A7BFF" w:rsidRPr="00E13B7E" w:rsidRDefault="003A7BFF" w:rsidP="00E13B7E">
            <w:pPr>
              <w:spacing w:after="0"/>
              <w:rPr>
                <w:rFonts w:ascii="Calibri" w:hAnsi="Calibri"/>
                <w:b/>
              </w:rPr>
            </w:pPr>
            <w:r>
              <w:rPr>
                <w:rFonts w:ascii="Calibri" w:hAnsi="Calibri"/>
                <w:b/>
              </w:rPr>
              <w:t>Employment Status:</w:t>
            </w:r>
          </w:p>
        </w:tc>
        <w:tc>
          <w:tcPr>
            <w:tcW w:w="10235" w:type="dxa"/>
            <w:gridSpan w:val="2"/>
          </w:tcPr>
          <w:p w14:paraId="3F11B69A" w14:textId="77777777" w:rsidR="003A7BFF" w:rsidRDefault="009B2416" w:rsidP="007A0059">
            <w:pPr>
              <w:rPr>
                <w:rFonts w:ascii="Calibri" w:hAnsi="Calibri"/>
              </w:rPr>
            </w:pPr>
            <w:r w:rsidRPr="009B2416">
              <w:rPr>
                <w:rFonts w:ascii="Calibri" w:hAnsi="Calibri"/>
              </w:rPr>
              <w:t>Casual; Part time; Full time</w:t>
            </w:r>
          </w:p>
        </w:tc>
      </w:tr>
      <w:tr w:rsidR="007A0059" w:rsidRPr="00074244" w14:paraId="2C4F5D2A" w14:textId="77777777" w:rsidTr="009D3FD7">
        <w:tc>
          <w:tcPr>
            <w:tcW w:w="4111" w:type="dxa"/>
          </w:tcPr>
          <w:p w14:paraId="2BD79048" w14:textId="77777777" w:rsidR="00E13B7E" w:rsidRDefault="007A0059" w:rsidP="00E13B7E">
            <w:pPr>
              <w:spacing w:after="0"/>
              <w:rPr>
                <w:rFonts w:ascii="Calibri" w:hAnsi="Calibri"/>
                <w:b/>
              </w:rPr>
            </w:pPr>
            <w:r w:rsidRPr="00E13B7E">
              <w:rPr>
                <w:rFonts w:ascii="Calibri" w:hAnsi="Calibri"/>
                <w:b/>
              </w:rPr>
              <w:t xml:space="preserve">Resource Management </w:t>
            </w:r>
          </w:p>
          <w:p w14:paraId="07C6F63F" w14:textId="77777777" w:rsidR="00E13B7E" w:rsidRPr="003068DB" w:rsidRDefault="00E13B7E" w:rsidP="00E13B7E">
            <w:pPr>
              <w:spacing w:after="0"/>
              <w:rPr>
                <w:rFonts w:ascii="Calibri" w:hAnsi="Calibri"/>
              </w:rPr>
            </w:pPr>
            <w:r w:rsidRPr="003068DB">
              <w:rPr>
                <w:rFonts w:ascii="Calibri" w:hAnsi="Calibri"/>
                <w:sz w:val="18"/>
                <w:szCs w:val="18"/>
              </w:rPr>
              <w:t>(for Management positions only)</w:t>
            </w:r>
          </w:p>
          <w:p w14:paraId="76E18B6D" w14:textId="77777777" w:rsidR="007A0059" w:rsidRPr="00BD7DE1" w:rsidRDefault="00BD7DE1" w:rsidP="00E13B7E">
            <w:pPr>
              <w:ind w:left="459"/>
              <w:rPr>
                <w:rFonts w:ascii="Calibri" w:hAnsi="Calibri"/>
                <w:b/>
              </w:rPr>
            </w:pPr>
            <w:r>
              <w:rPr>
                <w:rFonts w:ascii="Calibri" w:hAnsi="Calibri"/>
                <w:b/>
              </w:rPr>
              <w:t>Number</w:t>
            </w:r>
            <w:r w:rsidR="007A0059" w:rsidRPr="00BD7DE1">
              <w:rPr>
                <w:rFonts w:ascii="Calibri" w:hAnsi="Calibri"/>
                <w:b/>
              </w:rPr>
              <w:t xml:space="preserve"> of Direct Reports:</w:t>
            </w:r>
          </w:p>
          <w:p w14:paraId="45AECBCF" w14:textId="77777777" w:rsidR="007A0059" w:rsidRPr="00E13B7E" w:rsidRDefault="007A0059" w:rsidP="00E13B7E">
            <w:pPr>
              <w:spacing w:after="0"/>
              <w:ind w:left="459"/>
              <w:rPr>
                <w:rFonts w:ascii="Calibri" w:hAnsi="Calibri"/>
                <w:b/>
                <w:i/>
                <w:sz w:val="18"/>
                <w:szCs w:val="18"/>
              </w:rPr>
            </w:pPr>
            <w:r w:rsidRPr="00BD7DE1">
              <w:rPr>
                <w:rFonts w:ascii="Calibri" w:hAnsi="Calibri"/>
                <w:b/>
              </w:rPr>
              <w:t>Budget under management:</w:t>
            </w:r>
            <w:r w:rsidR="00E13B7E" w:rsidRPr="00E13B7E">
              <w:rPr>
                <w:rFonts w:ascii="Calibri" w:hAnsi="Calibri"/>
                <w:b/>
                <w:i/>
                <w:sz w:val="18"/>
                <w:szCs w:val="18"/>
              </w:rPr>
              <w:t xml:space="preserve"> </w:t>
            </w:r>
          </w:p>
        </w:tc>
        <w:tc>
          <w:tcPr>
            <w:tcW w:w="10235" w:type="dxa"/>
            <w:gridSpan w:val="2"/>
          </w:tcPr>
          <w:p w14:paraId="5DCD9DBD" w14:textId="77777777" w:rsidR="00E13B7E" w:rsidRDefault="00E13B7E" w:rsidP="007A0059">
            <w:pPr>
              <w:rPr>
                <w:rFonts w:ascii="Calibri" w:hAnsi="Calibri"/>
              </w:rPr>
            </w:pPr>
          </w:p>
          <w:p w14:paraId="342937D3" w14:textId="48F795EB" w:rsidR="00E13B7E" w:rsidRPr="00074244" w:rsidRDefault="00D0796A" w:rsidP="007A0059">
            <w:pPr>
              <w:rPr>
                <w:rFonts w:ascii="Calibri" w:hAnsi="Calibri"/>
              </w:rPr>
            </w:pPr>
            <w:r>
              <w:rPr>
                <w:rFonts w:ascii="Calibri" w:hAnsi="Calibri"/>
              </w:rPr>
              <w:t>nil</w:t>
            </w:r>
          </w:p>
        </w:tc>
      </w:tr>
      <w:tr w:rsidR="009B2416" w:rsidRPr="00074244" w14:paraId="555EBBD0" w14:textId="77777777" w:rsidTr="009B2416">
        <w:tc>
          <w:tcPr>
            <w:tcW w:w="4111" w:type="dxa"/>
          </w:tcPr>
          <w:p w14:paraId="7BB5E0FB" w14:textId="77777777" w:rsidR="009B2416" w:rsidRPr="00BD7DE1" w:rsidRDefault="009B2416" w:rsidP="00BD7DE1">
            <w:pPr>
              <w:rPr>
                <w:rFonts w:ascii="Calibri" w:hAnsi="Calibri"/>
                <w:b/>
              </w:rPr>
            </w:pPr>
            <w:r>
              <w:rPr>
                <w:rFonts w:ascii="Calibri" w:hAnsi="Calibri"/>
                <w:b/>
              </w:rPr>
              <w:t xml:space="preserve">Key Relationships - </w:t>
            </w:r>
            <w:r w:rsidRPr="00BD7DE1">
              <w:rPr>
                <w:rFonts w:ascii="Calibri" w:hAnsi="Calibri"/>
                <w:b/>
              </w:rPr>
              <w:t>internal and external</w:t>
            </w:r>
          </w:p>
        </w:tc>
        <w:tc>
          <w:tcPr>
            <w:tcW w:w="5117" w:type="dxa"/>
          </w:tcPr>
          <w:p w14:paraId="12AB0E5A" w14:textId="01ACCBA7" w:rsidR="00D0796A" w:rsidRDefault="00D0796A" w:rsidP="009B2416">
            <w:pPr>
              <w:pStyle w:val="TableParagraph"/>
              <w:numPr>
                <w:ilvl w:val="0"/>
                <w:numId w:val="12"/>
              </w:numPr>
              <w:rPr>
                <w:rFonts w:ascii="Calibri" w:eastAsiaTheme="minorHAnsi" w:hAnsi="Calibri" w:cstheme="minorBidi"/>
                <w:lang w:val="en-AU"/>
              </w:rPr>
            </w:pPr>
            <w:r>
              <w:rPr>
                <w:rFonts w:ascii="Calibri" w:eastAsiaTheme="minorHAnsi" w:hAnsi="Calibri" w:cstheme="minorBidi"/>
                <w:lang w:val="en-AU"/>
              </w:rPr>
              <w:t>Food Services Menu Monitor</w:t>
            </w:r>
          </w:p>
          <w:p w14:paraId="5D0D6476" w14:textId="64601A29" w:rsidR="00D0796A" w:rsidRDefault="00D0796A" w:rsidP="009B2416">
            <w:pPr>
              <w:pStyle w:val="TableParagraph"/>
              <w:numPr>
                <w:ilvl w:val="0"/>
                <w:numId w:val="12"/>
              </w:numPr>
              <w:rPr>
                <w:rFonts w:ascii="Calibri" w:eastAsiaTheme="minorHAnsi" w:hAnsi="Calibri" w:cstheme="minorBidi"/>
                <w:lang w:val="en-AU"/>
              </w:rPr>
            </w:pPr>
            <w:r>
              <w:rPr>
                <w:rFonts w:ascii="Calibri" w:eastAsiaTheme="minorHAnsi" w:hAnsi="Calibri" w:cstheme="minorBidi"/>
                <w:lang w:val="en-AU"/>
              </w:rPr>
              <w:t>Food Services Supervisors</w:t>
            </w:r>
          </w:p>
          <w:p w14:paraId="07F990B7" w14:textId="40A8A1BE" w:rsidR="009B2416" w:rsidRDefault="009B2416" w:rsidP="009B2416">
            <w:pPr>
              <w:pStyle w:val="TableParagraph"/>
              <w:numPr>
                <w:ilvl w:val="0"/>
                <w:numId w:val="12"/>
              </w:numPr>
              <w:rPr>
                <w:rFonts w:ascii="Calibri" w:eastAsiaTheme="minorHAnsi" w:hAnsi="Calibri" w:cstheme="minorBidi"/>
                <w:lang w:val="en-AU"/>
              </w:rPr>
            </w:pPr>
            <w:r>
              <w:rPr>
                <w:rFonts w:ascii="Calibri" w:eastAsiaTheme="minorHAnsi" w:hAnsi="Calibri" w:cstheme="minorBidi"/>
                <w:lang w:val="en-AU"/>
              </w:rPr>
              <w:t>P</w:t>
            </w:r>
            <w:r w:rsidRPr="009B2416">
              <w:rPr>
                <w:rFonts w:ascii="Calibri" w:eastAsiaTheme="minorHAnsi" w:hAnsi="Calibri" w:cstheme="minorBidi"/>
                <w:lang w:val="en-AU"/>
              </w:rPr>
              <w:t>atients and visitors</w:t>
            </w:r>
          </w:p>
          <w:p w14:paraId="2051C97F" w14:textId="39784BC6" w:rsidR="00D0796A" w:rsidRDefault="00D0796A" w:rsidP="009B2416">
            <w:pPr>
              <w:pStyle w:val="TableParagraph"/>
              <w:numPr>
                <w:ilvl w:val="0"/>
                <w:numId w:val="12"/>
              </w:numPr>
              <w:rPr>
                <w:rFonts w:ascii="Calibri" w:eastAsiaTheme="minorHAnsi" w:hAnsi="Calibri" w:cstheme="minorBidi"/>
                <w:lang w:val="en-AU"/>
              </w:rPr>
            </w:pPr>
            <w:r>
              <w:rPr>
                <w:rFonts w:ascii="Calibri" w:eastAsiaTheme="minorHAnsi" w:hAnsi="Calibri" w:cstheme="minorBidi"/>
                <w:lang w:val="en-AU"/>
              </w:rPr>
              <w:t>Dietitians</w:t>
            </w:r>
          </w:p>
          <w:p w14:paraId="478545FE" w14:textId="77777777" w:rsidR="009B2416" w:rsidRPr="00D0796A" w:rsidRDefault="009B2416" w:rsidP="00D0796A">
            <w:pPr>
              <w:pStyle w:val="TableParagraph"/>
              <w:numPr>
                <w:ilvl w:val="0"/>
                <w:numId w:val="12"/>
              </w:numPr>
              <w:rPr>
                <w:rFonts w:ascii="Calibri" w:eastAsiaTheme="minorHAnsi" w:hAnsi="Calibri" w:cstheme="minorBidi"/>
                <w:lang w:val="en-AU"/>
              </w:rPr>
            </w:pPr>
            <w:r w:rsidRPr="009B2416">
              <w:rPr>
                <w:rFonts w:ascii="Calibri" w:hAnsi="Calibri"/>
              </w:rPr>
              <w:t>Group Director of Hospitality Services</w:t>
            </w:r>
          </w:p>
          <w:p w14:paraId="5EDB0048" w14:textId="77777777" w:rsidR="00D0796A" w:rsidRPr="00D0796A" w:rsidRDefault="00D0796A" w:rsidP="00D0796A">
            <w:pPr>
              <w:pStyle w:val="TableParagraph"/>
              <w:numPr>
                <w:ilvl w:val="0"/>
                <w:numId w:val="12"/>
              </w:numPr>
              <w:rPr>
                <w:rFonts w:ascii="Calibri" w:eastAsiaTheme="minorHAnsi" w:hAnsi="Calibri" w:cstheme="minorBidi"/>
                <w:lang w:val="en-AU"/>
              </w:rPr>
            </w:pPr>
            <w:r w:rsidRPr="009B2416">
              <w:rPr>
                <w:rFonts w:ascii="Calibri" w:hAnsi="Calibri"/>
              </w:rPr>
              <w:t>Hospitality Services Operational Manager</w:t>
            </w:r>
          </w:p>
          <w:p w14:paraId="330651BA" w14:textId="2B0DB27E" w:rsidR="00D0796A" w:rsidRPr="009B2416" w:rsidRDefault="00D0796A" w:rsidP="00D0796A">
            <w:pPr>
              <w:pStyle w:val="TableParagraph"/>
              <w:ind w:left="720"/>
              <w:rPr>
                <w:rFonts w:ascii="Calibri" w:eastAsiaTheme="minorHAnsi" w:hAnsi="Calibri" w:cstheme="minorBidi"/>
                <w:lang w:val="en-AU"/>
              </w:rPr>
            </w:pPr>
          </w:p>
        </w:tc>
        <w:tc>
          <w:tcPr>
            <w:tcW w:w="5118" w:type="dxa"/>
          </w:tcPr>
          <w:p w14:paraId="147A1507" w14:textId="77777777" w:rsidR="009B2416" w:rsidRPr="009B2416" w:rsidRDefault="009B2416" w:rsidP="009B2416">
            <w:pPr>
              <w:pStyle w:val="TableParagraph"/>
              <w:numPr>
                <w:ilvl w:val="0"/>
                <w:numId w:val="12"/>
              </w:numPr>
              <w:rPr>
                <w:rFonts w:ascii="Calibri" w:eastAsiaTheme="minorHAnsi" w:hAnsi="Calibri" w:cstheme="minorBidi"/>
                <w:lang w:val="en-AU"/>
              </w:rPr>
            </w:pPr>
            <w:r w:rsidRPr="009B2416">
              <w:rPr>
                <w:rFonts w:ascii="Calibri" w:hAnsi="Calibri"/>
              </w:rPr>
              <w:t>Head Chef, Sous Chef</w:t>
            </w:r>
            <w:r>
              <w:rPr>
                <w:rFonts w:ascii="Calibri" w:hAnsi="Calibri"/>
              </w:rPr>
              <w:t xml:space="preserve">, Trade Cooks </w:t>
            </w:r>
          </w:p>
          <w:p w14:paraId="2A8579D2" w14:textId="77777777" w:rsidR="009B2416" w:rsidRPr="009B2416" w:rsidRDefault="009B2416" w:rsidP="009B2416">
            <w:pPr>
              <w:pStyle w:val="TableParagraph"/>
              <w:numPr>
                <w:ilvl w:val="0"/>
                <w:numId w:val="12"/>
              </w:numPr>
              <w:rPr>
                <w:rFonts w:ascii="Calibri" w:eastAsiaTheme="minorHAnsi" w:hAnsi="Calibri" w:cstheme="minorBidi"/>
                <w:lang w:val="en-AU"/>
              </w:rPr>
            </w:pPr>
            <w:r>
              <w:rPr>
                <w:rFonts w:ascii="Calibri" w:eastAsiaTheme="minorHAnsi" w:hAnsi="Calibri" w:cstheme="minorBidi"/>
                <w:lang w:val="en-AU"/>
              </w:rPr>
              <w:t>Food Services Team</w:t>
            </w:r>
          </w:p>
          <w:p w14:paraId="0244A4B8" w14:textId="6A240FA0" w:rsidR="00D0796A" w:rsidRDefault="00D0796A" w:rsidP="00D0796A">
            <w:pPr>
              <w:pStyle w:val="TableParagraph"/>
              <w:numPr>
                <w:ilvl w:val="0"/>
                <w:numId w:val="12"/>
              </w:numPr>
              <w:rPr>
                <w:rFonts w:ascii="Calibri" w:eastAsiaTheme="minorHAnsi" w:hAnsi="Calibri" w:cstheme="minorBidi"/>
                <w:lang w:val="en-AU"/>
              </w:rPr>
            </w:pPr>
            <w:r w:rsidRPr="009B2416">
              <w:rPr>
                <w:rFonts w:ascii="Calibri" w:eastAsiaTheme="minorHAnsi" w:hAnsi="Calibri" w:cstheme="minorBidi"/>
                <w:lang w:val="en-AU"/>
              </w:rPr>
              <w:t>Epworth staff and doctors</w:t>
            </w:r>
          </w:p>
          <w:p w14:paraId="5C9E517A" w14:textId="77777777" w:rsidR="00D0796A" w:rsidRDefault="00D0796A" w:rsidP="00D0796A">
            <w:pPr>
              <w:pStyle w:val="TableParagraph"/>
              <w:numPr>
                <w:ilvl w:val="0"/>
                <w:numId w:val="12"/>
              </w:numPr>
              <w:rPr>
                <w:rFonts w:ascii="Calibri" w:eastAsiaTheme="minorHAnsi" w:hAnsi="Calibri" w:cstheme="minorBidi"/>
                <w:lang w:val="en-AU"/>
              </w:rPr>
            </w:pPr>
            <w:r>
              <w:rPr>
                <w:rFonts w:ascii="Calibri" w:eastAsiaTheme="minorHAnsi" w:hAnsi="Calibri" w:cstheme="minorBidi"/>
                <w:lang w:val="en-AU"/>
              </w:rPr>
              <w:t xml:space="preserve">Contractors </w:t>
            </w:r>
          </w:p>
          <w:p w14:paraId="5A69F9C7" w14:textId="77777777" w:rsidR="00D0796A" w:rsidRPr="009B2416" w:rsidRDefault="00D0796A" w:rsidP="00D0796A">
            <w:pPr>
              <w:pStyle w:val="TableParagraph"/>
              <w:ind w:left="720"/>
              <w:rPr>
                <w:rFonts w:ascii="Calibri" w:eastAsiaTheme="minorHAnsi" w:hAnsi="Calibri" w:cstheme="minorBidi"/>
                <w:lang w:val="en-AU"/>
              </w:rPr>
            </w:pPr>
          </w:p>
          <w:p w14:paraId="41F4549C" w14:textId="77777777" w:rsidR="009B2416" w:rsidRPr="00074244" w:rsidRDefault="009B2416" w:rsidP="007A0059">
            <w:pPr>
              <w:rPr>
                <w:rFonts w:ascii="Calibri" w:hAnsi="Calibri"/>
              </w:rPr>
            </w:pPr>
          </w:p>
        </w:tc>
      </w:tr>
    </w:tbl>
    <w:p w14:paraId="2E57FDEB" w14:textId="77777777" w:rsidR="007A0059" w:rsidRPr="00BD7DE1" w:rsidRDefault="007A0059" w:rsidP="007A0059">
      <w:pPr>
        <w:pStyle w:val="epworth-styleelement-p"/>
        <w:spacing w:after="0" w:afterAutospacing="0" w:line="360" w:lineRule="auto"/>
        <w:rPr>
          <w:rFonts w:ascii="Calibri" w:hAnsi="Calibri" w:cs="Arial"/>
          <w:b/>
          <w:color w:val="54BCEB"/>
          <w:sz w:val="28"/>
          <w:szCs w:val="28"/>
          <w:lang w:val="en-US"/>
        </w:rPr>
      </w:pPr>
      <w:r w:rsidRPr="00BD7DE1">
        <w:rPr>
          <w:rFonts w:ascii="Calibri" w:hAnsi="Calibri" w:cs="Arial"/>
          <w:b/>
          <w:color w:val="54BCEB"/>
          <w:sz w:val="28"/>
          <w:szCs w:val="28"/>
          <w:lang w:val="en-US"/>
        </w:rPr>
        <w:t>2. Overview of Epworth HealthCare</w:t>
      </w:r>
    </w:p>
    <w:p w14:paraId="00B4F4AB" w14:textId="77777777" w:rsidR="00D40507" w:rsidRDefault="007A0059" w:rsidP="00245D0A">
      <w:pPr>
        <w:pStyle w:val="epworth-styleelement-p"/>
        <w:spacing w:before="0" w:beforeAutospacing="0" w:after="0" w:afterAutospacing="0" w:line="240" w:lineRule="auto"/>
        <w:jc w:val="both"/>
        <w:rPr>
          <w:rFonts w:ascii="Calibri" w:hAnsi="Calibri" w:cs="Arial"/>
          <w:sz w:val="22"/>
          <w:szCs w:val="22"/>
          <w:lang w:val="en-US"/>
        </w:rPr>
      </w:pPr>
      <w:r w:rsidRPr="00074244">
        <w:rPr>
          <w:rFonts w:ascii="Calibri" w:hAnsi="Calibri" w:cs="Arial"/>
          <w:sz w:val="22"/>
          <w:szCs w:val="22"/>
          <w:lang w:val="en-US"/>
        </w:rPr>
        <w:t xml:space="preserve">Epworth HealthCare is Victoria’s largest not-for-profit private health care group, renowned for excellence in diagnosis, treatment, care and rehabilitation.  Epworth is an innovator in Australia’s health system, embracing the latest in evidence-based medicine to pioneer treatments and services for our patients. </w:t>
      </w:r>
    </w:p>
    <w:p w14:paraId="391B04DC" w14:textId="77777777" w:rsidR="007A0059" w:rsidRPr="00074244" w:rsidRDefault="007A0059" w:rsidP="00245D0A">
      <w:pPr>
        <w:pStyle w:val="epworth-styleelement-p"/>
        <w:spacing w:before="0" w:beforeAutospacing="0" w:after="0" w:afterAutospacing="0" w:line="240" w:lineRule="auto"/>
        <w:jc w:val="both"/>
        <w:rPr>
          <w:rFonts w:ascii="Calibri" w:hAnsi="Calibri" w:cs="Arial"/>
          <w:sz w:val="22"/>
          <w:szCs w:val="22"/>
          <w:lang w:val="en-US"/>
        </w:rPr>
      </w:pPr>
      <w:r w:rsidRPr="00074244">
        <w:rPr>
          <w:rFonts w:ascii="Calibri" w:hAnsi="Calibri" w:cs="Arial"/>
          <w:sz w:val="22"/>
          <w:szCs w:val="22"/>
          <w:lang w:val="en-US"/>
        </w:rPr>
        <w:t xml:space="preserve"> </w:t>
      </w:r>
    </w:p>
    <w:p w14:paraId="5C96435D" w14:textId="77777777" w:rsidR="007A0059" w:rsidRDefault="007A0059" w:rsidP="00572129">
      <w:pPr>
        <w:pStyle w:val="epworth-styleelement-p"/>
        <w:spacing w:before="0" w:beforeAutospacing="0" w:after="0" w:afterAutospacing="0" w:line="240" w:lineRule="auto"/>
        <w:jc w:val="both"/>
        <w:rPr>
          <w:rFonts w:ascii="Calibri" w:hAnsi="Calibri" w:cs="Arial"/>
          <w:color w:val="FF6600"/>
          <w:sz w:val="22"/>
          <w:szCs w:val="22"/>
          <w:lang w:val="en-US"/>
        </w:rPr>
      </w:pPr>
      <w:r w:rsidRPr="00074244">
        <w:rPr>
          <w:rFonts w:ascii="Calibri" w:hAnsi="Calibri" w:cs="Arial"/>
          <w:sz w:val="22"/>
          <w:szCs w:val="22"/>
          <w:lang w:val="en-US"/>
        </w:rPr>
        <w:t xml:space="preserve">Epworth’s values define our approach and our delivery.  We pride ourselves on communicating our values and delivering on them in a real and meaningful way.  Our Values are </w:t>
      </w:r>
      <w:r w:rsidR="00952C05">
        <w:rPr>
          <w:rFonts w:ascii="Calibri" w:hAnsi="Calibri" w:cs="Arial"/>
          <w:sz w:val="22"/>
          <w:szCs w:val="22"/>
          <w:lang w:val="en-US"/>
        </w:rPr>
        <w:t>Compassion, Accountability</w:t>
      </w:r>
      <w:r w:rsidRPr="00100025">
        <w:rPr>
          <w:rFonts w:ascii="Calibri" w:hAnsi="Calibri" w:cs="Arial"/>
          <w:sz w:val="22"/>
          <w:szCs w:val="22"/>
          <w:lang w:val="en-US"/>
        </w:rPr>
        <w:t>,</w:t>
      </w:r>
      <w:r w:rsidR="00952C05">
        <w:rPr>
          <w:rFonts w:ascii="Calibri" w:hAnsi="Calibri" w:cs="Arial"/>
          <w:sz w:val="22"/>
          <w:szCs w:val="22"/>
          <w:lang w:val="en-US"/>
        </w:rPr>
        <w:t xml:space="preserve"> Respect and Excellence</w:t>
      </w:r>
      <w:r w:rsidR="00245D0A" w:rsidRPr="00100025">
        <w:rPr>
          <w:rFonts w:ascii="Calibri" w:hAnsi="Calibri" w:cs="Arial"/>
          <w:sz w:val="22"/>
          <w:szCs w:val="22"/>
          <w:lang w:val="en-US"/>
        </w:rPr>
        <w:t xml:space="preserve">. </w:t>
      </w:r>
      <w:r w:rsidR="00245D0A" w:rsidRPr="00245D0A">
        <w:rPr>
          <w:rFonts w:ascii="Calibri" w:hAnsi="Calibri" w:cs="Arial"/>
          <w:sz w:val="22"/>
          <w:szCs w:val="22"/>
          <w:lang w:val="en-US"/>
        </w:rPr>
        <w:t>M</w:t>
      </w:r>
      <w:r w:rsidRPr="00245D0A">
        <w:rPr>
          <w:rFonts w:ascii="Calibri" w:hAnsi="Calibri" w:cs="Arial"/>
          <w:sz w:val="22"/>
          <w:szCs w:val="22"/>
          <w:lang w:val="en-US"/>
        </w:rPr>
        <w:t>or</w:t>
      </w:r>
      <w:r w:rsidRPr="00074244">
        <w:rPr>
          <w:rFonts w:ascii="Calibri" w:hAnsi="Calibri" w:cs="Arial"/>
          <w:sz w:val="22"/>
          <w:szCs w:val="22"/>
          <w:lang w:val="en-US"/>
        </w:rPr>
        <w:t xml:space="preserve">e information can be found on the </w:t>
      </w:r>
      <w:hyperlink r:id="rId11" w:history="1">
        <w:r w:rsidRPr="00952C05">
          <w:rPr>
            <w:rStyle w:val="Hyperlink"/>
            <w:rFonts w:ascii="Calibri" w:hAnsi="Calibri" w:cs="Arial"/>
            <w:sz w:val="22"/>
            <w:szCs w:val="22"/>
            <w:lang w:val="en-US"/>
          </w:rPr>
          <w:t>Epworth website</w:t>
        </w:r>
      </w:hyperlink>
      <w:r w:rsidR="00D40507">
        <w:rPr>
          <w:rStyle w:val="Hyperlink"/>
          <w:rFonts w:ascii="Calibri" w:hAnsi="Calibri" w:cs="Arial"/>
          <w:color w:val="FF6600"/>
          <w:sz w:val="22"/>
          <w:szCs w:val="22"/>
          <w:lang w:val="en-US"/>
        </w:rPr>
        <w:t>.</w:t>
      </w:r>
      <w:r w:rsidRPr="00D40507">
        <w:rPr>
          <w:rFonts w:ascii="Calibri" w:hAnsi="Calibri" w:cs="Arial"/>
          <w:color w:val="FF6600"/>
          <w:sz w:val="22"/>
          <w:szCs w:val="22"/>
          <w:lang w:val="en-US"/>
        </w:rPr>
        <w:t xml:space="preserve"> </w:t>
      </w:r>
    </w:p>
    <w:p w14:paraId="0BA32B1E" w14:textId="77777777" w:rsidR="008D53B7" w:rsidRDefault="008D53B7" w:rsidP="00572129">
      <w:pPr>
        <w:pStyle w:val="epworth-styleelement-p"/>
        <w:spacing w:before="0" w:beforeAutospacing="0" w:after="0" w:afterAutospacing="0" w:line="240" w:lineRule="auto"/>
        <w:jc w:val="both"/>
        <w:rPr>
          <w:rFonts w:ascii="Calibri" w:hAnsi="Calibri" w:cs="Arial"/>
          <w:color w:val="FF6600"/>
          <w:sz w:val="22"/>
          <w:szCs w:val="22"/>
          <w:lang w:val="en-US"/>
        </w:rPr>
      </w:pPr>
    </w:p>
    <w:p w14:paraId="0DB9D9B2" w14:textId="77777777" w:rsidR="00952C05" w:rsidRDefault="006B135D" w:rsidP="00952C05">
      <w:pPr>
        <w:pStyle w:val="epworth-styleelement-p"/>
        <w:spacing w:before="0" w:beforeAutospacing="0" w:after="0" w:afterAutospacing="0" w:line="240" w:lineRule="auto"/>
        <w:jc w:val="both"/>
        <w:rPr>
          <w:rFonts w:ascii="Calibri" w:hAnsi="Calibri" w:cs="Arial"/>
          <w:sz w:val="22"/>
          <w:szCs w:val="22"/>
          <w:lang w:val="en-US"/>
        </w:rPr>
      </w:pPr>
      <w:r w:rsidRPr="00952C05">
        <w:rPr>
          <w:rFonts w:ascii="Calibri" w:hAnsi="Calibri" w:cs="Arial"/>
          <w:sz w:val="22"/>
          <w:szCs w:val="22"/>
          <w:lang w:val="en-US"/>
        </w:rPr>
        <w:t xml:space="preserve">Epworth’s purpose is Every Patient Matters. </w:t>
      </w:r>
    </w:p>
    <w:p w14:paraId="2DE13331" w14:textId="77777777" w:rsidR="00952C05" w:rsidRPr="00952C05" w:rsidRDefault="00952C05" w:rsidP="00952C05">
      <w:pPr>
        <w:pStyle w:val="epworth-styleelement-p"/>
        <w:spacing w:before="0" w:beforeAutospacing="0" w:after="0" w:afterAutospacing="0" w:line="240" w:lineRule="auto"/>
        <w:jc w:val="both"/>
        <w:rPr>
          <w:rFonts w:ascii="Calibri" w:hAnsi="Calibri" w:cs="Arial"/>
          <w:sz w:val="22"/>
          <w:szCs w:val="22"/>
          <w:lang w:val="en-US"/>
        </w:rPr>
      </w:pPr>
    </w:p>
    <w:p w14:paraId="3375BB1D" w14:textId="77777777" w:rsidR="00952C05" w:rsidRPr="00952C05" w:rsidRDefault="006B135D" w:rsidP="00952C05">
      <w:pPr>
        <w:pStyle w:val="epworth-styleelement-p"/>
        <w:spacing w:before="0" w:beforeAutospacing="0" w:after="0" w:afterAutospacing="0" w:line="240" w:lineRule="auto"/>
        <w:jc w:val="both"/>
        <w:rPr>
          <w:rFonts w:ascii="Calibri" w:hAnsi="Calibri" w:cs="Arial"/>
          <w:sz w:val="22"/>
          <w:szCs w:val="22"/>
          <w:lang w:val="en-US"/>
        </w:rPr>
      </w:pPr>
      <w:r w:rsidRPr="00952C05">
        <w:rPr>
          <w:rFonts w:ascii="Calibri" w:hAnsi="Calibri" w:cs="Arial"/>
          <w:sz w:val="22"/>
          <w:szCs w:val="22"/>
          <w:lang w:val="en-US"/>
        </w:rPr>
        <w:t xml:space="preserve">Our Vision is </w:t>
      </w:r>
      <w:r w:rsidR="00952C05" w:rsidRPr="00952C05">
        <w:rPr>
          <w:rFonts w:ascii="Calibri" w:hAnsi="Calibri" w:cs="Arial"/>
          <w:sz w:val="22"/>
          <w:szCs w:val="22"/>
          <w:lang w:val="en-US"/>
        </w:rPr>
        <w:t>Delivering another 100 years of exceptional healthcare and innovation to the Victorian community.</w:t>
      </w:r>
    </w:p>
    <w:p w14:paraId="469818FB" w14:textId="77777777" w:rsidR="00057CDA" w:rsidRPr="00763B86" w:rsidRDefault="00B42124" w:rsidP="00CF58F8">
      <w:pPr>
        <w:spacing w:after="0"/>
        <w:rPr>
          <w:rFonts w:ascii="Calibri" w:hAnsi="Calibri" w:cs="Arial"/>
          <w:b/>
          <w:color w:val="54BCEB"/>
          <w:sz w:val="28"/>
          <w:szCs w:val="28"/>
          <w:lang w:val="en-US"/>
        </w:rPr>
      </w:pPr>
      <w:r>
        <w:rPr>
          <w:rFonts w:ascii="Calibri" w:hAnsi="Calibri" w:cs="Arial"/>
          <w:b/>
          <w:color w:val="54BCEB"/>
          <w:sz w:val="28"/>
          <w:szCs w:val="28"/>
          <w:lang w:val="en-US"/>
        </w:rPr>
        <w:t>3</w:t>
      </w:r>
      <w:r w:rsidRPr="00BD7DE1">
        <w:rPr>
          <w:rFonts w:ascii="Calibri" w:hAnsi="Calibri" w:cs="Arial"/>
          <w:b/>
          <w:color w:val="54BCEB"/>
          <w:sz w:val="28"/>
          <w:szCs w:val="28"/>
          <w:lang w:val="en-US"/>
        </w:rPr>
        <w:t>. Epworth HealthCare</w:t>
      </w:r>
      <w:r>
        <w:rPr>
          <w:rFonts w:ascii="Calibri" w:hAnsi="Calibri" w:cs="Arial"/>
          <w:b/>
          <w:color w:val="54BCEB"/>
          <w:sz w:val="28"/>
          <w:szCs w:val="28"/>
          <w:lang w:val="en-US"/>
        </w:rPr>
        <w:t xml:space="preserve"> </w:t>
      </w:r>
      <w:r w:rsidR="00FF3F51">
        <w:rPr>
          <w:rFonts w:ascii="Calibri" w:hAnsi="Calibri" w:cs="Arial"/>
          <w:b/>
          <w:color w:val="54BCEB"/>
          <w:sz w:val="28"/>
          <w:szCs w:val="28"/>
          <w:lang w:val="en-US"/>
        </w:rPr>
        <w:t>Strategy</w:t>
      </w:r>
    </w:p>
    <w:p w14:paraId="54034008" w14:textId="77777777" w:rsidR="001A3FCF" w:rsidRDefault="00952C05" w:rsidP="00E90FBD">
      <w:pPr>
        <w:pStyle w:val="epworth-styleelement-p"/>
        <w:spacing w:after="0" w:afterAutospacing="0" w:line="360" w:lineRule="auto"/>
        <w:jc w:val="center"/>
        <w:rPr>
          <w:rFonts w:ascii="Calibri" w:hAnsi="Calibri" w:cs="Arial"/>
          <w:b/>
          <w:color w:val="54BCEB"/>
          <w:sz w:val="28"/>
          <w:szCs w:val="28"/>
          <w:lang w:val="en-US"/>
        </w:rPr>
      </w:pPr>
      <w:r>
        <w:rPr>
          <w:noProof/>
        </w:rPr>
        <w:drawing>
          <wp:inline distT="0" distB="0" distL="0" distR="0" wp14:anchorId="5567235F" wp14:editId="1A7A1214">
            <wp:extent cx="3759200" cy="3721100"/>
            <wp:effectExtent l="0" t="0" r="0" b="0"/>
            <wp:docPr id="11" name="Picture Placeholder 10" descr="A picture containing text, businesscard&#10;&#10;Description automatically generated">
              <a:extLst xmlns:a="http://schemas.openxmlformats.org/drawingml/2006/main">
                <a:ext uri="{FF2B5EF4-FFF2-40B4-BE49-F238E27FC236}">
                  <a16:creationId xmlns:a16="http://schemas.microsoft.com/office/drawing/2014/main" id="{540ECB8A-2B5A-4705-BCC9-AB89D32064C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 name="Picture Placeholder 10" descr="A picture containing text, businesscard&#10;&#10;Description automatically generated">
                      <a:extLst>
                        <a:ext uri="{FF2B5EF4-FFF2-40B4-BE49-F238E27FC236}">
                          <a16:creationId xmlns:a16="http://schemas.microsoft.com/office/drawing/2014/main" id="{540ECB8A-2B5A-4705-BCC9-AB89D32064CB}"/>
                        </a:ext>
                      </a:extLst>
                    </pic:cNvPr>
                    <pic:cNvPicPr>
                      <a:picLocks noGrp="1" noChangeAspect="1"/>
                    </pic:cNvPicPr>
                  </pic:nvPicPr>
                  <pic:blipFill rotWithShape="1">
                    <a:blip r:embed="rId12">
                      <a:extLst>
                        <a:ext uri="{28A0092B-C50C-407E-A947-70E740481C1C}">
                          <a14:useLocalDpi xmlns:a14="http://schemas.microsoft.com/office/drawing/2010/main" val="0"/>
                        </a:ext>
                      </a:extLst>
                    </a:blip>
                    <a:srcRect t="21" r="12060" b="25913"/>
                    <a:stretch/>
                  </pic:blipFill>
                  <pic:spPr bwMode="auto">
                    <a:xfrm>
                      <a:off x="0" y="0"/>
                      <a:ext cx="3764562" cy="3726408"/>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4281" w:type="pct"/>
        <w:tblInd w:w="1221" w:type="dxa"/>
        <w:tblLook w:val="04A0" w:firstRow="1" w:lastRow="0" w:firstColumn="1" w:lastColumn="0" w:noHBand="0" w:noVBand="1"/>
      </w:tblPr>
      <w:tblGrid>
        <w:gridCol w:w="12468"/>
      </w:tblGrid>
      <w:tr w:rsidR="006B135D" w:rsidRPr="00020BE0" w14:paraId="21F5CBC4" w14:textId="77777777" w:rsidTr="009B2416">
        <w:trPr>
          <w:trHeight w:val="204"/>
        </w:trPr>
        <w:tc>
          <w:tcPr>
            <w:tcW w:w="5000" w:type="pct"/>
            <w:tcBorders>
              <w:bottom w:val="single" w:sz="4" w:space="0" w:color="auto"/>
            </w:tcBorders>
            <w:shd w:val="clear" w:color="auto" w:fill="D9D9D9" w:themeFill="background1" w:themeFillShade="D9"/>
          </w:tcPr>
          <w:p w14:paraId="1BBC4D7F" w14:textId="77777777" w:rsidR="006B135D" w:rsidRPr="00100025" w:rsidRDefault="006B135D" w:rsidP="009B2416">
            <w:pPr>
              <w:spacing w:after="0" w:line="242" w:lineRule="auto"/>
              <w:ind w:right="43"/>
              <w:rPr>
                <w:rFonts w:ascii="Calibri" w:eastAsia="Times New Roman" w:hAnsi="Calibri" w:cs="Arial"/>
                <w:lang w:val="en-US" w:eastAsia="en-AU"/>
              </w:rPr>
            </w:pPr>
            <w:r w:rsidRPr="00100025">
              <w:rPr>
                <w:rFonts w:ascii="Calibri" w:eastAsia="Times New Roman" w:hAnsi="Calibri" w:cs="Arial"/>
                <w:lang w:val="en-US" w:eastAsia="en-AU"/>
              </w:rPr>
              <w:t>All roles are linked to the Epworth strategy and are fundamental in achieving its vision and purpose.</w:t>
            </w:r>
          </w:p>
        </w:tc>
      </w:tr>
      <w:tr w:rsidR="006B135D" w:rsidRPr="00F809A4" w14:paraId="5338155C" w14:textId="77777777" w:rsidTr="009B2416">
        <w:trPr>
          <w:trHeight w:val="398"/>
        </w:trPr>
        <w:tc>
          <w:tcPr>
            <w:tcW w:w="5000" w:type="pct"/>
            <w:tcBorders>
              <w:top w:val="single" w:sz="4" w:space="0" w:color="auto"/>
              <w:bottom w:val="single" w:sz="4" w:space="0" w:color="auto"/>
            </w:tcBorders>
          </w:tcPr>
          <w:p w14:paraId="6D96F4BE" w14:textId="77777777" w:rsidR="006B135D" w:rsidRPr="00952C05" w:rsidRDefault="00952C05" w:rsidP="00952C05">
            <w:pPr>
              <w:spacing w:after="0" w:line="242" w:lineRule="auto"/>
              <w:ind w:right="43"/>
              <w:rPr>
                <w:rFonts w:ascii="Calibri" w:eastAsia="Times New Roman" w:hAnsi="Calibri" w:cs="Arial"/>
                <w:b/>
                <w:lang w:eastAsia="en-AU"/>
              </w:rPr>
            </w:pPr>
            <w:r w:rsidRPr="00952C05">
              <w:rPr>
                <w:rFonts w:ascii="Calibri" w:eastAsia="Times New Roman" w:hAnsi="Calibri" w:cs="Arial"/>
                <w:b/>
                <w:bCs/>
                <w:lang w:eastAsia="en-AU"/>
              </w:rPr>
              <w:t>Exceptional patient experience and outcomes</w:t>
            </w:r>
            <w:r>
              <w:rPr>
                <w:rFonts w:ascii="Calibri" w:eastAsia="Times New Roman" w:hAnsi="Calibri" w:cs="Arial"/>
                <w:b/>
                <w:bCs/>
                <w:lang w:eastAsia="en-AU"/>
              </w:rPr>
              <w:t xml:space="preserve"> - </w:t>
            </w:r>
            <w:r w:rsidRPr="00952C05">
              <w:rPr>
                <w:rFonts w:ascii="Calibri" w:eastAsia="Times New Roman" w:hAnsi="Calibri" w:cs="Arial"/>
                <w:bCs/>
                <w:lang w:eastAsia="en-AU"/>
              </w:rPr>
              <w:t>To empower our patients and deliver compassionate, expert and coordinated care.</w:t>
            </w:r>
          </w:p>
        </w:tc>
      </w:tr>
      <w:tr w:rsidR="006B135D" w:rsidRPr="00F809A4" w14:paraId="4FE1A2A2" w14:textId="77777777" w:rsidTr="009B2416">
        <w:trPr>
          <w:trHeight w:val="150"/>
        </w:trPr>
        <w:tc>
          <w:tcPr>
            <w:tcW w:w="5000" w:type="pct"/>
            <w:tcBorders>
              <w:top w:val="single" w:sz="4" w:space="0" w:color="auto"/>
              <w:bottom w:val="single" w:sz="4" w:space="0" w:color="auto"/>
            </w:tcBorders>
          </w:tcPr>
          <w:p w14:paraId="29983979" w14:textId="77777777" w:rsidR="006B135D" w:rsidRPr="00100025" w:rsidRDefault="00952C05" w:rsidP="00952C05">
            <w:pPr>
              <w:spacing w:after="0" w:line="242" w:lineRule="auto"/>
              <w:ind w:right="43"/>
              <w:rPr>
                <w:rFonts w:ascii="Calibri" w:eastAsia="Times New Roman" w:hAnsi="Calibri" w:cs="Arial"/>
                <w:lang w:val="en-US" w:eastAsia="en-AU"/>
              </w:rPr>
            </w:pPr>
            <w:r w:rsidRPr="00952C05">
              <w:rPr>
                <w:rFonts w:ascii="Calibri" w:eastAsia="Times New Roman" w:hAnsi="Calibri" w:cs="Arial"/>
                <w:b/>
                <w:bCs/>
                <w:lang w:eastAsia="en-AU"/>
              </w:rPr>
              <w:t>A thriving healthcare organisation</w:t>
            </w:r>
            <w:r>
              <w:rPr>
                <w:rFonts w:ascii="Calibri" w:eastAsia="Times New Roman" w:hAnsi="Calibri" w:cs="Arial"/>
                <w:b/>
                <w:bCs/>
                <w:lang w:eastAsia="en-AU"/>
              </w:rPr>
              <w:t xml:space="preserve"> - </w:t>
            </w:r>
            <w:r w:rsidRPr="00952C05">
              <w:rPr>
                <w:rFonts w:ascii="Calibri" w:eastAsia="Times New Roman" w:hAnsi="Calibri" w:cs="Arial"/>
                <w:bCs/>
                <w:lang w:eastAsia="en-AU"/>
              </w:rPr>
              <w:t>To adapt and grow in a changing healthcare landscape by delivering a unique private not-for-profit healthcare organisation.</w:t>
            </w:r>
          </w:p>
        </w:tc>
      </w:tr>
      <w:tr w:rsidR="006B135D" w:rsidRPr="00F809A4" w14:paraId="27C6CBB6" w14:textId="77777777" w:rsidTr="009B2416">
        <w:trPr>
          <w:trHeight w:val="409"/>
        </w:trPr>
        <w:tc>
          <w:tcPr>
            <w:tcW w:w="5000" w:type="pct"/>
            <w:tcBorders>
              <w:top w:val="single" w:sz="4" w:space="0" w:color="auto"/>
              <w:bottom w:val="single" w:sz="4" w:space="0" w:color="auto"/>
            </w:tcBorders>
          </w:tcPr>
          <w:p w14:paraId="1E290C3A" w14:textId="77777777" w:rsidR="006B135D" w:rsidRPr="00952C05" w:rsidRDefault="00952C05" w:rsidP="001055FD">
            <w:pPr>
              <w:spacing w:after="0" w:line="242" w:lineRule="auto"/>
              <w:ind w:right="43"/>
              <w:rPr>
                <w:rFonts w:ascii="Calibri" w:eastAsia="Times New Roman" w:hAnsi="Calibri" w:cs="Arial"/>
                <w:bCs/>
                <w:lang w:eastAsia="en-AU"/>
              </w:rPr>
            </w:pPr>
            <w:r w:rsidRPr="00952C05">
              <w:rPr>
                <w:rFonts w:ascii="Calibri" w:eastAsia="Times New Roman" w:hAnsi="Calibri" w:cs="Arial"/>
                <w:b/>
                <w:bCs/>
                <w:lang w:eastAsia="en-AU"/>
              </w:rPr>
              <w:t>Remarkable place to work and practice</w:t>
            </w:r>
            <w:r>
              <w:rPr>
                <w:rFonts w:ascii="Calibri" w:eastAsia="Times New Roman" w:hAnsi="Calibri" w:cs="Arial"/>
                <w:b/>
                <w:bCs/>
                <w:lang w:eastAsia="en-AU"/>
              </w:rPr>
              <w:t xml:space="preserve"> - </w:t>
            </w:r>
            <w:r w:rsidRPr="00952C05">
              <w:rPr>
                <w:rFonts w:ascii="Calibri" w:eastAsia="Times New Roman" w:hAnsi="Calibri" w:cs="Arial"/>
                <w:bCs/>
                <w:lang w:eastAsia="en-AU"/>
              </w:rPr>
              <w:t xml:space="preserve">To ensure Epworth is an outstanding place to work and practice through a culture of care </w:t>
            </w:r>
            <w:r w:rsidRPr="00952C05">
              <w:rPr>
                <w:rFonts w:ascii="Calibri" w:eastAsia="Times New Roman" w:hAnsi="Calibri" w:cs="Arial"/>
                <w:bCs/>
                <w:lang w:eastAsia="en-AU"/>
              </w:rPr>
              <w:br/>
              <w:t>and investment in our people.</w:t>
            </w:r>
          </w:p>
        </w:tc>
      </w:tr>
      <w:tr w:rsidR="006B135D" w:rsidRPr="00F809A4" w14:paraId="6078B881" w14:textId="77777777" w:rsidTr="009B2416">
        <w:trPr>
          <w:trHeight w:val="409"/>
        </w:trPr>
        <w:tc>
          <w:tcPr>
            <w:tcW w:w="5000" w:type="pct"/>
            <w:tcBorders>
              <w:top w:val="single" w:sz="4" w:space="0" w:color="auto"/>
              <w:bottom w:val="single" w:sz="4" w:space="0" w:color="auto"/>
            </w:tcBorders>
          </w:tcPr>
          <w:p w14:paraId="1081D944" w14:textId="77777777" w:rsidR="006B135D" w:rsidRPr="00952C05" w:rsidRDefault="00952C05" w:rsidP="00952C05">
            <w:pPr>
              <w:spacing w:after="0" w:line="242" w:lineRule="auto"/>
              <w:ind w:right="43"/>
              <w:rPr>
                <w:rFonts w:ascii="Calibri" w:eastAsia="Times New Roman" w:hAnsi="Calibri" w:cs="Arial"/>
                <w:b/>
                <w:lang w:eastAsia="en-AU"/>
              </w:rPr>
            </w:pPr>
            <w:r w:rsidRPr="00952C05">
              <w:rPr>
                <w:rFonts w:ascii="Calibri" w:eastAsia="Times New Roman" w:hAnsi="Calibri" w:cs="Arial"/>
                <w:b/>
                <w:bCs/>
                <w:lang w:eastAsia="en-AU"/>
              </w:rPr>
              <w:lastRenderedPageBreak/>
              <w:t>Digitally connected care</w:t>
            </w:r>
            <w:r>
              <w:rPr>
                <w:rFonts w:ascii="Calibri" w:eastAsia="Times New Roman" w:hAnsi="Calibri" w:cs="Arial"/>
                <w:b/>
                <w:bCs/>
                <w:lang w:eastAsia="en-AU"/>
              </w:rPr>
              <w:t xml:space="preserve"> - </w:t>
            </w:r>
            <w:r w:rsidRPr="00952C05">
              <w:rPr>
                <w:rFonts w:ascii="Calibri" w:eastAsia="Times New Roman" w:hAnsi="Calibri" w:cs="Arial"/>
                <w:bCs/>
                <w:lang w:eastAsia="en-AU"/>
              </w:rPr>
              <w:t>To innovate and improve the digital experience, interactions and outcomes for our patients, staff and doctors.</w:t>
            </w:r>
          </w:p>
        </w:tc>
      </w:tr>
    </w:tbl>
    <w:p w14:paraId="124B0C8D" w14:textId="77777777" w:rsidR="00074244" w:rsidRPr="00A71741" w:rsidRDefault="007D0999" w:rsidP="00074244">
      <w:pPr>
        <w:pStyle w:val="epworth-styleelement-p"/>
        <w:spacing w:after="0" w:afterAutospacing="0" w:line="360" w:lineRule="auto"/>
        <w:rPr>
          <w:rFonts w:ascii="Calibri" w:hAnsi="Calibri" w:cs="Arial"/>
          <w:b/>
          <w:color w:val="54BCEB"/>
          <w:sz w:val="20"/>
          <w:szCs w:val="20"/>
          <w:lang w:val="en-US"/>
        </w:rPr>
      </w:pPr>
      <w:r>
        <w:rPr>
          <w:rFonts w:ascii="Calibri" w:hAnsi="Calibri" w:cs="Arial"/>
          <w:b/>
          <w:color w:val="54BCEB"/>
          <w:sz w:val="28"/>
          <w:szCs w:val="28"/>
          <w:lang w:val="en-US"/>
        </w:rPr>
        <w:t>4</w:t>
      </w:r>
      <w:r w:rsidR="00074244" w:rsidRPr="00A71741">
        <w:rPr>
          <w:rFonts w:ascii="Calibri" w:hAnsi="Calibri" w:cs="Arial"/>
          <w:b/>
          <w:color w:val="54BCEB"/>
          <w:sz w:val="28"/>
          <w:szCs w:val="28"/>
          <w:lang w:val="en-US"/>
        </w:rPr>
        <w:t xml:space="preserve">. Purpose of the </w:t>
      </w:r>
      <w:r w:rsidR="00D57C07">
        <w:rPr>
          <w:rFonts w:ascii="Calibri" w:hAnsi="Calibri" w:cs="Arial"/>
          <w:b/>
          <w:color w:val="54BCEB"/>
          <w:sz w:val="28"/>
          <w:szCs w:val="28"/>
          <w:lang w:val="en-US"/>
        </w:rPr>
        <w:t>P</w:t>
      </w:r>
      <w:r w:rsidR="00074244" w:rsidRPr="00A71741">
        <w:rPr>
          <w:rFonts w:ascii="Calibri" w:hAnsi="Calibri" w:cs="Arial"/>
          <w:b/>
          <w:color w:val="54BCEB"/>
          <w:sz w:val="28"/>
          <w:szCs w:val="28"/>
          <w:lang w:val="en-US"/>
        </w:rPr>
        <w:t>osition</w:t>
      </w:r>
    </w:p>
    <w:p w14:paraId="642D2EF9" w14:textId="77777777" w:rsidR="009B2416" w:rsidRPr="009B2416" w:rsidRDefault="009B2416" w:rsidP="00D0796A">
      <w:pPr>
        <w:pStyle w:val="BodyText"/>
        <w:spacing w:before="178" w:line="252" w:lineRule="auto"/>
        <w:ind w:right="1072"/>
        <w:jc w:val="both"/>
        <w:rPr>
          <w:rFonts w:ascii="Calibri" w:hAnsi="Calibri"/>
        </w:rPr>
      </w:pPr>
      <w:bookmarkStart w:id="0" w:name="_Hlk96670167"/>
      <w:r w:rsidRPr="009B2416">
        <w:rPr>
          <w:rFonts w:ascii="Calibri" w:hAnsi="Calibri"/>
        </w:rPr>
        <w:t>The role of the Trade Cook is to work under the guidance of the Head Chef or Sous Chef in the preparation and delivery of consistently high-quality meals to Epworth Healthcare’s patients, visitors, staff, VMO’s and special events. The Trade Cook will work with a team of professional Cooks to deliver an exceptional culinary experience consistent with Epworth’s vision, purpose and values. This role will play an active role within the Epworth team, participating in building a community-based culture that fosters a spirit of achievement to ensure Epworth delivers “Excellence, Everywhere, Everyday”.</w:t>
      </w:r>
    </w:p>
    <w:bookmarkEnd w:id="0"/>
    <w:p w14:paraId="467D6CEE" w14:textId="77777777" w:rsidR="00912D3F" w:rsidRPr="003E05BD" w:rsidRDefault="004A01B6" w:rsidP="003E05BD">
      <w:pPr>
        <w:pStyle w:val="epworth-styleelement-p"/>
        <w:spacing w:after="0" w:afterAutospacing="0" w:line="360" w:lineRule="auto"/>
        <w:rPr>
          <w:rFonts w:ascii="Calibri" w:hAnsi="Calibri" w:cs="Arial"/>
          <w:b/>
          <w:color w:val="54BCEB"/>
          <w:sz w:val="28"/>
          <w:szCs w:val="28"/>
          <w:lang w:val="en-US"/>
        </w:rPr>
      </w:pPr>
      <w:r>
        <w:rPr>
          <w:rFonts w:ascii="Calibri" w:hAnsi="Calibri" w:cs="Arial"/>
          <w:b/>
          <w:color w:val="54BCEB"/>
          <w:sz w:val="28"/>
          <w:szCs w:val="28"/>
          <w:lang w:val="en-US"/>
        </w:rPr>
        <w:t xml:space="preserve">5. </w:t>
      </w:r>
      <w:r w:rsidR="00912D3F" w:rsidRPr="003E05BD">
        <w:rPr>
          <w:rFonts w:ascii="Calibri" w:hAnsi="Calibri" w:cs="Arial"/>
          <w:b/>
          <w:color w:val="54BCEB"/>
          <w:sz w:val="28"/>
          <w:szCs w:val="28"/>
          <w:lang w:val="en-US"/>
        </w:rPr>
        <w:t>Clinical Governance Framework</w:t>
      </w:r>
    </w:p>
    <w:p w14:paraId="54C8D26F" w14:textId="77777777" w:rsidR="00CA492B" w:rsidRDefault="00CA492B" w:rsidP="00CA492B">
      <w:pPr>
        <w:pStyle w:val="epworth-styleelement-p"/>
        <w:spacing w:before="0" w:beforeAutospacing="0" w:after="0" w:afterAutospacing="0" w:line="240" w:lineRule="auto"/>
        <w:jc w:val="both"/>
        <w:rPr>
          <w:rFonts w:ascii="Calibri" w:hAnsi="Calibri" w:cs="Calibri"/>
          <w:color w:val="455560"/>
          <w:sz w:val="22"/>
          <w:szCs w:val="22"/>
          <w:lang w:val="en-US"/>
        </w:rPr>
      </w:pPr>
      <w:r>
        <w:rPr>
          <w:rFonts w:ascii="Calibri" w:hAnsi="Calibri" w:cs="Calibri"/>
          <w:color w:val="455560"/>
          <w:sz w:val="22"/>
          <w:szCs w:val="22"/>
          <w:lang w:val="en-US"/>
        </w:rPr>
        <w:t>This role is required to put into practice the Clinical Governance Framework at Epworth as every employee is accountable for ensuring that our patients and community receive safe, high quality and person-centred care in every interaction with Epworth. This is achieved through active participation in the five domains of clinical governance at Epworth:</w:t>
      </w:r>
    </w:p>
    <w:p w14:paraId="373DBC59" w14:textId="77777777" w:rsidR="00CA492B" w:rsidRDefault="00CA492B" w:rsidP="00CA492B">
      <w:pPr>
        <w:pStyle w:val="epworth-styleelement-p"/>
        <w:spacing w:before="0" w:beforeAutospacing="0" w:after="0" w:afterAutospacing="0" w:line="240" w:lineRule="auto"/>
        <w:jc w:val="both"/>
        <w:rPr>
          <w:rFonts w:ascii="Calibri" w:hAnsi="Calibri" w:cs="Calibri"/>
          <w:color w:val="455560"/>
          <w:sz w:val="22"/>
          <w:szCs w:val="22"/>
          <w:lang w:val="en-US"/>
        </w:rPr>
      </w:pPr>
    </w:p>
    <w:tbl>
      <w:tblPr>
        <w:tblW w:w="0" w:type="auto"/>
        <w:tblCellMar>
          <w:left w:w="0" w:type="dxa"/>
          <w:right w:w="0" w:type="dxa"/>
        </w:tblCellMar>
        <w:tblLook w:val="04A0" w:firstRow="1" w:lastRow="0" w:firstColumn="1" w:lastColumn="0" w:noHBand="0" w:noVBand="1"/>
      </w:tblPr>
      <w:tblGrid>
        <w:gridCol w:w="3397"/>
        <w:gridCol w:w="11165"/>
      </w:tblGrid>
      <w:tr w:rsidR="00CA492B" w14:paraId="49C3DFDC" w14:textId="77777777" w:rsidTr="00CA492B">
        <w:tc>
          <w:tcPr>
            <w:tcW w:w="3397" w:type="dxa"/>
            <w:tcBorders>
              <w:top w:val="nil"/>
              <w:left w:val="nil"/>
              <w:bottom w:val="single" w:sz="12" w:space="0" w:color="666666"/>
              <w:right w:val="nil"/>
            </w:tcBorders>
            <w:shd w:val="clear" w:color="auto" w:fill="FFFFFF"/>
            <w:tcMar>
              <w:top w:w="0" w:type="dxa"/>
              <w:left w:w="108" w:type="dxa"/>
              <w:bottom w:w="0" w:type="dxa"/>
              <w:right w:w="108" w:type="dxa"/>
            </w:tcMar>
            <w:hideMark/>
          </w:tcPr>
          <w:p w14:paraId="566F7BDF" w14:textId="77777777" w:rsidR="00CA492B" w:rsidRDefault="00CA492B">
            <w:pPr>
              <w:pStyle w:val="epworth-styleelement-p"/>
              <w:spacing w:before="0" w:beforeAutospacing="0" w:after="0" w:afterAutospacing="0" w:line="240" w:lineRule="auto"/>
              <w:jc w:val="both"/>
              <w:rPr>
                <w:rFonts w:ascii="Calibri" w:eastAsiaTheme="minorHAnsi" w:hAnsi="Calibri" w:cs="Calibri"/>
                <w:b/>
                <w:bCs/>
                <w:color w:val="455560"/>
                <w:sz w:val="22"/>
                <w:szCs w:val="22"/>
                <w:lang w:val="en-US" w:eastAsia="en-US"/>
              </w:rPr>
            </w:pPr>
            <w:r>
              <w:rPr>
                <w:rFonts w:ascii="Calibri" w:hAnsi="Calibri" w:cs="Calibri"/>
                <w:b/>
                <w:bCs/>
                <w:color w:val="455560"/>
                <w:sz w:val="22"/>
                <w:szCs w:val="22"/>
                <w:lang w:val="en-US" w:eastAsia="en-US"/>
              </w:rPr>
              <w:t>Clinical Governance Domain</w:t>
            </w:r>
          </w:p>
        </w:tc>
        <w:tc>
          <w:tcPr>
            <w:tcW w:w="11165" w:type="dxa"/>
            <w:tcBorders>
              <w:top w:val="nil"/>
              <w:left w:val="nil"/>
              <w:bottom w:val="single" w:sz="12" w:space="0" w:color="666666"/>
              <w:right w:val="nil"/>
            </w:tcBorders>
            <w:shd w:val="clear" w:color="auto" w:fill="FFFFFF"/>
            <w:tcMar>
              <w:top w:w="0" w:type="dxa"/>
              <w:left w:w="108" w:type="dxa"/>
              <w:bottom w:w="0" w:type="dxa"/>
              <w:right w:w="108" w:type="dxa"/>
            </w:tcMar>
            <w:hideMark/>
          </w:tcPr>
          <w:p w14:paraId="0DEFF62D" w14:textId="77777777" w:rsidR="00CA492B" w:rsidRDefault="00CA492B">
            <w:pPr>
              <w:pStyle w:val="epworth-styleelement-p"/>
              <w:spacing w:before="0" w:beforeAutospacing="0" w:after="0" w:afterAutospacing="0" w:line="240" w:lineRule="auto"/>
              <w:jc w:val="both"/>
              <w:rPr>
                <w:rFonts w:ascii="Calibri" w:hAnsi="Calibri" w:cs="Calibri"/>
                <w:b/>
                <w:bCs/>
                <w:color w:val="455560"/>
                <w:sz w:val="22"/>
                <w:szCs w:val="22"/>
                <w:lang w:val="en-US" w:eastAsia="en-US"/>
              </w:rPr>
            </w:pPr>
            <w:r>
              <w:rPr>
                <w:rFonts w:ascii="Calibri" w:hAnsi="Calibri" w:cs="Calibri"/>
                <w:b/>
                <w:bCs/>
                <w:color w:val="455560"/>
                <w:sz w:val="22"/>
                <w:szCs w:val="22"/>
                <w:lang w:val="en-US" w:eastAsia="en-US"/>
              </w:rPr>
              <w:t>Role</w:t>
            </w:r>
          </w:p>
        </w:tc>
      </w:tr>
      <w:tr w:rsidR="00CA492B" w14:paraId="32112E30" w14:textId="77777777" w:rsidTr="00CA492B">
        <w:tc>
          <w:tcPr>
            <w:tcW w:w="339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7A6FC7A5" w14:textId="77777777" w:rsidR="00CA492B" w:rsidRDefault="00CA492B">
            <w:pPr>
              <w:pStyle w:val="epworth-styleelement-p"/>
              <w:spacing w:before="0" w:beforeAutospacing="0" w:after="0" w:afterAutospacing="0" w:line="240" w:lineRule="auto"/>
              <w:jc w:val="both"/>
              <w:rPr>
                <w:rFonts w:ascii="Calibri" w:hAnsi="Calibri" w:cs="Calibri"/>
                <w:b/>
                <w:bCs/>
                <w:color w:val="455560"/>
                <w:sz w:val="22"/>
                <w:szCs w:val="22"/>
                <w:lang w:val="en-US" w:eastAsia="en-US"/>
              </w:rPr>
            </w:pPr>
            <w:r>
              <w:rPr>
                <w:rFonts w:ascii="Calibri" w:hAnsi="Calibri" w:cs="Calibri"/>
                <w:b/>
                <w:bCs/>
                <w:i/>
                <w:iCs/>
                <w:color w:val="455560"/>
                <w:sz w:val="22"/>
                <w:szCs w:val="22"/>
                <w:lang w:val="en-US" w:eastAsia="en-US"/>
              </w:rPr>
              <w:t>Leadership and culture</w:t>
            </w:r>
          </w:p>
        </w:tc>
        <w:tc>
          <w:tcPr>
            <w:tcW w:w="11165" w:type="dxa"/>
            <w:tcBorders>
              <w:top w:val="nil"/>
              <w:left w:val="nil"/>
              <w:bottom w:val="single" w:sz="8" w:space="0" w:color="666666"/>
              <w:right w:val="nil"/>
            </w:tcBorders>
            <w:shd w:val="clear" w:color="auto" w:fill="CCCCCC"/>
            <w:tcMar>
              <w:top w:w="0" w:type="dxa"/>
              <w:left w:w="108" w:type="dxa"/>
              <w:bottom w:w="0" w:type="dxa"/>
              <w:right w:w="108" w:type="dxa"/>
            </w:tcMar>
            <w:hideMark/>
          </w:tcPr>
          <w:p w14:paraId="2D4B0525" w14:textId="77777777" w:rsidR="00CA492B" w:rsidRDefault="00CA492B" w:rsidP="004A5739">
            <w:pPr>
              <w:pStyle w:val="epworth-styleelement-p"/>
              <w:spacing w:before="0" w:beforeAutospacing="0" w:after="0" w:afterAutospacing="0" w:line="240" w:lineRule="auto"/>
              <w:jc w:val="both"/>
              <w:rPr>
                <w:rFonts w:ascii="Calibri" w:hAnsi="Calibri" w:cs="Calibri"/>
                <w:color w:val="455560"/>
                <w:sz w:val="22"/>
                <w:szCs w:val="22"/>
                <w:lang w:val="en-US" w:eastAsia="en-US"/>
              </w:rPr>
            </w:pPr>
            <w:r>
              <w:rPr>
                <w:rFonts w:ascii="Calibri" w:hAnsi="Calibri" w:cs="Calibri"/>
                <w:color w:val="455560"/>
                <w:sz w:val="22"/>
                <w:szCs w:val="22"/>
                <w:lang w:val="en-US" w:eastAsia="en-US"/>
              </w:rPr>
              <w:t xml:space="preserve">Promote and participate in a supportive, fair and transparent culture where lessons from previous </w:t>
            </w:r>
            <w:r w:rsidR="004A5739">
              <w:rPr>
                <w:rFonts w:ascii="Calibri" w:hAnsi="Calibri" w:cs="Calibri"/>
                <w:color w:val="455560"/>
                <w:sz w:val="22"/>
                <w:szCs w:val="22"/>
                <w:lang w:val="en-US" w:eastAsia="en-US"/>
              </w:rPr>
              <w:t xml:space="preserve">outcomes </w:t>
            </w:r>
            <w:r>
              <w:rPr>
                <w:rFonts w:ascii="Calibri" w:hAnsi="Calibri" w:cs="Calibri"/>
                <w:color w:val="455560"/>
                <w:sz w:val="22"/>
                <w:szCs w:val="22"/>
                <w:lang w:val="en-US" w:eastAsia="en-US"/>
              </w:rPr>
              <w:t xml:space="preserve">are learned and patient safety and quality is a </w:t>
            </w:r>
            <w:r w:rsidR="004A5739">
              <w:rPr>
                <w:rFonts w:ascii="Calibri" w:hAnsi="Calibri" w:cs="Calibri"/>
                <w:color w:val="455560"/>
                <w:sz w:val="22"/>
                <w:szCs w:val="22"/>
                <w:lang w:val="en-US" w:eastAsia="en-US"/>
              </w:rPr>
              <w:t xml:space="preserve">priority at all levels of the organisation.  </w:t>
            </w:r>
          </w:p>
        </w:tc>
      </w:tr>
      <w:tr w:rsidR="00CA492B" w14:paraId="7C11B51B" w14:textId="77777777" w:rsidTr="00CA492B">
        <w:tc>
          <w:tcPr>
            <w:tcW w:w="3397" w:type="dxa"/>
            <w:tcBorders>
              <w:top w:val="nil"/>
              <w:left w:val="nil"/>
              <w:bottom w:val="single" w:sz="8" w:space="0" w:color="666666"/>
              <w:right w:val="single" w:sz="8" w:space="0" w:color="666666"/>
            </w:tcBorders>
            <w:tcMar>
              <w:top w:w="0" w:type="dxa"/>
              <w:left w:w="108" w:type="dxa"/>
              <w:bottom w:w="0" w:type="dxa"/>
              <w:right w:w="108" w:type="dxa"/>
            </w:tcMar>
            <w:hideMark/>
          </w:tcPr>
          <w:p w14:paraId="5825C7CB" w14:textId="77777777" w:rsidR="00CA492B" w:rsidRDefault="00CA492B">
            <w:pPr>
              <w:pStyle w:val="epworth-styleelement-p"/>
              <w:spacing w:before="0" w:beforeAutospacing="0" w:after="0" w:afterAutospacing="0" w:line="240" w:lineRule="auto"/>
              <w:jc w:val="both"/>
              <w:rPr>
                <w:rFonts w:ascii="Calibri" w:hAnsi="Calibri" w:cs="Calibri"/>
                <w:b/>
                <w:bCs/>
                <w:i/>
                <w:iCs/>
                <w:color w:val="455560"/>
                <w:sz w:val="22"/>
                <w:szCs w:val="22"/>
                <w:lang w:val="en-US" w:eastAsia="en-US"/>
              </w:rPr>
            </w:pPr>
            <w:r>
              <w:rPr>
                <w:rFonts w:ascii="Calibri" w:hAnsi="Calibri" w:cs="Calibri"/>
                <w:b/>
                <w:bCs/>
                <w:i/>
                <w:iCs/>
                <w:color w:val="455560"/>
                <w:sz w:val="22"/>
                <w:szCs w:val="22"/>
                <w:lang w:val="en-US" w:eastAsia="en-US"/>
              </w:rPr>
              <w:t>Consumer Partnerships</w:t>
            </w:r>
          </w:p>
        </w:tc>
        <w:tc>
          <w:tcPr>
            <w:tcW w:w="11165" w:type="dxa"/>
            <w:tcBorders>
              <w:top w:val="nil"/>
              <w:left w:val="nil"/>
              <w:bottom w:val="single" w:sz="8" w:space="0" w:color="666666"/>
              <w:right w:val="nil"/>
            </w:tcBorders>
            <w:tcMar>
              <w:top w:w="0" w:type="dxa"/>
              <w:left w:w="108" w:type="dxa"/>
              <w:bottom w:w="0" w:type="dxa"/>
              <w:right w:w="108" w:type="dxa"/>
            </w:tcMar>
            <w:hideMark/>
          </w:tcPr>
          <w:p w14:paraId="3C6EA737" w14:textId="77777777" w:rsidR="00CA492B" w:rsidRDefault="00CA492B" w:rsidP="00CF58F8">
            <w:pPr>
              <w:pStyle w:val="epworth-styleelement-p"/>
              <w:spacing w:before="0" w:beforeAutospacing="0" w:after="0" w:afterAutospacing="0" w:line="240" w:lineRule="auto"/>
              <w:jc w:val="both"/>
              <w:rPr>
                <w:rFonts w:ascii="Calibri" w:hAnsi="Calibri" w:cs="Calibri"/>
                <w:color w:val="455560"/>
                <w:sz w:val="22"/>
                <w:szCs w:val="22"/>
                <w:lang w:val="en-US" w:eastAsia="en-US"/>
              </w:rPr>
            </w:pPr>
            <w:r>
              <w:rPr>
                <w:rFonts w:ascii="Calibri" w:hAnsi="Calibri" w:cs="Calibri"/>
                <w:color w:val="455560"/>
                <w:sz w:val="22"/>
                <w:szCs w:val="22"/>
                <w:lang w:val="en-US" w:eastAsia="en-US"/>
              </w:rPr>
              <w:t xml:space="preserve">Understand and where </w:t>
            </w:r>
            <w:r w:rsidR="00CF58F8">
              <w:rPr>
                <w:rFonts w:ascii="Calibri" w:hAnsi="Calibri" w:cs="Calibri"/>
                <w:color w:val="455560"/>
                <w:sz w:val="22"/>
                <w:szCs w:val="22"/>
                <w:lang w:val="en-US" w:eastAsia="en-US"/>
              </w:rPr>
              <w:t>relevant</w:t>
            </w:r>
            <w:r w:rsidR="004A5739">
              <w:rPr>
                <w:rFonts w:ascii="Calibri" w:hAnsi="Calibri" w:cs="Calibri"/>
                <w:color w:val="455560"/>
                <w:sz w:val="22"/>
                <w:szCs w:val="22"/>
                <w:lang w:val="en-US" w:eastAsia="en-US"/>
              </w:rPr>
              <w:t>, ensure</w:t>
            </w:r>
            <w:r>
              <w:rPr>
                <w:rFonts w:ascii="Calibri" w:hAnsi="Calibri" w:cs="Calibri"/>
                <w:color w:val="455560"/>
                <w:sz w:val="22"/>
                <w:szCs w:val="22"/>
                <w:lang w:val="en-US" w:eastAsia="en-US"/>
              </w:rPr>
              <w:t xml:space="preserve"> that each patient is actively involved in their own care and treatment including families/carers wherever possible.</w:t>
            </w:r>
          </w:p>
        </w:tc>
      </w:tr>
      <w:tr w:rsidR="00CA492B" w14:paraId="3245A478" w14:textId="77777777" w:rsidTr="00CA492B">
        <w:tc>
          <w:tcPr>
            <w:tcW w:w="339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4E5DBBA1" w14:textId="77777777" w:rsidR="00CA492B" w:rsidRDefault="00CA492B">
            <w:pPr>
              <w:pStyle w:val="epworth-styleelement-p"/>
              <w:spacing w:before="0" w:beforeAutospacing="0" w:after="0" w:afterAutospacing="0" w:line="240" w:lineRule="auto"/>
              <w:jc w:val="both"/>
              <w:rPr>
                <w:rFonts w:ascii="Calibri" w:hAnsi="Calibri" w:cs="Calibri"/>
                <w:b/>
                <w:bCs/>
                <w:i/>
                <w:iCs/>
                <w:color w:val="455560"/>
                <w:sz w:val="22"/>
                <w:szCs w:val="22"/>
                <w:lang w:val="en-US" w:eastAsia="en-US"/>
              </w:rPr>
            </w:pPr>
            <w:r>
              <w:rPr>
                <w:rFonts w:ascii="Calibri" w:hAnsi="Calibri" w:cs="Calibri"/>
                <w:b/>
                <w:bCs/>
                <w:i/>
                <w:iCs/>
                <w:color w:val="455560"/>
                <w:sz w:val="22"/>
                <w:szCs w:val="22"/>
                <w:lang w:val="en-US" w:eastAsia="en-US"/>
              </w:rPr>
              <w:t>Effective Workforce</w:t>
            </w:r>
          </w:p>
        </w:tc>
        <w:tc>
          <w:tcPr>
            <w:tcW w:w="11165" w:type="dxa"/>
            <w:tcBorders>
              <w:top w:val="nil"/>
              <w:left w:val="nil"/>
              <w:bottom w:val="single" w:sz="8" w:space="0" w:color="666666"/>
              <w:right w:val="nil"/>
            </w:tcBorders>
            <w:shd w:val="clear" w:color="auto" w:fill="CCCCCC"/>
            <w:tcMar>
              <w:top w:w="0" w:type="dxa"/>
              <w:left w:w="108" w:type="dxa"/>
              <w:bottom w:w="0" w:type="dxa"/>
              <w:right w:w="108" w:type="dxa"/>
            </w:tcMar>
            <w:hideMark/>
          </w:tcPr>
          <w:p w14:paraId="7CF3DBD6" w14:textId="77777777" w:rsidR="00CA492B" w:rsidRDefault="00CA492B" w:rsidP="004A5739">
            <w:pPr>
              <w:pStyle w:val="epworth-styleelement-p"/>
              <w:spacing w:before="0" w:beforeAutospacing="0" w:after="0" w:afterAutospacing="0" w:line="240" w:lineRule="auto"/>
              <w:jc w:val="both"/>
              <w:rPr>
                <w:rFonts w:ascii="Calibri" w:hAnsi="Calibri" w:cs="Calibri"/>
                <w:color w:val="455560"/>
                <w:sz w:val="22"/>
                <w:szCs w:val="22"/>
                <w:lang w:val="en-US" w:eastAsia="en-US"/>
              </w:rPr>
            </w:pPr>
            <w:r>
              <w:rPr>
                <w:rFonts w:ascii="Calibri" w:hAnsi="Calibri" w:cs="Calibri"/>
                <w:color w:val="455560"/>
                <w:sz w:val="22"/>
                <w:szCs w:val="22"/>
                <w:lang w:val="en-US" w:eastAsia="en-US"/>
              </w:rPr>
              <w:t>Develop and maintain one’s own competency, skill</w:t>
            </w:r>
            <w:r w:rsidR="004A5739">
              <w:rPr>
                <w:rFonts w:ascii="Calibri" w:hAnsi="Calibri" w:cs="Calibri"/>
                <w:color w:val="455560"/>
                <w:sz w:val="22"/>
                <w:szCs w:val="22"/>
                <w:lang w:val="en-US" w:eastAsia="en-US"/>
              </w:rPr>
              <w:t>s and knowledge</w:t>
            </w:r>
            <w:r>
              <w:rPr>
                <w:rFonts w:ascii="Calibri" w:hAnsi="Calibri" w:cs="Calibri"/>
                <w:color w:val="455560"/>
                <w:sz w:val="22"/>
                <w:szCs w:val="22"/>
                <w:lang w:val="en-US" w:eastAsia="en-US"/>
              </w:rPr>
              <w:t xml:space="preserve"> to ensure </w:t>
            </w:r>
            <w:r w:rsidR="004A5739">
              <w:rPr>
                <w:rFonts w:ascii="Calibri" w:hAnsi="Calibri" w:cs="Calibri"/>
                <w:color w:val="455560"/>
                <w:sz w:val="22"/>
                <w:szCs w:val="22"/>
                <w:lang w:val="en-US" w:eastAsia="en-US"/>
              </w:rPr>
              <w:t xml:space="preserve">high quality service </w:t>
            </w:r>
            <w:r>
              <w:rPr>
                <w:rFonts w:ascii="Calibri" w:hAnsi="Calibri" w:cs="Calibri"/>
                <w:color w:val="455560"/>
                <w:sz w:val="22"/>
                <w:szCs w:val="22"/>
                <w:lang w:val="en-US" w:eastAsia="en-US"/>
              </w:rPr>
              <w:t xml:space="preserve">provision </w:t>
            </w:r>
            <w:r w:rsidR="00CF58F8">
              <w:rPr>
                <w:rFonts w:ascii="Calibri" w:hAnsi="Calibri" w:cs="Calibri"/>
                <w:color w:val="455560"/>
                <w:sz w:val="22"/>
                <w:szCs w:val="22"/>
                <w:lang w:val="en-US" w:eastAsia="en-US"/>
              </w:rPr>
              <w:t>and</w:t>
            </w:r>
            <w:r>
              <w:rPr>
                <w:rFonts w:ascii="Calibri" w:hAnsi="Calibri" w:cs="Calibri"/>
                <w:color w:val="455560"/>
                <w:sz w:val="22"/>
                <w:szCs w:val="22"/>
                <w:lang w:val="en-US" w:eastAsia="en-US"/>
              </w:rPr>
              <w:t xml:space="preserve"> care</w:t>
            </w:r>
            <w:r w:rsidR="004A5739">
              <w:rPr>
                <w:rFonts w:ascii="Calibri" w:hAnsi="Calibri" w:cs="Calibri"/>
                <w:color w:val="455560"/>
                <w:sz w:val="22"/>
                <w:szCs w:val="22"/>
                <w:lang w:val="en-US" w:eastAsia="en-US"/>
              </w:rPr>
              <w:t>.</w:t>
            </w:r>
          </w:p>
        </w:tc>
      </w:tr>
      <w:tr w:rsidR="00CA492B" w14:paraId="2E4BFDA4" w14:textId="77777777" w:rsidTr="00CA492B">
        <w:tc>
          <w:tcPr>
            <w:tcW w:w="3397" w:type="dxa"/>
            <w:tcBorders>
              <w:top w:val="nil"/>
              <w:left w:val="nil"/>
              <w:bottom w:val="single" w:sz="8" w:space="0" w:color="666666"/>
              <w:right w:val="single" w:sz="8" w:space="0" w:color="666666"/>
            </w:tcBorders>
            <w:tcMar>
              <w:top w:w="0" w:type="dxa"/>
              <w:left w:w="108" w:type="dxa"/>
              <w:bottom w:w="0" w:type="dxa"/>
              <w:right w:w="108" w:type="dxa"/>
            </w:tcMar>
            <w:hideMark/>
          </w:tcPr>
          <w:p w14:paraId="34C34FA9" w14:textId="77777777" w:rsidR="00CA492B" w:rsidRDefault="00CA492B">
            <w:pPr>
              <w:pStyle w:val="epworth-styleelement-p"/>
              <w:spacing w:before="0" w:beforeAutospacing="0" w:after="0" w:afterAutospacing="0" w:line="240" w:lineRule="auto"/>
              <w:jc w:val="both"/>
              <w:rPr>
                <w:rFonts w:ascii="Calibri" w:hAnsi="Calibri" w:cs="Calibri"/>
                <w:b/>
                <w:bCs/>
                <w:i/>
                <w:iCs/>
                <w:color w:val="455560"/>
                <w:sz w:val="22"/>
                <w:szCs w:val="22"/>
                <w:lang w:val="en-US" w:eastAsia="en-US"/>
              </w:rPr>
            </w:pPr>
            <w:r>
              <w:rPr>
                <w:rFonts w:ascii="Calibri" w:hAnsi="Calibri" w:cs="Calibri"/>
                <w:b/>
                <w:bCs/>
                <w:i/>
                <w:iCs/>
                <w:color w:val="455560"/>
                <w:sz w:val="22"/>
                <w:szCs w:val="22"/>
                <w:lang w:val="en-US" w:eastAsia="en-US"/>
              </w:rPr>
              <w:t>Clinical Safety and Effectiveness</w:t>
            </w:r>
          </w:p>
        </w:tc>
        <w:tc>
          <w:tcPr>
            <w:tcW w:w="11165" w:type="dxa"/>
            <w:tcBorders>
              <w:top w:val="nil"/>
              <w:left w:val="nil"/>
              <w:bottom w:val="single" w:sz="8" w:space="0" w:color="666666"/>
              <w:right w:val="nil"/>
            </w:tcBorders>
            <w:tcMar>
              <w:top w:w="0" w:type="dxa"/>
              <w:left w:w="108" w:type="dxa"/>
              <w:bottom w:w="0" w:type="dxa"/>
              <w:right w:w="108" w:type="dxa"/>
            </w:tcMar>
            <w:hideMark/>
          </w:tcPr>
          <w:p w14:paraId="43D3C57C" w14:textId="77777777" w:rsidR="00CA492B" w:rsidRDefault="004A5739" w:rsidP="00CF58F8">
            <w:pPr>
              <w:pStyle w:val="epworth-styleelement-p"/>
              <w:spacing w:before="0" w:beforeAutospacing="0" w:after="0" w:afterAutospacing="0" w:line="240" w:lineRule="auto"/>
              <w:jc w:val="both"/>
              <w:rPr>
                <w:rFonts w:ascii="Calibri" w:hAnsi="Calibri" w:cs="Calibri"/>
                <w:color w:val="455560"/>
                <w:sz w:val="22"/>
                <w:szCs w:val="22"/>
                <w:lang w:val="en-US" w:eastAsia="en-US"/>
              </w:rPr>
            </w:pPr>
            <w:r>
              <w:rPr>
                <w:rFonts w:ascii="Calibri" w:hAnsi="Calibri" w:cs="Calibri"/>
                <w:color w:val="455560"/>
                <w:sz w:val="22"/>
                <w:szCs w:val="22"/>
                <w:lang w:val="en-US" w:eastAsia="en-US"/>
              </w:rPr>
              <w:t xml:space="preserve">Understand and where </w:t>
            </w:r>
            <w:r w:rsidR="00CF58F8">
              <w:rPr>
                <w:rFonts w:ascii="Calibri" w:hAnsi="Calibri" w:cs="Calibri"/>
                <w:color w:val="455560"/>
                <w:sz w:val="22"/>
                <w:szCs w:val="22"/>
                <w:lang w:val="en-US" w:eastAsia="en-US"/>
              </w:rPr>
              <w:t>relevant</w:t>
            </w:r>
            <w:r>
              <w:rPr>
                <w:rFonts w:ascii="Calibri" w:hAnsi="Calibri" w:cs="Calibri"/>
                <w:color w:val="455560"/>
                <w:sz w:val="22"/>
                <w:szCs w:val="22"/>
                <w:lang w:val="en-US" w:eastAsia="en-US"/>
              </w:rPr>
              <w:t>, e</w:t>
            </w:r>
            <w:r w:rsidR="00CA492B">
              <w:rPr>
                <w:rFonts w:ascii="Calibri" w:hAnsi="Calibri" w:cs="Calibri"/>
                <w:color w:val="455560"/>
                <w:sz w:val="22"/>
                <w:szCs w:val="22"/>
                <w:lang w:val="en-US" w:eastAsia="en-US"/>
              </w:rPr>
              <w:t>nsure</w:t>
            </w:r>
            <w:r w:rsidR="0008095E">
              <w:rPr>
                <w:rFonts w:ascii="Calibri" w:hAnsi="Calibri" w:cs="Calibri"/>
                <w:color w:val="455560"/>
                <w:sz w:val="22"/>
                <w:szCs w:val="22"/>
                <w:lang w:val="en-US" w:eastAsia="en-US"/>
              </w:rPr>
              <w:t>,</w:t>
            </w:r>
            <w:r w:rsidR="00CA492B">
              <w:rPr>
                <w:rFonts w:ascii="Calibri" w:hAnsi="Calibri" w:cs="Calibri"/>
                <w:color w:val="455560"/>
                <w:sz w:val="22"/>
                <w:szCs w:val="22"/>
                <w:lang w:val="en-US" w:eastAsia="en-US"/>
              </w:rPr>
              <w:t xml:space="preserve"> that the right care is provided to the right person at the right time, in the right place</w:t>
            </w:r>
            <w:r>
              <w:rPr>
                <w:rFonts w:ascii="Calibri" w:hAnsi="Calibri" w:cs="Calibri"/>
                <w:color w:val="455560"/>
                <w:sz w:val="22"/>
                <w:szCs w:val="22"/>
                <w:lang w:val="en-US" w:eastAsia="en-US"/>
              </w:rPr>
              <w:t xml:space="preserve"> and patient outcomes are monitored and improved.</w:t>
            </w:r>
          </w:p>
        </w:tc>
      </w:tr>
      <w:tr w:rsidR="00CA492B" w14:paraId="46BA2CF3" w14:textId="77777777" w:rsidTr="00CA492B">
        <w:tc>
          <w:tcPr>
            <w:tcW w:w="339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344E3D04" w14:textId="77777777" w:rsidR="00CA492B" w:rsidRDefault="00CA492B">
            <w:pPr>
              <w:pStyle w:val="epworth-styleelement-p"/>
              <w:spacing w:before="0" w:beforeAutospacing="0" w:after="0" w:afterAutospacing="0" w:line="240" w:lineRule="auto"/>
              <w:jc w:val="both"/>
              <w:rPr>
                <w:rFonts w:ascii="Calibri" w:hAnsi="Calibri" w:cs="Calibri"/>
                <w:b/>
                <w:bCs/>
                <w:i/>
                <w:iCs/>
                <w:color w:val="455560"/>
                <w:sz w:val="22"/>
                <w:szCs w:val="22"/>
                <w:lang w:val="en-US" w:eastAsia="en-US"/>
              </w:rPr>
            </w:pPr>
            <w:r>
              <w:rPr>
                <w:rFonts w:ascii="Calibri" w:hAnsi="Calibri" w:cs="Calibri"/>
                <w:b/>
                <w:bCs/>
                <w:i/>
                <w:iCs/>
                <w:color w:val="455560"/>
                <w:sz w:val="22"/>
                <w:szCs w:val="22"/>
                <w:lang w:val="en-US" w:eastAsia="en-US"/>
              </w:rPr>
              <w:t>Risk Management</w:t>
            </w:r>
          </w:p>
        </w:tc>
        <w:tc>
          <w:tcPr>
            <w:tcW w:w="11165" w:type="dxa"/>
            <w:tcBorders>
              <w:top w:val="nil"/>
              <w:left w:val="nil"/>
              <w:bottom w:val="single" w:sz="8" w:space="0" w:color="666666"/>
              <w:right w:val="nil"/>
            </w:tcBorders>
            <w:shd w:val="clear" w:color="auto" w:fill="CCCCCC"/>
            <w:tcMar>
              <w:top w:w="0" w:type="dxa"/>
              <w:left w:w="108" w:type="dxa"/>
              <w:bottom w:w="0" w:type="dxa"/>
              <w:right w:w="108" w:type="dxa"/>
            </w:tcMar>
            <w:hideMark/>
          </w:tcPr>
          <w:p w14:paraId="3887A463" w14:textId="77777777" w:rsidR="00CA492B" w:rsidRDefault="00CA492B">
            <w:pPr>
              <w:pStyle w:val="epworth-styleelement-p"/>
              <w:spacing w:before="0" w:beforeAutospacing="0" w:after="0" w:afterAutospacing="0" w:line="240" w:lineRule="auto"/>
              <w:jc w:val="both"/>
              <w:rPr>
                <w:rFonts w:ascii="Calibri" w:hAnsi="Calibri" w:cs="Calibri"/>
                <w:color w:val="455560"/>
                <w:sz w:val="22"/>
                <w:szCs w:val="22"/>
                <w:lang w:val="en-US" w:eastAsia="en-US"/>
              </w:rPr>
            </w:pPr>
            <w:r>
              <w:rPr>
                <w:rFonts w:ascii="Calibri" w:hAnsi="Calibri" w:cs="Calibri"/>
                <w:color w:val="455560"/>
                <w:sz w:val="22"/>
                <w:szCs w:val="22"/>
                <w:lang w:val="en-US" w:eastAsia="en-US"/>
              </w:rPr>
              <w:t xml:space="preserve">Be responsible for identifying and reporting risks, hazards and near misses for people in our care and participating in risk mitigation strategies.  </w:t>
            </w:r>
          </w:p>
        </w:tc>
      </w:tr>
    </w:tbl>
    <w:p w14:paraId="6F5B4EF3" w14:textId="77777777" w:rsidR="009B2416" w:rsidRDefault="009B2416" w:rsidP="0015590C">
      <w:pPr>
        <w:pStyle w:val="epworth-styleelement-p"/>
        <w:spacing w:after="0" w:afterAutospacing="0" w:line="360" w:lineRule="auto"/>
        <w:rPr>
          <w:rFonts w:ascii="Calibri" w:hAnsi="Calibri" w:cs="Arial"/>
          <w:b/>
          <w:color w:val="54BCEB"/>
          <w:sz w:val="28"/>
          <w:szCs w:val="28"/>
          <w:lang w:val="en-US"/>
        </w:rPr>
      </w:pPr>
    </w:p>
    <w:p w14:paraId="1CF0B6F7" w14:textId="77777777" w:rsidR="009B2416" w:rsidRDefault="009B2416" w:rsidP="0015590C">
      <w:pPr>
        <w:pStyle w:val="epworth-styleelement-p"/>
        <w:spacing w:after="0" w:afterAutospacing="0" w:line="360" w:lineRule="auto"/>
        <w:rPr>
          <w:rFonts w:ascii="Calibri" w:hAnsi="Calibri" w:cs="Arial"/>
          <w:b/>
          <w:color w:val="54BCEB"/>
          <w:sz w:val="28"/>
          <w:szCs w:val="28"/>
          <w:lang w:val="en-US"/>
        </w:rPr>
      </w:pPr>
    </w:p>
    <w:p w14:paraId="59A7F0C7" w14:textId="77777777" w:rsidR="00074244" w:rsidRPr="00A71741" w:rsidRDefault="004A01B6" w:rsidP="0015590C">
      <w:pPr>
        <w:pStyle w:val="epworth-styleelement-p"/>
        <w:spacing w:after="0" w:afterAutospacing="0" w:line="360" w:lineRule="auto"/>
        <w:rPr>
          <w:rFonts w:ascii="Calibri" w:hAnsi="Calibri" w:cs="Arial"/>
          <w:b/>
          <w:color w:val="54BCEB"/>
          <w:sz w:val="20"/>
          <w:szCs w:val="20"/>
          <w:lang w:val="en-US"/>
        </w:rPr>
      </w:pPr>
      <w:r>
        <w:rPr>
          <w:rFonts w:ascii="Calibri" w:hAnsi="Calibri" w:cs="Arial"/>
          <w:b/>
          <w:color w:val="54BCEB"/>
          <w:sz w:val="28"/>
          <w:szCs w:val="28"/>
          <w:lang w:val="en-US"/>
        </w:rPr>
        <w:lastRenderedPageBreak/>
        <w:t>6</w:t>
      </w:r>
      <w:r w:rsidR="00074244" w:rsidRPr="00A71741">
        <w:rPr>
          <w:rFonts w:ascii="Calibri" w:hAnsi="Calibri" w:cs="Arial"/>
          <w:b/>
          <w:color w:val="54BCEB"/>
          <w:sz w:val="28"/>
          <w:szCs w:val="28"/>
          <w:lang w:val="en-US"/>
        </w:rPr>
        <w:t xml:space="preserve">. Key </w:t>
      </w:r>
      <w:r w:rsidR="00D57C07">
        <w:rPr>
          <w:rFonts w:ascii="Calibri" w:hAnsi="Calibri" w:cs="Arial"/>
          <w:b/>
          <w:color w:val="54BCEB"/>
          <w:sz w:val="28"/>
          <w:szCs w:val="28"/>
          <w:lang w:val="en-US"/>
        </w:rPr>
        <w:t>A</w:t>
      </w:r>
      <w:r w:rsidR="00074244" w:rsidRPr="00A71741">
        <w:rPr>
          <w:rFonts w:ascii="Calibri" w:hAnsi="Calibri" w:cs="Arial"/>
          <w:b/>
          <w:color w:val="54BCEB"/>
          <w:sz w:val="28"/>
          <w:szCs w:val="28"/>
          <w:lang w:val="en-US"/>
        </w:rPr>
        <w:t>ccountabilities</w:t>
      </w:r>
    </w:p>
    <w:tbl>
      <w:tblPr>
        <w:tblStyle w:val="TableGrid"/>
        <w:tblW w:w="5000" w:type="pct"/>
        <w:tblLook w:val="04A0" w:firstRow="1" w:lastRow="0" w:firstColumn="1" w:lastColumn="0" w:noHBand="0" w:noVBand="1"/>
      </w:tblPr>
      <w:tblGrid>
        <w:gridCol w:w="7706"/>
        <w:gridCol w:w="6856"/>
      </w:tblGrid>
      <w:tr w:rsidR="004E6BD0" w:rsidRPr="00020BE0" w14:paraId="29681841" w14:textId="77777777" w:rsidTr="006B135D">
        <w:tc>
          <w:tcPr>
            <w:tcW w:w="2646" w:type="pct"/>
            <w:tcBorders>
              <w:bottom w:val="single" w:sz="4" w:space="0" w:color="auto"/>
            </w:tcBorders>
            <w:shd w:val="clear" w:color="auto" w:fill="D9D9D9" w:themeFill="background1" w:themeFillShade="D9"/>
          </w:tcPr>
          <w:p w14:paraId="1ACCF456" w14:textId="77777777" w:rsidR="004E6BD0" w:rsidRPr="00020BE0" w:rsidRDefault="004E6BD0" w:rsidP="00BC1306">
            <w:pPr>
              <w:jc w:val="center"/>
              <w:rPr>
                <w:rFonts w:ascii="Calibri" w:hAnsi="Calibri"/>
                <w:b/>
              </w:rPr>
            </w:pPr>
            <w:r w:rsidRPr="00020BE0">
              <w:rPr>
                <w:rFonts w:ascii="Calibri" w:hAnsi="Calibri"/>
                <w:b/>
              </w:rPr>
              <w:t>KEY RESPONSIBILITIES</w:t>
            </w:r>
          </w:p>
        </w:tc>
        <w:tc>
          <w:tcPr>
            <w:tcW w:w="2354" w:type="pct"/>
            <w:tcBorders>
              <w:bottom w:val="single" w:sz="4" w:space="0" w:color="auto"/>
            </w:tcBorders>
            <w:shd w:val="clear" w:color="auto" w:fill="D9D9D9" w:themeFill="background1" w:themeFillShade="D9"/>
          </w:tcPr>
          <w:p w14:paraId="43C64C40" w14:textId="77777777" w:rsidR="004E6BD0" w:rsidRPr="00020BE0" w:rsidRDefault="0059361C" w:rsidP="0059361C">
            <w:pPr>
              <w:jc w:val="center"/>
              <w:rPr>
                <w:rFonts w:ascii="Calibri" w:hAnsi="Calibri"/>
                <w:b/>
              </w:rPr>
            </w:pPr>
            <w:r>
              <w:rPr>
                <w:rFonts w:ascii="Calibri" w:hAnsi="Calibri"/>
                <w:b/>
              </w:rPr>
              <w:t>MEASURES/KPIs</w:t>
            </w:r>
            <w:r w:rsidR="004E6BD0" w:rsidRPr="00020BE0">
              <w:rPr>
                <w:rFonts w:ascii="Calibri" w:hAnsi="Calibri"/>
                <w:b/>
              </w:rPr>
              <w:t xml:space="preserve"> TO BE ACHIEVED</w:t>
            </w:r>
          </w:p>
        </w:tc>
      </w:tr>
      <w:tr w:rsidR="009B2416" w:rsidRPr="00020BE0" w14:paraId="3DA72D65" w14:textId="77777777" w:rsidTr="006B135D">
        <w:tc>
          <w:tcPr>
            <w:tcW w:w="2646" w:type="pct"/>
            <w:tcBorders>
              <w:top w:val="single" w:sz="4" w:space="0" w:color="auto"/>
            </w:tcBorders>
          </w:tcPr>
          <w:p w14:paraId="197749C3" w14:textId="77777777" w:rsidR="009B2416" w:rsidRDefault="009B2416" w:rsidP="009B2416">
            <w:pPr>
              <w:pStyle w:val="TableParagraph"/>
              <w:spacing w:before="6"/>
              <w:ind w:left="115"/>
              <w:rPr>
                <w:rFonts w:ascii="Calibri" w:eastAsiaTheme="minorHAnsi" w:hAnsi="Calibri" w:cstheme="minorBidi"/>
                <w:b/>
                <w:lang w:val="en-AU"/>
              </w:rPr>
            </w:pPr>
            <w:r w:rsidRPr="009B2416">
              <w:rPr>
                <w:rFonts w:ascii="Calibri" w:eastAsiaTheme="minorHAnsi" w:hAnsi="Calibri" w:cstheme="minorBidi"/>
                <w:b/>
                <w:lang w:val="en-AU"/>
              </w:rPr>
              <w:t>Excellent Quality of food</w:t>
            </w:r>
          </w:p>
          <w:p w14:paraId="105570A5" w14:textId="77777777" w:rsidR="009B2416" w:rsidRPr="009B2416" w:rsidRDefault="009B2416" w:rsidP="009B2416">
            <w:pPr>
              <w:pStyle w:val="TableParagraph"/>
              <w:spacing w:before="6"/>
              <w:ind w:left="115"/>
              <w:rPr>
                <w:rFonts w:ascii="Calibri" w:eastAsiaTheme="minorHAnsi" w:hAnsi="Calibri" w:cstheme="minorBidi"/>
                <w:b/>
                <w:lang w:val="en-AU"/>
              </w:rPr>
            </w:pPr>
          </w:p>
          <w:p w14:paraId="38CF2343" w14:textId="77777777" w:rsidR="009B2416" w:rsidRPr="009B2416" w:rsidRDefault="009B2416" w:rsidP="00002637">
            <w:pPr>
              <w:pStyle w:val="ListParagraph"/>
              <w:numPr>
                <w:ilvl w:val="0"/>
                <w:numId w:val="4"/>
              </w:numPr>
              <w:spacing w:after="0"/>
              <w:ind w:left="459" w:hanging="357"/>
              <w:rPr>
                <w:rFonts w:ascii="Calibri" w:hAnsi="Calibri"/>
              </w:rPr>
            </w:pPr>
            <w:r w:rsidRPr="009B2416">
              <w:rPr>
                <w:rFonts w:ascii="Calibri" w:hAnsi="Calibri"/>
              </w:rPr>
              <w:t>Comply with Epworth’s Food Safety Plan/ ISO Food Safety Management</w:t>
            </w:r>
          </w:p>
          <w:p w14:paraId="7D889974" w14:textId="77777777" w:rsidR="009B2416" w:rsidRPr="009B2416" w:rsidRDefault="009B2416" w:rsidP="00002637">
            <w:pPr>
              <w:pStyle w:val="ListParagraph"/>
              <w:numPr>
                <w:ilvl w:val="0"/>
                <w:numId w:val="4"/>
              </w:numPr>
              <w:spacing w:after="0"/>
              <w:ind w:left="459" w:hanging="357"/>
              <w:rPr>
                <w:rFonts w:ascii="Calibri" w:hAnsi="Calibri"/>
              </w:rPr>
            </w:pPr>
            <w:r w:rsidRPr="009B2416">
              <w:rPr>
                <w:rFonts w:ascii="Calibri" w:hAnsi="Calibri"/>
              </w:rPr>
              <w:t>System</w:t>
            </w:r>
          </w:p>
          <w:p w14:paraId="7C73E85B" w14:textId="77777777" w:rsidR="009B2416" w:rsidRPr="009B2416" w:rsidRDefault="009B2416" w:rsidP="00002637">
            <w:pPr>
              <w:pStyle w:val="ListParagraph"/>
              <w:numPr>
                <w:ilvl w:val="0"/>
                <w:numId w:val="4"/>
              </w:numPr>
              <w:spacing w:after="0"/>
              <w:ind w:left="459" w:hanging="357"/>
              <w:rPr>
                <w:rFonts w:ascii="Calibri" w:hAnsi="Calibri"/>
              </w:rPr>
            </w:pPr>
            <w:r w:rsidRPr="009B2416">
              <w:rPr>
                <w:rFonts w:ascii="Calibri" w:hAnsi="Calibri"/>
              </w:rPr>
              <w:t>Prepare, cook, portion and serve food as per specified production schedule</w:t>
            </w:r>
          </w:p>
          <w:p w14:paraId="05A5D696" w14:textId="77777777" w:rsidR="009B2416" w:rsidRPr="009B2416" w:rsidRDefault="009B2416" w:rsidP="00002637">
            <w:pPr>
              <w:pStyle w:val="ListParagraph"/>
              <w:numPr>
                <w:ilvl w:val="0"/>
                <w:numId w:val="4"/>
              </w:numPr>
              <w:spacing w:after="0"/>
              <w:ind w:left="459" w:hanging="357"/>
              <w:rPr>
                <w:rFonts w:ascii="Calibri" w:hAnsi="Calibri"/>
              </w:rPr>
            </w:pPr>
            <w:r w:rsidRPr="009B2416">
              <w:rPr>
                <w:rFonts w:ascii="Calibri" w:hAnsi="Calibri"/>
              </w:rPr>
              <w:t>Check stock levels, food preparation and requirements for production and events</w:t>
            </w:r>
          </w:p>
          <w:p w14:paraId="4625DEC8" w14:textId="77777777" w:rsidR="009B2416" w:rsidRPr="009B2416" w:rsidRDefault="009B2416" w:rsidP="00002637">
            <w:pPr>
              <w:pStyle w:val="ListParagraph"/>
              <w:numPr>
                <w:ilvl w:val="0"/>
                <w:numId w:val="4"/>
              </w:numPr>
              <w:spacing w:after="0"/>
              <w:ind w:left="459" w:hanging="357"/>
              <w:rPr>
                <w:rFonts w:ascii="Calibri" w:hAnsi="Calibri"/>
              </w:rPr>
            </w:pPr>
            <w:r w:rsidRPr="009B2416">
              <w:rPr>
                <w:rFonts w:ascii="Calibri" w:hAnsi="Calibri"/>
              </w:rPr>
              <w:t>Contribute in the development and implementation of new menus and recipes</w:t>
            </w:r>
          </w:p>
          <w:p w14:paraId="35E07187" w14:textId="77777777" w:rsidR="009B2416" w:rsidRPr="009B2416" w:rsidRDefault="009B2416" w:rsidP="00002637">
            <w:pPr>
              <w:pStyle w:val="ListParagraph"/>
              <w:numPr>
                <w:ilvl w:val="0"/>
                <w:numId w:val="4"/>
              </w:numPr>
              <w:spacing w:after="0"/>
              <w:ind w:left="459" w:hanging="357"/>
              <w:rPr>
                <w:rFonts w:ascii="Calibri" w:hAnsi="Calibri"/>
              </w:rPr>
            </w:pPr>
            <w:r w:rsidRPr="009B2416">
              <w:rPr>
                <w:rFonts w:ascii="Calibri" w:hAnsi="Calibri"/>
              </w:rPr>
              <w:t>Work with colleagues to ensure quality standards are optimal</w:t>
            </w:r>
          </w:p>
          <w:p w14:paraId="7E701DD5" w14:textId="77777777" w:rsidR="009B2416" w:rsidRDefault="009B2416" w:rsidP="00002637">
            <w:pPr>
              <w:pStyle w:val="ListParagraph"/>
              <w:numPr>
                <w:ilvl w:val="0"/>
                <w:numId w:val="4"/>
              </w:numPr>
              <w:spacing w:after="0"/>
              <w:ind w:left="459" w:hanging="357"/>
              <w:rPr>
                <w:rFonts w:ascii="Calibri" w:hAnsi="Calibri"/>
              </w:rPr>
            </w:pPr>
            <w:r w:rsidRPr="009B2416">
              <w:rPr>
                <w:rFonts w:ascii="Calibri" w:hAnsi="Calibri"/>
              </w:rPr>
              <w:t>Consistency in meal preparation in accordance with specified recipes</w:t>
            </w:r>
          </w:p>
          <w:p w14:paraId="2E3573C2" w14:textId="77777777" w:rsidR="009B2416" w:rsidRPr="009B2416" w:rsidRDefault="009B2416" w:rsidP="00002637">
            <w:pPr>
              <w:pStyle w:val="ListParagraph"/>
              <w:numPr>
                <w:ilvl w:val="0"/>
                <w:numId w:val="4"/>
              </w:numPr>
              <w:spacing w:after="0"/>
              <w:ind w:left="459" w:hanging="357"/>
              <w:rPr>
                <w:rFonts w:ascii="Calibri" w:hAnsi="Calibri"/>
              </w:rPr>
            </w:pPr>
            <w:r w:rsidRPr="009B2416">
              <w:rPr>
                <w:rFonts w:ascii="Calibri" w:hAnsi="Calibri"/>
              </w:rPr>
              <w:t>Demonstrated skills and knowledge in all aspects of cooking and food preparation</w:t>
            </w:r>
          </w:p>
        </w:tc>
        <w:tc>
          <w:tcPr>
            <w:tcW w:w="2354" w:type="pct"/>
            <w:tcBorders>
              <w:top w:val="single" w:sz="4" w:space="0" w:color="auto"/>
            </w:tcBorders>
          </w:tcPr>
          <w:p w14:paraId="53A6AB39" w14:textId="77777777" w:rsidR="009B2416" w:rsidRDefault="009B2416" w:rsidP="009B2416">
            <w:pPr>
              <w:pStyle w:val="TableParagraph"/>
              <w:spacing w:before="1"/>
              <w:ind w:left="0"/>
              <w:rPr>
                <w:b/>
                <w:sz w:val="24"/>
              </w:rPr>
            </w:pPr>
          </w:p>
          <w:p w14:paraId="3C038A11" w14:textId="77777777" w:rsidR="009B2416" w:rsidRPr="009B2416" w:rsidRDefault="009B2416" w:rsidP="00002637">
            <w:pPr>
              <w:pStyle w:val="ListParagraph"/>
              <w:numPr>
                <w:ilvl w:val="0"/>
                <w:numId w:val="4"/>
              </w:numPr>
              <w:spacing w:after="0"/>
              <w:ind w:left="459" w:hanging="357"/>
              <w:rPr>
                <w:rFonts w:ascii="Calibri" w:hAnsi="Calibri"/>
              </w:rPr>
            </w:pPr>
            <w:r w:rsidRPr="009B2416">
              <w:rPr>
                <w:rFonts w:ascii="Calibri" w:hAnsi="Calibri"/>
              </w:rPr>
              <w:t>Food handling and temperature monitoring comply with Food Safety/ ISO Plan</w:t>
            </w:r>
          </w:p>
          <w:p w14:paraId="6ED47847" w14:textId="77777777" w:rsidR="009B2416" w:rsidRPr="009B2416" w:rsidRDefault="009B2416" w:rsidP="00002637">
            <w:pPr>
              <w:pStyle w:val="ListParagraph"/>
              <w:numPr>
                <w:ilvl w:val="0"/>
                <w:numId w:val="4"/>
              </w:numPr>
              <w:spacing w:after="0"/>
              <w:ind w:left="459" w:hanging="357"/>
              <w:rPr>
                <w:rFonts w:ascii="Calibri" w:hAnsi="Calibri"/>
              </w:rPr>
            </w:pPr>
            <w:r w:rsidRPr="009B2416">
              <w:rPr>
                <w:rFonts w:ascii="Calibri" w:hAnsi="Calibri"/>
              </w:rPr>
              <w:t>Immediate escalation/notification to Head Chef or Sous Chef if risk with food quality or safety</w:t>
            </w:r>
          </w:p>
          <w:p w14:paraId="68172E48" w14:textId="77777777" w:rsidR="009B2416" w:rsidRPr="009B2416" w:rsidRDefault="009B2416" w:rsidP="00002637">
            <w:pPr>
              <w:pStyle w:val="ListParagraph"/>
              <w:numPr>
                <w:ilvl w:val="0"/>
                <w:numId w:val="4"/>
              </w:numPr>
              <w:spacing w:after="0"/>
              <w:ind w:left="459" w:hanging="357"/>
              <w:rPr>
                <w:rFonts w:ascii="Calibri" w:hAnsi="Calibri"/>
              </w:rPr>
            </w:pPr>
            <w:r w:rsidRPr="009B2416">
              <w:rPr>
                <w:rFonts w:ascii="Calibri" w:hAnsi="Calibri"/>
              </w:rPr>
              <w:t>Texture Modified Diets - 95% of solid and fluid menu items meet the consistency guidelines</w:t>
            </w:r>
          </w:p>
          <w:p w14:paraId="5C576EF9" w14:textId="77777777" w:rsidR="009B2416" w:rsidRPr="009B2416" w:rsidRDefault="009B2416" w:rsidP="00002637">
            <w:pPr>
              <w:pStyle w:val="ListParagraph"/>
              <w:numPr>
                <w:ilvl w:val="0"/>
                <w:numId w:val="4"/>
              </w:numPr>
              <w:spacing w:after="0"/>
              <w:ind w:left="459" w:hanging="357"/>
              <w:rPr>
                <w:rFonts w:ascii="Calibri" w:hAnsi="Calibri"/>
              </w:rPr>
            </w:pPr>
            <w:r w:rsidRPr="009B2416">
              <w:rPr>
                <w:rFonts w:ascii="Calibri" w:hAnsi="Calibri"/>
              </w:rPr>
              <w:t>Serving size – 95% of meal items meet the prescribed serve size</w:t>
            </w:r>
          </w:p>
          <w:p w14:paraId="21493919" w14:textId="77777777" w:rsidR="009B2416" w:rsidRPr="009B2416" w:rsidRDefault="009B2416" w:rsidP="00002637">
            <w:pPr>
              <w:pStyle w:val="ListParagraph"/>
              <w:numPr>
                <w:ilvl w:val="0"/>
                <w:numId w:val="4"/>
              </w:numPr>
              <w:spacing w:after="0"/>
              <w:ind w:left="459" w:hanging="357"/>
              <w:rPr>
                <w:rFonts w:ascii="Calibri" w:hAnsi="Calibri"/>
              </w:rPr>
            </w:pPr>
            <w:r w:rsidRPr="009B2416">
              <w:rPr>
                <w:rFonts w:ascii="Calibri" w:hAnsi="Calibri"/>
              </w:rPr>
              <w:t>A clean, safe environment achieved within agreed time frames and in accordance with standards adopted by the hospital</w:t>
            </w:r>
          </w:p>
          <w:p w14:paraId="11204A7A" w14:textId="77777777" w:rsidR="009B2416" w:rsidRPr="009B2416" w:rsidRDefault="009B2416" w:rsidP="00002637">
            <w:pPr>
              <w:pStyle w:val="ListParagraph"/>
              <w:numPr>
                <w:ilvl w:val="0"/>
                <w:numId w:val="4"/>
              </w:numPr>
              <w:spacing w:after="0"/>
              <w:ind w:left="459" w:hanging="357"/>
              <w:rPr>
                <w:rFonts w:ascii="Calibri" w:hAnsi="Calibri"/>
              </w:rPr>
            </w:pPr>
            <w:r w:rsidRPr="009B2416">
              <w:rPr>
                <w:rFonts w:ascii="Calibri" w:hAnsi="Calibri"/>
              </w:rPr>
              <w:t>Compliance with therapeutic diet requirements</w:t>
            </w:r>
          </w:p>
          <w:p w14:paraId="1ED5EE5C" w14:textId="77777777" w:rsidR="009B2416" w:rsidRDefault="009B2416" w:rsidP="00002637">
            <w:pPr>
              <w:pStyle w:val="ListParagraph"/>
              <w:numPr>
                <w:ilvl w:val="0"/>
                <w:numId w:val="4"/>
              </w:numPr>
              <w:spacing w:after="0"/>
              <w:ind w:left="459" w:hanging="357"/>
              <w:rPr>
                <w:rFonts w:ascii="Calibri" w:hAnsi="Calibri"/>
              </w:rPr>
            </w:pPr>
            <w:r w:rsidRPr="009B2416">
              <w:rPr>
                <w:rFonts w:ascii="Calibri" w:hAnsi="Calibri"/>
              </w:rPr>
              <w:t>Any complaints or feedback must be addressed within 24 hours</w:t>
            </w:r>
          </w:p>
          <w:p w14:paraId="1025F034" w14:textId="77777777" w:rsidR="009B2416" w:rsidRPr="009B2416" w:rsidRDefault="009B2416" w:rsidP="00002637">
            <w:pPr>
              <w:pStyle w:val="ListParagraph"/>
              <w:numPr>
                <w:ilvl w:val="0"/>
                <w:numId w:val="4"/>
              </w:numPr>
              <w:spacing w:after="0"/>
              <w:ind w:left="459" w:hanging="357"/>
              <w:rPr>
                <w:rFonts w:ascii="Calibri" w:hAnsi="Calibri"/>
              </w:rPr>
            </w:pPr>
            <w:r w:rsidRPr="009B2416">
              <w:rPr>
                <w:rFonts w:ascii="Calibri" w:hAnsi="Calibri"/>
              </w:rPr>
              <w:t>Patient and customer services surveys within targets</w:t>
            </w:r>
          </w:p>
          <w:p w14:paraId="1A7CB7E3" w14:textId="77777777" w:rsidR="009B2416" w:rsidRPr="009B2416" w:rsidRDefault="009B2416" w:rsidP="009B2416">
            <w:pPr>
              <w:pStyle w:val="TableParagraph"/>
              <w:tabs>
                <w:tab w:val="left" w:pos="832"/>
                <w:tab w:val="left" w:pos="833"/>
              </w:tabs>
              <w:spacing w:before="29"/>
              <w:ind w:left="832"/>
              <w:rPr>
                <w:rFonts w:ascii="Calibri" w:eastAsiaTheme="minorHAnsi" w:hAnsi="Calibri" w:cstheme="minorBidi"/>
                <w:lang w:val="en-AU"/>
              </w:rPr>
            </w:pPr>
          </w:p>
        </w:tc>
      </w:tr>
      <w:tr w:rsidR="009B2416" w:rsidRPr="00020BE0" w14:paraId="7A3B7D37" w14:textId="77777777" w:rsidTr="006B135D">
        <w:tc>
          <w:tcPr>
            <w:tcW w:w="2646" w:type="pct"/>
          </w:tcPr>
          <w:p w14:paraId="518562CB" w14:textId="77777777" w:rsidR="009B2416" w:rsidRDefault="009B2416" w:rsidP="009B2416">
            <w:pPr>
              <w:pStyle w:val="TableParagraph"/>
              <w:spacing w:before="6"/>
              <w:ind w:left="115"/>
              <w:rPr>
                <w:rFonts w:ascii="Calibri" w:eastAsiaTheme="minorHAnsi" w:hAnsi="Calibri" w:cstheme="minorBidi"/>
                <w:b/>
                <w:lang w:val="en-AU"/>
              </w:rPr>
            </w:pPr>
            <w:r w:rsidRPr="009B2416">
              <w:rPr>
                <w:rFonts w:ascii="Calibri" w:eastAsiaTheme="minorHAnsi" w:hAnsi="Calibri" w:cstheme="minorBidi"/>
                <w:b/>
                <w:lang w:val="en-AU"/>
              </w:rPr>
              <w:t>Contribute to the team effectiveness of the department and hospital</w:t>
            </w:r>
          </w:p>
          <w:p w14:paraId="052BDD31" w14:textId="77777777" w:rsidR="009B2416" w:rsidRPr="009B2416" w:rsidRDefault="009B2416" w:rsidP="009B2416">
            <w:pPr>
              <w:pStyle w:val="TableParagraph"/>
              <w:spacing w:before="6"/>
              <w:ind w:left="115"/>
              <w:rPr>
                <w:rFonts w:ascii="Calibri" w:eastAsiaTheme="minorHAnsi" w:hAnsi="Calibri" w:cstheme="minorBidi"/>
                <w:b/>
                <w:lang w:val="en-AU"/>
              </w:rPr>
            </w:pPr>
          </w:p>
          <w:p w14:paraId="7ED1534D" w14:textId="77777777" w:rsidR="009B2416" w:rsidRPr="009B2416" w:rsidRDefault="009B2416" w:rsidP="00002637">
            <w:pPr>
              <w:pStyle w:val="ListParagraph"/>
              <w:numPr>
                <w:ilvl w:val="0"/>
                <w:numId w:val="4"/>
              </w:numPr>
              <w:spacing w:after="0"/>
              <w:ind w:left="459" w:hanging="357"/>
              <w:rPr>
                <w:rFonts w:ascii="Calibri" w:hAnsi="Calibri"/>
              </w:rPr>
            </w:pPr>
            <w:r w:rsidRPr="009B2416">
              <w:rPr>
                <w:rFonts w:ascii="Calibri" w:hAnsi="Calibri"/>
              </w:rPr>
              <w:t>Work collaboratively with all team members of the food services team to improve products and services</w:t>
            </w:r>
          </w:p>
          <w:p w14:paraId="3F759B25" w14:textId="77777777" w:rsidR="009B2416" w:rsidRPr="009B2416" w:rsidRDefault="009B2416" w:rsidP="00002637">
            <w:pPr>
              <w:pStyle w:val="ListParagraph"/>
              <w:numPr>
                <w:ilvl w:val="0"/>
                <w:numId w:val="4"/>
              </w:numPr>
              <w:spacing w:after="0"/>
              <w:ind w:left="459" w:hanging="357"/>
              <w:rPr>
                <w:rFonts w:ascii="Calibri" w:hAnsi="Calibri"/>
              </w:rPr>
            </w:pPr>
            <w:r w:rsidRPr="009B2416">
              <w:rPr>
                <w:rFonts w:ascii="Calibri" w:hAnsi="Calibri"/>
              </w:rPr>
              <w:t>Accept and provide positive and constructive feedback to all team members</w:t>
            </w:r>
          </w:p>
          <w:p w14:paraId="1DCDC31E" w14:textId="77777777" w:rsidR="009B2416" w:rsidRPr="009B2416" w:rsidRDefault="009B2416" w:rsidP="00002637">
            <w:pPr>
              <w:pStyle w:val="ListParagraph"/>
              <w:numPr>
                <w:ilvl w:val="0"/>
                <w:numId w:val="4"/>
              </w:numPr>
              <w:spacing w:after="0"/>
              <w:ind w:left="459" w:hanging="357"/>
              <w:rPr>
                <w:rFonts w:ascii="Calibri" w:hAnsi="Calibri"/>
              </w:rPr>
            </w:pPr>
            <w:r w:rsidRPr="009B2416">
              <w:rPr>
                <w:rFonts w:ascii="Calibri" w:hAnsi="Calibri"/>
              </w:rPr>
              <w:t>Participate in quality improvement projects</w:t>
            </w:r>
          </w:p>
          <w:p w14:paraId="79C32638" w14:textId="77777777" w:rsidR="009B2416" w:rsidRPr="009B2416" w:rsidRDefault="009B2416" w:rsidP="00002637">
            <w:pPr>
              <w:pStyle w:val="ListParagraph"/>
              <w:numPr>
                <w:ilvl w:val="0"/>
                <w:numId w:val="4"/>
              </w:numPr>
              <w:spacing w:after="0"/>
              <w:ind w:left="459" w:hanging="357"/>
              <w:rPr>
                <w:rFonts w:ascii="Calibri" w:hAnsi="Calibri"/>
              </w:rPr>
            </w:pPr>
            <w:r w:rsidRPr="009B2416">
              <w:rPr>
                <w:rFonts w:ascii="Calibri" w:hAnsi="Calibri"/>
              </w:rPr>
              <w:t>Attend all compulsory in service training and workshops for development as requested by Head Chef or Sous Chef</w:t>
            </w:r>
          </w:p>
          <w:p w14:paraId="4E9E27C1" w14:textId="77777777" w:rsidR="009B2416" w:rsidRPr="009B2416" w:rsidRDefault="009B2416" w:rsidP="00002637">
            <w:pPr>
              <w:pStyle w:val="ListParagraph"/>
              <w:numPr>
                <w:ilvl w:val="0"/>
                <w:numId w:val="4"/>
              </w:numPr>
              <w:spacing w:after="0"/>
              <w:ind w:left="459" w:hanging="357"/>
              <w:rPr>
                <w:rFonts w:ascii="Calibri" w:hAnsi="Calibri"/>
              </w:rPr>
            </w:pPr>
            <w:r w:rsidRPr="009B2416">
              <w:rPr>
                <w:rFonts w:ascii="Calibri" w:hAnsi="Calibri"/>
              </w:rPr>
              <w:t>Flexibility to work across a 24/7 roster</w:t>
            </w:r>
          </w:p>
          <w:p w14:paraId="2468093B" w14:textId="77777777" w:rsidR="009B2416" w:rsidRPr="009B2416" w:rsidRDefault="009B2416" w:rsidP="00002637">
            <w:pPr>
              <w:pStyle w:val="ListParagraph"/>
              <w:numPr>
                <w:ilvl w:val="0"/>
                <w:numId w:val="4"/>
              </w:numPr>
              <w:spacing w:after="0"/>
              <w:ind w:left="459" w:hanging="357"/>
              <w:rPr>
                <w:rFonts w:ascii="Calibri" w:hAnsi="Calibri"/>
              </w:rPr>
            </w:pPr>
            <w:r w:rsidRPr="009B2416">
              <w:rPr>
                <w:rFonts w:ascii="Calibri" w:hAnsi="Calibri"/>
              </w:rPr>
              <w:t>Accountable and responsible for providing food that is appropriate for customers with special dietary requirements</w:t>
            </w:r>
          </w:p>
          <w:p w14:paraId="2FE3566C" w14:textId="12A6B049" w:rsidR="001B32E3" w:rsidRDefault="009B2416" w:rsidP="00002637">
            <w:pPr>
              <w:pStyle w:val="ListParagraph"/>
              <w:numPr>
                <w:ilvl w:val="0"/>
                <w:numId w:val="4"/>
              </w:numPr>
              <w:spacing w:after="0"/>
              <w:ind w:left="459" w:hanging="357"/>
              <w:rPr>
                <w:rFonts w:ascii="Calibri" w:hAnsi="Calibri"/>
              </w:rPr>
            </w:pPr>
            <w:r w:rsidRPr="009B2416">
              <w:rPr>
                <w:rFonts w:ascii="Calibri" w:hAnsi="Calibri"/>
              </w:rPr>
              <w:t>Proactive in stock and quality control</w:t>
            </w:r>
          </w:p>
          <w:p w14:paraId="1FC5AA1A" w14:textId="3AC219B7" w:rsidR="00D0796A" w:rsidRDefault="00D0796A" w:rsidP="00D0796A">
            <w:pPr>
              <w:spacing w:after="0"/>
              <w:rPr>
                <w:rFonts w:ascii="Calibri" w:hAnsi="Calibri"/>
              </w:rPr>
            </w:pPr>
          </w:p>
          <w:p w14:paraId="436146A4" w14:textId="77777777" w:rsidR="00D0796A" w:rsidRPr="00D0796A" w:rsidRDefault="00D0796A" w:rsidP="00D0796A">
            <w:pPr>
              <w:spacing w:after="0"/>
              <w:rPr>
                <w:rFonts w:ascii="Calibri" w:hAnsi="Calibri"/>
              </w:rPr>
            </w:pPr>
          </w:p>
          <w:p w14:paraId="4636E869" w14:textId="486A44EF" w:rsidR="00002637" w:rsidRPr="001B32E3" w:rsidRDefault="00002637" w:rsidP="00002637">
            <w:pPr>
              <w:pStyle w:val="ListParagraph"/>
              <w:spacing w:after="0"/>
              <w:ind w:left="459"/>
              <w:rPr>
                <w:rFonts w:ascii="Calibri" w:hAnsi="Calibri"/>
              </w:rPr>
            </w:pPr>
          </w:p>
        </w:tc>
        <w:tc>
          <w:tcPr>
            <w:tcW w:w="2354" w:type="pct"/>
          </w:tcPr>
          <w:p w14:paraId="437EE507" w14:textId="77777777" w:rsidR="009B2416" w:rsidRDefault="009B2416" w:rsidP="009B2416">
            <w:pPr>
              <w:pStyle w:val="TableParagraph"/>
              <w:spacing w:before="3"/>
              <w:ind w:left="0"/>
              <w:rPr>
                <w:b/>
                <w:sz w:val="24"/>
              </w:rPr>
            </w:pPr>
          </w:p>
          <w:p w14:paraId="7625120F" w14:textId="77777777" w:rsidR="009B2416" w:rsidRDefault="009B2416" w:rsidP="009B2416">
            <w:pPr>
              <w:pStyle w:val="TableParagraph"/>
              <w:tabs>
                <w:tab w:val="left" w:pos="832"/>
                <w:tab w:val="left" w:pos="833"/>
              </w:tabs>
              <w:spacing w:before="29"/>
              <w:rPr>
                <w:rFonts w:ascii="Calibri" w:eastAsiaTheme="minorHAnsi" w:hAnsi="Calibri" w:cstheme="minorBidi"/>
                <w:lang w:val="en-AU"/>
              </w:rPr>
            </w:pPr>
          </w:p>
          <w:p w14:paraId="0732C576" w14:textId="77777777" w:rsidR="009B2416" w:rsidRPr="009B2416" w:rsidRDefault="009B2416" w:rsidP="00002637">
            <w:pPr>
              <w:pStyle w:val="ListParagraph"/>
              <w:numPr>
                <w:ilvl w:val="0"/>
                <w:numId w:val="4"/>
              </w:numPr>
              <w:spacing w:after="0"/>
              <w:ind w:left="459" w:hanging="357"/>
              <w:rPr>
                <w:rFonts w:ascii="Calibri" w:hAnsi="Calibri"/>
              </w:rPr>
            </w:pPr>
            <w:r w:rsidRPr="009B2416">
              <w:rPr>
                <w:rFonts w:ascii="Calibri" w:hAnsi="Calibri"/>
              </w:rPr>
              <w:t>Attend team meeting and participate in actions as needed</w:t>
            </w:r>
          </w:p>
          <w:p w14:paraId="41CDE4A8" w14:textId="77777777" w:rsidR="009B2416" w:rsidRPr="009B2416" w:rsidRDefault="009B2416" w:rsidP="00002637">
            <w:pPr>
              <w:pStyle w:val="ListParagraph"/>
              <w:numPr>
                <w:ilvl w:val="0"/>
                <w:numId w:val="4"/>
              </w:numPr>
              <w:spacing w:after="0"/>
              <w:ind w:left="459" w:hanging="357"/>
              <w:rPr>
                <w:rFonts w:ascii="Calibri" w:hAnsi="Calibri"/>
              </w:rPr>
            </w:pPr>
            <w:r w:rsidRPr="009B2416">
              <w:rPr>
                <w:rFonts w:ascii="Calibri" w:hAnsi="Calibri"/>
              </w:rPr>
              <w:t>Ensure any feedback requiring actions are completed and Team Leaders notified</w:t>
            </w:r>
          </w:p>
          <w:p w14:paraId="12C9E1FE" w14:textId="77777777" w:rsidR="009B2416" w:rsidRPr="009B2416" w:rsidRDefault="009B2416" w:rsidP="00002637">
            <w:pPr>
              <w:pStyle w:val="ListParagraph"/>
              <w:numPr>
                <w:ilvl w:val="0"/>
                <w:numId w:val="4"/>
              </w:numPr>
              <w:spacing w:after="0"/>
              <w:ind w:left="459" w:hanging="357"/>
              <w:rPr>
                <w:rFonts w:ascii="Calibri" w:hAnsi="Calibri"/>
              </w:rPr>
            </w:pPr>
            <w:r w:rsidRPr="009B2416">
              <w:rPr>
                <w:rFonts w:ascii="Calibri" w:hAnsi="Calibri"/>
              </w:rPr>
              <w:t>Work within agreed time frames and in accordance with standards adopted by the hospital</w:t>
            </w:r>
          </w:p>
          <w:p w14:paraId="65EF8265" w14:textId="77777777" w:rsidR="009B2416" w:rsidRPr="009B2416" w:rsidRDefault="009B2416" w:rsidP="00002637">
            <w:pPr>
              <w:pStyle w:val="ListParagraph"/>
              <w:numPr>
                <w:ilvl w:val="0"/>
                <w:numId w:val="4"/>
              </w:numPr>
              <w:spacing w:after="0"/>
              <w:ind w:left="459" w:hanging="357"/>
              <w:rPr>
                <w:rFonts w:ascii="Calibri" w:hAnsi="Calibri"/>
              </w:rPr>
            </w:pPr>
            <w:r w:rsidRPr="009B2416">
              <w:rPr>
                <w:rFonts w:ascii="Calibri" w:hAnsi="Calibri"/>
              </w:rPr>
              <w:t>Undertake staff development and skills appraisals as required</w:t>
            </w:r>
          </w:p>
          <w:p w14:paraId="306A5494" w14:textId="77777777" w:rsidR="009B2416" w:rsidRPr="00020BE0" w:rsidRDefault="009B2416" w:rsidP="00002637">
            <w:pPr>
              <w:pStyle w:val="ListParagraph"/>
              <w:numPr>
                <w:ilvl w:val="0"/>
                <w:numId w:val="4"/>
              </w:numPr>
              <w:spacing w:after="0"/>
              <w:ind w:left="459" w:hanging="357"/>
              <w:rPr>
                <w:rFonts w:ascii="Calibri" w:hAnsi="Calibri"/>
              </w:rPr>
            </w:pPr>
            <w:r w:rsidRPr="009B2416">
              <w:rPr>
                <w:rFonts w:ascii="Calibri" w:hAnsi="Calibri"/>
              </w:rPr>
              <w:t>Flexibility with the roster to accommodate business requirements</w:t>
            </w:r>
          </w:p>
        </w:tc>
      </w:tr>
      <w:tr w:rsidR="009B2416" w:rsidRPr="00020BE0" w14:paraId="112540CC" w14:textId="77777777" w:rsidTr="006B135D">
        <w:tc>
          <w:tcPr>
            <w:tcW w:w="2646" w:type="pct"/>
          </w:tcPr>
          <w:p w14:paraId="573FA3CF" w14:textId="77777777" w:rsidR="009B2416" w:rsidRDefault="009B2416" w:rsidP="009B2416">
            <w:pPr>
              <w:pStyle w:val="TableParagraph"/>
              <w:spacing w:before="0"/>
              <w:ind w:left="115"/>
              <w:rPr>
                <w:rFonts w:ascii="Calibri" w:eastAsiaTheme="minorHAnsi" w:hAnsi="Calibri" w:cstheme="minorBidi"/>
                <w:b/>
                <w:lang w:val="en-AU"/>
              </w:rPr>
            </w:pPr>
            <w:r w:rsidRPr="009B2416">
              <w:rPr>
                <w:rFonts w:ascii="Calibri" w:eastAsiaTheme="minorHAnsi" w:hAnsi="Calibri" w:cstheme="minorBidi"/>
                <w:b/>
                <w:lang w:val="en-AU"/>
              </w:rPr>
              <w:lastRenderedPageBreak/>
              <w:t>Quality Improvement</w:t>
            </w:r>
          </w:p>
          <w:p w14:paraId="3F7C2DB7" w14:textId="77777777" w:rsidR="009B2416" w:rsidRPr="009B2416" w:rsidRDefault="009B2416" w:rsidP="009B2416">
            <w:pPr>
              <w:pStyle w:val="TableParagraph"/>
              <w:spacing w:before="0"/>
              <w:ind w:left="115"/>
              <w:rPr>
                <w:rFonts w:ascii="Calibri" w:eastAsiaTheme="minorHAnsi" w:hAnsi="Calibri" w:cstheme="minorBidi"/>
                <w:b/>
                <w:lang w:val="en-AU"/>
              </w:rPr>
            </w:pPr>
          </w:p>
          <w:p w14:paraId="19F2A671" w14:textId="77777777" w:rsidR="009B2416" w:rsidRPr="009B2416" w:rsidRDefault="009B2416" w:rsidP="00002637">
            <w:pPr>
              <w:pStyle w:val="ListParagraph"/>
              <w:numPr>
                <w:ilvl w:val="0"/>
                <w:numId w:val="4"/>
              </w:numPr>
              <w:spacing w:after="0"/>
              <w:ind w:left="459" w:hanging="357"/>
              <w:rPr>
                <w:rFonts w:ascii="Calibri" w:hAnsi="Calibri"/>
              </w:rPr>
            </w:pPr>
            <w:r w:rsidRPr="009B2416">
              <w:rPr>
                <w:rFonts w:ascii="Calibri" w:hAnsi="Calibri"/>
              </w:rPr>
              <w:t>Strives to consistently improve service delivery and practice</w:t>
            </w:r>
          </w:p>
          <w:p w14:paraId="0CE7F22E" w14:textId="77777777" w:rsidR="009B2416" w:rsidRPr="009B2416" w:rsidRDefault="009B2416" w:rsidP="00002637">
            <w:pPr>
              <w:pStyle w:val="ListParagraph"/>
              <w:numPr>
                <w:ilvl w:val="0"/>
                <w:numId w:val="4"/>
              </w:numPr>
              <w:spacing w:after="0"/>
              <w:ind w:left="459" w:hanging="357"/>
              <w:rPr>
                <w:rFonts w:ascii="Calibri" w:hAnsi="Calibri"/>
              </w:rPr>
            </w:pPr>
            <w:r w:rsidRPr="009B2416">
              <w:rPr>
                <w:rFonts w:ascii="Calibri" w:hAnsi="Calibri"/>
              </w:rPr>
              <w:t>Provides suggestions, and feedback to Executive, Head and Sous Chef on quality activities</w:t>
            </w:r>
          </w:p>
          <w:p w14:paraId="394279DF" w14:textId="77777777" w:rsidR="009B2416" w:rsidRPr="009B2416" w:rsidRDefault="009B2416" w:rsidP="00002637">
            <w:pPr>
              <w:pStyle w:val="ListParagraph"/>
              <w:numPr>
                <w:ilvl w:val="0"/>
                <w:numId w:val="4"/>
              </w:numPr>
              <w:spacing w:after="0"/>
              <w:ind w:left="459" w:hanging="357"/>
              <w:rPr>
                <w:rFonts w:ascii="Calibri" w:hAnsi="Calibri"/>
              </w:rPr>
            </w:pPr>
            <w:r w:rsidRPr="009B2416">
              <w:rPr>
                <w:rFonts w:ascii="Calibri" w:hAnsi="Calibri"/>
              </w:rPr>
              <w:t>Actively participates in quality improvement activities within the unit or</w:t>
            </w:r>
          </w:p>
          <w:p w14:paraId="464A2B77" w14:textId="77777777" w:rsidR="009B2416" w:rsidRDefault="009B2416" w:rsidP="00002637">
            <w:pPr>
              <w:pStyle w:val="ListParagraph"/>
              <w:numPr>
                <w:ilvl w:val="0"/>
                <w:numId w:val="4"/>
              </w:numPr>
              <w:spacing w:after="0"/>
              <w:ind w:left="459" w:hanging="357"/>
              <w:rPr>
                <w:rFonts w:ascii="Calibri" w:hAnsi="Calibri"/>
              </w:rPr>
            </w:pPr>
            <w:r w:rsidRPr="009B2416">
              <w:rPr>
                <w:rFonts w:ascii="Calibri" w:hAnsi="Calibri"/>
              </w:rPr>
              <w:t>department in accordance with the National Standards for Clinical Excellence and ACHS Accreditation Standards</w:t>
            </w:r>
          </w:p>
          <w:p w14:paraId="26724AB3" w14:textId="77777777" w:rsidR="001B32E3" w:rsidRPr="00020BE0" w:rsidRDefault="001B32E3" w:rsidP="009B2416">
            <w:pPr>
              <w:pStyle w:val="TableParagraph"/>
              <w:tabs>
                <w:tab w:val="left" w:pos="835"/>
                <w:tab w:val="left" w:pos="836"/>
              </w:tabs>
              <w:spacing w:before="29"/>
              <w:rPr>
                <w:rFonts w:ascii="Calibri" w:hAnsi="Calibri"/>
              </w:rPr>
            </w:pPr>
          </w:p>
        </w:tc>
        <w:tc>
          <w:tcPr>
            <w:tcW w:w="2354" w:type="pct"/>
          </w:tcPr>
          <w:p w14:paraId="09A88009" w14:textId="12A4CF83" w:rsidR="009B2416" w:rsidRDefault="009B2416" w:rsidP="00002637">
            <w:pPr>
              <w:pStyle w:val="ListParagraph"/>
              <w:spacing w:after="0"/>
              <w:ind w:left="459"/>
              <w:rPr>
                <w:rFonts w:ascii="Calibri" w:hAnsi="Calibri"/>
              </w:rPr>
            </w:pPr>
          </w:p>
          <w:p w14:paraId="57B9A18A" w14:textId="77777777" w:rsidR="00002637" w:rsidRPr="00002637" w:rsidRDefault="00002637" w:rsidP="00002637">
            <w:pPr>
              <w:pStyle w:val="ListParagraph"/>
              <w:spacing w:after="0"/>
              <w:ind w:left="459"/>
              <w:rPr>
                <w:rFonts w:ascii="Calibri" w:hAnsi="Calibri"/>
              </w:rPr>
            </w:pPr>
          </w:p>
          <w:p w14:paraId="204485EE" w14:textId="77777777" w:rsidR="009B2416" w:rsidRPr="009B2416" w:rsidRDefault="009B2416" w:rsidP="00002637">
            <w:pPr>
              <w:pStyle w:val="ListParagraph"/>
              <w:numPr>
                <w:ilvl w:val="0"/>
                <w:numId w:val="4"/>
              </w:numPr>
              <w:spacing w:after="0"/>
              <w:ind w:left="459" w:hanging="357"/>
              <w:rPr>
                <w:rFonts w:ascii="Calibri" w:hAnsi="Calibri"/>
              </w:rPr>
            </w:pPr>
            <w:r w:rsidRPr="009B2416">
              <w:rPr>
                <w:rFonts w:ascii="Calibri" w:hAnsi="Calibri"/>
              </w:rPr>
              <w:t>Evidence of participation in quality activities</w:t>
            </w:r>
          </w:p>
          <w:p w14:paraId="7FD2B8D3" w14:textId="77777777" w:rsidR="009B2416" w:rsidRPr="009B2416" w:rsidRDefault="009B2416" w:rsidP="00002637">
            <w:pPr>
              <w:pStyle w:val="ListParagraph"/>
              <w:numPr>
                <w:ilvl w:val="0"/>
                <w:numId w:val="4"/>
              </w:numPr>
              <w:spacing w:after="0"/>
              <w:ind w:left="459" w:hanging="357"/>
              <w:rPr>
                <w:rFonts w:ascii="Calibri" w:hAnsi="Calibri"/>
              </w:rPr>
            </w:pPr>
            <w:r w:rsidRPr="009B2416">
              <w:rPr>
                <w:rFonts w:ascii="Calibri" w:hAnsi="Calibri"/>
              </w:rPr>
              <w:t>Improved patient care</w:t>
            </w:r>
          </w:p>
          <w:p w14:paraId="52096DCA" w14:textId="77777777" w:rsidR="009B2416" w:rsidRDefault="009B2416" w:rsidP="00002637">
            <w:pPr>
              <w:pStyle w:val="ListParagraph"/>
              <w:numPr>
                <w:ilvl w:val="0"/>
                <w:numId w:val="4"/>
              </w:numPr>
              <w:spacing w:after="0"/>
              <w:ind w:left="459" w:hanging="357"/>
              <w:rPr>
                <w:rFonts w:ascii="Calibri" w:hAnsi="Calibri"/>
              </w:rPr>
            </w:pPr>
            <w:r w:rsidRPr="009B2416">
              <w:rPr>
                <w:rFonts w:ascii="Calibri" w:hAnsi="Calibri"/>
              </w:rPr>
              <w:t>Improvement in performance of department and Epworth HealthCare</w:t>
            </w:r>
          </w:p>
          <w:p w14:paraId="4EC5B107" w14:textId="77777777" w:rsidR="009B2416" w:rsidRPr="009B2416" w:rsidRDefault="009B2416" w:rsidP="00002637">
            <w:pPr>
              <w:pStyle w:val="ListParagraph"/>
              <w:numPr>
                <w:ilvl w:val="0"/>
                <w:numId w:val="4"/>
              </w:numPr>
              <w:spacing w:after="0"/>
              <w:ind w:left="459" w:hanging="357"/>
              <w:rPr>
                <w:rFonts w:ascii="Calibri" w:hAnsi="Calibri"/>
              </w:rPr>
            </w:pPr>
            <w:r w:rsidRPr="009B2416">
              <w:rPr>
                <w:rFonts w:ascii="Calibri" w:hAnsi="Calibri"/>
              </w:rPr>
              <w:t>Show a proactive attitude in reviewing, supporting and implementing relevant initiatives into service improvements</w:t>
            </w:r>
          </w:p>
        </w:tc>
      </w:tr>
      <w:tr w:rsidR="009B2416" w:rsidRPr="00020BE0" w14:paraId="5D84696D" w14:textId="77777777" w:rsidTr="006B135D">
        <w:tc>
          <w:tcPr>
            <w:tcW w:w="2646" w:type="pct"/>
          </w:tcPr>
          <w:p w14:paraId="5D33911F" w14:textId="77777777" w:rsidR="009B2416" w:rsidRPr="00020BE0" w:rsidRDefault="009B2416" w:rsidP="009B2416">
            <w:pPr>
              <w:rPr>
                <w:rFonts w:ascii="Calibri" w:hAnsi="Calibri"/>
              </w:rPr>
            </w:pPr>
            <w:r w:rsidRPr="004A5739">
              <w:rPr>
                <w:rFonts w:ascii="Calibri" w:hAnsi="Calibri"/>
                <w:b/>
              </w:rPr>
              <w:t>Customer Service</w:t>
            </w:r>
            <w:r>
              <w:rPr>
                <w:rFonts w:ascii="Calibri" w:hAnsi="Calibri"/>
              </w:rPr>
              <w:t xml:space="preserve"> </w:t>
            </w:r>
          </w:p>
          <w:p w14:paraId="1E534940" w14:textId="77777777" w:rsidR="009B2416" w:rsidRPr="006B0E12" w:rsidRDefault="009B2416" w:rsidP="009B2416">
            <w:pPr>
              <w:spacing w:before="100" w:beforeAutospacing="1" w:after="100" w:afterAutospacing="1"/>
              <w:rPr>
                <w:rFonts w:ascii="Calibri" w:hAnsi="Calibri"/>
              </w:rPr>
            </w:pPr>
            <w:r w:rsidRPr="003A501F">
              <w:rPr>
                <w:rFonts w:ascii="Calibri" w:hAnsi="Calibri"/>
              </w:rPr>
              <w:t xml:space="preserve">Epworth </w:t>
            </w:r>
            <w:r>
              <w:rPr>
                <w:rFonts w:ascii="Calibri" w:hAnsi="Calibri"/>
              </w:rPr>
              <w:t>is</w:t>
            </w:r>
            <w:r w:rsidRPr="003A501F">
              <w:rPr>
                <w:rFonts w:ascii="Calibri" w:hAnsi="Calibri"/>
              </w:rPr>
              <w:t xml:space="preserve"> committed to the provision of excellent customer service to all of our people, customers and stakeholders including patients and external suppliers. </w:t>
            </w:r>
          </w:p>
          <w:p w14:paraId="7C2DE0CE" w14:textId="77777777" w:rsidR="009B2416" w:rsidRDefault="009B2416" w:rsidP="009B2416">
            <w:pPr>
              <w:spacing w:before="100" w:beforeAutospacing="1" w:after="100" w:afterAutospacing="1"/>
              <w:rPr>
                <w:rFonts w:ascii="Calibri" w:hAnsi="Calibri"/>
              </w:rPr>
            </w:pPr>
            <w:r w:rsidRPr="006B0E12">
              <w:rPr>
                <w:rFonts w:ascii="Calibri" w:hAnsi="Calibri"/>
              </w:rPr>
              <w:t>Superior patient service leads to improved healing in a trusting, caring environment</w:t>
            </w:r>
            <w:r>
              <w:rPr>
                <w:rFonts w:ascii="Calibri" w:hAnsi="Calibri"/>
              </w:rPr>
              <w:t xml:space="preserve"> and creat</w:t>
            </w:r>
            <w:r w:rsidRPr="006B0E12">
              <w:rPr>
                <w:rFonts w:ascii="Calibri" w:hAnsi="Calibri"/>
              </w:rPr>
              <w:t>es a safe environment for patients and employees</w:t>
            </w:r>
            <w:r>
              <w:rPr>
                <w:rFonts w:ascii="Calibri" w:hAnsi="Calibri"/>
              </w:rPr>
              <w:t>.</w:t>
            </w:r>
          </w:p>
          <w:p w14:paraId="071646C2" w14:textId="77777777" w:rsidR="009B2416" w:rsidRDefault="009B2416" w:rsidP="009B2416">
            <w:pPr>
              <w:pStyle w:val="ListParagraph"/>
              <w:numPr>
                <w:ilvl w:val="0"/>
                <w:numId w:val="4"/>
              </w:numPr>
              <w:spacing w:after="0"/>
              <w:ind w:left="459" w:hanging="357"/>
              <w:rPr>
                <w:rFonts w:ascii="Calibri" w:hAnsi="Calibri"/>
              </w:rPr>
            </w:pPr>
            <w:r w:rsidRPr="003D0CB3">
              <w:rPr>
                <w:rFonts w:ascii="Calibri" w:hAnsi="Calibri"/>
              </w:rPr>
              <w:t>Provide excellent, helpful service to patients, visitors and staff</w:t>
            </w:r>
          </w:p>
          <w:p w14:paraId="7CA54721" w14:textId="77777777" w:rsidR="009B2416" w:rsidRDefault="009B2416" w:rsidP="009B2416">
            <w:pPr>
              <w:pStyle w:val="ListParagraph"/>
              <w:numPr>
                <w:ilvl w:val="0"/>
                <w:numId w:val="4"/>
              </w:numPr>
              <w:spacing w:after="0"/>
              <w:ind w:left="459" w:hanging="357"/>
              <w:rPr>
                <w:rFonts w:ascii="Calibri" w:hAnsi="Calibri"/>
              </w:rPr>
            </w:pPr>
            <w:r w:rsidRPr="009B2EB5">
              <w:rPr>
                <w:rFonts w:ascii="Calibri" w:hAnsi="Calibri"/>
              </w:rPr>
              <w:t>Communicate with clear and unambiguous language in all interactions, tailored to the audience</w:t>
            </w:r>
            <w:r>
              <w:rPr>
                <w:rFonts w:ascii="Calibri" w:hAnsi="Calibri"/>
              </w:rPr>
              <w:t xml:space="preserve"> </w:t>
            </w:r>
          </w:p>
          <w:p w14:paraId="6BA6C834" w14:textId="77777777" w:rsidR="009B2416" w:rsidRDefault="009B2416" w:rsidP="009B2416">
            <w:pPr>
              <w:pStyle w:val="ListParagraph"/>
              <w:numPr>
                <w:ilvl w:val="0"/>
                <w:numId w:val="4"/>
              </w:numPr>
              <w:spacing w:after="0"/>
              <w:ind w:left="459" w:hanging="357"/>
              <w:rPr>
                <w:rFonts w:ascii="Calibri" w:hAnsi="Calibri"/>
              </w:rPr>
            </w:pPr>
            <w:r>
              <w:rPr>
                <w:rFonts w:ascii="Calibri" w:hAnsi="Calibri"/>
              </w:rPr>
              <w:t>Build customer relationships and greet customers and patients promptly and courteously</w:t>
            </w:r>
          </w:p>
          <w:p w14:paraId="785B5F9C" w14:textId="77777777" w:rsidR="009B2416" w:rsidRDefault="009B2416" w:rsidP="009B2416">
            <w:pPr>
              <w:pStyle w:val="ListParagraph"/>
              <w:numPr>
                <w:ilvl w:val="0"/>
                <w:numId w:val="4"/>
              </w:numPr>
              <w:spacing w:after="0"/>
              <w:ind w:left="459" w:hanging="357"/>
              <w:rPr>
                <w:rFonts w:ascii="Calibri" w:hAnsi="Calibri"/>
              </w:rPr>
            </w:pPr>
            <w:r w:rsidRPr="009A672A">
              <w:rPr>
                <w:rFonts w:ascii="Calibri" w:hAnsi="Calibri"/>
              </w:rPr>
              <w:t xml:space="preserve">Actively seek to understand patients' and their family's </w:t>
            </w:r>
            <w:r>
              <w:rPr>
                <w:rFonts w:ascii="Calibri" w:hAnsi="Calibri"/>
              </w:rPr>
              <w:t xml:space="preserve">(customers) </w:t>
            </w:r>
            <w:r w:rsidRPr="009A672A">
              <w:rPr>
                <w:rFonts w:ascii="Calibri" w:hAnsi="Calibri"/>
              </w:rPr>
              <w:t>expectations and issues</w:t>
            </w:r>
          </w:p>
          <w:p w14:paraId="646FD317" w14:textId="77777777" w:rsidR="009B2416" w:rsidRPr="001F6BBD" w:rsidRDefault="009B2416" w:rsidP="009B2416">
            <w:pPr>
              <w:spacing w:after="0"/>
              <w:rPr>
                <w:rFonts w:ascii="Calibri" w:hAnsi="Calibri"/>
              </w:rPr>
            </w:pPr>
          </w:p>
        </w:tc>
        <w:tc>
          <w:tcPr>
            <w:tcW w:w="2354" w:type="pct"/>
          </w:tcPr>
          <w:p w14:paraId="3101F718" w14:textId="77777777" w:rsidR="009B2416" w:rsidRDefault="009B2416" w:rsidP="009B2416">
            <w:pPr>
              <w:pStyle w:val="ListParagraph"/>
              <w:spacing w:after="0"/>
              <w:ind w:left="459"/>
              <w:rPr>
                <w:rFonts w:ascii="Calibri" w:hAnsi="Calibri"/>
              </w:rPr>
            </w:pPr>
          </w:p>
          <w:p w14:paraId="3371101D" w14:textId="77777777" w:rsidR="009B2416" w:rsidRDefault="009B2416" w:rsidP="009B2416">
            <w:pPr>
              <w:pStyle w:val="ListParagraph"/>
              <w:numPr>
                <w:ilvl w:val="0"/>
                <w:numId w:val="4"/>
              </w:numPr>
              <w:spacing w:after="0"/>
              <w:ind w:left="459" w:hanging="357"/>
              <w:rPr>
                <w:rFonts w:ascii="Calibri" w:hAnsi="Calibri"/>
              </w:rPr>
            </w:pPr>
            <w:r w:rsidRPr="009B2EB5">
              <w:rPr>
                <w:rFonts w:ascii="Calibri" w:hAnsi="Calibri"/>
              </w:rPr>
              <w:t>Patient and customer service satisfaction surveys within agreed targets</w:t>
            </w:r>
          </w:p>
          <w:p w14:paraId="1383EB73" w14:textId="77777777" w:rsidR="009B2416" w:rsidRDefault="009B2416" w:rsidP="009B2416">
            <w:pPr>
              <w:pStyle w:val="ListParagraph"/>
              <w:numPr>
                <w:ilvl w:val="0"/>
                <w:numId w:val="4"/>
              </w:numPr>
              <w:spacing w:after="0"/>
              <w:ind w:left="459" w:hanging="357"/>
              <w:rPr>
                <w:rFonts w:ascii="Calibri" w:hAnsi="Calibri"/>
              </w:rPr>
            </w:pPr>
            <w:r>
              <w:rPr>
                <w:rFonts w:ascii="Calibri" w:hAnsi="Calibri"/>
              </w:rPr>
              <w:t>Use AIDET principles in all interactions</w:t>
            </w:r>
          </w:p>
          <w:p w14:paraId="46EC561F" w14:textId="77777777" w:rsidR="009B2416" w:rsidRPr="00D84A43" w:rsidRDefault="009B2416" w:rsidP="009B2416">
            <w:pPr>
              <w:pStyle w:val="ListParagraph"/>
              <w:numPr>
                <w:ilvl w:val="0"/>
                <w:numId w:val="4"/>
              </w:numPr>
              <w:spacing w:after="0"/>
              <w:ind w:left="459" w:hanging="357"/>
              <w:rPr>
                <w:rFonts w:ascii="Calibri" w:hAnsi="Calibri"/>
              </w:rPr>
            </w:pPr>
            <w:r>
              <w:rPr>
                <w:rFonts w:ascii="Calibri" w:hAnsi="Calibri"/>
              </w:rPr>
              <w:t>Issues are escalated to the manager and resolved in a timely manner</w:t>
            </w:r>
          </w:p>
          <w:p w14:paraId="73B0B7B4" w14:textId="77777777" w:rsidR="009B2416" w:rsidRPr="00A82DE8" w:rsidRDefault="009B2416" w:rsidP="009B2416">
            <w:pPr>
              <w:pStyle w:val="ListParagraph"/>
              <w:spacing w:after="0"/>
              <w:ind w:left="459"/>
              <w:rPr>
                <w:rFonts w:ascii="Calibri" w:hAnsi="Calibri"/>
              </w:rPr>
            </w:pPr>
          </w:p>
        </w:tc>
      </w:tr>
      <w:tr w:rsidR="009B2416" w:rsidRPr="00020BE0" w14:paraId="77E61F6F" w14:textId="77777777" w:rsidTr="006B135D">
        <w:tc>
          <w:tcPr>
            <w:tcW w:w="2646" w:type="pct"/>
          </w:tcPr>
          <w:p w14:paraId="3BCD7050" w14:textId="77777777" w:rsidR="009B2416" w:rsidRPr="00F25933" w:rsidRDefault="009B2416" w:rsidP="009B2416">
            <w:pPr>
              <w:rPr>
                <w:rFonts w:ascii="Calibri" w:hAnsi="Calibri"/>
              </w:rPr>
            </w:pPr>
            <w:r w:rsidRPr="004A5739">
              <w:rPr>
                <w:rFonts w:ascii="Calibri" w:hAnsi="Calibri"/>
                <w:b/>
              </w:rPr>
              <w:t>Safety and Wellbeing</w:t>
            </w:r>
            <w:r w:rsidRPr="00940FDA">
              <w:rPr>
                <w:rFonts w:ascii="Calibri" w:hAnsi="Calibri"/>
              </w:rPr>
              <w:t xml:space="preserve"> </w:t>
            </w:r>
          </w:p>
          <w:p w14:paraId="535A6E40" w14:textId="77777777" w:rsidR="009B2416" w:rsidRDefault="009B2416" w:rsidP="009B2416">
            <w:pPr>
              <w:spacing w:before="100" w:beforeAutospacing="1" w:after="100" w:afterAutospacing="1"/>
              <w:rPr>
                <w:rFonts w:ascii="Calibri" w:hAnsi="Calibri"/>
              </w:rPr>
            </w:pPr>
            <w:r w:rsidRPr="00D25B2F">
              <w:rPr>
                <w:rFonts w:ascii="Calibri" w:hAnsi="Calibri"/>
              </w:rPr>
              <w:t xml:space="preserve">Participate actively and positively in the area of </w:t>
            </w:r>
            <w:r w:rsidRPr="00CD127A">
              <w:rPr>
                <w:rFonts w:ascii="Calibri" w:hAnsi="Calibri"/>
              </w:rPr>
              <w:t xml:space="preserve">health and safety </w:t>
            </w:r>
            <w:r w:rsidRPr="00D25B2F">
              <w:rPr>
                <w:rFonts w:ascii="Calibri" w:hAnsi="Calibri"/>
              </w:rPr>
              <w:t>to reduce all hazards and incidents within the workplace</w:t>
            </w:r>
          </w:p>
          <w:p w14:paraId="4F446823" w14:textId="77777777" w:rsidR="009B2416" w:rsidRPr="006B135D" w:rsidRDefault="009B2416" w:rsidP="009B2416">
            <w:pPr>
              <w:pStyle w:val="ListParagraph"/>
              <w:numPr>
                <w:ilvl w:val="0"/>
                <w:numId w:val="4"/>
              </w:numPr>
              <w:spacing w:after="0"/>
              <w:ind w:left="459" w:hanging="357"/>
              <w:rPr>
                <w:rFonts w:ascii="Calibri" w:hAnsi="Calibri"/>
              </w:rPr>
            </w:pPr>
            <w:r w:rsidRPr="00D25B2F">
              <w:rPr>
                <w:rFonts w:ascii="Calibri" w:hAnsi="Calibri"/>
              </w:rPr>
              <w:t>Report all hazards, incidents, injuries and near misses immediately to your manager and log them in RiskMan</w:t>
            </w:r>
          </w:p>
        </w:tc>
        <w:tc>
          <w:tcPr>
            <w:tcW w:w="2354" w:type="pct"/>
          </w:tcPr>
          <w:p w14:paraId="0E5BED38" w14:textId="77777777" w:rsidR="009B2416" w:rsidRDefault="009B2416" w:rsidP="009B2416">
            <w:pPr>
              <w:pStyle w:val="ListParagraph"/>
              <w:spacing w:after="0"/>
              <w:ind w:left="459"/>
              <w:rPr>
                <w:rFonts w:ascii="Calibri" w:hAnsi="Calibri"/>
              </w:rPr>
            </w:pPr>
          </w:p>
          <w:p w14:paraId="77A84366" w14:textId="77777777" w:rsidR="009B2416" w:rsidRPr="005D1CB1" w:rsidRDefault="009B2416" w:rsidP="009B2416">
            <w:pPr>
              <w:pStyle w:val="ListParagraph"/>
              <w:numPr>
                <w:ilvl w:val="0"/>
                <w:numId w:val="4"/>
              </w:numPr>
              <w:spacing w:after="0"/>
              <w:ind w:left="459" w:hanging="357"/>
              <w:rPr>
                <w:rFonts w:ascii="Calibri" w:hAnsi="Calibri"/>
              </w:rPr>
            </w:pPr>
            <w:r w:rsidRPr="005D1CB1">
              <w:rPr>
                <w:rFonts w:ascii="Calibri" w:hAnsi="Calibri"/>
              </w:rPr>
              <w:t>Adhere to infection control/personal hygiene precautions</w:t>
            </w:r>
          </w:p>
          <w:p w14:paraId="0D2E99E4" w14:textId="77777777" w:rsidR="009B2416" w:rsidRPr="00D25B2F" w:rsidRDefault="009B2416" w:rsidP="009B2416">
            <w:pPr>
              <w:pStyle w:val="ListParagraph"/>
              <w:numPr>
                <w:ilvl w:val="0"/>
                <w:numId w:val="4"/>
              </w:numPr>
              <w:spacing w:after="0"/>
              <w:ind w:left="459" w:hanging="357"/>
              <w:rPr>
                <w:rFonts w:ascii="Calibri" w:hAnsi="Calibri"/>
              </w:rPr>
            </w:pPr>
            <w:r w:rsidRPr="00D25B2F">
              <w:rPr>
                <w:rFonts w:ascii="Calibri" w:hAnsi="Calibri"/>
              </w:rPr>
              <w:t>Implement and adhere to Epworth OHS policies, protocols and safe work procedures</w:t>
            </w:r>
          </w:p>
          <w:p w14:paraId="4FD280CA" w14:textId="77777777" w:rsidR="009B2416" w:rsidRPr="00D84A43" w:rsidRDefault="009B2416" w:rsidP="009B2416">
            <w:pPr>
              <w:pStyle w:val="ListParagraph"/>
              <w:numPr>
                <w:ilvl w:val="0"/>
                <w:numId w:val="4"/>
              </w:numPr>
              <w:spacing w:after="0"/>
              <w:ind w:left="459" w:hanging="357"/>
              <w:rPr>
                <w:rFonts w:ascii="Calibri" w:hAnsi="Calibri"/>
              </w:rPr>
            </w:pPr>
            <w:r>
              <w:rPr>
                <w:rFonts w:ascii="Calibri" w:hAnsi="Calibri"/>
              </w:rPr>
              <w:t xml:space="preserve">Mandatory training completed at agreed frequency </w:t>
            </w:r>
          </w:p>
          <w:p w14:paraId="59A3B1BA" w14:textId="77777777" w:rsidR="009B2416" w:rsidRPr="00766FDC" w:rsidRDefault="009B2416" w:rsidP="009B2416">
            <w:pPr>
              <w:pStyle w:val="ListParagraph"/>
              <w:spacing w:after="0"/>
              <w:ind w:left="459"/>
              <w:rPr>
                <w:rFonts w:cs="Arial"/>
              </w:rPr>
            </w:pPr>
          </w:p>
        </w:tc>
      </w:tr>
    </w:tbl>
    <w:p w14:paraId="5250D09F" w14:textId="77777777" w:rsidR="00020BE0" w:rsidRPr="00A71741" w:rsidRDefault="004A01B6" w:rsidP="00572129">
      <w:pPr>
        <w:pStyle w:val="epworth-styleelement-p"/>
        <w:spacing w:after="0" w:afterAutospacing="0" w:line="360" w:lineRule="auto"/>
        <w:rPr>
          <w:rFonts w:ascii="Calibri" w:hAnsi="Calibri" w:cs="Arial"/>
          <w:b/>
          <w:color w:val="54BCEB"/>
          <w:sz w:val="28"/>
          <w:szCs w:val="28"/>
          <w:lang w:val="en-US"/>
        </w:rPr>
      </w:pPr>
      <w:r>
        <w:rPr>
          <w:rFonts w:ascii="Calibri" w:hAnsi="Calibri" w:cs="Arial"/>
          <w:b/>
          <w:color w:val="54BCEB"/>
          <w:sz w:val="28"/>
          <w:szCs w:val="28"/>
          <w:lang w:val="en-US"/>
        </w:rPr>
        <w:lastRenderedPageBreak/>
        <w:t>7</w:t>
      </w:r>
      <w:r w:rsidR="00020BE0" w:rsidRPr="00A71741">
        <w:rPr>
          <w:rFonts w:ascii="Calibri" w:hAnsi="Calibri" w:cs="Arial"/>
          <w:b/>
          <w:color w:val="54BCEB"/>
          <w:sz w:val="28"/>
          <w:szCs w:val="28"/>
          <w:lang w:val="en-US"/>
        </w:rPr>
        <w:t>.</w:t>
      </w:r>
      <w:r w:rsidR="00A71741">
        <w:rPr>
          <w:rFonts w:ascii="Calibri" w:hAnsi="Calibri" w:cs="Arial"/>
          <w:b/>
          <w:color w:val="54BCEB"/>
          <w:sz w:val="28"/>
          <w:szCs w:val="28"/>
          <w:lang w:val="en-US"/>
        </w:rPr>
        <w:t xml:space="preserve"> Position Requirements/Key Selection C</w:t>
      </w:r>
      <w:r w:rsidR="00020BE0" w:rsidRPr="00A71741">
        <w:rPr>
          <w:rFonts w:ascii="Calibri" w:hAnsi="Calibri" w:cs="Arial"/>
          <w:b/>
          <w:color w:val="54BCEB"/>
          <w:sz w:val="28"/>
          <w:szCs w:val="28"/>
          <w:lang w:val="en-US"/>
        </w:rPr>
        <w:t>riteria</w:t>
      </w:r>
    </w:p>
    <w:tbl>
      <w:tblPr>
        <w:tblStyle w:val="TableGrid"/>
        <w:tblW w:w="14630" w:type="dxa"/>
        <w:tblInd w:w="-34" w:type="dxa"/>
        <w:tblLook w:val="04A0" w:firstRow="1" w:lastRow="0" w:firstColumn="1" w:lastColumn="0" w:noHBand="0" w:noVBand="1"/>
      </w:tblPr>
      <w:tblGrid>
        <w:gridCol w:w="2156"/>
        <w:gridCol w:w="12474"/>
      </w:tblGrid>
      <w:tr w:rsidR="007E5178" w:rsidRPr="000A225B" w14:paraId="0F2CC6AB" w14:textId="77777777" w:rsidTr="009D3FD7">
        <w:tc>
          <w:tcPr>
            <w:tcW w:w="2156" w:type="dxa"/>
            <w:tcBorders>
              <w:bottom w:val="single" w:sz="4" w:space="0" w:color="auto"/>
            </w:tcBorders>
            <w:shd w:val="clear" w:color="auto" w:fill="AFB0AF"/>
          </w:tcPr>
          <w:p w14:paraId="016041CD" w14:textId="77777777" w:rsidR="007E5178" w:rsidRPr="00020BE0" w:rsidRDefault="007E5178" w:rsidP="00BC1306">
            <w:pPr>
              <w:jc w:val="center"/>
              <w:rPr>
                <w:rFonts w:ascii="Calibri" w:hAnsi="Calibri"/>
                <w:b/>
              </w:rPr>
            </w:pPr>
            <w:r w:rsidRPr="00020BE0">
              <w:rPr>
                <w:rFonts w:ascii="Calibri" w:hAnsi="Calibri"/>
                <w:b/>
              </w:rPr>
              <w:t>COMPONENT</w:t>
            </w:r>
          </w:p>
        </w:tc>
        <w:tc>
          <w:tcPr>
            <w:tcW w:w="12474" w:type="dxa"/>
            <w:tcBorders>
              <w:bottom w:val="single" w:sz="4" w:space="0" w:color="auto"/>
            </w:tcBorders>
            <w:shd w:val="clear" w:color="auto" w:fill="AFB0AF"/>
          </w:tcPr>
          <w:p w14:paraId="64C9075F" w14:textId="77777777" w:rsidR="007E5178" w:rsidRPr="00020BE0" w:rsidRDefault="007E5178" w:rsidP="00BC1306">
            <w:pPr>
              <w:jc w:val="center"/>
              <w:rPr>
                <w:rFonts w:ascii="Calibri" w:hAnsi="Calibri"/>
                <w:b/>
              </w:rPr>
            </w:pPr>
          </w:p>
        </w:tc>
      </w:tr>
      <w:tr w:rsidR="007E5178" w:rsidRPr="000A225B" w14:paraId="09496B22" w14:textId="77777777" w:rsidTr="009D3FD7">
        <w:tc>
          <w:tcPr>
            <w:tcW w:w="2156" w:type="dxa"/>
            <w:tcBorders>
              <w:top w:val="single" w:sz="4" w:space="0" w:color="auto"/>
            </w:tcBorders>
          </w:tcPr>
          <w:p w14:paraId="43CE566D" w14:textId="77777777" w:rsidR="007E5178" w:rsidRPr="00020BE0" w:rsidRDefault="007E5178" w:rsidP="00020BE0">
            <w:pPr>
              <w:rPr>
                <w:rFonts w:ascii="Calibri" w:hAnsi="Calibri"/>
              </w:rPr>
            </w:pPr>
            <w:r w:rsidRPr="00020BE0">
              <w:rPr>
                <w:rFonts w:ascii="Calibri" w:hAnsi="Calibri"/>
              </w:rPr>
              <w:t>Qualifications</w:t>
            </w:r>
          </w:p>
          <w:p w14:paraId="5DD6784D" w14:textId="77777777" w:rsidR="007E5178" w:rsidRPr="00020BE0" w:rsidRDefault="007E5178" w:rsidP="00020BE0">
            <w:pPr>
              <w:rPr>
                <w:rFonts w:ascii="Calibri" w:hAnsi="Calibri"/>
              </w:rPr>
            </w:pPr>
          </w:p>
        </w:tc>
        <w:tc>
          <w:tcPr>
            <w:tcW w:w="12474" w:type="dxa"/>
            <w:tcBorders>
              <w:top w:val="single" w:sz="4" w:space="0" w:color="auto"/>
            </w:tcBorders>
          </w:tcPr>
          <w:p w14:paraId="07D2009C" w14:textId="77777777" w:rsidR="009B2416" w:rsidRPr="009B2416" w:rsidRDefault="009B2416" w:rsidP="009B2416">
            <w:pPr>
              <w:rPr>
                <w:rFonts w:ascii="Calibri" w:hAnsi="Calibri"/>
                <w:b/>
              </w:rPr>
            </w:pPr>
            <w:r w:rsidRPr="009B2416">
              <w:rPr>
                <w:rFonts w:ascii="Calibri" w:hAnsi="Calibri"/>
                <w:b/>
              </w:rPr>
              <w:t>Essential</w:t>
            </w:r>
          </w:p>
          <w:p w14:paraId="1E6E23F6" w14:textId="2DF47FE3" w:rsidR="009B2416" w:rsidRPr="009B2416" w:rsidRDefault="00082628" w:rsidP="009B2416">
            <w:pPr>
              <w:pStyle w:val="TableParagraph"/>
              <w:numPr>
                <w:ilvl w:val="0"/>
                <w:numId w:val="20"/>
              </w:numPr>
              <w:tabs>
                <w:tab w:val="left" w:pos="573"/>
                <w:tab w:val="left" w:pos="574"/>
              </w:tabs>
              <w:spacing w:before="0"/>
              <w:rPr>
                <w:rFonts w:ascii="Calibri" w:eastAsiaTheme="minorHAnsi" w:hAnsi="Calibri" w:cstheme="minorBidi"/>
                <w:lang w:val="en-AU"/>
              </w:rPr>
            </w:pPr>
            <w:r>
              <w:rPr>
                <w:rFonts w:ascii="Calibri" w:eastAsiaTheme="minorHAnsi" w:hAnsi="Calibri" w:cstheme="minorBidi"/>
                <w:lang w:val="en-AU"/>
              </w:rPr>
              <w:t>Certificate III or IV in Commercial Cookery</w:t>
            </w:r>
          </w:p>
          <w:p w14:paraId="02664C31" w14:textId="17DAE522" w:rsidR="007E5178" w:rsidRPr="009B2416" w:rsidRDefault="009B2416" w:rsidP="009B2416">
            <w:pPr>
              <w:pStyle w:val="TableParagraph"/>
              <w:numPr>
                <w:ilvl w:val="0"/>
                <w:numId w:val="20"/>
              </w:numPr>
              <w:tabs>
                <w:tab w:val="left" w:pos="573"/>
                <w:tab w:val="left" w:pos="574"/>
              </w:tabs>
              <w:spacing w:before="0"/>
            </w:pPr>
            <w:r w:rsidRPr="009B2416">
              <w:rPr>
                <w:rFonts w:ascii="Calibri" w:eastAsiaTheme="minorHAnsi" w:hAnsi="Calibri" w:cstheme="minorBidi"/>
                <w:lang w:val="en-AU"/>
              </w:rPr>
              <w:t xml:space="preserve">Food Safety Certificate </w:t>
            </w:r>
          </w:p>
          <w:p w14:paraId="2985B3A4" w14:textId="77777777" w:rsidR="009B2416" w:rsidRPr="009B2416" w:rsidRDefault="009B2416" w:rsidP="009B2416">
            <w:pPr>
              <w:pStyle w:val="TableParagraph"/>
              <w:tabs>
                <w:tab w:val="left" w:pos="573"/>
                <w:tab w:val="left" w:pos="574"/>
              </w:tabs>
              <w:spacing w:before="0"/>
              <w:ind w:left="573"/>
            </w:pPr>
          </w:p>
        </w:tc>
      </w:tr>
      <w:tr w:rsidR="007E5178" w:rsidRPr="000A225B" w14:paraId="6477542D" w14:textId="77777777" w:rsidTr="009D3FD7">
        <w:tc>
          <w:tcPr>
            <w:tcW w:w="2156" w:type="dxa"/>
          </w:tcPr>
          <w:p w14:paraId="609FA595" w14:textId="77777777" w:rsidR="007E5178" w:rsidRPr="00020BE0" w:rsidRDefault="007E5178" w:rsidP="00020BE0">
            <w:pPr>
              <w:rPr>
                <w:rFonts w:ascii="Calibri" w:hAnsi="Calibri"/>
              </w:rPr>
            </w:pPr>
            <w:r w:rsidRPr="00020BE0">
              <w:rPr>
                <w:rFonts w:ascii="Calibri" w:hAnsi="Calibri"/>
              </w:rPr>
              <w:t>Previous Experience</w:t>
            </w:r>
          </w:p>
          <w:p w14:paraId="67A021BD" w14:textId="77777777" w:rsidR="007E5178" w:rsidRPr="00020BE0" w:rsidRDefault="007E5178" w:rsidP="00020BE0">
            <w:pPr>
              <w:rPr>
                <w:rFonts w:ascii="Calibri" w:hAnsi="Calibri"/>
              </w:rPr>
            </w:pPr>
          </w:p>
        </w:tc>
        <w:tc>
          <w:tcPr>
            <w:tcW w:w="12474" w:type="dxa"/>
          </w:tcPr>
          <w:p w14:paraId="053B3CFC" w14:textId="77777777" w:rsidR="00DB4BC5" w:rsidRPr="00020BE0" w:rsidRDefault="00DB4BC5" w:rsidP="00DB4BC5">
            <w:pPr>
              <w:rPr>
                <w:rFonts w:ascii="Calibri" w:hAnsi="Calibri"/>
                <w:b/>
              </w:rPr>
            </w:pPr>
            <w:r w:rsidRPr="00020BE0">
              <w:rPr>
                <w:rFonts w:ascii="Calibri" w:hAnsi="Calibri"/>
                <w:b/>
              </w:rPr>
              <w:t xml:space="preserve">Essential </w:t>
            </w:r>
          </w:p>
          <w:p w14:paraId="4C9F438C" w14:textId="71C268C5" w:rsidR="00DB4BC5" w:rsidRPr="00082628" w:rsidRDefault="009B2416" w:rsidP="00082628">
            <w:pPr>
              <w:pStyle w:val="ListParagraph"/>
              <w:numPr>
                <w:ilvl w:val="0"/>
                <w:numId w:val="23"/>
              </w:numPr>
              <w:spacing w:after="0"/>
              <w:rPr>
                <w:rFonts w:ascii="Calibri" w:hAnsi="Calibri"/>
              </w:rPr>
            </w:pPr>
            <w:r w:rsidRPr="00082628">
              <w:rPr>
                <w:rFonts w:ascii="Calibri" w:hAnsi="Calibri"/>
              </w:rPr>
              <w:t xml:space="preserve">Minimum of </w:t>
            </w:r>
            <w:r w:rsidR="00D0796A" w:rsidRPr="00082628">
              <w:rPr>
                <w:rFonts w:ascii="Calibri" w:hAnsi="Calibri"/>
              </w:rPr>
              <w:t>2-year</w:t>
            </w:r>
            <w:r w:rsidR="001B32E3" w:rsidRPr="00082628">
              <w:rPr>
                <w:rFonts w:ascii="Calibri" w:hAnsi="Calibri"/>
              </w:rPr>
              <w:t xml:space="preserve"> experience</w:t>
            </w:r>
            <w:r w:rsidRPr="00082628">
              <w:rPr>
                <w:rFonts w:ascii="Calibri" w:hAnsi="Calibri"/>
              </w:rPr>
              <w:t xml:space="preserve"> </w:t>
            </w:r>
            <w:r w:rsidR="001B32E3" w:rsidRPr="00082628">
              <w:rPr>
                <w:rFonts w:ascii="Calibri" w:hAnsi="Calibri"/>
              </w:rPr>
              <w:t>as a Trade C</w:t>
            </w:r>
            <w:r w:rsidR="00385362" w:rsidRPr="00082628">
              <w:rPr>
                <w:rFonts w:ascii="Calibri" w:hAnsi="Calibri"/>
              </w:rPr>
              <w:t>ook</w:t>
            </w:r>
            <w:r w:rsidR="001B32E3" w:rsidRPr="00082628">
              <w:rPr>
                <w:rFonts w:ascii="Calibri" w:hAnsi="Calibri"/>
              </w:rPr>
              <w:t xml:space="preserve"> </w:t>
            </w:r>
          </w:p>
          <w:p w14:paraId="14EF2DF3" w14:textId="77777777" w:rsidR="001B32E3" w:rsidRPr="009B2416" w:rsidRDefault="001B32E3" w:rsidP="001B32E3">
            <w:pPr>
              <w:pStyle w:val="ListParagraph"/>
              <w:spacing w:after="0"/>
              <w:rPr>
                <w:rFonts w:ascii="Calibri" w:hAnsi="Calibri"/>
              </w:rPr>
            </w:pPr>
          </w:p>
          <w:p w14:paraId="36C27FD2" w14:textId="77777777" w:rsidR="00DB4BC5" w:rsidRPr="00020BE0" w:rsidRDefault="00DB4BC5" w:rsidP="00DB4BC5">
            <w:pPr>
              <w:rPr>
                <w:rFonts w:ascii="Calibri" w:hAnsi="Calibri"/>
              </w:rPr>
            </w:pPr>
            <w:r w:rsidRPr="00020BE0">
              <w:rPr>
                <w:rFonts w:ascii="Calibri" w:hAnsi="Calibri"/>
                <w:b/>
              </w:rPr>
              <w:t>Desirable</w:t>
            </w:r>
          </w:p>
          <w:p w14:paraId="5EAE6C23" w14:textId="77777777" w:rsidR="007E5178" w:rsidRPr="001B32E3" w:rsidRDefault="001B32E3" w:rsidP="001B32E3">
            <w:pPr>
              <w:pStyle w:val="ListParagraph"/>
              <w:numPr>
                <w:ilvl w:val="0"/>
                <w:numId w:val="21"/>
              </w:numPr>
              <w:spacing w:after="0"/>
              <w:rPr>
                <w:rFonts w:ascii="Calibri" w:hAnsi="Calibri"/>
              </w:rPr>
            </w:pPr>
            <w:r>
              <w:rPr>
                <w:rFonts w:ascii="Calibri" w:hAnsi="Calibri"/>
              </w:rPr>
              <w:t>Health or Hotel Industry experience</w:t>
            </w:r>
          </w:p>
        </w:tc>
      </w:tr>
      <w:tr w:rsidR="007E5178" w:rsidRPr="000A225B" w14:paraId="7E90E437" w14:textId="77777777" w:rsidTr="009D3FD7">
        <w:trPr>
          <w:trHeight w:val="1408"/>
        </w:trPr>
        <w:tc>
          <w:tcPr>
            <w:tcW w:w="2156" w:type="dxa"/>
          </w:tcPr>
          <w:p w14:paraId="50E53DE7" w14:textId="77777777" w:rsidR="007E5178" w:rsidRPr="00020BE0" w:rsidRDefault="007E5178" w:rsidP="00020BE0">
            <w:pPr>
              <w:rPr>
                <w:rFonts w:ascii="Calibri" w:hAnsi="Calibri"/>
              </w:rPr>
            </w:pPr>
            <w:r w:rsidRPr="00020BE0">
              <w:rPr>
                <w:rFonts w:ascii="Calibri" w:hAnsi="Calibri"/>
              </w:rPr>
              <w:t>Required Knowledge &amp; Skills</w:t>
            </w:r>
          </w:p>
          <w:p w14:paraId="0584B4EB" w14:textId="77777777" w:rsidR="007E5178" w:rsidRPr="00020BE0" w:rsidRDefault="007E5178" w:rsidP="00020BE0">
            <w:pPr>
              <w:rPr>
                <w:rFonts w:ascii="Calibri" w:hAnsi="Calibri"/>
              </w:rPr>
            </w:pPr>
          </w:p>
        </w:tc>
        <w:tc>
          <w:tcPr>
            <w:tcW w:w="12474" w:type="dxa"/>
          </w:tcPr>
          <w:p w14:paraId="4F1D415C" w14:textId="77777777" w:rsidR="00DB4BC5" w:rsidRPr="00020BE0" w:rsidRDefault="00DB4BC5" w:rsidP="00DB4BC5">
            <w:pPr>
              <w:rPr>
                <w:rFonts w:ascii="Calibri" w:hAnsi="Calibri"/>
                <w:b/>
              </w:rPr>
            </w:pPr>
            <w:r w:rsidRPr="00020BE0">
              <w:rPr>
                <w:rFonts w:ascii="Calibri" w:hAnsi="Calibri"/>
                <w:b/>
              </w:rPr>
              <w:t xml:space="preserve">Essential </w:t>
            </w:r>
          </w:p>
          <w:p w14:paraId="306143C9" w14:textId="77777777" w:rsidR="001B32E3" w:rsidRPr="001B32E3" w:rsidRDefault="001B32E3" w:rsidP="001B32E3">
            <w:pPr>
              <w:pStyle w:val="TableParagraph"/>
              <w:numPr>
                <w:ilvl w:val="0"/>
                <w:numId w:val="20"/>
              </w:numPr>
              <w:tabs>
                <w:tab w:val="left" w:pos="573"/>
                <w:tab w:val="left" w:pos="574"/>
              </w:tabs>
              <w:spacing w:before="0"/>
              <w:rPr>
                <w:rFonts w:ascii="Calibri" w:eastAsiaTheme="minorHAnsi" w:hAnsi="Calibri" w:cstheme="minorBidi"/>
                <w:lang w:val="en-AU"/>
              </w:rPr>
            </w:pPr>
            <w:r w:rsidRPr="001B32E3">
              <w:rPr>
                <w:rFonts w:ascii="Calibri" w:eastAsiaTheme="minorHAnsi" w:hAnsi="Calibri" w:cstheme="minorBidi"/>
                <w:lang w:val="en-AU"/>
              </w:rPr>
              <w:t>Demonstrated ability to produce high-quality meals</w:t>
            </w:r>
          </w:p>
          <w:p w14:paraId="1E7235F0" w14:textId="77777777" w:rsidR="001B32E3" w:rsidRPr="001B32E3" w:rsidRDefault="001B32E3" w:rsidP="001B32E3">
            <w:pPr>
              <w:pStyle w:val="TableParagraph"/>
              <w:numPr>
                <w:ilvl w:val="0"/>
                <w:numId w:val="20"/>
              </w:numPr>
              <w:tabs>
                <w:tab w:val="left" w:pos="573"/>
                <w:tab w:val="left" w:pos="574"/>
              </w:tabs>
              <w:spacing w:before="0"/>
              <w:rPr>
                <w:rFonts w:ascii="Calibri" w:eastAsiaTheme="minorHAnsi" w:hAnsi="Calibri" w:cstheme="minorBidi"/>
                <w:lang w:val="en-AU"/>
              </w:rPr>
            </w:pPr>
            <w:r w:rsidRPr="001B32E3">
              <w:rPr>
                <w:rFonts w:ascii="Calibri" w:eastAsiaTheme="minorHAnsi" w:hAnsi="Calibri" w:cstheme="minorBidi"/>
                <w:lang w:val="en-AU"/>
              </w:rPr>
              <w:t>Proficient spoken and written English</w:t>
            </w:r>
          </w:p>
          <w:p w14:paraId="1E8BE958" w14:textId="77777777" w:rsidR="001B32E3" w:rsidRPr="001B32E3" w:rsidRDefault="001B32E3" w:rsidP="001B32E3">
            <w:pPr>
              <w:pStyle w:val="TableParagraph"/>
              <w:numPr>
                <w:ilvl w:val="0"/>
                <w:numId w:val="20"/>
              </w:numPr>
              <w:tabs>
                <w:tab w:val="left" w:pos="573"/>
                <w:tab w:val="left" w:pos="574"/>
              </w:tabs>
              <w:spacing w:before="0"/>
              <w:rPr>
                <w:rFonts w:ascii="Calibri" w:eastAsiaTheme="minorHAnsi" w:hAnsi="Calibri" w:cstheme="minorBidi"/>
                <w:lang w:val="en-AU"/>
              </w:rPr>
            </w:pPr>
            <w:r w:rsidRPr="001B32E3">
              <w:rPr>
                <w:rFonts w:ascii="Calibri" w:eastAsiaTheme="minorHAnsi" w:hAnsi="Calibri" w:cstheme="minorBidi"/>
                <w:lang w:val="en-AU"/>
              </w:rPr>
              <w:t>Commitment to patient/customer service and quality improvement</w:t>
            </w:r>
          </w:p>
          <w:p w14:paraId="78838E70" w14:textId="77777777" w:rsidR="001B32E3" w:rsidRPr="001B32E3" w:rsidRDefault="001B32E3" w:rsidP="001B32E3">
            <w:pPr>
              <w:pStyle w:val="TableParagraph"/>
              <w:numPr>
                <w:ilvl w:val="0"/>
                <w:numId w:val="20"/>
              </w:numPr>
              <w:tabs>
                <w:tab w:val="left" w:pos="573"/>
                <w:tab w:val="left" w:pos="574"/>
              </w:tabs>
              <w:spacing w:before="0"/>
              <w:rPr>
                <w:rFonts w:ascii="Calibri" w:eastAsiaTheme="minorHAnsi" w:hAnsi="Calibri" w:cstheme="minorBidi"/>
                <w:lang w:val="en-AU"/>
              </w:rPr>
            </w:pPr>
            <w:r w:rsidRPr="001B32E3">
              <w:rPr>
                <w:rFonts w:ascii="Calibri" w:eastAsiaTheme="minorHAnsi" w:hAnsi="Calibri" w:cstheme="minorBidi"/>
                <w:lang w:val="en-AU"/>
              </w:rPr>
              <w:t>Sound food and allergy knowledge</w:t>
            </w:r>
          </w:p>
          <w:p w14:paraId="69FC44BD" w14:textId="77777777" w:rsidR="001B32E3" w:rsidRPr="001B32E3" w:rsidRDefault="001B32E3" w:rsidP="001B32E3">
            <w:pPr>
              <w:pStyle w:val="TableParagraph"/>
              <w:numPr>
                <w:ilvl w:val="0"/>
                <w:numId w:val="20"/>
              </w:numPr>
              <w:tabs>
                <w:tab w:val="left" w:pos="573"/>
                <w:tab w:val="left" w:pos="574"/>
              </w:tabs>
              <w:spacing w:before="0"/>
              <w:rPr>
                <w:rFonts w:ascii="Calibri" w:eastAsiaTheme="minorHAnsi" w:hAnsi="Calibri" w:cstheme="minorBidi"/>
                <w:lang w:val="en-AU"/>
              </w:rPr>
            </w:pPr>
            <w:r w:rsidRPr="001B32E3">
              <w:rPr>
                <w:rFonts w:ascii="Calibri" w:eastAsiaTheme="minorHAnsi" w:hAnsi="Calibri" w:cstheme="minorBidi"/>
                <w:lang w:val="en-AU"/>
              </w:rPr>
              <w:t>Demonstrated relationship building skills with key stakeholders</w:t>
            </w:r>
          </w:p>
          <w:p w14:paraId="0DE5EFCA" w14:textId="77777777" w:rsidR="001B32E3" w:rsidRPr="001B32E3" w:rsidRDefault="001B32E3" w:rsidP="001B32E3">
            <w:pPr>
              <w:pStyle w:val="TableParagraph"/>
              <w:numPr>
                <w:ilvl w:val="0"/>
                <w:numId w:val="20"/>
              </w:numPr>
              <w:tabs>
                <w:tab w:val="left" w:pos="573"/>
                <w:tab w:val="left" w:pos="574"/>
              </w:tabs>
              <w:spacing w:before="0"/>
              <w:rPr>
                <w:rFonts w:ascii="Calibri" w:eastAsiaTheme="minorHAnsi" w:hAnsi="Calibri" w:cstheme="minorBidi"/>
                <w:lang w:val="en-AU"/>
              </w:rPr>
            </w:pPr>
            <w:r w:rsidRPr="001B32E3">
              <w:rPr>
                <w:rFonts w:ascii="Calibri" w:eastAsiaTheme="minorHAnsi" w:hAnsi="Calibri" w:cstheme="minorBidi"/>
                <w:lang w:val="en-AU"/>
              </w:rPr>
              <w:t>Assist with menu development</w:t>
            </w:r>
          </w:p>
          <w:p w14:paraId="492CC5CA" w14:textId="77777777" w:rsidR="001B32E3" w:rsidRPr="001B32E3" w:rsidRDefault="001B32E3" w:rsidP="001B32E3">
            <w:pPr>
              <w:pStyle w:val="TableParagraph"/>
              <w:numPr>
                <w:ilvl w:val="0"/>
                <w:numId w:val="20"/>
              </w:numPr>
              <w:tabs>
                <w:tab w:val="left" w:pos="573"/>
                <w:tab w:val="left" w:pos="574"/>
              </w:tabs>
              <w:spacing w:before="0"/>
              <w:rPr>
                <w:rFonts w:ascii="Calibri" w:eastAsiaTheme="minorHAnsi" w:hAnsi="Calibri" w:cstheme="minorBidi"/>
                <w:lang w:val="en-AU"/>
              </w:rPr>
            </w:pPr>
            <w:r w:rsidRPr="001B32E3">
              <w:rPr>
                <w:rFonts w:ascii="Calibri" w:eastAsiaTheme="minorHAnsi" w:hAnsi="Calibri" w:cstheme="minorBidi"/>
                <w:lang w:val="en-AU"/>
              </w:rPr>
              <w:t>Demonstrated ability to assist and support organizational change</w:t>
            </w:r>
          </w:p>
          <w:p w14:paraId="55ACB311" w14:textId="77777777" w:rsidR="001B32E3" w:rsidRPr="001B32E3" w:rsidRDefault="001B32E3" w:rsidP="001B32E3">
            <w:pPr>
              <w:pStyle w:val="TableParagraph"/>
              <w:numPr>
                <w:ilvl w:val="0"/>
                <w:numId w:val="20"/>
              </w:numPr>
              <w:tabs>
                <w:tab w:val="left" w:pos="573"/>
                <w:tab w:val="left" w:pos="574"/>
              </w:tabs>
              <w:spacing w:before="0"/>
              <w:rPr>
                <w:rFonts w:ascii="Calibri" w:eastAsiaTheme="minorHAnsi" w:hAnsi="Calibri" w:cstheme="minorBidi"/>
                <w:lang w:val="en-AU"/>
              </w:rPr>
            </w:pPr>
            <w:r w:rsidRPr="001B32E3">
              <w:rPr>
                <w:rFonts w:ascii="Calibri" w:eastAsiaTheme="minorHAnsi" w:hAnsi="Calibri" w:cstheme="minorBidi"/>
                <w:lang w:val="en-AU"/>
              </w:rPr>
              <w:t>Expertise in setting and managing elements of a budget, including menu development and food costings</w:t>
            </w:r>
          </w:p>
          <w:p w14:paraId="5D5E8777" w14:textId="77777777" w:rsidR="001B32E3" w:rsidRPr="001B32E3" w:rsidRDefault="001B32E3" w:rsidP="001B32E3">
            <w:pPr>
              <w:pStyle w:val="TableParagraph"/>
              <w:numPr>
                <w:ilvl w:val="0"/>
                <w:numId w:val="20"/>
              </w:numPr>
              <w:tabs>
                <w:tab w:val="left" w:pos="573"/>
                <w:tab w:val="left" w:pos="574"/>
              </w:tabs>
              <w:spacing w:before="0"/>
              <w:rPr>
                <w:rFonts w:ascii="Calibri" w:eastAsiaTheme="minorHAnsi" w:hAnsi="Calibri" w:cstheme="minorBidi"/>
                <w:lang w:val="en-AU"/>
              </w:rPr>
            </w:pPr>
            <w:r w:rsidRPr="001B32E3">
              <w:rPr>
                <w:rFonts w:ascii="Calibri" w:eastAsiaTheme="minorHAnsi" w:hAnsi="Calibri" w:cstheme="minorBidi"/>
                <w:lang w:val="en-AU"/>
              </w:rPr>
              <w:t>Demonstrated ability to lead, assist and support organizational change</w:t>
            </w:r>
          </w:p>
          <w:p w14:paraId="0E7FB67A" w14:textId="77777777" w:rsidR="001B32E3" w:rsidRPr="001B32E3" w:rsidRDefault="001B32E3" w:rsidP="001B32E3">
            <w:pPr>
              <w:pStyle w:val="TableParagraph"/>
              <w:numPr>
                <w:ilvl w:val="0"/>
                <w:numId w:val="20"/>
              </w:numPr>
              <w:tabs>
                <w:tab w:val="left" w:pos="573"/>
                <w:tab w:val="left" w:pos="574"/>
              </w:tabs>
              <w:spacing w:before="0"/>
              <w:rPr>
                <w:rFonts w:ascii="Calibri" w:eastAsiaTheme="minorHAnsi" w:hAnsi="Calibri" w:cstheme="minorBidi"/>
                <w:lang w:val="en-AU"/>
              </w:rPr>
            </w:pPr>
            <w:r w:rsidRPr="001B32E3">
              <w:rPr>
                <w:rFonts w:ascii="Calibri" w:eastAsiaTheme="minorHAnsi" w:hAnsi="Calibri" w:cstheme="minorBidi"/>
                <w:lang w:val="en-AU"/>
              </w:rPr>
              <w:t>Knowledge and understanding of OH&amp;S principles and ability to apply them</w:t>
            </w:r>
          </w:p>
          <w:p w14:paraId="54881C6B" w14:textId="77777777" w:rsidR="001B32E3" w:rsidRPr="001B32E3" w:rsidRDefault="001B32E3" w:rsidP="001B32E3">
            <w:pPr>
              <w:pStyle w:val="TableParagraph"/>
              <w:numPr>
                <w:ilvl w:val="0"/>
                <w:numId w:val="20"/>
              </w:numPr>
              <w:tabs>
                <w:tab w:val="left" w:pos="573"/>
                <w:tab w:val="left" w:pos="574"/>
              </w:tabs>
              <w:spacing w:before="0"/>
              <w:rPr>
                <w:rFonts w:ascii="Calibri" w:eastAsiaTheme="minorHAnsi" w:hAnsi="Calibri" w:cstheme="minorBidi"/>
                <w:lang w:val="en-AU"/>
              </w:rPr>
            </w:pPr>
            <w:r w:rsidRPr="001B32E3">
              <w:rPr>
                <w:rFonts w:ascii="Calibri" w:eastAsiaTheme="minorHAnsi" w:hAnsi="Calibri" w:cstheme="minorBidi"/>
                <w:lang w:val="en-AU"/>
              </w:rPr>
              <w:t>Strong Problem-solving skills</w:t>
            </w:r>
          </w:p>
          <w:p w14:paraId="04B71442" w14:textId="77777777" w:rsidR="007E5178" w:rsidRPr="006B135D" w:rsidRDefault="007E5178" w:rsidP="001B32E3">
            <w:pPr>
              <w:spacing w:after="0"/>
              <w:rPr>
                <w:rFonts w:ascii="Calibri" w:hAnsi="Calibri"/>
              </w:rPr>
            </w:pPr>
          </w:p>
        </w:tc>
      </w:tr>
      <w:tr w:rsidR="007E5178" w:rsidRPr="000A225B" w14:paraId="085B531D" w14:textId="77777777" w:rsidTr="009D3FD7">
        <w:tc>
          <w:tcPr>
            <w:tcW w:w="2156" w:type="dxa"/>
          </w:tcPr>
          <w:p w14:paraId="179013AF" w14:textId="77777777" w:rsidR="007E5178" w:rsidRPr="00020BE0" w:rsidRDefault="007E5178" w:rsidP="00020BE0">
            <w:pPr>
              <w:rPr>
                <w:rFonts w:ascii="Calibri" w:hAnsi="Calibri"/>
              </w:rPr>
            </w:pPr>
            <w:r w:rsidRPr="00020BE0">
              <w:rPr>
                <w:rFonts w:ascii="Calibri" w:hAnsi="Calibri"/>
              </w:rPr>
              <w:t xml:space="preserve">Personal Attributes &amp; </w:t>
            </w:r>
            <w:r w:rsidR="00A13672">
              <w:rPr>
                <w:rFonts w:ascii="Calibri" w:hAnsi="Calibri"/>
              </w:rPr>
              <w:t>Values</w:t>
            </w:r>
          </w:p>
          <w:p w14:paraId="0D4FE43D" w14:textId="77777777" w:rsidR="007E5178" w:rsidRDefault="007E5178" w:rsidP="00A13672">
            <w:pPr>
              <w:spacing w:after="0"/>
              <w:rPr>
                <w:rFonts w:ascii="Calibri" w:hAnsi="Calibri"/>
                <w:sz w:val="18"/>
                <w:szCs w:val="18"/>
              </w:rPr>
            </w:pPr>
            <w:r w:rsidRPr="00020BE0">
              <w:rPr>
                <w:rFonts w:ascii="Calibri" w:hAnsi="Calibri"/>
                <w:sz w:val="18"/>
                <w:szCs w:val="18"/>
              </w:rPr>
              <w:t xml:space="preserve">All employees are expected to consistently work in accordance with </w:t>
            </w:r>
            <w:r w:rsidRPr="00020BE0">
              <w:rPr>
                <w:rFonts w:ascii="Calibri" w:hAnsi="Calibri"/>
                <w:sz w:val="18"/>
                <w:szCs w:val="18"/>
              </w:rPr>
              <w:lastRenderedPageBreak/>
              <w:t>Epworth’s values and behaviours</w:t>
            </w:r>
            <w:r w:rsidR="00A13672">
              <w:rPr>
                <w:rFonts w:ascii="Calibri" w:hAnsi="Calibri"/>
                <w:sz w:val="18"/>
                <w:szCs w:val="18"/>
              </w:rPr>
              <w:t xml:space="preserve"> </w:t>
            </w:r>
          </w:p>
          <w:p w14:paraId="4CF3AC76" w14:textId="77777777" w:rsidR="00A13672" w:rsidRDefault="00A13672" w:rsidP="00A13672">
            <w:pPr>
              <w:spacing w:after="0"/>
              <w:rPr>
                <w:rFonts w:ascii="Calibri" w:hAnsi="Calibri"/>
                <w:sz w:val="18"/>
                <w:szCs w:val="18"/>
              </w:rPr>
            </w:pPr>
          </w:p>
          <w:p w14:paraId="3B2BFC77" w14:textId="77777777" w:rsidR="00A13672" w:rsidRDefault="00A13672" w:rsidP="00A13672">
            <w:pPr>
              <w:pStyle w:val="ListParagraph"/>
              <w:numPr>
                <w:ilvl w:val="0"/>
                <w:numId w:val="4"/>
              </w:numPr>
              <w:spacing w:after="0"/>
              <w:ind w:left="318" w:hanging="284"/>
              <w:rPr>
                <w:rFonts w:ascii="Calibri" w:hAnsi="Calibri"/>
                <w:sz w:val="18"/>
                <w:szCs w:val="18"/>
              </w:rPr>
            </w:pPr>
            <w:r>
              <w:rPr>
                <w:rFonts w:ascii="Calibri" w:hAnsi="Calibri"/>
                <w:sz w:val="18"/>
                <w:szCs w:val="18"/>
              </w:rPr>
              <w:t>Compassion</w:t>
            </w:r>
          </w:p>
          <w:p w14:paraId="218133A7" w14:textId="77777777" w:rsidR="00A13672" w:rsidRDefault="00A13672" w:rsidP="00A13672">
            <w:pPr>
              <w:pStyle w:val="ListParagraph"/>
              <w:numPr>
                <w:ilvl w:val="0"/>
                <w:numId w:val="4"/>
              </w:numPr>
              <w:spacing w:after="0"/>
              <w:ind w:left="318" w:hanging="284"/>
              <w:rPr>
                <w:rFonts w:ascii="Calibri" w:hAnsi="Calibri"/>
                <w:sz w:val="18"/>
                <w:szCs w:val="18"/>
              </w:rPr>
            </w:pPr>
            <w:r>
              <w:rPr>
                <w:rFonts w:ascii="Calibri" w:hAnsi="Calibri"/>
                <w:sz w:val="18"/>
                <w:szCs w:val="18"/>
              </w:rPr>
              <w:t>Accountability</w:t>
            </w:r>
          </w:p>
          <w:p w14:paraId="74A76003" w14:textId="77777777" w:rsidR="007517CC" w:rsidRDefault="007517CC" w:rsidP="007517CC">
            <w:pPr>
              <w:pStyle w:val="ListParagraph"/>
              <w:numPr>
                <w:ilvl w:val="0"/>
                <w:numId w:val="4"/>
              </w:numPr>
              <w:spacing w:after="0"/>
              <w:ind w:left="318" w:hanging="284"/>
              <w:rPr>
                <w:rFonts w:ascii="Calibri" w:hAnsi="Calibri"/>
                <w:sz w:val="18"/>
                <w:szCs w:val="18"/>
              </w:rPr>
            </w:pPr>
            <w:r w:rsidRPr="00A13672">
              <w:rPr>
                <w:rFonts w:ascii="Calibri" w:hAnsi="Calibri"/>
                <w:sz w:val="18"/>
                <w:szCs w:val="18"/>
              </w:rPr>
              <w:t>Respect</w:t>
            </w:r>
          </w:p>
          <w:p w14:paraId="541B44D5" w14:textId="77777777" w:rsidR="00A13672" w:rsidRDefault="007517CC" w:rsidP="00020BE0">
            <w:pPr>
              <w:pStyle w:val="ListParagraph"/>
              <w:numPr>
                <w:ilvl w:val="0"/>
                <w:numId w:val="4"/>
              </w:numPr>
              <w:spacing w:after="0"/>
              <w:ind w:left="318" w:hanging="284"/>
              <w:rPr>
                <w:rFonts w:ascii="Calibri" w:hAnsi="Calibri"/>
                <w:sz w:val="18"/>
                <w:szCs w:val="18"/>
              </w:rPr>
            </w:pPr>
            <w:r>
              <w:rPr>
                <w:rFonts w:ascii="Calibri" w:hAnsi="Calibri"/>
                <w:sz w:val="18"/>
                <w:szCs w:val="18"/>
              </w:rPr>
              <w:t>Excellence</w:t>
            </w:r>
          </w:p>
          <w:p w14:paraId="352C6F07" w14:textId="77777777" w:rsidR="001B32E3" w:rsidRPr="001B32E3" w:rsidRDefault="001B32E3" w:rsidP="001B32E3">
            <w:pPr>
              <w:pStyle w:val="ListParagraph"/>
              <w:spacing w:after="0"/>
              <w:ind w:left="318"/>
              <w:rPr>
                <w:rFonts w:ascii="Calibri" w:hAnsi="Calibri"/>
                <w:sz w:val="18"/>
                <w:szCs w:val="18"/>
              </w:rPr>
            </w:pPr>
          </w:p>
        </w:tc>
        <w:tc>
          <w:tcPr>
            <w:tcW w:w="12474" w:type="dxa"/>
          </w:tcPr>
          <w:p w14:paraId="04AC3C9C" w14:textId="77777777" w:rsidR="00DB4BC5" w:rsidRPr="00020BE0" w:rsidRDefault="00DB4BC5" w:rsidP="00DB4BC5">
            <w:pPr>
              <w:rPr>
                <w:rFonts w:ascii="Calibri" w:hAnsi="Calibri"/>
                <w:b/>
              </w:rPr>
            </w:pPr>
            <w:r w:rsidRPr="00020BE0">
              <w:rPr>
                <w:rFonts w:ascii="Calibri" w:hAnsi="Calibri"/>
                <w:b/>
              </w:rPr>
              <w:lastRenderedPageBreak/>
              <w:t xml:space="preserve">Essential </w:t>
            </w:r>
          </w:p>
          <w:p w14:paraId="5E9DD0B6" w14:textId="77777777" w:rsidR="00DB4BC5" w:rsidRPr="001B32E3" w:rsidRDefault="001B32E3" w:rsidP="001B32E3">
            <w:pPr>
              <w:pStyle w:val="TableParagraph"/>
              <w:numPr>
                <w:ilvl w:val="0"/>
                <w:numId w:val="20"/>
              </w:numPr>
              <w:tabs>
                <w:tab w:val="left" w:pos="573"/>
                <w:tab w:val="left" w:pos="574"/>
              </w:tabs>
              <w:spacing w:before="0"/>
              <w:rPr>
                <w:rFonts w:ascii="Calibri" w:eastAsiaTheme="minorHAnsi" w:hAnsi="Calibri" w:cstheme="minorBidi"/>
                <w:lang w:val="en-AU"/>
              </w:rPr>
            </w:pPr>
            <w:r w:rsidRPr="001B32E3">
              <w:rPr>
                <w:rFonts w:ascii="Calibri" w:eastAsiaTheme="minorHAnsi" w:hAnsi="Calibri" w:cstheme="minorBidi"/>
                <w:lang w:val="en-AU"/>
              </w:rPr>
              <w:t>Strong belief in patient – centred care</w:t>
            </w:r>
          </w:p>
          <w:p w14:paraId="675CBE1E" w14:textId="77777777" w:rsidR="001B32E3" w:rsidRPr="001B32E3" w:rsidRDefault="001B32E3" w:rsidP="001B32E3">
            <w:pPr>
              <w:pStyle w:val="TableParagraph"/>
              <w:numPr>
                <w:ilvl w:val="0"/>
                <w:numId w:val="20"/>
              </w:numPr>
              <w:tabs>
                <w:tab w:val="left" w:pos="573"/>
                <w:tab w:val="left" w:pos="574"/>
              </w:tabs>
              <w:spacing w:before="0"/>
              <w:rPr>
                <w:rFonts w:ascii="Calibri" w:eastAsiaTheme="minorHAnsi" w:hAnsi="Calibri" w:cstheme="minorBidi"/>
                <w:lang w:val="en-AU"/>
              </w:rPr>
            </w:pPr>
            <w:r w:rsidRPr="001B32E3">
              <w:rPr>
                <w:rFonts w:ascii="Calibri" w:eastAsiaTheme="minorHAnsi" w:hAnsi="Calibri" w:cstheme="minorBidi"/>
                <w:lang w:val="en-AU"/>
              </w:rPr>
              <w:t>Strong advocate of self-development and personal learning</w:t>
            </w:r>
          </w:p>
          <w:p w14:paraId="6BF6633B" w14:textId="77777777" w:rsidR="001B32E3" w:rsidRPr="001B32E3" w:rsidRDefault="001B32E3" w:rsidP="001B32E3">
            <w:pPr>
              <w:pStyle w:val="TableParagraph"/>
              <w:numPr>
                <w:ilvl w:val="0"/>
                <w:numId w:val="20"/>
              </w:numPr>
              <w:tabs>
                <w:tab w:val="left" w:pos="573"/>
                <w:tab w:val="left" w:pos="574"/>
              </w:tabs>
              <w:spacing w:before="0"/>
              <w:rPr>
                <w:rFonts w:ascii="Calibri" w:eastAsiaTheme="minorHAnsi" w:hAnsi="Calibri" w:cstheme="minorBidi"/>
                <w:lang w:val="en-AU"/>
              </w:rPr>
            </w:pPr>
            <w:r w:rsidRPr="001B32E3">
              <w:rPr>
                <w:rFonts w:ascii="Calibri" w:eastAsiaTheme="minorHAnsi" w:hAnsi="Calibri" w:cstheme="minorBidi"/>
                <w:lang w:val="en-AU"/>
              </w:rPr>
              <w:t xml:space="preserve">Commitment to engage in quality improvement </w:t>
            </w:r>
          </w:p>
          <w:p w14:paraId="6649C292" w14:textId="77777777" w:rsidR="001B32E3" w:rsidRPr="001B32E3" w:rsidRDefault="001B32E3" w:rsidP="001B32E3">
            <w:pPr>
              <w:pStyle w:val="TableParagraph"/>
              <w:numPr>
                <w:ilvl w:val="0"/>
                <w:numId w:val="20"/>
              </w:numPr>
              <w:tabs>
                <w:tab w:val="left" w:pos="573"/>
                <w:tab w:val="left" w:pos="574"/>
              </w:tabs>
              <w:spacing w:before="0"/>
              <w:rPr>
                <w:rFonts w:ascii="Calibri" w:eastAsiaTheme="minorHAnsi" w:hAnsi="Calibri" w:cstheme="minorBidi"/>
                <w:lang w:val="en-AU"/>
              </w:rPr>
            </w:pPr>
            <w:r w:rsidRPr="001B32E3">
              <w:rPr>
                <w:rFonts w:ascii="Calibri" w:eastAsiaTheme="minorHAnsi" w:hAnsi="Calibri" w:cstheme="minorBidi"/>
                <w:lang w:val="en-AU"/>
              </w:rPr>
              <w:t>Commit to providing a safe environment for self, patients and colleagues</w:t>
            </w:r>
          </w:p>
          <w:p w14:paraId="36BA49DC" w14:textId="77777777" w:rsidR="001B32E3" w:rsidRPr="001B32E3" w:rsidRDefault="001B32E3" w:rsidP="001B32E3">
            <w:pPr>
              <w:pStyle w:val="TableParagraph"/>
              <w:numPr>
                <w:ilvl w:val="0"/>
                <w:numId w:val="20"/>
              </w:numPr>
              <w:tabs>
                <w:tab w:val="left" w:pos="573"/>
                <w:tab w:val="left" w:pos="574"/>
              </w:tabs>
              <w:spacing w:before="0"/>
              <w:rPr>
                <w:rFonts w:ascii="Calibri" w:eastAsiaTheme="minorHAnsi" w:hAnsi="Calibri" w:cstheme="minorBidi"/>
                <w:lang w:val="en-AU"/>
              </w:rPr>
            </w:pPr>
            <w:r w:rsidRPr="001B32E3">
              <w:rPr>
                <w:rFonts w:ascii="Calibri" w:eastAsiaTheme="minorHAnsi" w:hAnsi="Calibri" w:cstheme="minorBidi"/>
                <w:lang w:val="en-AU"/>
              </w:rPr>
              <w:lastRenderedPageBreak/>
              <w:t>Ability to accept and respond to direction and feedback</w:t>
            </w:r>
          </w:p>
          <w:p w14:paraId="23B04933" w14:textId="77777777" w:rsidR="001B32E3" w:rsidRPr="001B32E3" w:rsidRDefault="001B32E3" w:rsidP="001B32E3">
            <w:pPr>
              <w:pStyle w:val="TableParagraph"/>
              <w:numPr>
                <w:ilvl w:val="0"/>
                <w:numId w:val="20"/>
              </w:numPr>
              <w:tabs>
                <w:tab w:val="left" w:pos="573"/>
                <w:tab w:val="left" w:pos="574"/>
              </w:tabs>
              <w:spacing w:before="0"/>
              <w:rPr>
                <w:rFonts w:ascii="Calibri" w:eastAsiaTheme="minorHAnsi" w:hAnsi="Calibri" w:cstheme="minorBidi"/>
                <w:lang w:val="en-AU"/>
              </w:rPr>
            </w:pPr>
            <w:r w:rsidRPr="001B32E3">
              <w:rPr>
                <w:rFonts w:ascii="Calibri" w:eastAsiaTheme="minorHAnsi" w:hAnsi="Calibri" w:cstheme="minorBidi"/>
                <w:lang w:val="en-AU"/>
              </w:rPr>
              <w:t>Self-motivated and self-directed</w:t>
            </w:r>
          </w:p>
          <w:p w14:paraId="3CF4FFEC" w14:textId="77777777" w:rsidR="001B32E3" w:rsidRPr="001B32E3" w:rsidRDefault="001B32E3" w:rsidP="001B32E3">
            <w:pPr>
              <w:pStyle w:val="TableParagraph"/>
              <w:numPr>
                <w:ilvl w:val="0"/>
                <w:numId w:val="20"/>
              </w:numPr>
              <w:tabs>
                <w:tab w:val="left" w:pos="573"/>
                <w:tab w:val="left" w:pos="574"/>
              </w:tabs>
              <w:spacing w:before="0"/>
              <w:rPr>
                <w:rFonts w:ascii="Calibri" w:eastAsiaTheme="minorHAnsi" w:hAnsi="Calibri" w:cstheme="minorBidi"/>
                <w:lang w:val="en-AU"/>
              </w:rPr>
            </w:pPr>
            <w:r w:rsidRPr="001B32E3">
              <w:rPr>
                <w:rFonts w:ascii="Calibri" w:eastAsiaTheme="minorHAnsi" w:hAnsi="Calibri" w:cstheme="minorBidi"/>
                <w:lang w:val="en-AU"/>
              </w:rPr>
              <w:t>Professional work ethic</w:t>
            </w:r>
          </w:p>
          <w:p w14:paraId="1E0AC4C6" w14:textId="77777777" w:rsidR="00DB4BC5" w:rsidRPr="001B32E3" w:rsidRDefault="00DB4BC5" w:rsidP="001B32E3">
            <w:pPr>
              <w:spacing w:after="0"/>
              <w:rPr>
                <w:rFonts w:ascii="Calibri" w:hAnsi="Calibri"/>
              </w:rPr>
            </w:pPr>
          </w:p>
          <w:p w14:paraId="1E2B90B6" w14:textId="77777777" w:rsidR="007E5178" w:rsidRPr="00DB4BC5" w:rsidRDefault="007E5178" w:rsidP="00DB4BC5">
            <w:pPr>
              <w:spacing w:after="0"/>
              <w:ind w:left="102"/>
              <w:rPr>
                <w:rFonts w:ascii="Calibri" w:hAnsi="Calibri"/>
              </w:rPr>
            </w:pPr>
          </w:p>
        </w:tc>
      </w:tr>
    </w:tbl>
    <w:p w14:paraId="32902D78" w14:textId="77777777" w:rsidR="006B135D" w:rsidRDefault="006B135D" w:rsidP="00020BE0">
      <w:pPr>
        <w:spacing w:after="0"/>
        <w:rPr>
          <w:rFonts w:ascii="Calibri" w:eastAsia="Times New Roman" w:hAnsi="Calibri" w:cs="Arial"/>
          <w:color w:val="54BCEB"/>
          <w:sz w:val="20"/>
          <w:szCs w:val="20"/>
          <w:lang w:val="en-US" w:eastAsia="en-AU"/>
        </w:rPr>
      </w:pPr>
    </w:p>
    <w:p w14:paraId="602D1555" w14:textId="77777777" w:rsidR="00020BE0" w:rsidRPr="00020BE0" w:rsidRDefault="00020BE0" w:rsidP="00020BE0">
      <w:pPr>
        <w:spacing w:after="0"/>
        <w:rPr>
          <w:rFonts w:ascii="Calibri" w:hAnsi="Calibri"/>
          <w:b/>
        </w:rPr>
      </w:pPr>
      <w:r w:rsidRPr="00EB5B3A">
        <w:rPr>
          <w:rFonts w:ascii="Calibri" w:hAnsi="Calibri"/>
          <w:b/>
        </w:rPr>
        <w:t>Document Control</w:t>
      </w:r>
    </w:p>
    <w:tbl>
      <w:tblPr>
        <w:tblStyle w:val="TableGrid"/>
        <w:tblW w:w="5000" w:type="pct"/>
        <w:tblLook w:val="04A0" w:firstRow="1" w:lastRow="0" w:firstColumn="1" w:lastColumn="0" w:noHBand="0" w:noVBand="1"/>
      </w:tblPr>
      <w:tblGrid>
        <w:gridCol w:w="4378"/>
        <w:gridCol w:w="4540"/>
        <w:gridCol w:w="5644"/>
      </w:tblGrid>
      <w:tr w:rsidR="00020BE0" w:rsidRPr="00020BE0" w14:paraId="13CC0BB5" w14:textId="77777777" w:rsidTr="005B1FAC">
        <w:tc>
          <w:tcPr>
            <w:tcW w:w="1503" w:type="pct"/>
          </w:tcPr>
          <w:p w14:paraId="3C983552" w14:textId="77777777" w:rsidR="00020BE0" w:rsidRPr="00020BE0" w:rsidRDefault="00020BE0" w:rsidP="00020BE0">
            <w:pPr>
              <w:rPr>
                <w:rFonts w:ascii="Calibri" w:hAnsi="Calibri"/>
              </w:rPr>
            </w:pPr>
            <w:r w:rsidRPr="00020BE0">
              <w:rPr>
                <w:rFonts w:ascii="Calibri" w:hAnsi="Calibri"/>
              </w:rPr>
              <w:t>Date Developed</w:t>
            </w:r>
            <w:r w:rsidR="00D51BEF">
              <w:rPr>
                <w:rFonts w:ascii="Calibri" w:hAnsi="Calibri"/>
              </w:rPr>
              <w:t>:</w:t>
            </w:r>
          </w:p>
        </w:tc>
        <w:tc>
          <w:tcPr>
            <w:tcW w:w="1559" w:type="pct"/>
          </w:tcPr>
          <w:p w14:paraId="364263A8" w14:textId="77777777" w:rsidR="00020BE0" w:rsidRPr="00020BE0" w:rsidRDefault="00020BE0" w:rsidP="00020BE0">
            <w:pPr>
              <w:rPr>
                <w:rFonts w:ascii="Calibri" w:hAnsi="Calibri"/>
              </w:rPr>
            </w:pPr>
            <w:r w:rsidRPr="00020BE0">
              <w:rPr>
                <w:rFonts w:ascii="Calibri" w:hAnsi="Calibri"/>
              </w:rPr>
              <w:t>Date Last Reviewed:</w:t>
            </w:r>
          </w:p>
        </w:tc>
        <w:tc>
          <w:tcPr>
            <w:tcW w:w="1938" w:type="pct"/>
          </w:tcPr>
          <w:p w14:paraId="2BF5E7D8" w14:textId="77777777" w:rsidR="00020BE0" w:rsidRPr="00020BE0" w:rsidRDefault="00020BE0" w:rsidP="00EB5B3A">
            <w:pPr>
              <w:rPr>
                <w:rFonts w:ascii="Calibri" w:hAnsi="Calibri"/>
              </w:rPr>
            </w:pPr>
            <w:r w:rsidRPr="00020BE0">
              <w:rPr>
                <w:rFonts w:ascii="Calibri" w:hAnsi="Calibri"/>
              </w:rPr>
              <w:t xml:space="preserve">Developed </w:t>
            </w:r>
            <w:r w:rsidR="00D51BEF">
              <w:rPr>
                <w:rFonts w:ascii="Calibri" w:hAnsi="Calibri"/>
              </w:rPr>
              <w:t>and</w:t>
            </w:r>
            <w:r w:rsidRPr="00020BE0">
              <w:rPr>
                <w:rFonts w:ascii="Calibri" w:hAnsi="Calibri"/>
              </w:rPr>
              <w:t xml:space="preserve"> Reviewed By (</w:t>
            </w:r>
            <w:r w:rsidR="00EB5B3A">
              <w:rPr>
                <w:rFonts w:ascii="Calibri" w:hAnsi="Calibri"/>
              </w:rPr>
              <w:t>Position Title</w:t>
            </w:r>
            <w:r w:rsidRPr="00020BE0">
              <w:rPr>
                <w:rFonts w:ascii="Calibri" w:hAnsi="Calibri"/>
              </w:rPr>
              <w:t xml:space="preserve">): </w:t>
            </w:r>
          </w:p>
        </w:tc>
      </w:tr>
      <w:tr w:rsidR="00020BE0" w:rsidRPr="00020BE0" w14:paraId="3DA8E9F6" w14:textId="77777777" w:rsidTr="005B1FAC">
        <w:tc>
          <w:tcPr>
            <w:tcW w:w="1503" w:type="pct"/>
          </w:tcPr>
          <w:p w14:paraId="15E9E81D" w14:textId="77777777" w:rsidR="00020BE0" w:rsidRPr="00020BE0" w:rsidRDefault="001B32E3" w:rsidP="00020BE0">
            <w:pPr>
              <w:rPr>
                <w:rFonts w:ascii="Calibri" w:hAnsi="Calibri"/>
              </w:rPr>
            </w:pPr>
            <w:r>
              <w:rPr>
                <w:rFonts w:ascii="Calibri" w:hAnsi="Calibri"/>
              </w:rPr>
              <w:t>November 2018</w:t>
            </w:r>
          </w:p>
        </w:tc>
        <w:tc>
          <w:tcPr>
            <w:tcW w:w="1559" w:type="pct"/>
          </w:tcPr>
          <w:p w14:paraId="497A4D58" w14:textId="12A4F251" w:rsidR="00020BE0" w:rsidRPr="00020BE0" w:rsidRDefault="00AF5AD6" w:rsidP="00020BE0">
            <w:pPr>
              <w:rPr>
                <w:rFonts w:ascii="Calibri" w:hAnsi="Calibri"/>
              </w:rPr>
            </w:pPr>
            <w:r>
              <w:rPr>
                <w:rFonts w:ascii="Calibri" w:hAnsi="Calibri"/>
              </w:rPr>
              <w:t>M</w:t>
            </w:r>
            <w:r w:rsidR="00082628">
              <w:rPr>
                <w:rFonts w:ascii="Calibri" w:hAnsi="Calibri"/>
              </w:rPr>
              <w:t>ay</w:t>
            </w:r>
            <w:r>
              <w:rPr>
                <w:rFonts w:ascii="Calibri" w:hAnsi="Calibri"/>
              </w:rPr>
              <w:t xml:space="preserve"> 2022</w:t>
            </w:r>
          </w:p>
        </w:tc>
        <w:tc>
          <w:tcPr>
            <w:tcW w:w="1938" w:type="pct"/>
          </w:tcPr>
          <w:p w14:paraId="73F5F445" w14:textId="5CF0CE50" w:rsidR="00020BE0" w:rsidRPr="00020BE0" w:rsidRDefault="00020BE0" w:rsidP="00020BE0">
            <w:pPr>
              <w:rPr>
                <w:rFonts w:ascii="Calibri" w:hAnsi="Calibri"/>
              </w:rPr>
            </w:pPr>
          </w:p>
        </w:tc>
      </w:tr>
    </w:tbl>
    <w:p w14:paraId="1424559E" w14:textId="77777777" w:rsidR="00074244" w:rsidRPr="00020BE0" w:rsidRDefault="00074244" w:rsidP="00074244">
      <w:pPr>
        <w:pStyle w:val="epworth-styleelement-p"/>
        <w:spacing w:before="0" w:beforeAutospacing="0" w:after="0" w:afterAutospacing="0" w:line="240" w:lineRule="auto"/>
        <w:rPr>
          <w:rFonts w:ascii="Calibri" w:hAnsi="Calibri" w:cs="Arial"/>
          <w:color w:val="455560"/>
          <w:sz w:val="22"/>
          <w:szCs w:val="22"/>
          <w:lang w:val="en-US"/>
        </w:rPr>
      </w:pPr>
    </w:p>
    <w:p w14:paraId="50F53A4E" w14:textId="77777777" w:rsidR="00020BE0" w:rsidRPr="00A71741" w:rsidRDefault="004A01B6" w:rsidP="00020BE0">
      <w:pPr>
        <w:pStyle w:val="Heading2"/>
        <w:widowControl w:val="0"/>
        <w:numPr>
          <w:ilvl w:val="1"/>
          <w:numId w:val="3"/>
        </w:numPr>
        <w:tabs>
          <w:tab w:val="left" w:pos="0"/>
        </w:tabs>
        <w:spacing w:line="360" w:lineRule="auto"/>
        <w:ind w:left="0" w:firstLine="0"/>
        <w:jc w:val="both"/>
        <w:rPr>
          <w:rFonts w:ascii="Calibri" w:eastAsia="Times New Roman" w:hAnsi="Calibri"/>
          <w:color w:val="54BCEB"/>
          <w:sz w:val="28"/>
          <w:szCs w:val="28"/>
        </w:rPr>
      </w:pPr>
      <w:r>
        <w:rPr>
          <w:rFonts w:ascii="Calibri" w:eastAsia="Times New Roman" w:hAnsi="Calibri"/>
          <w:color w:val="54BCEB"/>
          <w:sz w:val="28"/>
          <w:szCs w:val="28"/>
        </w:rPr>
        <w:t xml:space="preserve">8. </w:t>
      </w:r>
      <w:r w:rsidR="00020BE0" w:rsidRPr="00A71741">
        <w:rPr>
          <w:rFonts w:ascii="Calibri" w:eastAsia="Times New Roman" w:hAnsi="Calibri"/>
          <w:color w:val="54BCEB"/>
          <w:sz w:val="28"/>
          <w:szCs w:val="28"/>
        </w:rPr>
        <w:t>Employee Position Declaration</w:t>
      </w:r>
    </w:p>
    <w:p w14:paraId="6ACAAD1B" w14:textId="77777777" w:rsidR="00020BE0" w:rsidRDefault="00020BE0" w:rsidP="00020BE0">
      <w:pPr>
        <w:pStyle w:val="BodyText2"/>
        <w:spacing w:line="240" w:lineRule="auto"/>
        <w:jc w:val="both"/>
        <w:rPr>
          <w:rFonts w:eastAsia="Times New Roman" w:cs="Arial"/>
        </w:rPr>
      </w:pPr>
      <w:r w:rsidRPr="00020BE0">
        <w:rPr>
          <w:rFonts w:eastAsia="Times New Roman" w:cs="Arial"/>
        </w:rPr>
        <w:t xml:space="preserve">I have read and understand </w:t>
      </w:r>
      <w:r w:rsidRPr="00020BE0">
        <w:t xml:space="preserve">the requirements and expectations of the above </w:t>
      </w:r>
      <w:r w:rsidRPr="00020BE0">
        <w:rPr>
          <w:rFonts w:eastAsia="Times New Roman" w:cs="Arial"/>
        </w:rPr>
        <w:t xml:space="preserve">Position Description.  I agree that I have the physical ability to fulfil the inherent physical requirements of the position, and accept my role in fulfilling the Key Accountabilities.  I understand that the information and statements </w:t>
      </w:r>
      <w:r w:rsidRPr="00020BE0">
        <w:t>in this position description are intended to reflect a general overview of the responsibilities and are not to be interpreted as being all-inclusive</w:t>
      </w:r>
      <w:r w:rsidRPr="00020BE0">
        <w:rPr>
          <w:rFonts w:eastAsia="Times New Roman" w:cs="Arial"/>
        </w:rPr>
        <w:t>.</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797"/>
        <w:gridCol w:w="3543"/>
      </w:tblGrid>
      <w:tr w:rsidR="00020BE0" w14:paraId="02B4EBB4" w14:textId="77777777" w:rsidTr="006B135D">
        <w:trPr>
          <w:trHeight w:hRule="exact" w:val="567"/>
        </w:trPr>
        <w:tc>
          <w:tcPr>
            <w:tcW w:w="7797" w:type="dxa"/>
            <w:tcMar>
              <w:left w:w="0" w:type="dxa"/>
              <w:right w:w="0" w:type="dxa"/>
            </w:tcMar>
            <w:vAlign w:val="bottom"/>
          </w:tcPr>
          <w:p w14:paraId="7C5FDECA" w14:textId="77777777" w:rsidR="00020BE0" w:rsidRPr="00020BE0" w:rsidRDefault="00BC1306" w:rsidP="00020BE0">
            <w:pPr>
              <w:pStyle w:val="epworth-styleelement-p"/>
              <w:spacing w:after="0" w:afterAutospacing="0" w:line="240" w:lineRule="auto"/>
              <w:rPr>
                <w:rFonts w:ascii="Calibri" w:hAnsi="Calibri" w:cs="Arial"/>
                <w:sz w:val="22"/>
                <w:szCs w:val="22"/>
                <w:lang w:val="en-US"/>
              </w:rPr>
            </w:pPr>
            <w:r>
              <w:rPr>
                <w:rFonts w:ascii="Calibri" w:hAnsi="Calibri" w:cs="Arial"/>
                <w:sz w:val="22"/>
                <w:szCs w:val="22"/>
                <w:lang w:val="en-US"/>
              </w:rPr>
              <w:t>Employee S</w:t>
            </w:r>
            <w:r w:rsidR="00020BE0" w:rsidRPr="00020BE0">
              <w:rPr>
                <w:rFonts w:ascii="Calibri" w:hAnsi="Calibri" w:cs="Arial"/>
                <w:sz w:val="22"/>
                <w:szCs w:val="22"/>
                <w:lang w:val="en-US"/>
              </w:rPr>
              <w:t>ignature:</w:t>
            </w:r>
          </w:p>
        </w:tc>
        <w:tc>
          <w:tcPr>
            <w:tcW w:w="3543" w:type="dxa"/>
            <w:tcMar>
              <w:left w:w="0" w:type="dxa"/>
              <w:right w:w="0" w:type="dxa"/>
            </w:tcMar>
            <w:vAlign w:val="bottom"/>
          </w:tcPr>
          <w:p w14:paraId="04F2E080" w14:textId="77777777" w:rsidR="00020BE0" w:rsidRDefault="00020BE0" w:rsidP="00020BE0">
            <w:pPr>
              <w:pStyle w:val="epworth-styleelement-p"/>
              <w:spacing w:after="0" w:afterAutospacing="0" w:line="240" w:lineRule="auto"/>
              <w:rPr>
                <w:rFonts w:ascii="Calibri" w:hAnsi="Calibri" w:cs="Arial"/>
                <w:sz w:val="22"/>
                <w:szCs w:val="22"/>
                <w:lang w:val="en-US"/>
              </w:rPr>
            </w:pPr>
          </w:p>
          <w:p w14:paraId="749B3E60" w14:textId="77777777" w:rsidR="00BC1306" w:rsidRPr="00020BE0" w:rsidRDefault="00BC1306" w:rsidP="00020BE0">
            <w:pPr>
              <w:pStyle w:val="epworth-styleelement-p"/>
              <w:spacing w:after="0" w:afterAutospacing="0" w:line="240" w:lineRule="auto"/>
              <w:rPr>
                <w:rFonts w:ascii="Calibri" w:hAnsi="Calibri" w:cs="Arial"/>
                <w:sz w:val="22"/>
                <w:szCs w:val="22"/>
                <w:lang w:val="en-US"/>
              </w:rPr>
            </w:pPr>
          </w:p>
        </w:tc>
      </w:tr>
      <w:tr w:rsidR="00020BE0" w14:paraId="15454AF3" w14:textId="77777777" w:rsidTr="006B135D">
        <w:trPr>
          <w:trHeight w:hRule="exact" w:val="567"/>
        </w:trPr>
        <w:tc>
          <w:tcPr>
            <w:tcW w:w="7797" w:type="dxa"/>
            <w:tcMar>
              <w:left w:w="0" w:type="dxa"/>
              <w:right w:w="0" w:type="dxa"/>
            </w:tcMar>
            <w:vAlign w:val="bottom"/>
          </w:tcPr>
          <w:p w14:paraId="71C3118F" w14:textId="77777777" w:rsidR="00020BE0" w:rsidRPr="00020BE0" w:rsidRDefault="00BC1306" w:rsidP="00020BE0">
            <w:pPr>
              <w:pStyle w:val="epworth-styleelement-p"/>
              <w:spacing w:after="0" w:afterAutospacing="0" w:line="240" w:lineRule="auto"/>
              <w:rPr>
                <w:rFonts w:ascii="Calibri" w:hAnsi="Calibri" w:cs="Arial"/>
                <w:sz w:val="22"/>
                <w:szCs w:val="22"/>
                <w:lang w:val="en-US"/>
              </w:rPr>
            </w:pPr>
            <w:r>
              <w:rPr>
                <w:rFonts w:ascii="Calibri" w:hAnsi="Calibri" w:cs="Arial"/>
                <w:sz w:val="22"/>
                <w:szCs w:val="22"/>
                <w:lang w:val="en-US"/>
              </w:rPr>
              <w:t>Print N</w:t>
            </w:r>
            <w:r w:rsidR="00020BE0" w:rsidRPr="00020BE0">
              <w:rPr>
                <w:rFonts w:ascii="Calibri" w:hAnsi="Calibri" w:cs="Arial"/>
                <w:sz w:val="22"/>
                <w:szCs w:val="22"/>
                <w:lang w:val="en-US"/>
              </w:rPr>
              <w:t>ame:</w:t>
            </w:r>
          </w:p>
        </w:tc>
        <w:tc>
          <w:tcPr>
            <w:tcW w:w="3543" w:type="dxa"/>
            <w:tcMar>
              <w:left w:w="0" w:type="dxa"/>
              <w:right w:w="0" w:type="dxa"/>
            </w:tcMar>
            <w:vAlign w:val="bottom"/>
          </w:tcPr>
          <w:p w14:paraId="63858B7E" w14:textId="77777777" w:rsidR="00020BE0" w:rsidRPr="00020BE0" w:rsidRDefault="00020BE0" w:rsidP="00020BE0">
            <w:pPr>
              <w:pStyle w:val="epworth-styleelement-p"/>
              <w:spacing w:after="0" w:afterAutospacing="0" w:line="240" w:lineRule="auto"/>
              <w:rPr>
                <w:rFonts w:ascii="Calibri" w:hAnsi="Calibri" w:cs="Arial"/>
                <w:sz w:val="22"/>
                <w:szCs w:val="22"/>
                <w:lang w:val="en-US"/>
              </w:rPr>
            </w:pPr>
            <w:r w:rsidRPr="00020BE0">
              <w:rPr>
                <w:rFonts w:ascii="Calibri" w:hAnsi="Calibri" w:cs="Arial"/>
                <w:sz w:val="22"/>
                <w:szCs w:val="22"/>
                <w:lang w:val="en-US"/>
              </w:rPr>
              <w:t>Date:</w:t>
            </w:r>
          </w:p>
        </w:tc>
      </w:tr>
    </w:tbl>
    <w:p w14:paraId="1E590E84" w14:textId="77777777" w:rsidR="007A0059" w:rsidRPr="00074244" w:rsidRDefault="007A0059" w:rsidP="00D51BEF">
      <w:pPr>
        <w:tabs>
          <w:tab w:val="left" w:pos="1260"/>
        </w:tabs>
        <w:rPr>
          <w:rFonts w:ascii="Calibri" w:hAnsi="Calibri"/>
        </w:rPr>
      </w:pPr>
    </w:p>
    <w:sectPr w:rsidR="007A0059" w:rsidRPr="00074244" w:rsidSect="00763B86">
      <w:headerReference w:type="default" r:id="rId13"/>
      <w:footerReference w:type="default" r:id="rId14"/>
      <w:pgSz w:w="16840" w:h="11900" w:orient="landscape"/>
      <w:pgMar w:top="709" w:right="1134" w:bottom="1134" w:left="1134"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BA9EE0" w14:textId="77777777" w:rsidR="00FA5845" w:rsidRDefault="00FA5845" w:rsidP="007A0059">
      <w:pPr>
        <w:spacing w:after="0"/>
      </w:pPr>
      <w:r>
        <w:separator/>
      </w:r>
    </w:p>
  </w:endnote>
  <w:endnote w:type="continuationSeparator" w:id="0">
    <w:p w14:paraId="0FCC3EFC" w14:textId="77777777" w:rsidR="00FA5845" w:rsidRDefault="00FA5845" w:rsidP="007A00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jaVu Sans">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hAnsiTheme="majorHAnsi"/>
        <w:sz w:val="20"/>
        <w:szCs w:val="20"/>
      </w:rPr>
      <w:id w:val="100725923"/>
      <w:docPartObj>
        <w:docPartGallery w:val="Page Numbers (Top of Page)"/>
        <w:docPartUnique/>
      </w:docPartObj>
    </w:sdtPr>
    <w:sdtEndPr/>
    <w:sdtContent>
      <w:p w14:paraId="5AB9C917" w14:textId="77777777" w:rsidR="009B2416" w:rsidRPr="006B135D" w:rsidRDefault="009B2416" w:rsidP="006B135D">
        <w:pPr>
          <w:tabs>
            <w:tab w:val="center" w:pos="4320"/>
            <w:tab w:val="right" w:pos="8640"/>
          </w:tabs>
          <w:spacing w:after="0"/>
          <w:jc w:val="right"/>
          <w:rPr>
            <w:rFonts w:asciiTheme="majorHAnsi" w:hAnsiTheme="majorHAnsi"/>
            <w:sz w:val="20"/>
            <w:szCs w:val="20"/>
          </w:rPr>
        </w:pPr>
        <w:r w:rsidRPr="006B135D">
          <w:rPr>
            <w:rFonts w:asciiTheme="majorHAnsi" w:hAnsiTheme="majorHAnsi"/>
            <w:sz w:val="20"/>
            <w:szCs w:val="20"/>
          </w:rPr>
          <w:t xml:space="preserve">Page </w:t>
        </w:r>
        <w:r w:rsidRPr="006B135D">
          <w:rPr>
            <w:rFonts w:asciiTheme="majorHAnsi" w:hAnsiTheme="majorHAnsi"/>
            <w:sz w:val="20"/>
            <w:szCs w:val="20"/>
          </w:rPr>
          <w:fldChar w:fldCharType="begin"/>
        </w:r>
        <w:r w:rsidRPr="006B135D">
          <w:rPr>
            <w:rFonts w:asciiTheme="majorHAnsi" w:hAnsiTheme="majorHAnsi"/>
            <w:sz w:val="20"/>
            <w:szCs w:val="20"/>
          </w:rPr>
          <w:instrText xml:space="preserve"> PAGE </w:instrText>
        </w:r>
        <w:r w:rsidRPr="006B135D">
          <w:rPr>
            <w:rFonts w:asciiTheme="majorHAnsi" w:hAnsiTheme="majorHAnsi"/>
            <w:sz w:val="20"/>
            <w:szCs w:val="20"/>
          </w:rPr>
          <w:fldChar w:fldCharType="separate"/>
        </w:r>
        <w:r>
          <w:rPr>
            <w:rFonts w:asciiTheme="majorHAnsi" w:hAnsiTheme="majorHAnsi"/>
            <w:noProof/>
            <w:sz w:val="20"/>
            <w:szCs w:val="20"/>
          </w:rPr>
          <w:t>2</w:t>
        </w:r>
        <w:r w:rsidRPr="006B135D">
          <w:rPr>
            <w:rFonts w:asciiTheme="majorHAnsi" w:hAnsiTheme="majorHAnsi"/>
            <w:sz w:val="20"/>
            <w:szCs w:val="20"/>
          </w:rPr>
          <w:fldChar w:fldCharType="end"/>
        </w:r>
        <w:r w:rsidRPr="006B135D">
          <w:rPr>
            <w:rFonts w:asciiTheme="majorHAnsi" w:hAnsiTheme="majorHAnsi"/>
            <w:sz w:val="20"/>
            <w:szCs w:val="20"/>
          </w:rPr>
          <w:t xml:space="preserve"> of </w:t>
        </w:r>
        <w:r w:rsidRPr="006B135D">
          <w:rPr>
            <w:rFonts w:asciiTheme="majorHAnsi" w:hAnsiTheme="majorHAnsi"/>
            <w:sz w:val="20"/>
            <w:szCs w:val="20"/>
          </w:rPr>
          <w:fldChar w:fldCharType="begin"/>
        </w:r>
        <w:r w:rsidRPr="006B135D">
          <w:rPr>
            <w:rFonts w:asciiTheme="majorHAnsi" w:hAnsiTheme="majorHAnsi"/>
            <w:sz w:val="20"/>
            <w:szCs w:val="20"/>
          </w:rPr>
          <w:instrText xml:space="preserve"> NUMPAGES  </w:instrText>
        </w:r>
        <w:r w:rsidRPr="006B135D">
          <w:rPr>
            <w:rFonts w:asciiTheme="majorHAnsi" w:hAnsiTheme="majorHAnsi"/>
            <w:sz w:val="20"/>
            <w:szCs w:val="20"/>
          </w:rPr>
          <w:fldChar w:fldCharType="separate"/>
        </w:r>
        <w:r>
          <w:rPr>
            <w:rFonts w:asciiTheme="majorHAnsi" w:hAnsiTheme="majorHAnsi"/>
            <w:noProof/>
            <w:sz w:val="20"/>
            <w:szCs w:val="20"/>
          </w:rPr>
          <w:t>7</w:t>
        </w:r>
        <w:r w:rsidRPr="006B135D">
          <w:rPr>
            <w:rFonts w:asciiTheme="majorHAnsi" w:hAnsiTheme="majorHAnsi"/>
            <w:sz w:val="20"/>
            <w:szCs w:val="20"/>
          </w:rPr>
          <w:fldChar w:fldCharType="end"/>
        </w:r>
      </w:p>
    </w:sdtContent>
  </w:sdt>
  <w:p w14:paraId="24644AFA" w14:textId="77777777" w:rsidR="009B2416" w:rsidRPr="006B135D" w:rsidRDefault="009B2416" w:rsidP="006B1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4F2A99" w14:textId="77777777" w:rsidR="00FA5845" w:rsidRDefault="00FA5845" w:rsidP="007A0059">
      <w:pPr>
        <w:spacing w:after="0"/>
      </w:pPr>
      <w:r>
        <w:separator/>
      </w:r>
    </w:p>
  </w:footnote>
  <w:footnote w:type="continuationSeparator" w:id="0">
    <w:p w14:paraId="569D3646" w14:textId="77777777" w:rsidR="00FA5845" w:rsidRDefault="00FA5845" w:rsidP="007A00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4743" w:type="dxa"/>
      <w:tblInd w:w="-176" w:type="dxa"/>
      <w:tblLayout w:type="fixed"/>
      <w:tblLook w:val="04A0" w:firstRow="1" w:lastRow="0" w:firstColumn="1" w:lastColumn="0" w:noHBand="0" w:noVBand="1"/>
    </w:tblPr>
    <w:tblGrid>
      <w:gridCol w:w="13042"/>
      <w:gridCol w:w="1701"/>
    </w:tblGrid>
    <w:tr w:rsidR="009B2416" w:rsidRPr="00885881" w14:paraId="40497DF5" w14:textId="77777777" w:rsidTr="00763B86">
      <w:trPr>
        <w:trHeight w:val="989"/>
      </w:trPr>
      <w:tc>
        <w:tcPr>
          <w:tcW w:w="13042" w:type="dxa"/>
        </w:tcPr>
        <w:p w14:paraId="50B554DE" w14:textId="77777777" w:rsidR="009B2416" w:rsidRPr="00867F16" w:rsidRDefault="009B2416" w:rsidP="009B2416">
          <w:pPr>
            <w:spacing w:after="0"/>
            <w:rPr>
              <w:b/>
              <w:lang w:val="en-US"/>
            </w:rPr>
          </w:pPr>
          <w:r>
            <w:rPr>
              <w:b/>
              <w:noProof/>
              <w:lang w:eastAsia="en-AU"/>
            </w:rPr>
            <w:drawing>
              <wp:anchor distT="0" distB="0" distL="114300" distR="114300" simplePos="0" relativeHeight="251665408" behindDoc="1" locked="0" layoutInCell="1" allowOverlap="1" wp14:anchorId="7445DDF6" wp14:editId="7445DDF7">
                <wp:simplePos x="0" y="0"/>
                <wp:positionH relativeFrom="column">
                  <wp:posOffset>85725</wp:posOffset>
                </wp:positionH>
                <wp:positionV relativeFrom="paragraph">
                  <wp:posOffset>132715</wp:posOffset>
                </wp:positionV>
                <wp:extent cx="3048000" cy="576580"/>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l="3587" t="4173" r="67860" b="88155"/>
                        <a:stretch>
                          <a:fillRect/>
                        </a:stretch>
                      </pic:blipFill>
                      <pic:spPr bwMode="auto">
                        <a:xfrm>
                          <a:off x="0" y="0"/>
                          <a:ext cx="3048000" cy="576580"/>
                        </a:xfrm>
                        <a:prstGeom prst="rect">
                          <a:avLst/>
                        </a:prstGeom>
                        <a:noFill/>
                        <a:ln w="9525">
                          <a:noFill/>
                          <a:miter lim="800000"/>
                          <a:headEnd/>
                          <a:tailEnd/>
                        </a:ln>
                      </pic:spPr>
                    </pic:pic>
                  </a:graphicData>
                </a:graphic>
              </wp:anchor>
            </w:drawing>
          </w:r>
        </w:p>
      </w:tc>
      <w:tc>
        <w:tcPr>
          <w:tcW w:w="1701" w:type="dxa"/>
          <w:hideMark/>
        </w:tcPr>
        <w:p w14:paraId="5785BA50" w14:textId="77777777" w:rsidR="009B2416" w:rsidRPr="00885881" w:rsidRDefault="009B2416" w:rsidP="009B2416">
          <w:pPr>
            <w:spacing w:after="0"/>
            <w:rPr>
              <w:lang w:val="en-US"/>
            </w:rPr>
          </w:pPr>
          <w:r>
            <w:rPr>
              <w:noProof/>
              <w:lang w:eastAsia="en-AU"/>
            </w:rPr>
            <w:drawing>
              <wp:inline distT="0" distB="0" distL="0" distR="0" wp14:anchorId="7445DDF8" wp14:editId="7445DDF9">
                <wp:extent cx="810289" cy="763027"/>
                <wp:effectExtent l="19050" t="0" r="8861" b="0"/>
                <wp:docPr id="25" name="Picture 14" descr="Epworth_Logo_Stack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pworth_Logo_Stack_RGB (2)"/>
                        <pic:cNvPicPr>
                          <a:picLocks noChangeAspect="1" noChangeArrowheads="1"/>
                        </pic:cNvPicPr>
                      </pic:nvPicPr>
                      <pic:blipFill>
                        <a:blip r:embed="rId2"/>
                        <a:srcRect/>
                        <a:stretch>
                          <a:fillRect/>
                        </a:stretch>
                      </pic:blipFill>
                      <pic:spPr bwMode="auto">
                        <a:xfrm>
                          <a:off x="0" y="0"/>
                          <a:ext cx="810570" cy="763292"/>
                        </a:xfrm>
                        <a:prstGeom prst="rect">
                          <a:avLst/>
                        </a:prstGeom>
                        <a:noFill/>
                        <a:ln w="9525">
                          <a:noFill/>
                          <a:miter lim="800000"/>
                          <a:headEnd/>
                          <a:tailEnd/>
                        </a:ln>
                      </pic:spPr>
                    </pic:pic>
                  </a:graphicData>
                </a:graphic>
              </wp:inline>
            </w:drawing>
          </w:r>
        </w:p>
      </w:tc>
    </w:tr>
  </w:tbl>
  <w:p w14:paraId="5E71F33F" w14:textId="77777777" w:rsidR="009B2416" w:rsidRDefault="009B2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Outline"/>
    <w:lvl w:ilvl="0">
      <w:start w:val="1"/>
      <w:numFmt w:val="none"/>
      <w:suff w:val="nothing"/>
      <w:lvlText w:val=""/>
      <w:lvlJc w:val="left"/>
      <w:pPr>
        <w:tabs>
          <w:tab w:val="num" w:pos="-578"/>
        </w:tabs>
      </w:pPr>
    </w:lvl>
    <w:lvl w:ilvl="1">
      <w:start w:val="1"/>
      <w:numFmt w:val="none"/>
      <w:suff w:val="nothing"/>
      <w:lvlText w:val=""/>
      <w:lvlJc w:val="left"/>
      <w:pPr>
        <w:tabs>
          <w:tab w:val="num" w:pos="-578"/>
        </w:tabs>
      </w:pPr>
    </w:lvl>
    <w:lvl w:ilvl="2">
      <w:start w:val="1"/>
      <w:numFmt w:val="none"/>
      <w:suff w:val="nothing"/>
      <w:lvlText w:val=""/>
      <w:lvlJc w:val="left"/>
      <w:pPr>
        <w:tabs>
          <w:tab w:val="num" w:pos="-578"/>
        </w:tabs>
      </w:pPr>
    </w:lvl>
    <w:lvl w:ilvl="3">
      <w:start w:val="1"/>
      <w:numFmt w:val="none"/>
      <w:suff w:val="nothing"/>
      <w:lvlText w:val=""/>
      <w:lvlJc w:val="left"/>
      <w:pPr>
        <w:tabs>
          <w:tab w:val="num" w:pos="-578"/>
        </w:tabs>
      </w:pPr>
    </w:lvl>
    <w:lvl w:ilvl="4">
      <w:start w:val="1"/>
      <w:numFmt w:val="none"/>
      <w:suff w:val="nothing"/>
      <w:lvlText w:val=""/>
      <w:lvlJc w:val="left"/>
      <w:pPr>
        <w:tabs>
          <w:tab w:val="num" w:pos="-578"/>
        </w:tabs>
      </w:pPr>
    </w:lvl>
    <w:lvl w:ilvl="5">
      <w:start w:val="1"/>
      <w:numFmt w:val="none"/>
      <w:suff w:val="nothing"/>
      <w:lvlText w:val=""/>
      <w:lvlJc w:val="left"/>
      <w:pPr>
        <w:tabs>
          <w:tab w:val="num" w:pos="-578"/>
        </w:tabs>
      </w:pPr>
    </w:lvl>
    <w:lvl w:ilvl="6">
      <w:start w:val="1"/>
      <w:numFmt w:val="none"/>
      <w:suff w:val="nothing"/>
      <w:lvlText w:val=""/>
      <w:lvlJc w:val="left"/>
      <w:pPr>
        <w:tabs>
          <w:tab w:val="num" w:pos="-578"/>
        </w:tabs>
      </w:pPr>
    </w:lvl>
    <w:lvl w:ilvl="7">
      <w:start w:val="1"/>
      <w:numFmt w:val="none"/>
      <w:suff w:val="nothing"/>
      <w:lvlText w:val=""/>
      <w:lvlJc w:val="left"/>
      <w:pPr>
        <w:tabs>
          <w:tab w:val="num" w:pos="-578"/>
        </w:tabs>
      </w:pPr>
    </w:lvl>
    <w:lvl w:ilvl="8">
      <w:start w:val="1"/>
      <w:numFmt w:val="none"/>
      <w:suff w:val="nothing"/>
      <w:lvlText w:val=""/>
      <w:lvlJc w:val="left"/>
      <w:pPr>
        <w:tabs>
          <w:tab w:val="num" w:pos="-578"/>
        </w:tabs>
      </w:pPr>
    </w:lvl>
  </w:abstractNum>
  <w:abstractNum w:abstractNumId="1" w15:restartNumberingAfterBreak="0">
    <w:nsid w:val="070D2B27"/>
    <w:multiLevelType w:val="hybridMultilevel"/>
    <w:tmpl w:val="557AA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D46679"/>
    <w:multiLevelType w:val="hybridMultilevel"/>
    <w:tmpl w:val="FE467038"/>
    <w:lvl w:ilvl="0" w:tplc="C7FA3D66">
      <w:numFmt w:val="bullet"/>
      <w:lvlText w:val="-"/>
      <w:lvlJc w:val="left"/>
      <w:pPr>
        <w:ind w:left="360" w:hanging="36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44765C"/>
    <w:multiLevelType w:val="hybridMultilevel"/>
    <w:tmpl w:val="E26AB3B6"/>
    <w:lvl w:ilvl="0" w:tplc="BEB82B28">
      <w:numFmt w:val="bullet"/>
      <w:lvlText w:val="•"/>
      <w:lvlJc w:val="left"/>
      <w:pPr>
        <w:ind w:left="832" w:hanging="363"/>
      </w:pPr>
      <w:rPr>
        <w:rFonts w:ascii="DejaVu Sans" w:eastAsia="DejaVu Sans" w:hAnsi="DejaVu Sans" w:cs="DejaVu Sans" w:hint="default"/>
        <w:w w:val="78"/>
        <w:sz w:val="22"/>
        <w:szCs w:val="22"/>
        <w:lang w:val="en-US" w:eastAsia="en-US" w:bidi="ar-SA"/>
      </w:rPr>
    </w:lvl>
    <w:lvl w:ilvl="1" w:tplc="1578EC52">
      <w:numFmt w:val="bullet"/>
      <w:lvlText w:val="•"/>
      <w:lvlJc w:val="left"/>
      <w:pPr>
        <w:ind w:left="1440" w:hanging="363"/>
      </w:pPr>
      <w:rPr>
        <w:rFonts w:hint="default"/>
        <w:lang w:val="en-US" w:eastAsia="en-US" w:bidi="ar-SA"/>
      </w:rPr>
    </w:lvl>
    <w:lvl w:ilvl="2" w:tplc="A1721086">
      <w:numFmt w:val="bullet"/>
      <w:lvlText w:val="•"/>
      <w:lvlJc w:val="left"/>
      <w:pPr>
        <w:ind w:left="2041" w:hanging="363"/>
      </w:pPr>
      <w:rPr>
        <w:rFonts w:hint="default"/>
        <w:lang w:val="en-US" w:eastAsia="en-US" w:bidi="ar-SA"/>
      </w:rPr>
    </w:lvl>
    <w:lvl w:ilvl="3" w:tplc="56A0CF7A">
      <w:numFmt w:val="bullet"/>
      <w:lvlText w:val="•"/>
      <w:lvlJc w:val="left"/>
      <w:pPr>
        <w:ind w:left="2642" w:hanging="363"/>
      </w:pPr>
      <w:rPr>
        <w:rFonts w:hint="default"/>
        <w:lang w:val="en-US" w:eastAsia="en-US" w:bidi="ar-SA"/>
      </w:rPr>
    </w:lvl>
    <w:lvl w:ilvl="4" w:tplc="1ED2A4AA">
      <w:numFmt w:val="bullet"/>
      <w:lvlText w:val="•"/>
      <w:lvlJc w:val="left"/>
      <w:pPr>
        <w:ind w:left="3242" w:hanging="363"/>
      </w:pPr>
      <w:rPr>
        <w:rFonts w:hint="default"/>
        <w:lang w:val="en-US" w:eastAsia="en-US" w:bidi="ar-SA"/>
      </w:rPr>
    </w:lvl>
    <w:lvl w:ilvl="5" w:tplc="914A29C2">
      <w:numFmt w:val="bullet"/>
      <w:lvlText w:val="•"/>
      <w:lvlJc w:val="left"/>
      <w:pPr>
        <w:ind w:left="3843" w:hanging="363"/>
      </w:pPr>
      <w:rPr>
        <w:rFonts w:hint="default"/>
        <w:lang w:val="en-US" w:eastAsia="en-US" w:bidi="ar-SA"/>
      </w:rPr>
    </w:lvl>
    <w:lvl w:ilvl="6" w:tplc="6CC2A96A">
      <w:numFmt w:val="bullet"/>
      <w:lvlText w:val="•"/>
      <w:lvlJc w:val="left"/>
      <w:pPr>
        <w:ind w:left="4444" w:hanging="363"/>
      </w:pPr>
      <w:rPr>
        <w:rFonts w:hint="default"/>
        <w:lang w:val="en-US" w:eastAsia="en-US" w:bidi="ar-SA"/>
      </w:rPr>
    </w:lvl>
    <w:lvl w:ilvl="7" w:tplc="CD025C64">
      <w:numFmt w:val="bullet"/>
      <w:lvlText w:val="•"/>
      <w:lvlJc w:val="left"/>
      <w:pPr>
        <w:ind w:left="5044" w:hanging="363"/>
      </w:pPr>
      <w:rPr>
        <w:rFonts w:hint="default"/>
        <w:lang w:val="en-US" w:eastAsia="en-US" w:bidi="ar-SA"/>
      </w:rPr>
    </w:lvl>
    <w:lvl w:ilvl="8" w:tplc="004235B2">
      <w:numFmt w:val="bullet"/>
      <w:lvlText w:val="•"/>
      <w:lvlJc w:val="left"/>
      <w:pPr>
        <w:ind w:left="5645" w:hanging="363"/>
      </w:pPr>
      <w:rPr>
        <w:rFonts w:hint="default"/>
        <w:lang w:val="en-US" w:eastAsia="en-US" w:bidi="ar-SA"/>
      </w:rPr>
    </w:lvl>
  </w:abstractNum>
  <w:abstractNum w:abstractNumId="4" w15:restartNumberingAfterBreak="0">
    <w:nsid w:val="24D71817"/>
    <w:multiLevelType w:val="hybridMultilevel"/>
    <w:tmpl w:val="9AEE2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4B7380"/>
    <w:multiLevelType w:val="hybridMultilevel"/>
    <w:tmpl w:val="1E808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72647F"/>
    <w:multiLevelType w:val="hybridMultilevel"/>
    <w:tmpl w:val="3A10FE32"/>
    <w:lvl w:ilvl="0" w:tplc="7FB0F524">
      <w:numFmt w:val="bullet"/>
      <w:lvlText w:val="•"/>
      <w:lvlJc w:val="left"/>
      <w:pPr>
        <w:ind w:left="835" w:hanging="363"/>
      </w:pPr>
      <w:rPr>
        <w:rFonts w:ascii="DejaVu Sans" w:eastAsia="DejaVu Sans" w:hAnsi="DejaVu Sans" w:cs="DejaVu Sans" w:hint="default"/>
        <w:w w:val="78"/>
        <w:sz w:val="22"/>
        <w:szCs w:val="22"/>
        <w:lang w:val="en-US" w:eastAsia="en-US" w:bidi="ar-SA"/>
      </w:rPr>
    </w:lvl>
    <w:lvl w:ilvl="1" w:tplc="29364E34">
      <w:numFmt w:val="bullet"/>
      <w:lvlText w:val="•"/>
      <w:lvlJc w:val="left"/>
      <w:pPr>
        <w:ind w:left="1526" w:hanging="363"/>
      </w:pPr>
      <w:rPr>
        <w:rFonts w:hint="default"/>
        <w:lang w:val="en-US" w:eastAsia="en-US" w:bidi="ar-SA"/>
      </w:rPr>
    </w:lvl>
    <w:lvl w:ilvl="2" w:tplc="A012755E">
      <w:numFmt w:val="bullet"/>
      <w:lvlText w:val="•"/>
      <w:lvlJc w:val="left"/>
      <w:pPr>
        <w:ind w:left="2212" w:hanging="363"/>
      </w:pPr>
      <w:rPr>
        <w:rFonts w:hint="default"/>
        <w:lang w:val="en-US" w:eastAsia="en-US" w:bidi="ar-SA"/>
      </w:rPr>
    </w:lvl>
    <w:lvl w:ilvl="3" w:tplc="336AE3B6">
      <w:numFmt w:val="bullet"/>
      <w:lvlText w:val="•"/>
      <w:lvlJc w:val="left"/>
      <w:pPr>
        <w:ind w:left="2898" w:hanging="363"/>
      </w:pPr>
      <w:rPr>
        <w:rFonts w:hint="default"/>
        <w:lang w:val="en-US" w:eastAsia="en-US" w:bidi="ar-SA"/>
      </w:rPr>
    </w:lvl>
    <w:lvl w:ilvl="4" w:tplc="48C2CBAA">
      <w:numFmt w:val="bullet"/>
      <w:lvlText w:val="•"/>
      <w:lvlJc w:val="left"/>
      <w:pPr>
        <w:ind w:left="3584" w:hanging="363"/>
      </w:pPr>
      <w:rPr>
        <w:rFonts w:hint="default"/>
        <w:lang w:val="en-US" w:eastAsia="en-US" w:bidi="ar-SA"/>
      </w:rPr>
    </w:lvl>
    <w:lvl w:ilvl="5" w:tplc="D0062302">
      <w:numFmt w:val="bullet"/>
      <w:lvlText w:val="•"/>
      <w:lvlJc w:val="left"/>
      <w:pPr>
        <w:ind w:left="4270" w:hanging="363"/>
      </w:pPr>
      <w:rPr>
        <w:rFonts w:hint="default"/>
        <w:lang w:val="en-US" w:eastAsia="en-US" w:bidi="ar-SA"/>
      </w:rPr>
    </w:lvl>
    <w:lvl w:ilvl="6" w:tplc="7C0C7B94">
      <w:numFmt w:val="bullet"/>
      <w:lvlText w:val="•"/>
      <w:lvlJc w:val="left"/>
      <w:pPr>
        <w:ind w:left="4956" w:hanging="363"/>
      </w:pPr>
      <w:rPr>
        <w:rFonts w:hint="default"/>
        <w:lang w:val="en-US" w:eastAsia="en-US" w:bidi="ar-SA"/>
      </w:rPr>
    </w:lvl>
    <w:lvl w:ilvl="7" w:tplc="38FC8D64">
      <w:numFmt w:val="bullet"/>
      <w:lvlText w:val="•"/>
      <w:lvlJc w:val="left"/>
      <w:pPr>
        <w:ind w:left="5642" w:hanging="363"/>
      </w:pPr>
      <w:rPr>
        <w:rFonts w:hint="default"/>
        <w:lang w:val="en-US" w:eastAsia="en-US" w:bidi="ar-SA"/>
      </w:rPr>
    </w:lvl>
    <w:lvl w:ilvl="8" w:tplc="A5F086A8">
      <w:numFmt w:val="bullet"/>
      <w:lvlText w:val="•"/>
      <w:lvlJc w:val="left"/>
      <w:pPr>
        <w:ind w:left="6328" w:hanging="363"/>
      </w:pPr>
      <w:rPr>
        <w:rFonts w:hint="default"/>
        <w:lang w:val="en-US" w:eastAsia="en-US" w:bidi="ar-SA"/>
      </w:rPr>
    </w:lvl>
  </w:abstractNum>
  <w:abstractNum w:abstractNumId="7" w15:restartNumberingAfterBreak="0">
    <w:nsid w:val="3DAE0A0C"/>
    <w:multiLevelType w:val="hybridMultilevel"/>
    <w:tmpl w:val="E0BC3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714882"/>
    <w:multiLevelType w:val="hybridMultilevel"/>
    <w:tmpl w:val="C680BA88"/>
    <w:lvl w:ilvl="0" w:tplc="041C0706">
      <w:numFmt w:val="bullet"/>
      <w:lvlText w:val="•"/>
      <w:lvlJc w:val="left"/>
      <w:pPr>
        <w:ind w:left="573" w:hanging="358"/>
      </w:pPr>
      <w:rPr>
        <w:rFonts w:ascii="DejaVu Sans" w:eastAsia="DejaVu Sans" w:hAnsi="DejaVu Sans" w:cs="DejaVu Sans" w:hint="default"/>
        <w:w w:val="78"/>
        <w:sz w:val="22"/>
        <w:szCs w:val="22"/>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DD6802"/>
    <w:multiLevelType w:val="hybridMultilevel"/>
    <w:tmpl w:val="6DB05F6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47100700"/>
    <w:multiLevelType w:val="hybridMultilevel"/>
    <w:tmpl w:val="40824D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391C59"/>
    <w:multiLevelType w:val="hybridMultilevel"/>
    <w:tmpl w:val="982A1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763A2B"/>
    <w:multiLevelType w:val="hybridMultilevel"/>
    <w:tmpl w:val="AC667002"/>
    <w:lvl w:ilvl="0" w:tplc="861EC4FA">
      <w:numFmt w:val="bullet"/>
      <w:lvlText w:val="•"/>
      <w:lvlJc w:val="left"/>
      <w:pPr>
        <w:ind w:left="835" w:hanging="363"/>
      </w:pPr>
      <w:rPr>
        <w:rFonts w:ascii="DejaVu Sans" w:eastAsia="DejaVu Sans" w:hAnsi="DejaVu Sans" w:cs="DejaVu Sans" w:hint="default"/>
        <w:w w:val="78"/>
        <w:sz w:val="22"/>
        <w:szCs w:val="22"/>
        <w:lang w:val="en-US" w:eastAsia="en-US" w:bidi="ar-SA"/>
      </w:rPr>
    </w:lvl>
    <w:lvl w:ilvl="1" w:tplc="4FFCCBE0">
      <w:numFmt w:val="bullet"/>
      <w:lvlText w:val="•"/>
      <w:lvlJc w:val="left"/>
      <w:pPr>
        <w:ind w:left="1526" w:hanging="363"/>
      </w:pPr>
      <w:rPr>
        <w:rFonts w:hint="default"/>
        <w:lang w:val="en-US" w:eastAsia="en-US" w:bidi="ar-SA"/>
      </w:rPr>
    </w:lvl>
    <w:lvl w:ilvl="2" w:tplc="0F7C62C6">
      <w:numFmt w:val="bullet"/>
      <w:lvlText w:val="•"/>
      <w:lvlJc w:val="left"/>
      <w:pPr>
        <w:ind w:left="2212" w:hanging="363"/>
      </w:pPr>
      <w:rPr>
        <w:rFonts w:hint="default"/>
        <w:lang w:val="en-US" w:eastAsia="en-US" w:bidi="ar-SA"/>
      </w:rPr>
    </w:lvl>
    <w:lvl w:ilvl="3" w:tplc="E634EF86">
      <w:numFmt w:val="bullet"/>
      <w:lvlText w:val="•"/>
      <w:lvlJc w:val="left"/>
      <w:pPr>
        <w:ind w:left="2898" w:hanging="363"/>
      </w:pPr>
      <w:rPr>
        <w:rFonts w:hint="default"/>
        <w:lang w:val="en-US" w:eastAsia="en-US" w:bidi="ar-SA"/>
      </w:rPr>
    </w:lvl>
    <w:lvl w:ilvl="4" w:tplc="80BC4172">
      <w:numFmt w:val="bullet"/>
      <w:lvlText w:val="•"/>
      <w:lvlJc w:val="left"/>
      <w:pPr>
        <w:ind w:left="3584" w:hanging="363"/>
      </w:pPr>
      <w:rPr>
        <w:rFonts w:hint="default"/>
        <w:lang w:val="en-US" w:eastAsia="en-US" w:bidi="ar-SA"/>
      </w:rPr>
    </w:lvl>
    <w:lvl w:ilvl="5" w:tplc="2374A1F0">
      <w:numFmt w:val="bullet"/>
      <w:lvlText w:val="•"/>
      <w:lvlJc w:val="left"/>
      <w:pPr>
        <w:ind w:left="4270" w:hanging="363"/>
      </w:pPr>
      <w:rPr>
        <w:rFonts w:hint="default"/>
        <w:lang w:val="en-US" w:eastAsia="en-US" w:bidi="ar-SA"/>
      </w:rPr>
    </w:lvl>
    <w:lvl w:ilvl="6" w:tplc="E16EF264">
      <w:numFmt w:val="bullet"/>
      <w:lvlText w:val="•"/>
      <w:lvlJc w:val="left"/>
      <w:pPr>
        <w:ind w:left="4956" w:hanging="363"/>
      </w:pPr>
      <w:rPr>
        <w:rFonts w:hint="default"/>
        <w:lang w:val="en-US" w:eastAsia="en-US" w:bidi="ar-SA"/>
      </w:rPr>
    </w:lvl>
    <w:lvl w:ilvl="7" w:tplc="7924F39E">
      <w:numFmt w:val="bullet"/>
      <w:lvlText w:val="•"/>
      <w:lvlJc w:val="left"/>
      <w:pPr>
        <w:ind w:left="5642" w:hanging="363"/>
      </w:pPr>
      <w:rPr>
        <w:rFonts w:hint="default"/>
        <w:lang w:val="en-US" w:eastAsia="en-US" w:bidi="ar-SA"/>
      </w:rPr>
    </w:lvl>
    <w:lvl w:ilvl="8" w:tplc="899C95AE">
      <w:numFmt w:val="bullet"/>
      <w:lvlText w:val="•"/>
      <w:lvlJc w:val="left"/>
      <w:pPr>
        <w:ind w:left="6328" w:hanging="363"/>
      </w:pPr>
      <w:rPr>
        <w:rFonts w:hint="default"/>
        <w:lang w:val="en-US" w:eastAsia="en-US" w:bidi="ar-SA"/>
      </w:rPr>
    </w:lvl>
  </w:abstractNum>
  <w:abstractNum w:abstractNumId="13" w15:restartNumberingAfterBreak="0">
    <w:nsid w:val="4D5E4381"/>
    <w:multiLevelType w:val="hybridMultilevel"/>
    <w:tmpl w:val="AE1CD6AA"/>
    <w:lvl w:ilvl="0" w:tplc="63922F9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DC53602"/>
    <w:multiLevelType w:val="hybridMultilevel"/>
    <w:tmpl w:val="6BF06EEA"/>
    <w:lvl w:ilvl="0" w:tplc="A0103296">
      <w:numFmt w:val="bullet"/>
      <w:lvlText w:val="•"/>
      <w:lvlJc w:val="left"/>
      <w:pPr>
        <w:ind w:left="573" w:hanging="360"/>
      </w:pPr>
      <w:rPr>
        <w:rFonts w:ascii="DejaVu Sans" w:eastAsia="DejaVu Sans" w:hAnsi="DejaVu Sans" w:cs="DejaVu Sans" w:hint="default"/>
        <w:w w:val="78"/>
        <w:sz w:val="22"/>
        <w:szCs w:val="22"/>
        <w:lang w:val="en-US" w:eastAsia="en-US" w:bidi="ar-SA"/>
      </w:rPr>
    </w:lvl>
    <w:lvl w:ilvl="1" w:tplc="131A1D3A">
      <w:numFmt w:val="bullet"/>
      <w:lvlText w:val="•"/>
      <w:lvlJc w:val="left"/>
      <w:pPr>
        <w:ind w:left="1292" w:hanging="360"/>
      </w:pPr>
      <w:rPr>
        <w:rFonts w:hint="default"/>
        <w:lang w:val="en-US" w:eastAsia="en-US" w:bidi="ar-SA"/>
      </w:rPr>
    </w:lvl>
    <w:lvl w:ilvl="2" w:tplc="B4549E5C">
      <w:numFmt w:val="bullet"/>
      <w:lvlText w:val="•"/>
      <w:lvlJc w:val="left"/>
      <w:pPr>
        <w:ind w:left="2004" w:hanging="360"/>
      </w:pPr>
      <w:rPr>
        <w:rFonts w:hint="default"/>
        <w:lang w:val="en-US" w:eastAsia="en-US" w:bidi="ar-SA"/>
      </w:rPr>
    </w:lvl>
    <w:lvl w:ilvl="3" w:tplc="CA166428">
      <w:numFmt w:val="bullet"/>
      <w:lvlText w:val="•"/>
      <w:lvlJc w:val="left"/>
      <w:pPr>
        <w:ind w:left="2716" w:hanging="360"/>
      </w:pPr>
      <w:rPr>
        <w:rFonts w:hint="default"/>
        <w:lang w:val="en-US" w:eastAsia="en-US" w:bidi="ar-SA"/>
      </w:rPr>
    </w:lvl>
    <w:lvl w:ilvl="4" w:tplc="E63E644C">
      <w:numFmt w:val="bullet"/>
      <w:lvlText w:val="•"/>
      <w:lvlJc w:val="left"/>
      <w:pPr>
        <w:ind w:left="3428" w:hanging="360"/>
      </w:pPr>
      <w:rPr>
        <w:rFonts w:hint="default"/>
        <w:lang w:val="en-US" w:eastAsia="en-US" w:bidi="ar-SA"/>
      </w:rPr>
    </w:lvl>
    <w:lvl w:ilvl="5" w:tplc="3F028414">
      <w:numFmt w:val="bullet"/>
      <w:lvlText w:val="•"/>
      <w:lvlJc w:val="left"/>
      <w:pPr>
        <w:ind w:left="4140" w:hanging="360"/>
      </w:pPr>
      <w:rPr>
        <w:rFonts w:hint="default"/>
        <w:lang w:val="en-US" w:eastAsia="en-US" w:bidi="ar-SA"/>
      </w:rPr>
    </w:lvl>
    <w:lvl w:ilvl="6" w:tplc="8758C324">
      <w:numFmt w:val="bullet"/>
      <w:lvlText w:val="•"/>
      <w:lvlJc w:val="left"/>
      <w:pPr>
        <w:ind w:left="4852" w:hanging="360"/>
      </w:pPr>
      <w:rPr>
        <w:rFonts w:hint="default"/>
        <w:lang w:val="en-US" w:eastAsia="en-US" w:bidi="ar-SA"/>
      </w:rPr>
    </w:lvl>
    <w:lvl w:ilvl="7" w:tplc="E6B2F9C4">
      <w:numFmt w:val="bullet"/>
      <w:lvlText w:val="•"/>
      <w:lvlJc w:val="left"/>
      <w:pPr>
        <w:ind w:left="5564" w:hanging="360"/>
      </w:pPr>
      <w:rPr>
        <w:rFonts w:hint="default"/>
        <w:lang w:val="en-US" w:eastAsia="en-US" w:bidi="ar-SA"/>
      </w:rPr>
    </w:lvl>
    <w:lvl w:ilvl="8" w:tplc="8032837A">
      <w:numFmt w:val="bullet"/>
      <w:lvlText w:val="•"/>
      <w:lvlJc w:val="left"/>
      <w:pPr>
        <w:ind w:left="6276" w:hanging="360"/>
      </w:pPr>
      <w:rPr>
        <w:rFonts w:hint="default"/>
        <w:lang w:val="en-US" w:eastAsia="en-US" w:bidi="ar-SA"/>
      </w:rPr>
    </w:lvl>
  </w:abstractNum>
  <w:abstractNum w:abstractNumId="15" w15:restartNumberingAfterBreak="0">
    <w:nsid w:val="599B6B13"/>
    <w:multiLevelType w:val="hybridMultilevel"/>
    <w:tmpl w:val="1E78317E"/>
    <w:lvl w:ilvl="0" w:tplc="39224EB2">
      <w:numFmt w:val="bullet"/>
      <w:lvlText w:val="•"/>
      <w:lvlJc w:val="left"/>
      <w:pPr>
        <w:ind w:left="835" w:hanging="363"/>
      </w:pPr>
      <w:rPr>
        <w:rFonts w:ascii="DejaVu Sans" w:eastAsia="DejaVu Sans" w:hAnsi="DejaVu Sans" w:cs="DejaVu Sans" w:hint="default"/>
        <w:w w:val="84"/>
        <w:sz w:val="22"/>
        <w:szCs w:val="22"/>
        <w:lang w:val="en-US" w:eastAsia="en-US" w:bidi="ar-SA"/>
      </w:rPr>
    </w:lvl>
    <w:lvl w:ilvl="1" w:tplc="93BAB6A4">
      <w:numFmt w:val="bullet"/>
      <w:lvlText w:val="•"/>
      <w:lvlJc w:val="left"/>
      <w:pPr>
        <w:ind w:left="2014" w:hanging="363"/>
      </w:pPr>
      <w:rPr>
        <w:rFonts w:hint="default"/>
        <w:lang w:val="en-US" w:eastAsia="en-US" w:bidi="ar-SA"/>
      </w:rPr>
    </w:lvl>
    <w:lvl w:ilvl="2" w:tplc="54A262E2">
      <w:numFmt w:val="bullet"/>
      <w:lvlText w:val="•"/>
      <w:lvlJc w:val="left"/>
      <w:pPr>
        <w:ind w:left="3188" w:hanging="363"/>
      </w:pPr>
      <w:rPr>
        <w:rFonts w:hint="default"/>
        <w:lang w:val="en-US" w:eastAsia="en-US" w:bidi="ar-SA"/>
      </w:rPr>
    </w:lvl>
    <w:lvl w:ilvl="3" w:tplc="124091BA">
      <w:numFmt w:val="bullet"/>
      <w:lvlText w:val="•"/>
      <w:lvlJc w:val="left"/>
      <w:pPr>
        <w:ind w:left="4362" w:hanging="363"/>
      </w:pPr>
      <w:rPr>
        <w:rFonts w:hint="default"/>
        <w:lang w:val="en-US" w:eastAsia="en-US" w:bidi="ar-SA"/>
      </w:rPr>
    </w:lvl>
    <w:lvl w:ilvl="4" w:tplc="EF0E9386">
      <w:numFmt w:val="bullet"/>
      <w:lvlText w:val="•"/>
      <w:lvlJc w:val="left"/>
      <w:pPr>
        <w:ind w:left="5536" w:hanging="363"/>
      </w:pPr>
      <w:rPr>
        <w:rFonts w:hint="default"/>
        <w:lang w:val="en-US" w:eastAsia="en-US" w:bidi="ar-SA"/>
      </w:rPr>
    </w:lvl>
    <w:lvl w:ilvl="5" w:tplc="EFD43D9A">
      <w:numFmt w:val="bullet"/>
      <w:lvlText w:val="•"/>
      <w:lvlJc w:val="left"/>
      <w:pPr>
        <w:ind w:left="6711" w:hanging="363"/>
      </w:pPr>
      <w:rPr>
        <w:rFonts w:hint="default"/>
        <w:lang w:val="en-US" w:eastAsia="en-US" w:bidi="ar-SA"/>
      </w:rPr>
    </w:lvl>
    <w:lvl w:ilvl="6" w:tplc="BFC45CB6">
      <w:numFmt w:val="bullet"/>
      <w:lvlText w:val="•"/>
      <w:lvlJc w:val="left"/>
      <w:pPr>
        <w:ind w:left="7885" w:hanging="363"/>
      </w:pPr>
      <w:rPr>
        <w:rFonts w:hint="default"/>
        <w:lang w:val="en-US" w:eastAsia="en-US" w:bidi="ar-SA"/>
      </w:rPr>
    </w:lvl>
    <w:lvl w:ilvl="7" w:tplc="14BA6C74">
      <w:numFmt w:val="bullet"/>
      <w:lvlText w:val="•"/>
      <w:lvlJc w:val="left"/>
      <w:pPr>
        <w:ind w:left="9059" w:hanging="363"/>
      </w:pPr>
      <w:rPr>
        <w:rFonts w:hint="default"/>
        <w:lang w:val="en-US" w:eastAsia="en-US" w:bidi="ar-SA"/>
      </w:rPr>
    </w:lvl>
    <w:lvl w:ilvl="8" w:tplc="F6606476">
      <w:numFmt w:val="bullet"/>
      <w:lvlText w:val="•"/>
      <w:lvlJc w:val="left"/>
      <w:pPr>
        <w:ind w:left="10233" w:hanging="363"/>
      </w:pPr>
      <w:rPr>
        <w:rFonts w:hint="default"/>
        <w:lang w:val="en-US" w:eastAsia="en-US" w:bidi="ar-SA"/>
      </w:rPr>
    </w:lvl>
  </w:abstractNum>
  <w:abstractNum w:abstractNumId="16" w15:restartNumberingAfterBreak="0">
    <w:nsid w:val="5BE6417D"/>
    <w:multiLevelType w:val="hybridMultilevel"/>
    <w:tmpl w:val="22C2C490"/>
    <w:lvl w:ilvl="0" w:tplc="C7FA3D66">
      <w:numFmt w:val="bullet"/>
      <w:lvlText w:val="-"/>
      <w:lvlJc w:val="left"/>
      <w:pPr>
        <w:ind w:left="360" w:hanging="36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9936B6"/>
    <w:multiLevelType w:val="hybridMultilevel"/>
    <w:tmpl w:val="1DF47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565D65"/>
    <w:multiLevelType w:val="hybridMultilevel"/>
    <w:tmpl w:val="65FA9930"/>
    <w:lvl w:ilvl="0" w:tplc="60B432B6">
      <w:numFmt w:val="bullet"/>
      <w:lvlText w:val="•"/>
      <w:lvlJc w:val="left"/>
      <w:pPr>
        <w:ind w:left="571" w:hanging="356"/>
      </w:pPr>
      <w:rPr>
        <w:rFonts w:ascii="DejaVu Sans" w:eastAsia="DejaVu Sans" w:hAnsi="DejaVu Sans" w:cs="DejaVu Sans" w:hint="default"/>
        <w:w w:val="78"/>
        <w:sz w:val="22"/>
        <w:szCs w:val="22"/>
        <w:lang w:val="en-US" w:eastAsia="en-US" w:bidi="ar-SA"/>
      </w:rPr>
    </w:lvl>
    <w:lvl w:ilvl="1" w:tplc="EFD43B0E">
      <w:numFmt w:val="bullet"/>
      <w:lvlText w:val="•"/>
      <w:lvlJc w:val="left"/>
      <w:pPr>
        <w:ind w:left="1206" w:hanging="356"/>
      </w:pPr>
      <w:rPr>
        <w:rFonts w:hint="default"/>
        <w:lang w:val="en-US" w:eastAsia="en-US" w:bidi="ar-SA"/>
      </w:rPr>
    </w:lvl>
    <w:lvl w:ilvl="2" w:tplc="F49A433A">
      <w:numFmt w:val="bullet"/>
      <w:lvlText w:val="•"/>
      <w:lvlJc w:val="left"/>
      <w:pPr>
        <w:ind w:left="1833" w:hanging="356"/>
      </w:pPr>
      <w:rPr>
        <w:rFonts w:hint="default"/>
        <w:lang w:val="en-US" w:eastAsia="en-US" w:bidi="ar-SA"/>
      </w:rPr>
    </w:lvl>
    <w:lvl w:ilvl="3" w:tplc="6F36F5BC">
      <w:numFmt w:val="bullet"/>
      <w:lvlText w:val="•"/>
      <w:lvlJc w:val="left"/>
      <w:pPr>
        <w:ind w:left="2460" w:hanging="356"/>
      </w:pPr>
      <w:rPr>
        <w:rFonts w:hint="default"/>
        <w:lang w:val="en-US" w:eastAsia="en-US" w:bidi="ar-SA"/>
      </w:rPr>
    </w:lvl>
    <w:lvl w:ilvl="4" w:tplc="E0441EDC">
      <w:numFmt w:val="bullet"/>
      <w:lvlText w:val="•"/>
      <w:lvlJc w:val="left"/>
      <w:pPr>
        <w:ind w:left="3086" w:hanging="356"/>
      </w:pPr>
      <w:rPr>
        <w:rFonts w:hint="default"/>
        <w:lang w:val="en-US" w:eastAsia="en-US" w:bidi="ar-SA"/>
      </w:rPr>
    </w:lvl>
    <w:lvl w:ilvl="5" w:tplc="51547648">
      <w:numFmt w:val="bullet"/>
      <w:lvlText w:val="•"/>
      <w:lvlJc w:val="left"/>
      <w:pPr>
        <w:ind w:left="3713" w:hanging="356"/>
      </w:pPr>
      <w:rPr>
        <w:rFonts w:hint="default"/>
        <w:lang w:val="en-US" w:eastAsia="en-US" w:bidi="ar-SA"/>
      </w:rPr>
    </w:lvl>
    <w:lvl w:ilvl="6" w:tplc="33A23AB2">
      <w:numFmt w:val="bullet"/>
      <w:lvlText w:val="•"/>
      <w:lvlJc w:val="left"/>
      <w:pPr>
        <w:ind w:left="4340" w:hanging="356"/>
      </w:pPr>
      <w:rPr>
        <w:rFonts w:hint="default"/>
        <w:lang w:val="en-US" w:eastAsia="en-US" w:bidi="ar-SA"/>
      </w:rPr>
    </w:lvl>
    <w:lvl w:ilvl="7" w:tplc="512C69E0">
      <w:numFmt w:val="bullet"/>
      <w:lvlText w:val="•"/>
      <w:lvlJc w:val="left"/>
      <w:pPr>
        <w:ind w:left="4966" w:hanging="356"/>
      </w:pPr>
      <w:rPr>
        <w:rFonts w:hint="default"/>
        <w:lang w:val="en-US" w:eastAsia="en-US" w:bidi="ar-SA"/>
      </w:rPr>
    </w:lvl>
    <w:lvl w:ilvl="8" w:tplc="25126B30">
      <w:numFmt w:val="bullet"/>
      <w:lvlText w:val="•"/>
      <w:lvlJc w:val="left"/>
      <w:pPr>
        <w:ind w:left="5593" w:hanging="356"/>
      </w:pPr>
      <w:rPr>
        <w:rFonts w:hint="default"/>
        <w:lang w:val="en-US" w:eastAsia="en-US" w:bidi="ar-SA"/>
      </w:rPr>
    </w:lvl>
  </w:abstractNum>
  <w:abstractNum w:abstractNumId="19" w15:restartNumberingAfterBreak="0">
    <w:nsid w:val="73D75A12"/>
    <w:multiLevelType w:val="hybridMultilevel"/>
    <w:tmpl w:val="91FC1A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CB2D29"/>
    <w:multiLevelType w:val="hybridMultilevel"/>
    <w:tmpl w:val="D4CE9BE4"/>
    <w:lvl w:ilvl="0" w:tplc="C7FA3D66">
      <w:numFmt w:val="bullet"/>
      <w:lvlText w:val="-"/>
      <w:lvlJc w:val="left"/>
      <w:pPr>
        <w:ind w:left="360" w:hanging="360"/>
      </w:pPr>
      <w:rPr>
        <w:rFonts w:ascii="Cambria" w:eastAsiaTheme="minorHAnsi" w:hAnsi="Cambria"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8483FBE"/>
    <w:multiLevelType w:val="hybridMultilevel"/>
    <w:tmpl w:val="35F09DD8"/>
    <w:lvl w:ilvl="0" w:tplc="06D4619E">
      <w:numFmt w:val="bullet"/>
      <w:lvlText w:val="•"/>
      <w:lvlJc w:val="left"/>
      <w:pPr>
        <w:ind w:left="832" w:hanging="360"/>
      </w:pPr>
      <w:rPr>
        <w:rFonts w:ascii="DejaVu Sans" w:eastAsia="DejaVu Sans" w:hAnsi="DejaVu Sans" w:cs="DejaVu Sans" w:hint="default"/>
        <w:w w:val="78"/>
        <w:sz w:val="22"/>
        <w:szCs w:val="22"/>
        <w:lang w:val="en-US" w:eastAsia="en-US" w:bidi="ar-SA"/>
      </w:rPr>
    </w:lvl>
    <w:lvl w:ilvl="1" w:tplc="5A90DEE0">
      <w:numFmt w:val="bullet"/>
      <w:lvlText w:val="•"/>
      <w:lvlJc w:val="left"/>
      <w:pPr>
        <w:ind w:left="1440" w:hanging="360"/>
      </w:pPr>
      <w:rPr>
        <w:rFonts w:hint="default"/>
        <w:lang w:val="en-US" w:eastAsia="en-US" w:bidi="ar-SA"/>
      </w:rPr>
    </w:lvl>
    <w:lvl w:ilvl="2" w:tplc="D1404278">
      <w:numFmt w:val="bullet"/>
      <w:lvlText w:val="•"/>
      <w:lvlJc w:val="left"/>
      <w:pPr>
        <w:ind w:left="2041" w:hanging="360"/>
      </w:pPr>
      <w:rPr>
        <w:rFonts w:hint="default"/>
        <w:lang w:val="en-US" w:eastAsia="en-US" w:bidi="ar-SA"/>
      </w:rPr>
    </w:lvl>
    <w:lvl w:ilvl="3" w:tplc="8138E492">
      <w:numFmt w:val="bullet"/>
      <w:lvlText w:val="•"/>
      <w:lvlJc w:val="left"/>
      <w:pPr>
        <w:ind w:left="2642" w:hanging="360"/>
      </w:pPr>
      <w:rPr>
        <w:rFonts w:hint="default"/>
        <w:lang w:val="en-US" w:eastAsia="en-US" w:bidi="ar-SA"/>
      </w:rPr>
    </w:lvl>
    <w:lvl w:ilvl="4" w:tplc="3CA27538">
      <w:numFmt w:val="bullet"/>
      <w:lvlText w:val="•"/>
      <w:lvlJc w:val="left"/>
      <w:pPr>
        <w:ind w:left="3242" w:hanging="360"/>
      </w:pPr>
      <w:rPr>
        <w:rFonts w:hint="default"/>
        <w:lang w:val="en-US" w:eastAsia="en-US" w:bidi="ar-SA"/>
      </w:rPr>
    </w:lvl>
    <w:lvl w:ilvl="5" w:tplc="5F6049A4">
      <w:numFmt w:val="bullet"/>
      <w:lvlText w:val="•"/>
      <w:lvlJc w:val="left"/>
      <w:pPr>
        <w:ind w:left="3843" w:hanging="360"/>
      </w:pPr>
      <w:rPr>
        <w:rFonts w:hint="default"/>
        <w:lang w:val="en-US" w:eastAsia="en-US" w:bidi="ar-SA"/>
      </w:rPr>
    </w:lvl>
    <w:lvl w:ilvl="6" w:tplc="82F2ED1E">
      <w:numFmt w:val="bullet"/>
      <w:lvlText w:val="•"/>
      <w:lvlJc w:val="left"/>
      <w:pPr>
        <w:ind w:left="4444" w:hanging="360"/>
      </w:pPr>
      <w:rPr>
        <w:rFonts w:hint="default"/>
        <w:lang w:val="en-US" w:eastAsia="en-US" w:bidi="ar-SA"/>
      </w:rPr>
    </w:lvl>
    <w:lvl w:ilvl="7" w:tplc="57ACCE84">
      <w:numFmt w:val="bullet"/>
      <w:lvlText w:val="•"/>
      <w:lvlJc w:val="left"/>
      <w:pPr>
        <w:ind w:left="5044" w:hanging="360"/>
      </w:pPr>
      <w:rPr>
        <w:rFonts w:hint="default"/>
        <w:lang w:val="en-US" w:eastAsia="en-US" w:bidi="ar-SA"/>
      </w:rPr>
    </w:lvl>
    <w:lvl w:ilvl="8" w:tplc="21CA967C">
      <w:numFmt w:val="bullet"/>
      <w:lvlText w:val="•"/>
      <w:lvlJc w:val="left"/>
      <w:pPr>
        <w:ind w:left="5645" w:hanging="360"/>
      </w:pPr>
      <w:rPr>
        <w:rFonts w:hint="default"/>
        <w:lang w:val="en-US" w:eastAsia="en-US" w:bidi="ar-SA"/>
      </w:rPr>
    </w:lvl>
  </w:abstractNum>
  <w:abstractNum w:abstractNumId="22" w15:restartNumberingAfterBreak="0">
    <w:nsid w:val="7AAC7A9C"/>
    <w:multiLevelType w:val="hybridMultilevel"/>
    <w:tmpl w:val="F68C1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47251508">
    <w:abstractNumId w:val="10"/>
  </w:num>
  <w:num w:numId="2" w16cid:durableId="33111024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3618695">
    <w:abstractNumId w:val="0"/>
  </w:num>
  <w:num w:numId="4" w16cid:durableId="1359355686">
    <w:abstractNumId w:val="7"/>
  </w:num>
  <w:num w:numId="5" w16cid:durableId="1145052952">
    <w:abstractNumId w:val="20"/>
  </w:num>
  <w:num w:numId="6" w16cid:durableId="1202746145">
    <w:abstractNumId w:val="16"/>
  </w:num>
  <w:num w:numId="7" w16cid:durableId="20401971">
    <w:abstractNumId w:val="2"/>
  </w:num>
  <w:num w:numId="8" w16cid:durableId="1522281263">
    <w:abstractNumId w:val="19"/>
  </w:num>
  <w:num w:numId="9" w16cid:durableId="1706832111">
    <w:abstractNumId w:val="11"/>
  </w:num>
  <w:num w:numId="10" w16cid:durableId="486435277">
    <w:abstractNumId w:val="13"/>
  </w:num>
  <w:num w:numId="11" w16cid:durableId="1227765823">
    <w:abstractNumId w:val="1"/>
  </w:num>
  <w:num w:numId="12" w16cid:durableId="592861811">
    <w:abstractNumId w:val="22"/>
  </w:num>
  <w:num w:numId="13" w16cid:durableId="1202938417">
    <w:abstractNumId w:val="21"/>
  </w:num>
  <w:num w:numId="14" w16cid:durableId="472874463">
    <w:abstractNumId w:val="12"/>
  </w:num>
  <w:num w:numId="15" w16cid:durableId="765425262">
    <w:abstractNumId w:val="6"/>
  </w:num>
  <w:num w:numId="16" w16cid:durableId="223151213">
    <w:abstractNumId w:val="3"/>
  </w:num>
  <w:num w:numId="17" w16cid:durableId="1832404521">
    <w:abstractNumId w:val="14"/>
  </w:num>
  <w:num w:numId="18" w16cid:durableId="1461143616">
    <w:abstractNumId w:val="18"/>
  </w:num>
  <w:num w:numId="19" w16cid:durableId="860357690">
    <w:abstractNumId w:val="8"/>
  </w:num>
  <w:num w:numId="20" w16cid:durableId="659431673">
    <w:abstractNumId w:val="17"/>
  </w:num>
  <w:num w:numId="21" w16cid:durableId="534393011">
    <w:abstractNumId w:val="5"/>
  </w:num>
  <w:num w:numId="22" w16cid:durableId="1203207337">
    <w:abstractNumId w:val="15"/>
  </w:num>
  <w:num w:numId="23" w16cid:durableId="18443922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059"/>
    <w:rsid w:val="00001D01"/>
    <w:rsid w:val="00002637"/>
    <w:rsid w:val="00011F0A"/>
    <w:rsid w:val="00020BE0"/>
    <w:rsid w:val="00024B96"/>
    <w:rsid w:val="000329B1"/>
    <w:rsid w:val="0004731B"/>
    <w:rsid w:val="00057CDA"/>
    <w:rsid w:val="00074244"/>
    <w:rsid w:val="0008095E"/>
    <w:rsid w:val="00082628"/>
    <w:rsid w:val="00082A79"/>
    <w:rsid w:val="00086008"/>
    <w:rsid w:val="00094768"/>
    <w:rsid w:val="000D3467"/>
    <w:rsid w:val="000D59E5"/>
    <w:rsid w:val="00100025"/>
    <w:rsid w:val="001055FD"/>
    <w:rsid w:val="00126C2C"/>
    <w:rsid w:val="00135569"/>
    <w:rsid w:val="001378B7"/>
    <w:rsid w:val="00142CAD"/>
    <w:rsid w:val="00152251"/>
    <w:rsid w:val="00153BDA"/>
    <w:rsid w:val="0015590C"/>
    <w:rsid w:val="00172296"/>
    <w:rsid w:val="00190F4F"/>
    <w:rsid w:val="001A3FCF"/>
    <w:rsid w:val="001B32E3"/>
    <w:rsid w:val="001D27BD"/>
    <w:rsid w:val="001D3622"/>
    <w:rsid w:val="001F6BBD"/>
    <w:rsid w:val="00213C15"/>
    <w:rsid w:val="00226261"/>
    <w:rsid w:val="002367B4"/>
    <w:rsid w:val="00245D0A"/>
    <w:rsid w:val="0026073D"/>
    <w:rsid w:val="00280137"/>
    <w:rsid w:val="002B1AD6"/>
    <w:rsid w:val="002B542F"/>
    <w:rsid w:val="002C4CAC"/>
    <w:rsid w:val="002D7CDD"/>
    <w:rsid w:val="002F3828"/>
    <w:rsid w:val="003068DB"/>
    <w:rsid w:val="003170F1"/>
    <w:rsid w:val="00331352"/>
    <w:rsid w:val="00331C6A"/>
    <w:rsid w:val="0037607B"/>
    <w:rsid w:val="00385362"/>
    <w:rsid w:val="003A501F"/>
    <w:rsid w:val="003A7BFF"/>
    <w:rsid w:val="003B6094"/>
    <w:rsid w:val="003D0CB3"/>
    <w:rsid w:val="003D7649"/>
    <w:rsid w:val="003E05BD"/>
    <w:rsid w:val="00405064"/>
    <w:rsid w:val="00444DEB"/>
    <w:rsid w:val="00451E2F"/>
    <w:rsid w:val="0046069A"/>
    <w:rsid w:val="00476C93"/>
    <w:rsid w:val="00484D7D"/>
    <w:rsid w:val="00486D7C"/>
    <w:rsid w:val="004A01B6"/>
    <w:rsid w:val="004A5739"/>
    <w:rsid w:val="004A6170"/>
    <w:rsid w:val="004D79DB"/>
    <w:rsid w:val="004E2D1F"/>
    <w:rsid w:val="004E6BD0"/>
    <w:rsid w:val="00527971"/>
    <w:rsid w:val="00543905"/>
    <w:rsid w:val="00543DC8"/>
    <w:rsid w:val="00553954"/>
    <w:rsid w:val="00555F18"/>
    <w:rsid w:val="00572129"/>
    <w:rsid w:val="0057627E"/>
    <w:rsid w:val="00591E01"/>
    <w:rsid w:val="0059361C"/>
    <w:rsid w:val="00593FC6"/>
    <w:rsid w:val="005A5E23"/>
    <w:rsid w:val="005B1CC7"/>
    <w:rsid w:val="005B1FAC"/>
    <w:rsid w:val="005D1CB1"/>
    <w:rsid w:val="005E3A76"/>
    <w:rsid w:val="00600E45"/>
    <w:rsid w:val="00605B48"/>
    <w:rsid w:val="00611741"/>
    <w:rsid w:val="0068624D"/>
    <w:rsid w:val="006B0E12"/>
    <w:rsid w:val="006B135D"/>
    <w:rsid w:val="006C00F3"/>
    <w:rsid w:val="006E6327"/>
    <w:rsid w:val="0071676F"/>
    <w:rsid w:val="007517CC"/>
    <w:rsid w:val="00763B86"/>
    <w:rsid w:val="00791802"/>
    <w:rsid w:val="00794211"/>
    <w:rsid w:val="007A0059"/>
    <w:rsid w:val="007A62AE"/>
    <w:rsid w:val="007B457F"/>
    <w:rsid w:val="007D0999"/>
    <w:rsid w:val="007E5178"/>
    <w:rsid w:val="00830B80"/>
    <w:rsid w:val="008501AE"/>
    <w:rsid w:val="00862120"/>
    <w:rsid w:val="00895AD5"/>
    <w:rsid w:val="008B6662"/>
    <w:rsid w:val="008B7897"/>
    <w:rsid w:val="008C51CA"/>
    <w:rsid w:val="008D53B7"/>
    <w:rsid w:val="00912D3F"/>
    <w:rsid w:val="00921155"/>
    <w:rsid w:val="009248F9"/>
    <w:rsid w:val="00931673"/>
    <w:rsid w:val="00940FDA"/>
    <w:rsid w:val="00952C05"/>
    <w:rsid w:val="00962DA8"/>
    <w:rsid w:val="00985E86"/>
    <w:rsid w:val="009A672A"/>
    <w:rsid w:val="009B2416"/>
    <w:rsid w:val="009B2EB5"/>
    <w:rsid w:val="009C2CD1"/>
    <w:rsid w:val="009D3FD7"/>
    <w:rsid w:val="009D7A86"/>
    <w:rsid w:val="009E3E96"/>
    <w:rsid w:val="009E71E4"/>
    <w:rsid w:val="00A00DB4"/>
    <w:rsid w:val="00A04E2A"/>
    <w:rsid w:val="00A067D0"/>
    <w:rsid w:val="00A13672"/>
    <w:rsid w:val="00A71741"/>
    <w:rsid w:val="00A82DE8"/>
    <w:rsid w:val="00A94D6B"/>
    <w:rsid w:val="00AD34BE"/>
    <w:rsid w:val="00AD650A"/>
    <w:rsid w:val="00AE7897"/>
    <w:rsid w:val="00AF5AD6"/>
    <w:rsid w:val="00B10B40"/>
    <w:rsid w:val="00B14863"/>
    <w:rsid w:val="00B27CF3"/>
    <w:rsid w:val="00B42124"/>
    <w:rsid w:val="00B54B60"/>
    <w:rsid w:val="00B724AD"/>
    <w:rsid w:val="00B753A8"/>
    <w:rsid w:val="00B92178"/>
    <w:rsid w:val="00B95199"/>
    <w:rsid w:val="00BA1329"/>
    <w:rsid w:val="00BC1306"/>
    <w:rsid w:val="00BD0D0C"/>
    <w:rsid w:val="00BD4710"/>
    <w:rsid w:val="00BD7DE1"/>
    <w:rsid w:val="00BE4A70"/>
    <w:rsid w:val="00BE6868"/>
    <w:rsid w:val="00BF2FD2"/>
    <w:rsid w:val="00C42545"/>
    <w:rsid w:val="00C444BB"/>
    <w:rsid w:val="00C82962"/>
    <w:rsid w:val="00CA492B"/>
    <w:rsid w:val="00CB3748"/>
    <w:rsid w:val="00CC57E7"/>
    <w:rsid w:val="00CD127A"/>
    <w:rsid w:val="00CE59E7"/>
    <w:rsid w:val="00CF4A19"/>
    <w:rsid w:val="00CF52AA"/>
    <w:rsid w:val="00CF58F8"/>
    <w:rsid w:val="00D01014"/>
    <w:rsid w:val="00D070B9"/>
    <w:rsid w:val="00D0796A"/>
    <w:rsid w:val="00D12AE9"/>
    <w:rsid w:val="00D22BC4"/>
    <w:rsid w:val="00D2700B"/>
    <w:rsid w:val="00D40507"/>
    <w:rsid w:val="00D43068"/>
    <w:rsid w:val="00D51BEF"/>
    <w:rsid w:val="00D57C07"/>
    <w:rsid w:val="00D70F71"/>
    <w:rsid w:val="00D84A43"/>
    <w:rsid w:val="00D85A0A"/>
    <w:rsid w:val="00D87B80"/>
    <w:rsid w:val="00DA60D1"/>
    <w:rsid w:val="00DB4BC5"/>
    <w:rsid w:val="00DB6DB9"/>
    <w:rsid w:val="00E100F0"/>
    <w:rsid w:val="00E13B7E"/>
    <w:rsid w:val="00E249EF"/>
    <w:rsid w:val="00E822D8"/>
    <w:rsid w:val="00E90FBD"/>
    <w:rsid w:val="00E96173"/>
    <w:rsid w:val="00EB5B3A"/>
    <w:rsid w:val="00EC1FF4"/>
    <w:rsid w:val="00EC56FE"/>
    <w:rsid w:val="00ED2641"/>
    <w:rsid w:val="00EF0505"/>
    <w:rsid w:val="00F0046B"/>
    <w:rsid w:val="00F1118E"/>
    <w:rsid w:val="00F12ACF"/>
    <w:rsid w:val="00F21173"/>
    <w:rsid w:val="00F25933"/>
    <w:rsid w:val="00F27872"/>
    <w:rsid w:val="00F30615"/>
    <w:rsid w:val="00F33FB3"/>
    <w:rsid w:val="00F341FA"/>
    <w:rsid w:val="00F43245"/>
    <w:rsid w:val="00F809A4"/>
    <w:rsid w:val="00F93C42"/>
    <w:rsid w:val="00FA5845"/>
    <w:rsid w:val="00FC5803"/>
    <w:rsid w:val="00FD7373"/>
    <w:rsid w:val="00FE2BA1"/>
    <w:rsid w:val="00FF3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45DD0B"/>
  <w15:docId w15:val="{FE2380A1-F336-4041-8C9C-8A8DB53F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059"/>
    <w:pPr>
      <w:spacing w:after="80"/>
    </w:pPr>
    <w:rPr>
      <w:rFonts w:asciiTheme="minorHAnsi" w:eastAsiaTheme="minorHAnsi" w:hAnsiTheme="minorHAnsi"/>
      <w:sz w:val="22"/>
      <w:szCs w:val="22"/>
      <w:lang w:val="en-AU"/>
    </w:rPr>
  </w:style>
  <w:style w:type="paragraph" w:styleId="Heading2">
    <w:name w:val="heading 2"/>
    <w:basedOn w:val="Normal"/>
    <w:next w:val="Normal"/>
    <w:link w:val="Heading2Char"/>
    <w:uiPriority w:val="99"/>
    <w:qFormat/>
    <w:rsid w:val="00020BE0"/>
    <w:pPr>
      <w:keepNext/>
      <w:suppressAutoHyphens/>
      <w:spacing w:after="0"/>
      <w:ind w:left="1440" w:hanging="360"/>
      <w:outlineLvl w:val="1"/>
    </w:pPr>
    <w:rPr>
      <w:rFonts w:ascii="Arial" w:eastAsia="PMingLiU" w:hAnsi="Arial" w:cs="Arial"/>
      <w:b/>
      <w:bCs/>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059"/>
    <w:pPr>
      <w:ind w:left="720"/>
      <w:contextualSpacing/>
    </w:pPr>
  </w:style>
  <w:style w:type="table" w:styleId="TableGrid">
    <w:name w:val="Table Grid"/>
    <w:basedOn w:val="TableNormal"/>
    <w:uiPriority w:val="39"/>
    <w:rsid w:val="007A0059"/>
    <w:rPr>
      <w:rFonts w:asciiTheme="minorHAnsi" w:eastAsiaTheme="minorHAnsi" w:hAnsi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worth-styleelement-p">
    <w:name w:val="epworth-styleelement-p"/>
    <w:basedOn w:val="Normal"/>
    <w:rsid w:val="007A0059"/>
    <w:pPr>
      <w:spacing w:before="100" w:beforeAutospacing="1" w:after="100" w:afterAutospacing="1" w:line="336" w:lineRule="atLeast"/>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A0059"/>
    <w:rPr>
      <w:color w:val="0000FF" w:themeColor="hyperlink"/>
      <w:u w:val="single"/>
    </w:rPr>
  </w:style>
  <w:style w:type="paragraph" w:styleId="BalloonText">
    <w:name w:val="Balloon Text"/>
    <w:basedOn w:val="Normal"/>
    <w:link w:val="BalloonTextChar"/>
    <w:uiPriority w:val="99"/>
    <w:semiHidden/>
    <w:unhideWhenUsed/>
    <w:rsid w:val="007A005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A0059"/>
    <w:rPr>
      <w:rFonts w:ascii="Lucida Grande" w:eastAsiaTheme="minorHAnsi" w:hAnsi="Lucida Grande"/>
      <w:sz w:val="18"/>
      <w:szCs w:val="18"/>
      <w:lang w:val="en-AU"/>
    </w:rPr>
  </w:style>
  <w:style w:type="paragraph" w:styleId="Header">
    <w:name w:val="header"/>
    <w:basedOn w:val="Normal"/>
    <w:link w:val="HeaderChar"/>
    <w:uiPriority w:val="99"/>
    <w:unhideWhenUsed/>
    <w:rsid w:val="007A0059"/>
    <w:pPr>
      <w:tabs>
        <w:tab w:val="center" w:pos="4320"/>
        <w:tab w:val="right" w:pos="8640"/>
      </w:tabs>
      <w:spacing w:after="0"/>
    </w:pPr>
  </w:style>
  <w:style w:type="character" w:customStyle="1" w:styleId="HeaderChar">
    <w:name w:val="Header Char"/>
    <w:basedOn w:val="DefaultParagraphFont"/>
    <w:link w:val="Header"/>
    <w:uiPriority w:val="99"/>
    <w:rsid w:val="007A0059"/>
    <w:rPr>
      <w:rFonts w:asciiTheme="minorHAnsi" w:eastAsiaTheme="minorHAnsi" w:hAnsiTheme="minorHAnsi"/>
      <w:sz w:val="22"/>
      <w:szCs w:val="22"/>
      <w:lang w:val="en-AU"/>
    </w:rPr>
  </w:style>
  <w:style w:type="paragraph" w:styleId="Footer">
    <w:name w:val="footer"/>
    <w:basedOn w:val="Normal"/>
    <w:link w:val="FooterChar"/>
    <w:uiPriority w:val="99"/>
    <w:unhideWhenUsed/>
    <w:rsid w:val="007A0059"/>
    <w:pPr>
      <w:tabs>
        <w:tab w:val="center" w:pos="4320"/>
        <w:tab w:val="right" w:pos="8640"/>
      </w:tabs>
      <w:spacing w:after="0"/>
    </w:pPr>
  </w:style>
  <w:style w:type="character" w:customStyle="1" w:styleId="FooterChar">
    <w:name w:val="Footer Char"/>
    <w:basedOn w:val="DefaultParagraphFont"/>
    <w:link w:val="Footer"/>
    <w:uiPriority w:val="99"/>
    <w:rsid w:val="007A0059"/>
    <w:rPr>
      <w:rFonts w:asciiTheme="minorHAnsi" w:eastAsiaTheme="minorHAnsi" w:hAnsiTheme="minorHAnsi"/>
      <w:sz w:val="22"/>
      <w:szCs w:val="22"/>
      <w:lang w:val="en-AU"/>
    </w:rPr>
  </w:style>
  <w:style w:type="character" w:styleId="PageNumber">
    <w:name w:val="page number"/>
    <w:basedOn w:val="DefaultParagraphFont"/>
    <w:uiPriority w:val="99"/>
    <w:semiHidden/>
    <w:unhideWhenUsed/>
    <w:rsid w:val="00074244"/>
  </w:style>
  <w:style w:type="character" w:customStyle="1" w:styleId="Heading2Char">
    <w:name w:val="Heading 2 Char"/>
    <w:basedOn w:val="DefaultParagraphFont"/>
    <w:link w:val="Heading2"/>
    <w:uiPriority w:val="99"/>
    <w:rsid w:val="00020BE0"/>
    <w:rPr>
      <w:rFonts w:eastAsia="PMingLiU" w:cs="Arial"/>
      <w:b/>
      <w:bCs/>
      <w:sz w:val="24"/>
      <w:szCs w:val="24"/>
      <w:lang w:eastAsia="ar-SA"/>
    </w:rPr>
  </w:style>
  <w:style w:type="paragraph" w:styleId="BodyText2">
    <w:name w:val="Body Text 2"/>
    <w:basedOn w:val="Normal"/>
    <w:link w:val="BodyText2Char"/>
    <w:uiPriority w:val="99"/>
    <w:unhideWhenUsed/>
    <w:rsid w:val="00020BE0"/>
    <w:pPr>
      <w:spacing w:after="120" w:line="480" w:lineRule="auto"/>
    </w:pPr>
    <w:rPr>
      <w:rFonts w:ascii="Calibri" w:eastAsia="PMingLiU" w:hAnsi="Calibri" w:cs="Times New Roman"/>
      <w:lang w:eastAsia="zh-CN"/>
    </w:rPr>
  </w:style>
  <w:style w:type="character" w:customStyle="1" w:styleId="BodyText2Char">
    <w:name w:val="Body Text 2 Char"/>
    <w:basedOn w:val="DefaultParagraphFont"/>
    <w:link w:val="BodyText2"/>
    <w:uiPriority w:val="99"/>
    <w:rsid w:val="00020BE0"/>
    <w:rPr>
      <w:rFonts w:ascii="Calibri" w:eastAsia="PMingLiU" w:hAnsi="Calibri" w:cs="Times New Roman"/>
      <w:sz w:val="22"/>
      <w:szCs w:val="22"/>
      <w:lang w:val="en-AU" w:eastAsia="zh-CN"/>
    </w:rPr>
  </w:style>
  <w:style w:type="character" w:styleId="FollowedHyperlink">
    <w:name w:val="FollowedHyperlink"/>
    <w:basedOn w:val="DefaultParagraphFont"/>
    <w:uiPriority w:val="99"/>
    <w:semiHidden/>
    <w:unhideWhenUsed/>
    <w:rsid w:val="00D40507"/>
    <w:rPr>
      <w:color w:val="800080" w:themeColor="followedHyperlink"/>
      <w:u w:val="single"/>
    </w:rPr>
  </w:style>
  <w:style w:type="character" w:customStyle="1" w:styleId="Style1">
    <w:name w:val="Style1"/>
    <w:basedOn w:val="DefaultParagraphFont"/>
    <w:uiPriority w:val="1"/>
    <w:rsid w:val="00F809A4"/>
    <w:rPr>
      <w:sz w:val="20"/>
    </w:rPr>
  </w:style>
  <w:style w:type="character" w:styleId="CommentReference">
    <w:name w:val="annotation reference"/>
    <w:basedOn w:val="DefaultParagraphFont"/>
    <w:uiPriority w:val="99"/>
    <w:semiHidden/>
    <w:unhideWhenUsed/>
    <w:rsid w:val="00BD4710"/>
    <w:rPr>
      <w:sz w:val="16"/>
      <w:szCs w:val="16"/>
    </w:rPr>
  </w:style>
  <w:style w:type="paragraph" w:styleId="CommentText">
    <w:name w:val="annotation text"/>
    <w:basedOn w:val="Normal"/>
    <w:link w:val="CommentTextChar"/>
    <w:uiPriority w:val="99"/>
    <w:semiHidden/>
    <w:unhideWhenUsed/>
    <w:rsid w:val="00BD4710"/>
    <w:rPr>
      <w:sz w:val="20"/>
      <w:szCs w:val="20"/>
    </w:rPr>
  </w:style>
  <w:style w:type="character" w:customStyle="1" w:styleId="CommentTextChar">
    <w:name w:val="Comment Text Char"/>
    <w:basedOn w:val="DefaultParagraphFont"/>
    <w:link w:val="CommentText"/>
    <w:uiPriority w:val="99"/>
    <w:semiHidden/>
    <w:rsid w:val="00BD4710"/>
    <w:rPr>
      <w:rFonts w:asciiTheme="minorHAnsi" w:eastAsiaTheme="minorHAnsi" w:hAnsiTheme="minorHAnsi"/>
      <w:lang w:val="en-AU"/>
    </w:rPr>
  </w:style>
  <w:style w:type="paragraph" w:styleId="CommentSubject">
    <w:name w:val="annotation subject"/>
    <w:basedOn w:val="CommentText"/>
    <w:next w:val="CommentText"/>
    <w:link w:val="CommentSubjectChar"/>
    <w:uiPriority w:val="99"/>
    <w:semiHidden/>
    <w:unhideWhenUsed/>
    <w:rsid w:val="00BD4710"/>
    <w:rPr>
      <w:b/>
      <w:bCs/>
    </w:rPr>
  </w:style>
  <w:style w:type="character" w:customStyle="1" w:styleId="CommentSubjectChar">
    <w:name w:val="Comment Subject Char"/>
    <w:basedOn w:val="CommentTextChar"/>
    <w:link w:val="CommentSubject"/>
    <w:uiPriority w:val="99"/>
    <w:semiHidden/>
    <w:rsid w:val="00BD4710"/>
    <w:rPr>
      <w:rFonts w:asciiTheme="minorHAnsi" w:eastAsiaTheme="minorHAnsi" w:hAnsiTheme="minorHAnsi"/>
      <w:b/>
      <w:bCs/>
      <w:lang w:val="en-AU"/>
    </w:rPr>
  </w:style>
  <w:style w:type="paragraph" w:styleId="NormalWeb">
    <w:name w:val="Normal (Web)"/>
    <w:basedOn w:val="Normal"/>
    <w:uiPriority w:val="99"/>
    <w:unhideWhenUsed/>
    <w:rsid w:val="003A501F"/>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100025"/>
    <w:rPr>
      <w:rFonts w:asciiTheme="minorHAnsi" w:eastAsiaTheme="minorHAnsi" w:hAnsiTheme="minorHAnsi"/>
      <w:sz w:val="22"/>
      <w:szCs w:val="22"/>
      <w:lang w:val="en-AU"/>
    </w:rPr>
  </w:style>
  <w:style w:type="character" w:styleId="UnresolvedMention">
    <w:name w:val="Unresolved Mention"/>
    <w:basedOn w:val="DefaultParagraphFont"/>
    <w:uiPriority w:val="99"/>
    <w:semiHidden/>
    <w:unhideWhenUsed/>
    <w:rsid w:val="00952C05"/>
    <w:rPr>
      <w:color w:val="605E5C"/>
      <w:shd w:val="clear" w:color="auto" w:fill="E1DFDD"/>
    </w:rPr>
  </w:style>
  <w:style w:type="paragraph" w:customStyle="1" w:styleId="TableParagraph">
    <w:name w:val="Table Paragraph"/>
    <w:basedOn w:val="Normal"/>
    <w:uiPriority w:val="1"/>
    <w:qFormat/>
    <w:rsid w:val="009B2416"/>
    <w:pPr>
      <w:widowControl w:val="0"/>
      <w:autoSpaceDE w:val="0"/>
      <w:autoSpaceDN w:val="0"/>
      <w:spacing w:before="11" w:after="0"/>
      <w:ind w:left="835"/>
    </w:pPr>
    <w:rPr>
      <w:rFonts w:ascii="DejaVu Sans" w:eastAsia="DejaVu Sans" w:hAnsi="DejaVu Sans" w:cs="DejaVu Sans"/>
      <w:lang w:val="en-US"/>
    </w:rPr>
  </w:style>
  <w:style w:type="paragraph" w:styleId="BodyText">
    <w:name w:val="Body Text"/>
    <w:basedOn w:val="Normal"/>
    <w:link w:val="BodyTextChar"/>
    <w:uiPriority w:val="99"/>
    <w:semiHidden/>
    <w:unhideWhenUsed/>
    <w:rsid w:val="009B2416"/>
    <w:pPr>
      <w:spacing w:after="120"/>
    </w:pPr>
  </w:style>
  <w:style w:type="character" w:customStyle="1" w:styleId="BodyTextChar">
    <w:name w:val="Body Text Char"/>
    <w:basedOn w:val="DefaultParagraphFont"/>
    <w:link w:val="BodyText"/>
    <w:uiPriority w:val="99"/>
    <w:semiHidden/>
    <w:rsid w:val="009B2416"/>
    <w:rPr>
      <w:rFonts w:asciiTheme="minorHAnsi" w:eastAsiaTheme="minorHAnsi" w:hAnsiTheme="minorHAns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3471228">
      <w:bodyDiv w:val="1"/>
      <w:marLeft w:val="0"/>
      <w:marRight w:val="0"/>
      <w:marTop w:val="0"/>
      <w:marBottom w:val="0"/>
      <w:divBdr>
        <w:top w:val="none" w:sz="0" w:space="0" w:color="auto"/>
        <w:left w:val="none" w:sz="0" w:space="0" w:color="auto"/>
        <w:bottom w:val="none" w:sz="0" w:space="0" w:color="auto"/>
        <w:right w:val="none" w:sz="0" w:space="0" w:color="auto"/>
      </w:divBdr>
    </w:div>
    <w:div w:id="279918412">
      <w:bodyDiv w:val="1"/>
      <w:marLeft w:val="0"/>
      <w:marRight w:val="0"/>
      <w:marTop w:val="0"/>
      <w:marBottom w:val="0"/>
      <w:divBdr>
        <w:top w:val="none" w:sz="0" w:space="0" w:color="auto"/>
        <w:left w:val="none" w:sz="0" w:space="0" w:color="auto"/>
        <w:bottom w:val="none" w:sz="0" w:space="0" w:color="auto"/>
        <w:right w:val="none" w:sz="0" w:space="0" w:color="auto"/>
      </w:divBdr>
    </w:div>
    <w:div w:id="343825675">
      <w:bodyDiv w:val="1"/>
      <w:marLeft w:val="0"/>
      <w:marRight w:val="0"/>
      <w:marTop w:val="0"/>
      <w:marBottom w:val="0"/>
      <w:divBdr>
        <w:top w:val="none" w:sz="0" w:space="0" w:color="auto"/>
        <w:left w:val="none" w:sz="0" w:space="0" w:color="auto"/>
        <w:bottom w:val="none" w:sz="0" w:space="0" w:color="auto"/>
        <w:right w:val="none" w:sz="0" w:space="0" w:color="auto"/>
      </w:divBdr>
    </w:div>
    <w:div w:id="602764011">
      <w:bodyDiv w:val="1"/>
      <w:marLeft w:val="0"/>
      <w:marRight w:val="0"/>
      <w:marTop w:val="0"/>
      <w:marBottom w:val="0"/>
      <w:divBdr>
        <w:top w:val="none" w:sz="0" w:space="0" w:color="auto"/>
        <w:left w:val="none" w:sz="0" w:space="0" w:color="auto"/>
        <w:bottom w:val="none" w:sz="0" w:space="0" w:color="auto"/>
        <w:right w:val="none" w:sz="0" w:space="0" w:color="auto"/>
      </w:divBdr>
    </w:div>
    <w:div w:id="637489330">
      <w:bodyDiv w:val="1"/>
      <w:marLeft w:val="0"/>
      <w:marRight w:val="0"/>
      <w:marTop w:val="0"/>
      <w:marBottom w:val="0"/>
      <w:divBdr>
        <w:top w:val="none" w:sz="0" w:space="0" w:color="auto"/>
        <w:left w:val="none" w:sz="0" w:space="0" w:color="auto"/>
        <w:bottom w:val="none" w:sz="0" w:space="0" w:color="auto"/>
        <w:right w:val="none" w:sz="0" w:space="0" w:color="auto"/>
      </w:divBdr>
    </w:div>
    <w:div w:id="914048281">
      <w:bodyDiv w:val="1"/>
      <w:marLeft w:val="0"/>
      <w:marRight w:val="0"/>
      <w:marTop w:val="0"/>
      <w:marBottom w:val="0"/>
      <w:divBdr>
        <w:top w:val="none" w:sz="0" w:space="0" w:color="auto"/>
        <w:left w:val="none" w:sz="0" w:space="0" w:color="auto"/>
        <w:bottom w:val="none" w:sz="0" w:space="0" w:color="auto"/>
        <w:right w:val="none" w:sz="0" w:space="0" w:color="auto"/>
      </w:divBdr>
    </w:div>
    <w:div w:id="1173380562">
      <w:bodyDiv w:val="1"/>
      <w:marLeft w:val="0"/>
      <w:marRight w:val="0"/>
      <w:marTop w:val="0"/>
      <w:marBottom w:val="0"/>
      <w:divBdr>
        <w:top w:val="none" w:sz="0" w:space="0" w:color="auto"/>
        <w:left w:val="none" w:sz="0" w:space="0" w:color="auto"/>
        <w:bottom w:val="none" w:sz="0" w:space="0" w:color="auto"/>
        <w:right w:val="none" w:sz="0" w:space="0" w:color="auto"/>
      </w:divBdr>
    </w:div>
    <w:div w:id="1875463809">
      <w:bodyDiv w:val="1"/>
      <w:marLeft w:val="0"/>
      <w:marRight w:val="0"/>
      <w:marTop w:val="0"/>
      <w:marBottom w:val="0"/>
      <w:divBdr>
        <w:top w:val="none" w:sz="0" w:space="0" w:color="auto"/>
        <w:left w:val="none" w:sz="0" w:space="0" w:color="auto"/>
        <w:bottom w:val="none" w:sz="0" w:space="0" w:color="auto"/>
        <w:right w:val="none" w:sz="0" w:space="0" w:color="auto"/>
      </w:divBdr>
    </w:div>
    <w:div w:id="1944721322">
      <w:bodyDiv w:val="1"/>
      <w:marLeft w:val="0"/>
      <w:marRight w:val="0"/>
      <w:marTop w:val="0"/>
      <w:marBottom w:val="0"/>
      <w:divBdr>
        <w:top w:val="none" w:sz="0" w:space="0" w:color="auto"/>
        <w:left w:val="none" w:sz="0" w:space="0" w:color="auto"/>
        <w:bottom w:val="none" w:sz="0" w:space="0" w:color="auto"/>
        <w:right w:val="none" w:sz="0" w:space="0" w:color="auto"/>
      </w:divBdr>
    </w:div>
    <w:div w:id="19657736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worth.org.au/who-we-are/our-valu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Category xmlns="af1436ca-aba3-40b7-8ac1-eddb706c01c3">Position Descriptions</Category>
    <Topic xmlns="af1436ca-aba3-40b7-8ac1-eddb706c01c3">Root</Topic>
    <Form xmlns="af1436ca-aba3-40b7-8ac1-eddb706c01c3">false</For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A548AE2651714580EC0AEC8DC3AE5D" ma:contentTypeVersion="2" ma:contentTypeDescription="Create a new document." ma:contentTypeScope="" ma:versionID="3136b54bb99783138fbab16ebb658791">
  <xsd:schema xmlns:xsd="http://www.w3.org/2001/XMLSchema" xmlns:xs="http://www.w3.org/2001/XMLSchema" xmlns:p="http://schemas.microsoft.com/office/2006/metadata/properties" xmlns:ns2="af1436ca-aba3-40b7-8ac1-eddb706c01c3" targetNamespace="http://schemas.microsoft.com/office/2006/metadata/properties" ma:root="true" ma:fieldsID="23f5efd4b38060c817efbb3790a77873" ns2:_="">
    <xsd:import namespace="af1436ca-aba3-40b7-8ac1-eddb706c01c3"/>
    <xsd:element name="properties">
      <xsd:complexType>
        <xsd:sequence>
          <xsd:element name="documentManagement">
            <xsd:complexType>
              <xsd:all>
                <xsd:element ref="ns2:Category"/>
                <xsd:element ref="ns2:Form"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436ca-aba3-40b7-8ac1-eddb706c01c3" elementFormDefault="qualified">
    <xsd:import namespace="http://schemas.microsoft.com/office/2006/documentManagement/types"/>
    <xsd:import namespace="http://schemas.microsoft.com/office/infopath/2007/PartnerControls"/>
    <xsd:element name="Category" ma:index="8" ma:displayName="Click to expand" ma:default="Allowance claims" ma:format="Dropdown" ma:internalName="Category">
      <xsd:simpleType>
        <xsd:restriction base="dms:Choice">
          <xsd:enumeration value="Allowance claims"/>
          <xsd:enumeration value="Enterprise agreements"/>
          <xsd:enumeration value="Interviewing and reference checks"/>
          <xsd:enumeration value="Miscellaneous"/>
          <xsd:enumeration value="Orientation"/>
          <xsd:enumeration value="Pre-employment checks"/>
          <xsd:enumeration value="Pre-start checklists"/>
          <xsd:enumeration value="Recruitment requests"/>
          <xsd:enumeration value="Referral incentive program"/>
          <xsd:enumeration value="Specialist role applications"/>
          <xsd:enumeration value="Sponsorship visas"/>
          <xsd:enumeration value="Position Descriptions"/>
        </xsd:restriction>
      </xsd:simpleType>
    </xsd:element>
    <xsd:element name="Form" ma:index="9" nillable="true" ma:displayName="Form" ma:default="0" ma:internalName="Form">
      <xsd:simpleType>
        <xsd:restriction base="dms:Boolean"/>
      </xsd:simpleType>
    </xsd:element>
    <xsd:element name="Topic" ma:index="10" nillable="true" ma:displayName="Topic" ma:default="Root" ma:format="Dropdown" ma:internalName="Topic">
      <xsd:simpleType>
        <xsd:union memberTypes="dms:Text">
          <xsd:simpleType>
            <xsd:restriction base="dms:Choice">
              <xsd:enumeration value="Root"/>
              <xsd:enumeration value="Enrolled Nurse Specialist"/>
              <xsd:enumeration value="Clinical Nurse Specialist"/>
              <xsd:enumeration value="Theatre Technician Specialist"/>
              <xsd:enumeration value="Instrument Technician Specialis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149866-4D76-4F4B-BDF5-DC71901D013B}">
  <ds:schemaRefs>
    <ds:schemaRef ds:uri="http://schemas.openxmlformats.org/officeDocument/2006/bibliography"/>
  </ds:schemaRefs>
</ds:datastoreItem>
</file>

<file path=customXml/itemProps2.xml><?xml version="1.0" encoding="utf-8"?>
<ds:datastoreItem xmlns:ds="http://schemas.openxmlformats.org/officeDocument/2006/customXml" ds:itemID="{EBEC144D-4265-44FF-AF36-803541A0EBDA}">
  <ds:schemaRefs>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af1436ca-aba3-40b7-8ac1-eddb706c01c3"/>
    <ds:schemaRef ds:uri="http://www.w3.org/XML/1998/namespac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1B6B0D1A-E82F-45BB-8F2C-AE7F38CE7498}">
  <ds:schemaRefs>
    <ds:schemaRef ds:uri="http://schemas.microsoft.com/sharepoint/v3/contenttype/forms"/>
  </ds:schemaRefs>
</ds:datastoreItem>
</file>

<file path=customXml/itemProps4.xml><?xml version="1.0" encoding="utf-8"?>
<ds:datastoreItem xmlns:ds="http://schemas.openxmlformats.org/officeDocument/2006/customXml" ds:itemID="{91584485-35B3-455D-8B0C-D70D04D99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436ca-aba3-40b7-8ac1-eddb706c0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Epworth HealthCare</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Epworth HealthCare Epworth HealthCare</dc:creator>
  <cp:lastModifiedBy>Catherine Zhong</cp:lastModifiedBy>
  <cp:revision>2</cp:revision>
  <cp:lastPrinted>2022-05-24T00:47:00Z</cp:lastPrinted>
  <dcterms:created xsi:type="dcterms:W3CDTF">2024-04-16T23:20:00Z</dcterms:created>
  <dcterms:modified xsi:type="dcterms:W3CDTF">2024-04-16T23:20:00Z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0x0101000CA548AE2651714580EC0AEC8DC3AE5D</vt:lpwstr>
  </property>
</Properties>
</file>