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747" w:type="dxa"/>
        <w:tblInd w:w="108" w:type="dxa"/>
        <w:tblLook w:val="04A0" w:firstRow="1" w:lastRow="0" w:firstColumn="1" w:lastColumn="0" w:noHBand="0" w:noVBand="1"/>
      </w:tblPr>
      <w:tblGrid>
        <w:gridCol w:w="4111"/>
        <w:gridCol w:w="9636"/>
      </w:tblGrid>
      <w:tr w:rsidR="007A0059" w:rsidRPr="00074244" w14:paraId="7AFB44DF" w14:textId="77777777" w:rsidTr="00BF4E25">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9636" w:type="dxa"/>
          </w:tcPr>
          <w:p w14:paraId="11797146" w14:textId="5C0B97FC" w:rsidR="007A0059" w:rsidRPr="00074244" w:rsidRDefault="00EF3475" w:rsidP="007D4122">
            <w:pPr>
              <w:rPr>
                <w:rFonts w:ascii="Calibri" w:hAnsi="Calibri"/>
              </w:rPr>
            </w:pPr>
            <w:r>
              <w:rPr>
                <w:rFonts w:ascii="Calibri" w:hAnsi="Calibri"/>
              </w:rPr>
              <w:t>Speech Pathologist</w:t>
            </w:r>
          </w:p>
        </w:tc>
      </w:tr>
      <w:tr w:rsidR="007A0059" w:rsidRPr="00074244" w14:paraId="1E66B3DD" w14:textId="77777777" w:rsidTr="00BF4E25">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9636" w:type="dxa"/>
          </w:tcPr>
          <w:p w14:paraId="2978E7F0" w14:textId="0CF0162B" w:rsidR="007A0059" w:rsidRPr="00074244" w:rsidRDefault="000933ED" w:rsidP="007A0059">
            <w:pPr>
              <w:rPr>
                <w:rFonts w:ascii="Calibri" w:hAnsi="Calibri"/>
              </w:rPr>
            </w:pPr>
            <w:r>
              <w:rPr>
                <w:rFonts w:ascii="Calibri" w:hAnsi="Calibri"/>
              </w:rPr>
              <w:t>Epworth Rehabilitation and Mental Health</w:t>
            </w:r>
            <w:r w:rsidR="00046CE2">
              <w:rPr>
                <w:rFonts w:ascii="Calibri" w:hAnsi="Calibri"/>
              </w:rPr>
              <w:t xml:space="preserve"> or </w:t>
            </w:r>
            <w:r w:rsidR="00BF4E25">
              <w:rPr>
                <w:rFonts w:ascii="Calibri" w:hAnsi="Calibri"/>
              </w:rPr>
              <w:t>Acute Divisions</w:t>
            </w:r>
          </w:p>
        </w:tc>
      </w:tr>
      <w:tr w:rsidR="00EF3475" w:rsidRPr="00074244" w14:paraId="175B39A3" w14:textId="77777777" w:rsidTr="00BF4E25">
        <w:tc>
          <w:tcPr>
            <w:tcW w:w="4111" w:type="dxa"/>
          </w:tcPr>
          <w:p w14:paraId="650ED84F" w14:textId="77777777" w:rsidR="00EF3475" w:rsidRPr="00BD7DE1" w:rsidRDefault="00EF3475" w:rsidP="00EF3475">
            <w:pPr>
              <w:rPr>
                <w:rFonts w:ascii="Calibri" w:hAnsi="Calibri"/>
                <w:b/>
              </w:rPr>
            </w:pPr>
            <w:r w:rsidRPr="00BD7DE1">
              <w:rPr>
                <w:rFonts w:ascii="Calibri" w:hAnsi="Calibri"/>
                <w:b/>
              </w:rPr>
              <w:t>Position Reports to:</w:t>
            </w:r>
          </w:p>
        </w:tc>
        <w:tc>
          <w:tcPr>
            <w:tcW w:w="9636" w:type="dxa"/>
          </w:tcPr>
          <w:p w14:paraId="058D434B" w14:textId="5B5A238C" w:rsidR="00EF3475" w:rsidRPr="00074244" w:rsidRDefault="00EF3475" w:rsidP="00EF3475">
            <w:pPr>
              <w:rPr>
                <w:rFonts w:ascii="Calibri" w:hAnsi="Calibri"/>
              </w:rPr>
            </w:pPr>
            <w:r>
              <w:rPr>
                <w:rFonts w:ascii="Calibri" w:hAnsi="Calibri"/>
              </w:rPr>
              <w:t xml:space="preserve">Manager, Speech Pathology &amp; </w:t>
            </w:r>
            <w:r w:rsidR="00BF4E25">
              <w:rPr>
                <w:rFonts w:ascii="Calibri" w:hAnsi="Calibri"/>
              </w:rPr>
              <w:t>Dietetics and Grade 3 Senior Clinician or other as delegated by Manager</w:t>
            </w:r>
          </w:p>
        </w:tc>
      </w:tr>
      <w:tr w:rsidR="00EF3475" w:rsidRPr="00074244" w14:paraId="786E4417" w14:textId="77777777" w:rsidTr="00BF4E25">
        <w:tc>
          <w:tcPr>
            <w:tcW w:w="4111" w:type="dxa"/>
          </w:tcPr>
          <w:p w14:paraId="21BEEE32" w14:textId="77777777" w:rsidR="00EF3475" w:rsidRPr="00BD7DE1" w:rsidRDefault="00EF3475" w:rsidP="00EF3475">
            <w:pPr>
              <w:rPr>
                <w:rFonts w:ascii="Calibri" w:hAnsi="Calibri"/>
                <w:b/>
              </w:rPr>
            </w:pPr>
            <w:r w:rsidRPr="00BD7DE1">
              <w:rPr>
                <w:rFonts w:ascii="Calibri" w:hAnsi="Calibri"/>
                <w:b/>
              </w:rPr>
              <w:t>Enterprise/Individual Agreement</w:t>
            </w:r>
            <w:r>
              <w:rPr>
                <w:rFonts w:ascii="Calibri" w:hAnsi="Calibri"/>
                <w:b/>
              </w:rPr>
              <w:t>:</w:t>
            </w:r>
          </w:p>
        </w:tc>
        <w:tc>
          <w:tcPr>
            <w:tcW w:w="9636" w:type="dxa"/>
          </w:tcPr>
          <w:p w14:paraId="34C4AEAF" w14:textId="057EC38D" w:rsidR="00EF3475" w:rsidRPr="00074244" w:rsidRDefault="00EF3475" w:rsidP="00EF3475">
            <w:pPr>
              <w:rPr>
                <w:rFonts w:ascii="Calibri" w:hAnsi="Calibri"/>
              </w:rPr>
            </w:pPr>
            <w:r w:rsidRPr="007C01C9">
              <w:rPr>
                <w:rFonts w:asciiTheme="majorHAnsi" w:hAnsiTheme="majorHAnsi"/>
              </w:rPr>
              <w:t>Epworth Healthcare</w:t>
            </w:r>
            <w:r>
              <w:rPr>
                <w:rFonts w:asciiTheme="majorHAnsi" w:hAnsiTheme="majorHAnsi"/>
              </w:rPr>
              <w:t xml:space="preserve"> Health Professionals</w:t>
            </w:r>
            <w:r w:rsidRPr="007C01C9">
              <w:rPr>
                <w:rFonts w:asciiTheme="majorHAnsi" w:hAnsiTheme="majorHAnsi"/>
              </w:rPr>
              <w:t xml:space="preserve"> Enterprise Agreement </w:t>
            </w:r>
            <w:r>
              <w:rPr>
                <w:rFonts w:asciiTheme="majorHAnsi" w:hAnsiTheme="majorHAnsi"/>
              </w:rPr>
              <w:t>(</w:t>
            </w:r>
            <w:r>
              <w:rPr>
                <w:rFonts w:ascii="Calibri" w:hAnsi="Calibri"/>
              </w:rPr>
              <w:t>HSUA No. 3)</w:t>
            </w:r>
          </w:p>
        </w:tc>
      </w:tr>
      <w:tr w:rsidR="00EF3475" w:rsidRPr="00074244" w14:paraId="69E61C24" w14:textId="77777777" w:rsidTr="00BF4E25">
        <w:tc>
          <w:tcPr>
            <w:tcW w:w="4111" w:type="dxa"/>
          </w:tcPr>
          <w:p w14:paraId="3937225D" w14:textId="77777777" w:rsidR="00EF3475" w:rsidRPr="00BD7DE1" w:rsidRDefault="00EF3475" w:rsidP="00EF3475">
            <w:pPr>
              <w:rPr>
                <w:rFonts w:ascii="Calibri" w:hAnsi="Calibri"/>
                <w:b/>
              </w:rPr>
            </w:pPr>
            <w:r w:rsidRPr="00BD7DE1">
              <w:rPr>
                <w:rFonts w:ascii="Calibri" w:hAnsi="Calibri"/>
                <w:b/>
              </w:rPr>
              <w:t>Classification/Grade:</w:t>
            </w:r>
          </w:p>
        </w:tc>
        <w:tc>
          <w:tcPr>
            <w:tcW w:w="9636" w:type="dxa"/>
          </w:tcPr>
          <w:p w14:paraId="132E14F1" w14:textId="4418AE56" w:rsidR="00EF3475" w:rsidRPr="00074244" w:rsidRDefault="00EF3475" w:rsidP="00EF3475">
            <w:pPr>
              <w:rPr>
                <w:rFonts w:ascii="Calibri" w:hAnsi="Calibri"/>
              </w:rPr>
            </w:pPr>
            <w:r w:rsidRPr="00912AE8">
              <w:rPr>
                <w:rFonts w:ascii="Calibri" w:hAnsi="Calibri"/>
              </w:rPr>
              <w:t>Grade 2: HP21 – HP25</w:t>
            </w:r>
          </w:p>
        </w:tc>
      </w:tr>
      <w:tr w:rsidR="00EF3475" w:rsidRPr="00074244" w14:paraId="0A2FE001" w14:textId="77777777" w:rsidTr="00BF4E25">
        <w:tc>
          <w:tcPr>
            <w:tcW w:w="4111" w:type="dxa"/>
          </w:tcPr>
          <w:p w14:paraId="3BD292EE" w14:textId="77777777" w:rsidR="00EF3475" w:rsidRPr="00E13B7E" w:rsidRDefault="00EF3475" w:rsidP="00EF3475">
            <w:pPr>
              <w:spacing w:after="0"/>
              <w:rPr>
                <w:rFonts w:ascii="Calibri" w:hAnsi="Calibri"/>
                <w:b/>
              </w:rPr>
            </w:pPr>
            <w:r>
              <w:rPr>
                <w:rFonts w:ascii="Calibri" w:hAnsi="Calibri"/>
                <w:b/>
              </w:rPr>
              <w:t>Location:</w:t>
            </w:r>
          </w:p>
        </w:tc>
        <w:tc>
          <w:tcPr>
            <w:tcW w:w="9636" w:type="dxa"/>
          </w:tcPr>
          <w:p w14:paraId="185B85FC" w14:textId="77777777" w:rsidR="00EF3475" w:rsidRDefault="00EF3475" w:rsidP="00EF3475">
            <w:pPr>
              <w:rPr>
                <w:rFonts w:ascii="Calibri" w:hAnsi="Calibri"/>
              </w:rPr>
            </w:pPr>
          </w:p>
        </w:tc>
      </w:tr>
      <w:tr w:rsidR="00EF3475" w:rsidRPr="00074244" w14:paraId="21B7149B" w14:textId="77777777" w:rsidTr="00BF4E25">
        <w:tc>
          <w:tcPr>
            <w:tcW w:w="4111" w:type="dxa"/>
          </w:tcPr>
          <w:p w14:paraId="69B13677" w14:textId="77777777" w:rsidR="00EF3475" w:rsidRPr="00E13B7E" w:rsidRDefault="00EF3475" w:rsidP="00EF3475">
            <w:pPr>
              <w:spacing w:after="0"/>
              <w:rPr>
                <w:rFonts w:ascii="Calibri" w:hAnsi="Calibri"/>
                <w:b/>
              </w:rPr>
            </w:pPr>
            <w:r>
              <w:rPr>
                <w:rFonts w:ascii="Calibri" w:hAnsi="Calibri"/>
                <w:b/>
              </w:rPr>
              <w:t>Employment Status:</w:t>
            </w:r>
          </w:p>
        </w:tc>
        <w:tc>
          <w:tcPr>
            <w:tcW w:w="9636" w:type="dxa"/>
          </w:tcPr>
          <w:p w14:paraId="4E836499" w14:textId="50E9B5D0" w:rsidR="00EF3475" w:rsidRDefault="00EF3475" w:rsidP="00EF3475">
            <w:pPr>
              <w:rPr>
                <w:rFonts w:ascii="Calibri" w:hAnsi="Calibri"/>
              </w:rPr>
            </w:pPr>
          </w:p>
        </w:tc>
      </w:tr>
      <w:tr w:rsidR="00EF3475" w:rsidRPr="00074244" w14:paraId="14DC73BF" w14:textId="77777777" w:rsidTr="00BF4E25">
        <w:tc>
          <w:tcPr>
            <w:tcW w:w="4111" w:type="dxa"/>
          </w:tcPr>
          <w:p w14:paraId="079E3BAE" w14:textId="77777777" w:rsidR="00EF3475" w:rsidRDefault="00EF3475" w:rsidP="00EF3475">
            <w:pPr>
              <w:spacing w:after="0"/>
              <w:rPr>
                <w:rFonts w:ascii="Calibri" w:hAnsi="Calibri"/>
                <w:b/>
              </w:rPr>
            </w:pPr>
            <w:r w:rsidRPr="00E13B7E">
              <w:rPr>
                <w:rFonts w:ascii="Calibri" w:hAnsi="Calibri"/>
                <w:b/>
              </w:rPr>
              <w:t xml:space="preserve">Resource Management </w:t>
            </w:r>
          </w:p>
          <w:p w14:paraId="5C642C9E" w14:textId="77777777" w:rsidR="00EF3475" w:rsidRPr="003068DB" w:rsidRDefault="00EF3475" w:rsidP="00EF3475">
            <w:pPr>
              <w:spacing w:after="0"/>
              <w:rPr>
                <w:rFonts w:ascii="Calibri" w:hAnsi="Calibri"/>
              </w:rPr>
            </w:pPr>
            <w:r w:rsidRPr="003068DB">
              <w:rPr>
                <w:rFonts w:ascii="Calibri" w:hAnsi="Calibri"/>
                <w:sz w:val="18"/>
                <w:szCs w:val="18"/>
              </w:rPr>
              <w:t>(for Management positions only)</w:t>
            </w:r>
          </w:p>
          <w:p w14:paraId="0A10A243" w14:textId="77777777" w:rsidR="00EF3475" w:rsidRPr="00BD7DE1" w:rsidRDefault="00EF3475" w:rsidP="00EF3475">
            <w:pPr>
              <w:ind w:left="459"/>
              <w:rPr>
                <w:rFonts w:ascii="Calibri" w:hAnsi="Calibri"/>
                <w:b/>
              </w:rPr>
            </w:pPr>
            <w:r>
              <w:rPr>
                <w:rFonts w:ascii="Calibri" w:hAnsi="Calibri"/>
                <w:b/>
              </w:rPr>
              <w:t>Number</w:t>
            </w:r>
            <w:r w:rsidRPr="00BD7DE1">
              <w:rPr>
                <w:rFonts w:ascii="Calibri" w:hAnsi="Calibri"/>
                <w:b/>
              </w:rPr>
              <w:t xml:space="preserve"> of Direct Reports:</w:t>
            </w:r>
          </w:p>
          <w:p w14:paraId="3B2D974B" w14:textId="77777777" w:rsidR="00EF3475" w:rsidRPr="00E13B7E" w:rsidRDefault="00EF3475" w:rsidP="00EF3475">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9636" w:type="dxa"/>
          </w:tcPr>
          <w:p w14:paraId="5F11DF80" w14:textId="77777777" w:rsidR="00EF3475" w:rsidRPr="00431F0D" w:rsidRDefault="00EF3475" w:rsidP="00EF3475">
            <w:pPr>
              <w:rPr>
                <w:rFonts w:ascii="Calibri" w:hAnsi="Calibri"/>
              </w:rPr>
            </w:pPr>
            <w:r w:rsidRPr="00431F0D">
              <w:rPr>
                <w:rFonts w:ascii="Calibri" w:hAnsi="Calibri"/>
              </w:rPr>
              <w:t>N/A</w:t>
            </w:r>
          </w:p>
          <w:p w14:paraId="4BB827BD" w14:textId="77777777" w:rsidR="00EF3475" w:rsidRDefault="00EF3475" w:rsidP="00EF3475">
            <w:pPr>
              <w:pStyle w:val="NoSpacing"/>
            </w:pPr>
          </w:p>
          <w:p w14:paraId="72D94943" w14:textId="77777777" w:rsidR="00EF3475" w:rsidRPr="00074244" w:rsidRDefault="00EF3475" w:rsidP="00EF3475">
            <w:pPr>
              <w:rPr>
                <w:rFonts w:ascii="Calibri" w:hAnsi="Calibri"/>
              </w:rPr>
            </w:pPr>
          </w:p>
        </w:tc>
      </w:tr>
      <w:tr w:rsidR="00EF3475" w:rsidRPr="00074244" w14:paraId="62228384" w14:textId="77777777" w:rsidTr="00BF4E25">
        <w:tc>
          <w:tcPr>
            <w:tcW w:w="4111" w:type="dxa"/>
          </w:tcPr>
          <w:p w14:paraId="68512925" w14:textId="3E0847C7" w:rsidR="00EF3475" w:rsidRPr="00BD7DE1" w:rsidRDefault="00EF3475" w:rsidP="00EF3475">
            <w:pPr>
              <w:rPr>
                <w:rFonts w:ascii="Calibri" w:hAnsi="Calibri"/>
                <w:b/>
              </w:rPr>
            </w:pPr>
            <w:r>
              <w:rPr>
                <w:rFonts w:ascii="Calibri" w:hAnsi="Calibri"/>
                <w:b/>
              </w:rPr>
              <w:t xml:space="preserve">Key </w:t>
            </w:r>
            <w:r w:rsidR="0087026F">
              <w:rPr>
                <w:rFonts w:ascii="Calibri" w:hAnsi="Calibri"/>
                <w:b/>
              </w:rPr>
              <w:t>Relationships -</w:t>
            </w:r>
            <w:r>
              <w:rPr>
                <w:rFonts w:ascii="Calibri" w:hAnsi="Calibri"/>
                <w:b/>
              </w:rPr>
              <w:t xml:space="preserve"> </w:t>
            </w:r>
            <w:r w:rsidRPr="00BD7DE1">
              <w:rPr>
                <w:rFonts w:ascii="Calibri" w:hAnsi="Calibri"/>
                <w:b/>
              </w:rPr>
              <w:t>internal and external</w:t>
            </w:r>
          </w:p>
        </w:tc>
        <w:tc>
          <w:tcPr>
            <w:tcW w:w="9636" w:type="dxa"/>
          </w:tcPr>
          <w:p w14:paraId="0CA46A94" w14:textId="77777777" w:rsidR="00EF3475" w:rsidRPr="008A12E0" w:rsidRDefault="00EF3475" w:rsidP="00EF3475">
            <w:pPr>
              <w:pStyle w:val="ListParagraph"/>
              <w:numPr>
                <w:ilvl w:val="0"/>
                <w:numId w:val="23"/>
              </w:numPr>
              <w:rPr>
                <w:rFonts w:ascii="Calibri" w:hAnsi="Calibri"/>
              </w:rPr>
            </w:pPr>
            <w:r w:rsidRPr="008A12E0">
              <w:rPr>
                <w:rFonts w:ascii="Calibri" w:hAnsi="Calibri"/>
              </w:rPr>
              <w:t>Patients and family members</w:t>
            </w:r>
            <w:r>
              <w:rPr>
                <w:rFonts w:ascii="Calibri" w:hAnsi="Calibri"/>
              </w:rPr>
              <w:t xml:space="preserve"> &amp; visitors</w:t>
            </w:r>
          </w:p>
          <w:p w14:paraId="1A996617" w14:textId="77777777" w:rsidR="00EF3475" w:rsidRDefault="00EF3475" w:rsidP="00EF3475">
            <w:pPr>
              <w:pStyle w:val="ListParagraph"/>
              <w:numPr>
                <w:ilvl w:val="0"/>
                <w:numId w:val="23"/>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09EE4E49" w14:textId="77777777" w:rsidR="00EF3475" w:rsidRDefault="00EF3475" w:rsidP="00EF3475">
            <w:pPr>
              <w:pStyle w:val="ListParagraph"/>
              <w:numPr>
                <w:ilvl w:val="0"/>
                <w:numId w:val="23"/>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163DF667" w14:textId="1340410E" w:rsidR="00EF3475" w:rsidRPr="008A12E0" w:rsidRDefault="00BF4E25" w:rsidP="00BF4E25">
            <w:pPr>
              <w:pStyle w:val="ListParagraph"/>
              <w:numPr>
                <w:ilvl w:val="0"/>
                <w:numId w:val="23"/>
              </w:numPr>
              <w:rPr>
                <w:rFonts w:ascii="Calibri" w:hAnsi="Calibri"/>
              </w:rPr>
            </w:pPr>
            <w:r>
              <w:rPr>
                <w:rFonts w:ascii="Calibri" w:hAnsi="Calibri"/>
              </w:rPr>
              <w:t>External s</w:t>
            </w:r>
            <w:r w:rsidR="00EF3475" w:rsidRPr="008A12E0">
              <w:rPr>
                <w:rFonts w:ascii="Calibri" w:hAnsi="Calibri"/>
              </w:rPr>
              <w:t xml:space="preserve">ervice </w:t>
            </w:r>
            <w:r w:rsidR="00EF3475">
              <w:rPr>
                <w:rFonts w:ascii="Calibri" w:hAnsi="Calibri"/>
              </w:rPr>
              <w:t>p</w:t>
            </w:r>
            <w:r w:rsidR="00EF3475" w:rsidRPr="008A12E0">
              <w:rPr>
                <w:rFonts w:ascii="Calibri" w:hAnsi="Calibri"/>
              </w:rPr>
              <w:t>roviders</w:t>
            </w:r>
            <w:r w:rsidR="00EF3475">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AD91CF6" w14:textId="77777777" w:rsidR="00AF4D95" w:rsidRDefault="00AF4D95" w:rsidP="00AF4D95">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638FFD4" w14:textId="77777777" w:rsidR="00AF4D95" w:rsidRDefault="00AF4D95" w:rsidP="00AF4D95">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 xml:space="preserve"> </w:t>
      </w:r>
    </w:p>
    <w:p w14:paraId="03BB5424" w14:textId="1F056DAC" w:rsidR="00AF4D95" w:rsidRDefault="00AF4D95" w:rsidP="00AF4D95">
      <w:pPr>
        <w:pStyle w:val="epworth-styleelement-p"/>
        <w:spacing w:before="0" w:beforeAutospacing="0" w:after="0" w:afterAutospacing="0" w:line="240" w:lineRule="auto"/>
        <w:jc w:val="both"/>
        <w:rPr>
          <w:rFonts w:ascii="Calibri" w:hAnsi="Calibri" w:cs="Arial"/>
          <w:color w:val="FF6600"/>
          <w:sz w:val="22"/>
          <w:szCs w:val="22"/>
          <w:lang w:val="en-US"/>
        </w:rPr>
      </w:pPr>
      <w:r>
        <w:rPr>
          <w:rFonts w:ascii="Calibri" w:hAnsi="Calibri" w:cs="Arial"/>
          <w:sz w:val="22"/>
          <w:szCs w:val="22"/>
          <w:lang w:val="en-US"/>
        </w:rPr>
        <w:t>Epworth’s values define our approach and our delivery.  We pride ourselves on communicating our values and delivering on them in a real and meaningful way.  Our Values are Compassion</w:t>
      </w:r>
      <w:r w:rsidR="00F37F65">
        <w:rPr>
          <w:rFonts w:ascii="Calibri" w:hAnsi="Calibri" w:cs="Arial"/>
          <w:sz w:val="22"/>
          <w:szCs w:val="22"/>
          <w:lang w:val="en-US"/>
        </w:rPr>
        <w:t>,</w:t>
      </w:r>
      <w:r>
        <w:rPr>
          <w:rFonts w:ascii="Calibri" w:hAnsi="Calibri" w:cs="Arial"/>
          <w:sz w:val="22"/>
          <w:szCs w:val="22"/>
          <w:lang w:val="en-US"/>
        </w:rPr>
        <w:t xml:space="preserve"> Accountability</w:t>
      </w:r>
      <w:r w:rsidR="00F37F65">
        <w:rPr>
          <w:rFonts w:ascii="Calibri" w:hAnsi="Calibri" w:cs="Arial"/>
          <w:sz w:val="22"/>
          <w:szCs w:val="22"/>
          <w:lang w:val="en-US"/>
        </w:rPr>
        <w:t>, Respect &amp; Excellence</w:t>
      </w:r>
      <w:r>
        <w:rPr>
          <w:rFonts w:ascii="Calibri" w:hAnsi="Calibri" w:cs="Arial"/>
          <w:sz w:val="22"/>
          <w:szCs w:val="22"/>
          <w:lang w:val="en-US"/>
        </w:rPr>
        <w:t xml:space="preserve">. More information can be found on the </w:t>
      </w:r>
      <w:hyperlink r:id="rId8" w:history="1">
        <w:r>
          <w:rPr>
            <w:rStyle w:val="Hyperlink"/>
            <w:rFonts w:ascii="Calibri" w:hAnsi="Calibri" w:cs="Arial"/>
            <w:color w:val="FF6600"/>
            <w:sz w:val="22"/>
            <w:szCs w:val="22"/>
            <w:lang w:val="en-US"/>
          </w:rPr>
          <w:t>Epworth website</w:t>
        </w:r>
      </w:hyperlink>
      <w:r>
        <w:rPr>
          <w:rStyle w:val="Hyperlink"/>
          <w:rFonts w:ascii="Calibri" w:hAnsi="Calibri" w:cs="Arial"/>
          <w:color w:val="FF6600"/>
          <w:sz w:val="22"/>
          <w:szCs w:val="22"/>
          <w:lang w:val="en-US"/>
        </w:rPr>
        <w:t>.</w:t>
      </w:r>
      <w:r>
        <w:rPr>
          <w:rFonts w:ascii="Calibri" w:hAnsi="Calibri" w:cs="Arial"/>
          <w:color w:val="FF6600"/>
          <w:sz w:val="22"/>
          <w:szCs w:val="22"/>
          <w:lang w:val="en-US"/>
        </w:rPr>
        <w:t xml:space="preserve"> </w:t>
      </w:r>
    </w:p>
    <w:p w14:paraId="4497A0C0" w14:textId="77777777" w:rsidR="00AF4D95" w:rsidRDefault="00AF4D95" w:rsidP="00AF4D95">
      <w:pPr>
        <w:pStyle w:val="epworth-styleelement-p"/>
        <w:spacing w:before="0" w:beforeAutospacing="0" w:after="0" w:afterAutospacing="0" w:line="240" w:lineRule="auto"/>
        <w:jc w:val="both"/>
        <w:rPr>
          <w:rFonts w:ascii="Calibri" w:hAnsi="Calibri" w:cs="Arial"/>
          <w:color w:val="FF6600"/>
          <w:sz w:val="22"/>
          <w:szCs w:val="22"/>
          <w:lang w:val="en-US"/>
        </w:rPr>
      </w:pPr>
    </w:p>
    <w:p w14:paraId="07FEBE05" w14:textId="77777777" w:rsidR="00AF4D95" w:rsidRDefault="00AF4D95" w:rsidP="00AF4D95">
      <w:pPr>
        <w:spacing w:after="0"/>
        <w:jc w:val="both"/>
        <w:rPr>
          <w:rFonts w:ascii="Calibri" w:eastAsia="Times New Roman" w:hAnsi="Calibri" w:cs="Arial"/>
          <w:lang w:val="en-US" w:eastAsia="en-AU"/>
        </w:rPr>
      </w:pPr>
      <w:r>
        <w:rPr>
          <w:rFonts w:ascii="Calibri" w:eastAsia="Times New Roman" w:hAnsi="Calibri" w:cs="Arial"/>
          <w:lang w:val="en-US" w:eastAsia="en-AU"/>
        </w:rPr>
        <w:t>Epworth’s purpose is Every Patient Matters. We strive to improve health outcomes and experience through compassion, collaboration, learning and Innovation. Our Vision is Caring for People. Innovating for a healthy community.</w:t>
      </w:r>
    </w:p>
    <w:p w14:paraId="092DC5BB" w14:textId="77777777" w:rsidR="00AF4D95" w:rsidRDefault="00AF4D95" w:rsidP="00763B86">
      <w:pPr>
        <w:pStyle w:val="epworth-styleelement-p"/>
        <w:spacing w:before="0" w:beforeAutospacing="0" w:after="0" w:afterAutospacing="0" w:line="240" w:lineRule="auto"/>
        <w:rPr>
          <w:rFonts w:ascii="Calibri" w:hAnsi="Calibri" w:cs="Arial"/>
          <w:b/>
          <w:color w:val="54BCEB"/>
          <w:sz w:val="28"/>
          <w:szCs w:val="28"/>
          <w:lang w:val="en-US"/>
        </w:rPr>
      </w:pPr>
    </w:p>
    <w:p w14:paraId="0192CF3B" w14:textId="77777777" w:rsidR="00AF4D95" w:rsidRDefault="00AF4D95"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445735CE" w:rsidR="00057CDA" w:rsidRPr="00763B86" w:rsidRDefault="00F37F65" w:rsidP="00763B86">
      <w:pPr>
        <w:pStyle w:val="epworth-styleelement-p"/>
        <w:spacing w:before="0" w:beforeAutospacing="0" w:after="0" w:afterAutospacing="0" w:line="240" w:lineRule="auto"/>
        <w:rPr>
          <w:rFonts w:ascii="Calibri" w:hAnsi="Calibri" w:cs="Arial"/>
          <w:b/>
          <w:color w:val="54BCEB"/>
          <w:sz w:val="28"/>
          <w:szCs w:val="28"/>
          <w:lang w:val="en-US"/>
        </w:rPr>
      </w:pPr>
      <w:r>
        <w:rPr>
          <w:noProof/>
        </w:rPr>
        <w:lastRenderedPageBreak/>
        <w:drawing>
          <wp:anchor distT="0" distB="0" distL="114300" distR="114300" simplePos="0" relativeHeight="251658240" behindDoc="1" locked="0" layoutInCell="1" allowOverlap="1" wp14:anchorId="27FF6586" wp14:editId="0414991A">
            <wp:simplePos x="0" y="0"/>
            <wp:positionH relativeFrom="column">
              <wp:posOffset>3051810</wp:posOffset>
            </wp:positionH>
            <wp:positionV relativeFrom="paragraph">
              <wp:posOffset>4445</wp:posOffset>
            </wp:positionV>
            <wp:extent cx="3333750" cy="3098800"/>
            <wp:effectExtent l="0" t="0" r="0" b="6350"/>
            <wp:wrapTight wrapText="bothSides">
              <wp:wrapPolygon edited="0">
                <wp:start x="0" y="0"/>
                <wp:lineTo x="0" y="21511"/>
                <wp:lineTo x="21477" y="21511"/>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3750" cy="3098800"/>
                    </a:xfrm>
                    <a:prstGeom prst="rect">
                      <a:avLst/>
                    </a:prstGeom>
                  </pic:spPr>
                </pic:pic>
              </a:graphicData>
            </a:graphic>
            <wp14:sizeRelH relativeFrom="page">
              <wp14:pctWidth>0</wp14:pctWidth>
            </wp14:sizeRelH>
            <wp14:sizeRelV relativeFrom="page">
              <wp14:pctHeight>0</wp14:pctHeight>
            </wp14:sizeRelV>
          </wp:anchor>
        </w:drawing>
      </w:r>
      <w:r w:rsidR="00B42124">
        <w:rPr>
          <w:rFonts w:ascii="Calibri" w:hAnsi="Calibri" w:cs="Arial"/>
          <w:b/>
          <w:color w:val="54BCEB"/>
          <w:sz w:val="28"/>
          <w:szCs w:val="28"/>
          <w:lang w:val="en-US"/>
        </w:rPr>
        <w:t>3</w:t>
      </w:r>
      <w:r w:rsidR="00B42124" w:rsidRPr="00BD7DE1">
        <w:rPr>
          <w:rFonts w:ascii="Calibri" w:hAnsi="Calibri" w:cs="Arial"/>
          <w:b/>
          <w:color w:val="54BCEB"/>
          <w:sz w:val="28"/>
          <w:szCs w:val="28"/>
          <w:lang w:val="en-US"/>
        </w:rPr>
        <w:t>. Epworth HealthCare</w:t>
      </w:r>
      <w:r w:rsidR="00B42124">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96A8933" w14:textId="47552583" w:rsidR="00AF4D95" w:rsidRDefault="00AF4D95" w:rsidP="00985E86">
      <w:pPr>
        <w:pStyle w:val="epworth-styleelement-p"/>
        <w:spacing w:after="0" w:afterAutospacing="0" w:line="360" w:lineRule="auto"/>
        <w:jc w:val="center"/>
        <w:rPr>
          <w:rFonts w:ascii="Calibri" w:hAnsi="Calibri" w:cs="Arial"/>
          <w:b/>
          <w:color w:val="54BCEB"/>
          <w:sz w:val="28"/>
          <w:szCs w:val="28"/>
          <w:lang w:val="en-US"/>
        </w:rPr>
      </w:pPr>
    </w:p>
    <w:p w14:paraId="288CF38C" w14:textId="78F1828E" w:rsidR="00F37F65" w:rsidRDefault="00F37F65" w:rsidP="00985E86">
      <w:pPr>
        <w:pStyle w:val="epworth-styleelement-p"/>
        <w:spacing w:after="0" w:afterAutospacing="0" w:line="360" w:lineRule="auto"/>
        <w:jc w:val="center"/>
        <w:rPr>
          <w:rFonts w:ascii="Calibri" w:hAnsi="Calibri" w:cs="Arial"/>
          <w:b/>
          <w:color w:val="54BCEB"/>
          <w:sz w:val="28"/>
          <w:szCs w:val="28"/>
          <w:lang w:val="en-US"/>
        </w:rPr>
      </w:pPr>
    </w:p>
    <w:p w14:paraId="642A731A" w14:textId="4B8E8D7A" w:rsidR="00F37F65" w:rsidRDefault="00F37F65" w:rsidP="00985E86">
      <w:pPr>
        <w:pStyle w:val="epworth-styleelement-p"/>
        <w:spacing w:after="0" w:afterAutospacing="0" w:line="360" w:lineRule="auto"/>
        <w:jc w:val="center"/>
        <w:rPr>
          <w:rFonts w:ascii="Calibri" w:hAnsi="Calibri" w:cs="Arial"/>
          <w:b/>
          <w:color w:val="54BCEB"/>
          <w:sz w:val="28"/>
          <w:szCs w:val="28"/>
          <w:lang w:val="en-US"/>
        </w:rPr>
      </w:pPr>
    </w:p>
    <w:p w14:paraId="36D663C7" w14:textId="59BE96B1" w:rsidR="00F37F65" w:rsidRDefault="00F37F65" w:rsidP="00985E86">
      <w:pPr>
        <w:pStyle w:val="epworth-styleelement-p"/>
        <w:spacing w:after="0" w:afterAutospacing="0" w:line="360" w:lineRule="auto"/>
        <w:jc w:val="center"/>
        <w:rPr>
          <w:rFonts w:ascii="Calibri" w:hAnsi="Calibri" w:cs="Arial"/>
          <w:b/>
          <w:color w:val="54BCEB"/>
          <w:sz w:val="28"/>
          <w:szCs w:val="28"/>
          <w:lang w:val="en-US"/>
        </w:rPr>
      </w:pPr>
    </w:p>
    <w:p w14:paraId="7FA7F67D" w14:textId="33C9F5F2" w:rsidR="00F37F65" w:rsidRDefault="00F37F65" w:rsidP="00985E86">
      <w:pPr>
        <w:pStyle w:val="epworth-styleelement-p"/>
        <w:spacing w:after="0" w:afterAutospacing="0" w:line="360" w:lineRule="auto"/>
        <w:jc w:val="center"/>
        <w:rPr>
          <w:rFonts w:ascii="Calibri" w:hAnsi="Calibri" w:cs="Arial"/>
          <w:b/>
          <w:color w:val="54BCEB"/>
          <w:sz w:val="28"/>
          <w:szCs w:val="28"/>
          <w:lang w:val="en-US"/>
        </w:rPr>
      </w:pPr>
    </w:p>
    <w:p w14:paraId="65ED1BAE" w14:textId="77777777" w:rsidR="00F37F65" w:rsidRDefault="00F37F65" w:rsidP="00985E86">
      <w:pPr>
        <w:pStyle w:val="epworth-styleelement-p"/>
        <w:spacing w:after="0" w:afterAutospacing="0" w:line="360" w:lineRule="auto"/>
        <w:jc w:val="center"/>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AF4D95" w:rsidRPr="00020BE0" w14:paraId="7F27FD86" w14:textId="77777777" w:rsidTr="00E576BE">
        <w:trPr>
          <w:trHeight w:val="204"/>
        </w:trPr>
        <w:tc>
          <w:tcPr>
            <w:tcW w:w="5000" w:type="pct"/>
            <w:tcBorders>
              <w:bottom w:val="single" w:sz="4" w:space="0" w:color="auto"/>
            </w:tcBorders>
            <w:shd w:val="clear" w:color="auto" w:fill="D9D9D9" w:themeFill="background1" w:themeFillShade="D9"/>
          </w:tcPr>
          <w:p w14:paraId="171E441E" w14:textId="77777777" w:rsidR="00AF4D95" w:rsidRPr="00100025" w:rsidRDefault="00AF4D95" w:rsidP="00E576BE">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F4D95" w:rsidRPr="00F809A4" w14:paraId="7DDB1E89" w14:textId="77777777" w:rsidTr="00E576BE">
        <w:trPr>
          <w:trHeight w:val="398"/>
        </w:trPr>
        <w:tc>
          <w:tcPr>
            <w:tcW w:w="5000" w:type="pct"/>
            <w:tcBorders>
              <w:top w:val="single" w:sz="4" w:space="0" w:color="auto"/>
              <w:bottom w:val="single" w:sz="4" w:space="0" w:color="auto"/>
            </w:tcBorders>
          </w:tcPr>
          <w:p w14:paraId="3C35FA96" w14:textId="7C48FA10" w:rsidR="00AF4D95" w:rsidRPr="00100025" w:rsidRDefault="00F37F65" w:rsidP="00E576BE">
            <w:pPr>
              <w:spacing w:after="0" w:line="242" w:lineRule="auto"/>
              <w:ind w:right="43"/>
              <w:rPr>
                <w:rFonts w:ascii="Calibri" w:eastAsia="Times New Roman" w:hAnsi="Calibri" w:cs="Arial"/>
                <w:lang w:val="en-US" w:eastAsia="en-AU"/>
              </w:rPr>
            </w:pPr>
            <w:r w:rsidRPr="00F37F65">
              <w:rPr>
                <w:rFonts w:asciiTheme="majorHAnsi" w:hAnsiTheme="majorHAnsi" w:cstheme="majorHAnsi"/>
                <w:b/>
              </w:rPr>
              <w:t>Exceptional patient experience and outcomes</w:t>
            </w:r>
            <w:r>
              <w:rPr>
                <w:rFonts w:asciiTheme="majorHAnsi" w:hAnsiTheme="majorHAnsi" w:cstheme="majorHAnsi"/>
                <w:b/>
              </w:rPr>
              <w:t xml:space="preserve"> -</w:t>
            </w:r>
            <w:r w:rsidRPr="00F37F65">
              <w:rPr>
                <w:rFonts w:asciiTheme="majorHAnsi" w:hAnsiTheme="majorHAnsi" w:cstheme="majorHAnsi"/>
              </w:rPr>
              <w:t xml:space="preserve">To empower our patients and deliver compassionate, expert and coordinated </w:t>
            </w:r>
            <w:r>
              <w:rPr>
                <w:rFonts w:asciiTheme="majorHAnsi" w:hAnsiTheme="majorHAnsi" w:cstheme="majorHAnsi"/>
              </w:rPr>
              <w:t>care</w:t>
            </w:r>
          </w:p>
        </w:tc>
      </w:tr>
      <w:tr w:rsidR="00AF4D95" w:rsidRPr="00F809A4" w14:paraId="68026222" w14:textId="77777777" w:rsidTr="00E576BE">
        <w:trPr>
          <w:trHeight w:val="150"/>
        </w:trPr>
        <w:tc>
          <w:tcPr>
            <w:tcW w:w="5000" w:type="pct"/>
            <w:tcBorders>
              <w:top w:val="single" w:sz="4" w:space="0" w:color="auto"/>
              <w:bottom w:val="single" w:sz="4" w:space="0" w:color="auto"/>
            </w:tcBorders>
          </w:tcPr>
          <w:p w14:paraId="5A2F6A00" w14:textId="706F6F03" w:rsidR="00AF4D95" w:rsidRPr="00F37F65" w:rsidRDefault="00F37F65" w:rsidP="00E576BE">
            <w:pPr>
              <w:spacing w:after="0" w:line="242" w:lineRule="auto"/>
              <w:ind w:right="43"/>
              <w:rPr>
                <w:rFonts w:asciiTheme="majorHAnsi" w:eastAsia="Times New Roman" w:hAnsiTheme="majorHAnsi" w:cstheme="majorHAnsi"/>
                <w:b/>
                <w:lang w:val="en-US" w:eastAsia="en-AU"/>
              </w:rPr>
            </w:pPr>
            <w:r w:rsidRPr="00F37F65">
              <w:rPr>
                <w:rFonts w:asciiTheme="majorHAnsi" w:hAnsiTheme="majorHAnsi" w:cstheme="majorHAnsi"/>
                <w:b/>
              </w:rPr>
              <w:t>A thriving healthcare organisation</w:t>
            </w:r>
            <w:r>
              <w:rPr>
                <w:rFonts w:asciiTheme="majorHAnsi" w:hAnsiTheme="majorHAnsi" w:cstheme="majorHAnsi"/>
                <w:b/>
              </w:rPr>
              <w:t xml:space="preserve"> -</w:t>
            </w:r>
            <w:r w:rsidRPr="00F37F65">
              <w:rPr>
                <w:rFonts w:asciiTheme="majorHAnsi" w:hAnsiTheme="majorHAnsi" w:cstheme="majorHAnsi"/>
              </w:rPr>
              <w:t xml:space="preserve"> To adapt and grow in a changing healthcare landscape by delivering a unique private not-for-profit healthcare organisation</w:t>
            </w:r>
          </w:p>
        </w:tc>
      </w:tr>
      <w:tr w:rsidR="00AF4D95" w:rsidRPr="00F809A4" w14:paraId="25002280" w14:textId="77777777" w:rsidTr="00E576BE">
        <w:trPr>
          <w:trHeight w:val="409"/>
        </w:trPr>
        <w:tc>
          <w:tcPr>
            <w:tcW w:w="5000" w:type="pct"/>
            <w:tcBorders>
              <w:top w:val="single" w:sz="4" w:space="0" w:color="auto"/>
              <w:bottom w:val="single" w:sz="4" w:space="0" w:color="auto"/>
            </w:tcBorders>
          </w:tcPr>
          <w:p w14:paraId="3E7B8DEA" w14:textId="48603C27" w:rsidR="00AF4D95" w:rsidRPr="00F37F65" w:rsidRDefault="00F37F65" w:rsidP="00E576BE">
            <w:pPr>
              <w:spacing w:after="0" w:line="242" w:lineRule="auto"/>
              <w:ind w:right="43"/>
              <w:rPr>
                <w:rFonts w:asciiTheme="majorHAnsi" w:eastAsia="Times New Roman" w:hAnsiTheme="majorHAnsi" w:cstheme="majorHAnsi"/>
                <w:lang w:val="en-US" w:eastAsia="en-AU"/>
              </w:rPr>
            </w:pPr>
            <w:r w:rsidRPr="00F37F65">
              <w:rPr>
                <w:rFonts w:asciiTheme="majorHAnsi" w:hAnsiTheme="majorHAnsi" w:cstheme="majorHAnsi"/>
                <w:b/>
              </w:rPr>
              <w:t>Remarkable place to work and practice</w:t>
            </w:r>
            <w:r w:rsidRPr="00F37F65">
              <w:rPr>
                <w:rFonts w:asciiTheme="majorHAnsi" w:hAnsiTheme="majorHAnsi" w:cstheme="majorHAnsi"/>
              </w:rPr>
              <w:t xml:space="preserve"> </w:t>
            </w:r>
            <w:r>
              <w:rPr>
                <w:rFonts w:asciiTheme="majorHAnsi" w:hAnsiTheme="majorHAnsi" w:cstheme="majorHAnsi"/>
              </w:rPr>
              <w:t xml:space="preserve">- </w:t>
            </w:r>
            <w:r w:rsidRPr="00F37F65">
              <w:rPr>
                <w:rFonts w:asciiTheme="majorHAnsi" w:hAnsiTheme="majorHAnsi" w:cstheme="majorHAnsi"/>
              </w:rPr>
              <w:t>To ensure Epworth is an outstanding place to work and practice through a culture of care and investment in our people.</w:t>
            </w:r>
          </w:p>
        </w:tc>
      </w:tr>
      <w:tr w:rsidR="00AF4D95" w:rsidRPr="00F809A4" w14:paraId="385B7539" w14:textId="77777777" w:rsidTr="00E576BE">
        <w:trPr>
          <w:trHeight w:val="409"/>
        </w:trPr>
        <w:tc>
          <w:tcPr>
            <w:tcW w:w="5000" w:type="pct"/>
            <w:tcBorders>
              <w:top w:val="single" w:sz="4" w:space="0" w:color="auto"/>
              <w:bottom w:val="single" w:sz="4" w:space="0" w:color="auto"/>
            </w:tcBorders>
          </w:tcPr>
          <w:p w14:paraId="11384FD6" w14:textId="01332B4A" w:rsidR="00AF4D95" w:rsidRPr="00F37F65" w:rsidRDefault="00F37F65" w:rsidP="00E576BE">
            <w:pPr>
              <w:spacing w:after="0" w:line="242" w:lineRule="auto"/>
              <w:ind w:right="43"/>
              <w:rPr>
                <w:rFonts w:asciiTheme="majorHAnsi" w:eastAsia="Calibri" w:hAnsiTheme="majorHAnsi" w:cstheme="majorHAnsi"/>
                <w:bCs/>
              </w:rPr>
            </w:pPr>
            <w:r w:rsidRPr="00F37F65">
              <w:rPr>
                <w:rFonts w:asciiTheme="majorHAnsi" w:hAnsiTheme="majorHAnsi" w:cstheme="majorHAnsi"/>
                <w:b/>
              </w:rPr>
              <w:t>Digitally connected care</w:t>
            </w:r>
            <w:r>
              <w:rPr>
                <w:rFonts w:asciiTheme="majorHAnsi" w:hAnsiTheme="majorHAnsi" w:cstheme="majorHAnsi"/>
              </w:rPr>
              <w:t xml:space="preserve"> -</w:t>
            </w:r>
            <w:r w:rsidRPr="00F37F65">
              <w:rPr>
                <w:rFonts w:asciiTheme="majorHAnsi" w:hAnsiTheme="majorHAnsi" w:cstheme="majorHAnsi"/>
              </w:rPr>
              <w:t xml:space="preserve"> 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81CDE67" w14:textId="42BCA0CA" w:rsidR="00AF4D95"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EF3475">
        <w:rPr>
          <w:rFonts w:asciiTheme="majorHAnsi" w:hAnsiTheme="majorHAnsi" w:cs="Arial"/>
          <w:sz w:val="22"/>
          <w:szCs w:val="22"/>
        </w:rPr>
        <w:t>Speech Pathology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495B25">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1281728" w14:textId="77777777" w:rsidR="00AF4D95" w:rsidRPr="003E05BD" w:rsidRDefault="00AF4D95" w:rsidP="00AF4D9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 xml:space="preserve">5. </w:t>
      </w:r>
      <w:r w:rsidRPr="003E05BD">
        <w:rPr>
          <w:rFonts w:ascii="Calibri" w:hAnsi="Calibri" w:cs="Arial"/>
          <w:b/>
          <w:color w:val="54BCEB"/>
          <w:sz w:val="28"/>
          <w:szCs w:val="28"/>
          <w:lang w:val="en-US"/>
        </w:rPr>
        <w:t>Clinical Governance Framework</w:t>
      </w:r>
    </w:p>
    <w:p w14:paraId="2A0D3CD0" w14:textId="77777777" w:rsidR="00AF4D95" w:rsidRDefault="00AF4D95" w:rsidP="00AF4D9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58E2C4F6" w14:textId="77777777" w:rsidR="00AF4D95" w:rsidRDefault="00AF4D95" w:rsidP="00AF4D9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F4D95" w14:paraId="0E9CC8F5" w14:textId="77777777" w:rsidTr="00E576BE">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EAB0390" w14:textId="77777777" w:rsidR="00AF4D95" w:rsidRDefault="00AF4D95" w:rsidP="00E576BE">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1B457E5" w14:textId="77777777" w:rsidR="00AF4D95" w:rsidRDefault="00AF4D95" w:rsidP="00E576BE">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F4D95" w14:paraId="332B91AA" w14:textId="77777777" w:rsidTr="00E576B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FD60D89" w14:textId="77777777" w:rsidR="00AF4D95" w:rsidRDefault="00AF4D95" w:rsidP="00E576BE">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1D212E4" w14:textId="77777777" w:rsidR="00AF4D95" w:rsidRDefault="00AF4D95" w:rsidP="00E576B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organisation.  </w:t>
            </w:r>
          </w:p>
        </w:tc>
      </w:tr>
      <w:tr w:rsidR="00AF4D95" w14:paraId="7C5A250C" w14:textId="77777777" w:rsidTr="00E576B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980029F" w14:textId="77777777" w:rsidR="00AF4D95" w:rsidRDefault="00AF4D95" w:rsidP="00E576B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F15BC3" w14:textId="77777777" w:rsidR="00AF4D95" w:rsidRDefault="00AF4D95" w:rsidP="00E576B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AF4D95" w14:paraId="2D16CCFF" w14:textId="77777777" w:rsidTr="00E576B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94C3C11" w14:textId="77777777" w:rsidR="00AF4D95" w:rsidRDefault="00AF4D95" w:rsidP="00E576B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CA911A5" w14:textId="77777777" w:rsidR="00AF4D95" w:rsidRDefault="00AF4D95" w:rsidP="00E576B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F4D95" w14:paraId="39372457" w14:textId="77777777" w:rsidTr="00E576B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EC31565" w14:textId="77777777" w:rsidR="00AF4D95" w:rsidRDefault="00AF4D95" w:rsidP="00E576B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7D18BDD2" w14:textId="77777777" w:rsidR="00AF4D95" w:rsidRDefault="00AF4D95" w:rsidP="00E576B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F4D95" w14:paraId="74DFA4A7" w14:textId="77777777" w:rsidTr="00E576B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379EB9C" w14:textId="77777777" w:rsidR="00AF4D95" w:rsidRDefault="00AF4D95" w:rsidP="00E576B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7507685" w14:textId="77777777" w:rsidR="00AF4D95" w:rsidRDefault="00AF4D95" w:rsidP="00E576B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9623611" w:rsidR="00074244" w:rsidRPr="00A71741" w:rsidRDefault="00AF4D9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1005D3" w:rsidRDefault="00E906AB" w:rsidP="001005D3">
            <w:pPr>
              <w:pStyle w:val="ListParagraph"/>
              <w:numPr>
                <w:ilvl w:val="0"/>
                <w:numId w:val="16"/>
              </w:numPr>
              <w:spacing w:before="120" w:after="120"/>
              <w:rPr>
                <w:rFonts w:asciiTheme="majorHAnsi" w:hAnsiTheme="majorHAnsi"/>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76030880" w14:textId="21B8B38D" w:rsidR="00EF3475" w:rsidRPr="001005D3" w:rsidRDefault="00EF3475" w:rsidP="00EF3475">
            <w:pPr>
              <w:pStyle w:val="ListParagraph"/>
              <w:numPr>
                <w:ilvl w:val="0"/>
                <w:numId w:val="16"/>
              </w:numPr>
              <w:spacing w:before="120" w:after="120"/>
              <w:rPr>
                <w:rFonts w:asciiTheme="majorHAnsi" w:hAnsiTheme="majorHAnsi" w:cs="Arial"/>
              </w:rPr>
            </w:pPr>
            <w:r>
              <w:rPr>
                <w:rFonts w:asciiTheme="majorHAnsi" w:hAnsiTheme="majorHAnsi" w:cs="Arial"/>
              </w:rPr>
              <w:t>A</w:t>
            </w:r>
            <w:r w:rsidRPr="001005D3">
              <w:rPr>
                <w:rFonts w:asciiTheme="majorHAnsi" w:hAnsiTheme="majorHAnsi" w:cs="Arial"/>
              </w:rPr>
              <w:t xml:space="preserve">ssess </w:t>
            </w:r>
            <w:r>
              <w:rPr>
                <w:rFonts w:asciiTheme="majorHAnsi" w:hAnsiTheme="majorHAnsi" w:cs="Arial"/>
              </w:rPr>
              <w:t xml:space="preserve">and evaluate </w:t>
            </w:r>
            <w:r w:rsidR="00FE5F27">
              <w:rPr>
                <w:rFonts w:asciiTheme="majorHAnsi" w:hAnsiTheme="majorHAnsi" w:cs="Arial"/>
              </w:rPr>
              <w:t>patient</w:t>
            </w:r>
            <w:r>
              <w:rPr>
                <w:rFonts w:asciiTheme="majorHAnsi" w:hAnsiTheme="majorHAnsi" w:cs="Arial"/>
              </w:rPr>
              <w:t xml:space="preserve"> in relation to communication</w:t>
            </w:r>
            <w:r w:rsidRPr="001005D3">
              <w:rPr>
                <w:rFonts w:asciiTheme="majorHAnsi" w:hAnsiTheme="majorHAnsi" w:cs="Arial"/>
              </w:rPr>
              <w:t xml:space="preserve">, cognitive, </w:t>
            </w:r>
            <w:r>
              <w:rPr>
                <w:rFonts w:asciiTheme="majorHAnsi" w:hAnsiTheme="majorHAnsi" w:cs="Arial"/>
              </w:rPr>
              <w:t xml:space="preserve">and swallowing abilities </w:t>
            </w:r>
            <w:r w:rsidRPr="001005D3">
              <w:rPr>
                <w:rFonts w:asciiTheme="majorHAnsi" w:hAnsiTheme="majorHAnsi" w:cs="Arial"/>
              </w:rPr>
              <w:t xml:space="preserve">and </w:t>
            </w:r>
            <w:r w:rsidR="00FE5F27">
              <w:rPr>
                <w:rFonts w:asciiTheme="majorHAnsi" w:hAnsiTheme="majorHAnsi" w:cs="Arial"/>
              </w:rPr>
              <w:t xml:space="preserve">upon diagnosis </w:t>
            </w:r>
            <w:r w:rsidRPr="001005D3">
              <w:rPr>
                <w:rFonts w:asciiTheme="majorHAnsi" w:hAnsiTheme="majorHAnsi" w:cs="Arial"/>
              </w:rPr>
              <w:t xml:space="preserve">determine appropriate </w:t>
            </w:r>
            <w:r>
              <w:rPr>
                <w:rFonts w:asciiTheme="majorHAnsi" w:hAnsiTheme="majorHAnsi" w:cs="Arial"/>
              </w:rPr>
              <w:t>treatment</w:t>
            </w:r>
          </w:p>
          <w:p w14:paraId="64A19F66" w14:textId="77777777" w:rsidR="001F19CA" w:rsidRPr="00E955FB" w:rsidRDefault="001F19CA" w:rsidP="001005D3">
            <w:pPr>
              <w:pStyle w:val="ListParagraph"/>
              <w:numPr>
                <w:ilvl w:val="0"/>
                <w:numId w:val="16"/>
              </w:numPr>
              <w:spacing w:before="120" w:after="120"/>
              <w:rPr>
                <w:rFonts w:asciiTheme="majorHAnsi" w:hAnsiTheme="majorHAnsi"/>
              </w:rPr>
            </w:pPr>
            <w:r w:rsidRPr="001005D3">
              <w:rPr>
                <w:rFonts w:asciiTheme="majorHAnsi" w:hAnsiTheme="majorHAnsi" w:cs="Arial"/>
              </w:rPr>
              <w:t xml:space="preserve">Establish and maintain appropriate standards of practice relating to patient </w:t>
            </w:r>
            <w:r w:rsidR="00D0260B" w:rsidRPr="001005D3">
              <w:rPr>
                <w:rFonts w:asciiTheme="majorHAnsi" w:hAnsiTheme="majorHAnsi" w:cs="Arial"/>
              </w:rPr>
              <w:t xml:space="preserve">admission, </w:t>
            </w:r>
            <w:r w:rsidRPr="001005D3">
              <w:rPr>
                <w:rFonts w:asciiTheme="majorHAnsi" w:hAnsiTheme="majorHAnsi" w:cs="Arial"/>
              </w:rPr>
              <w:t xml:space="preserve">assessment, treatment, family </w:t>
            </w:r>
            <w:r w:rsidRPr="00E955FB">
              <w:rPr>
                <w:rFonts w:asciiTheme="majorHAnsi" w:hAnsiTheme="majorHAnsi" w:cs="Arial"/>
              </w:rPr>
              <w:t>liaison and discharge planning</w:t>
            </w:r>
          </w:p>
          <w:p w14:paraId="276CEF1D" w14:textId="166E0CED" w:rsidR="00DB41EC" w:rsidRPr="006E37F5" w:rsidRDefault="00171CE2" w:rsidP="001005D3">
            <w:pPr>
              <w:pStyle w:val="ListParagraph"/>
              <w:numPr>
                <w:ilvl w:val="0"/>
                <w:numId w:val="16"/>
              </w:numPr>
              <w:spacing w:before="120" w:after="120"/>
              <w:rPr>
                <w:rFonts w:asciiTheme="majorHAnsi" w:hAnsiTheme="majorHAnsi"/>
              </w:rPr>
            </w:pPr>
            <w:r>
              <w:rPr>
                <w:rFonts w:asciiTheme="majorHAnsi" w:hAnsiTheme="majorHAnsi" w:cs="Arial"/>
              </w:rPr>
              <w:t xml:space="preserve">Implement, monitor and </w:t>
            </w:r>
            <w:r w:rsidR="00DB41EC" w:rsidRPr="00E955FB">
              <w:rPr>
                <w:rFonts w:asciiTheme="majorHAnsi" w:hAnsiTheme="majorHAnsi" w:cs="Arial"/>
              </w:rPr>
              <w:t>modify treatment programs within the clinical area as appropriate</w:t>
            </w:r>
            <w:r w:rsidR="00DB41EC">
              <w:rPr>
                <w:rFonts w:asciiTheme="majorHAnsi" w:hAnsiTheme="majorHAnsi" w:cs="Arial"/>
              </w:rPr>
              <w:t xml:space="preserve"> </w:t>
            </w:r>
            <w:r w:rsidR="00E912E3">
              <w:rPr>
                <w:rFonts w:asciiTheme="majorHAnsi" w:hAnsiTheme="majorHAnsi" w:cs="Arial"/>
              </w:rPr>
              <w:t>using a patient centred evidence informed practice model of care</w:t>
            </w:r>
          </w:p>
          <w:p w14:paraId="191DE3F5" w14:textId="502480AD" w:rsidR="006E37F5" w:rsidRPr="00DB41EC" w:rsidRDefault="00D0260B" w:rsidP="001005D3">
            <w:pPr>
              <w:pStyle w:val="ListParagraph"/>
              <w:numPr>
                <w:ilvl w:val="0"/>
                <w:numId w:val="16"/>
              </w:numPr>
              <w:spacing w:before="120" w:after="120"/>
              <w:rPr>
                <w:rFonts w:asciiTheme="majorHAnsi" w:hAnsiTheme="majorHAnsi"/>
              </w:rPr>
            </w:pPr>
            <w:r>
              <w:rPr>
                <w:rFonts w:asciiTheme="majorHAnsi" w:hAnsiTheme="majorHAnsi"/>
              </w:rPr>
              <w:t>Demonstrate empathy and compassion and e</w:t>
            </w:r>
            <w:r w:rsidR="001005D3">
              <w:rPr>
                <w:rFonts w:asciiTheme="majorHAnsi" w:hAnsiTheme="majorHAnsi"/>
              </w:rPr>
              <w:t xml:space="preserve">ncourage patient </w:t>
            </w:r>
            <w:r>
              <w:rPr>
                <w:rFonts w:asciiTheme="majorHAnsi" w:hAnsiTheme="majorHAnsi"/>
              </w:rPr>
              <w:t>and family members participation in all stages of care</w:t>
            </w:r>
          </w:p>
          <w:p w14:paraId="2ABEFF3A" w14:textId="77777777" w:rsidR="00323D6B" w:rsidRPr="00E955FB" w:rsidRDefault="00DB41EC" w:rsidP="001005D3">
            <w:pPr>
              <w:pStyle w:val="ListParagraph"/>
              <w:numPr>
                <w:ilvl w:val="0"/>
                <w:numId w:val="16"/>
              </w:numPr>
              <w:spacing w:before="120" w:after="120"/>
              <w:rPr>
                <w:rFonts w:asciiTheme="majorHAnsi" w:hAnsiTheme="majorHAnsi"/>
              </w:rPr>
            </w:pPr>
            <w:r>
              <w:rPr>
                <w:rFonts w:asciiTheme="majorHAnsi" w:hAnsiTheme="majorHAnsi" w:cs="Arial"/>
              </w:rPr>
              <w:lastRenderedPageBreak/>
              <w:t xml:space="preserve">Provide </w:t>
            </w:r>
            <w:r w:rsidR="00E906AB">
              <w:rPr>
                <w:rFonts w:asciiTheme="majorHAnsi" w:hAnsiTheme="majorHAnsi" w:cs="Arial"/>
              </w:rPr>
              <w:t>c</w:t>
            </w:r>
            <w:r w:rsidR="00323D6B" w:rsidRPr="00E955FB">
              <w:rPr>
                <w:rFonts w:asciiTheme="majorHAnsi" w:hAnsiTheme="majorHAnsi" w:cs="Arial"/>
              </w:rPr>
              <w:t>linical leadership in a specialty area, demonstrating well consolidated skills and the application of theory to practice</w:t>
            </w:r>
          </w:p>
          <w:p w14:paraId="77229C0A" w14:textId="2DA76EA7" w:rsidR="00323D6B" w:rsidRDefault="00035027" w:rsidP="001005D3">
            <w:pPr>
              <w:pStyle w:val="ListParagraph"/>
              <w:numPr>
                <w:ilvl w:val="0"/>
                <w:numId w:val="16"/>
              </w:numPr>
              <w:rPr>
                <w:rFonts w:asciiTheme="majorHAnsi" w:hAnsiTheme="majorHAnsi"/>
              </w:rPr>
            </w:pPr>
            <w:r>
              <w:rPr>
                <w:rFonts w:asciiTheme="majorHAnsi" w:hAnsiTheme="majorHAnsi"/>
              </w:rPr>
              <w:t>Practis</w:t>
            </w:r>
            <w:r w:rsidR="00323D6B" w:rsidRPr="00C57832">
              <w:rPr>
                <w:rFonts w:asciiTheme="majorHAnsi" w:hAnsiTheme="majorHAnsi"/>
              </w:rPr>
              <w:t xml:space="preserve">e in accordance with the National Safety and Quality Health </w:t>
            </w:r>
            <w:r w:rsidR="00AF4D95" w:rsidRPr="00C57832">
              <w:rPr>
                <w:rFonts w:asciiTheme="majorHAnsi" w:hAnsiTheme="majorHAnsi"/>
              </w:rPr>
              <w:t>Services (</w:t>
            </w:r>
            <w:r w:rsidR="00323D6B" w:rsidRPr="00C57832">
              <w:rPr>
                <w:rFonts w:asciiTheme="majorHAnsi" w:hAnsiTheme="majorHAnsi"/>
              </w:rPr>
              <w:t>NSQHS) Standards</w:t>
            </w:r>
          </w:p>
          <w:p w14:paraId="05C91BA8" w14:textId="5186BFC9" w:rsidR="00C57832" w:rsidRDefault="00C57832" w:rsidP="001005D3">
            <w:pPr>
              <w:pStyle w:val="ListParagraph"/>
              <w:numPr>
                <w:ilvl w:val="0"/>
                <w:numId w:val="16"/>
              </w:numPr>
              <w:rPr>
                <w:rFonts w:asciiTheme="majorHAnsi" w:hAnsiTheme="majorHAnsi"/>
              </w:rPr>
            </w:pPr>
            <w:r w:rsidRPr="00C57832">
              <w:rPr>
                <w:rFonts w:asciiTheme="majorHAnsi" w:hAnsiTheme="majorHAnsi"/>
              </w:rPr>
              <w:t>Demonstrate reflective</w:t>
            </w:r>
            <w:r>
              <w:rPr>
                <w:rFonts w:asciiTheme="majorHAnsi" w:hAnsiTheme="majorHAnsi"/>
              </w:rPr>
              <w:t xml:space="preserve">, critical thinking and </w:t>
            </w:r>
            <w:r w:rsidR="00AF4D95">
              <w:rPr>
                <w:rFonts w:asciiTheme="majorHAnsi" w:hAnsiTheme="majorHAnsi"/>
              </w:rPr>
              <w:t>evidence-based</w:t>
            </w:r>
            <w:r>
              <w:rPr>
                <w:rFonts w:asciiTheme="majorHAnsi" w:hAnsiTheme="majorHAnsi"/>
              </w:rPr>
              <w:t xml:space="preserve"> approach t</w:t>
            </w:r>
            <w:r w:rsidR="00D0260B">
              <w:rPr>
                <w:rFonts w:asciiTheme="majorHAnsi" w:hAnsiTheme="majorHAnsi"/>
              </w:rPr>
              <w:t>o the provision of patient care</w:t>
            </w:r>
          </w:p>
          <w:p w14:paraId="44A3B51B" w14:textId="77777777" w:rsidR="00495B25" w:rsidRDefault="005F19C3" w:rsidP="00495B25">
            <w:pPr>
              <w:pStyle w:val="ListParagraph"/>
              <w:numPr>
                <w:ilvl w:val="0"/>
                <w:numId w:val="16"/>
              </w:numPr>
              <w:spacing w:before="120" w:after="120"/>
              <w:rPr>
                <w:rFonts w:asciiTheme="majorHAnsi" w:hAnsiTheme="majorHAnsi" w:cs="Arial"/>
              </w:rPr>
            </w:pPr>
            <w:r w:rsidRPr="00DB41EC">
              <w:rPr>
                <w:rFonts w:asciiTheme="majorHAnsi" w:hAnsiTheme="majorHAnsi"/>
              </w:rPr>
              <w:t>Maintain patient confidentiality as prescribed by the relevant acts and organizational policies and procedures</w:t>
            </w:r>
            <w:r w:rsidR="00495B25">
              <w:rPr>
                <w:rFonts w:asciiTheme="majorHAnsi" w:hAnsiTheme="majorHAnsi" w:cs="Arial"/>
              </w:rPr>
              <w:t xml:space="preserve"> </w:t>
            </w:r>
          </w:p>
          <w:p w14:paraId="747E2FD2" w14:textId="17130A74" w:rsidR="00495B25" w:rsidRPr="00495B25" w:rsidRDefault="00495B25"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Contribute to the development and maintenance of new and established clinical services within </w:t>
            </w:r>
            <w:r w:rsidR="00EF3475">
              <w:rPr>
                <w:rFonts w:asciiTheme="majorHAnsi" w:hAnsiTheme="majorHAnsi" w:cs="Arial"/>
              </w:rPr>
              <w:t>Speech Pathology</w:t>
            </w:r>
            <w:r>
              <w:rPr>
                <w:rFonts w:asciiTheme="majorHAnsi" w:hAnsiTheme="majorHAnsi" w:cs="Arial"/>
              </w:rPr>
              <w:t xml:space="preserve"> and the broader team</w:t>
            </w:r>
          </w:p>
          <w:p w14:paraId="50C91EC4" w14:textId="77777777" w:rsidR="004E6BD0" w:rsidRDefault="001F19CA" w:rsidP="001005D3">
            <w:pPr>
              <w:pStyle w:val="ListParagraph"/>
              <w:numPr>
                <w:ilvl w:val="0"/>
                <w:numId w:val="16"/>
              </w:numPr>
              <w:spacing w:before="120" w:after="120"/>
              <w:rPr>
                <w:rFonts w:asciiTheme="majorHAnsi" w:hAnsiTheme="majorHAnsi"/>
              </w:rPr>
            </w:pPr>
            <w:r>
              <w:rPr>
                <w:rFonts w:asciiTheme="majorHAnsi" w:hAnsiTheme="majorHAnsi"/>
              </w:rPr>
              <w:t>Understand and implement Epworth HealthCare Policies and Procedures and departmental work place instructions</w:t>
            </w:r>
          </w:p>
          <w:p w14:paraId="3D687D63" w14:textId="77777777" w:rsidR="00082996" w:rsidRPr="00E955FB" w:rsidRDefault="00082996" w:rsidP="00082996">
            <w:pPr>
              <w:pStyle w:val="ListParagraph"/>
              <w:spacing w:before="120" w:after="120"/>
              <w:ind w:left="36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495B25" w:rsidRDefault="006E37F5" w:rsidP="00C62CA5">
            <w:pPr>
              <w:pStyle w:val="ListParagraph"/>
              <w:numPr>
                <w:ilvl w:val="0"/>
                <w:numId w:val="16"/>
              </w:numPr>
              <w:spacing w:before="120" w:after="120"/>
              <w:rPr>
                <w:rFonts w:asciiTheme="majorHAnsi" w:hAnsiTheme="majorHAnsi" w:cs="Arial"/>
              </w:rPr>
            </w:pPr>
            <w:r>
              <w:rPr>
                <w:rFonts w:asciiTheme="majorHAnsi" w:hAnsiTheme="majorHAnsi" w:cs="Arial"/>
              </w:rPr>
              <w:t>Appropriate standards of practice relating to assessments an</w:t>
            </w:r>
            <w:r w:rsidR="00AB07A7">
              <w:rPr>
                <w:rFonts w:asciiTheme="majorHAnsi" w:hAnsiTheme="majorHAnsi" w:cs="Arial"/>
              </w:rPr>
              <w:t>d treatments are implemented</w:t>
            </w:r>
            <w:r>
              <w:rPr>
                <w:rFonts w:asciiTheme="majorHAnsi" w:hAnsiTheme="majorHAnsi" w:cs="Arial"/>
              </w:rPr>
              <w:t xml:space="preserve"> in a timely manner</w:t>
            </w:r>
          </w:p>
          <w:p w14:paraId="069715B4" w14:textId="4DB39015" w:rsidR="00133586" w:rsidRPr="00495B25" w:rsidRDefault="00133586"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 xml:space="preserve">Compliance with mandatory and </w:t>
            </w:r>
            <w:r w:rsidR="00AF4D95" w:rsidRPr="00495B25">
              <w:rPr>
                <w:rFonts w:asciiTheme="majorHAnsi" w:hAnsiTheme="majorHAnsi" w:cs="Arial"/>
              </w:rPr>
              <w:t>team-based</w:t>
            </w:r>
            <w:r w:rsidRPr="00495B25">
              <w:rPr>
                <w:rFonts w:asciiTheme="majorHAnsi" w:hAnsiTheme="majorHAnsi" w:cs="Arial"/>
              </w:rPr>
              <w:t xml:space="preserve"> documentation in </w:t>
            </w:r>
            <w:r w:rsidR="00AF4D95" w:rsidRPr="00495B25">
              <w:rPr>
                <w:rFonts w:asciiTheme="majorHAnsi" w:hAnsiTheme="majorHAnsi" w:cs="Arial"/>
              </w:rPr>
              <w:t>patients’</w:t>
            </w:r>
            <w:r w:rsidRPr="00495B25">
              <w:rPr>
                <w:rFonts w:asciiTheme="majorHAnsi" w:hAnsiTheme="majorHAnsi" w:cs="Arial"/>
              </w:rPr>
              <w:t xml:space="preserve"> medical record</w:t>
            </w:r>
            <w:r w:rsidR="00E906AB" w:rsidRPr="00495B25">
              <w:rPr>
                <w:rFonts w:asciiTheme="majorHAnsi" w:hAnsiTheme="majorHAnsi" w:cs="Arial"/>
              </w:rPr>
              <w:t xml:space="preserve"> within agreed timeframes</w:t>
            </w:r>
          </w:p>
          <w:p w14:paraId="5456C3F8" w14:textId="77777777" w:rsidR="00F16256" w:rsidRPr="00495B25" w:rsidRDefault="00F16256"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Direct patient care provided within allocated time frames from referral to treatment and within funding parameters</w:t>
            </w:r>
            <w:r>
              <w:rPr>
                <w:rFonts w:asciiTheme="majorHAnsi" w:hAnsiTheme="majorHAnsi" w:cs="Arial"/>
              </w:rPr>
              <w:t xml:space="preserve"> </w:t>
            </w:r>
          </w:p>
          <w:p w14:paraId="3767C442" w14:textId="67A6EB44" w:rsidR="00C62CA5" w:rsidRPr="00517641" w:rsidRDefault="00C62CA5" w:rsidP="00C62CA5">
            <w:pPr>
              <w:pStyle w:val="ListParagraph"/>
              <w:numPr>
                <w:ilvl w:val="0"/>
                <w:numId w:val="16"/>
              </w:numPr>
              <w:spacing w:before="120" w:after="120"/>
              <w:rPr>
                <w:rFonts w:asciiTheme="majorHAnsi" w:hAnsiTheme="majorHAnsi"/>
              </w:rPr>
            </w:pPr>
            <w:r>
              <w:rPr>
                <w:rFonts w:asciiTheme="majorHAnsi" w:hAnsiTheme="majorHAnsi" w:cs="Arial"/>
              </w:rPr>
              <w:t xml:space="preserve">Timely intervention is provided to </w:t>
            </w:r>
            <w:r w:rsidRPr="00545DB0">
              <w:rPr>
                <w:rFonts w:asciiTheme="majorHAnsi" w:hAnsiTheme="majorHAnsi" w:cs="Arial"/>
              </w:rPr>
              <w:t xml:space="preserve">support the team </w:t>
            </w:r>
            <w:r>
              <w:rPr>
                <w:rFonts w:asciiTheme="majorHAnsi" w:hAnsiTheme="majorHAnsi" w:cs="Arial"/>
              </w:rPr>
              <w:t xml:space="preserve">in </w:t>
            </w:r>
            <w:r w:rsidRPr="00545DB0">
              <w:rPr>
                <w:rFonts w:asciiTheme="majorHAnsi" w:hAnsiTheme="majorHAnsi" w:cs="Arial"/>
              </w:rPr>
              <w:t xml:space="preserve">achieving </w:t>
            </w:r>
            <w:r w:rsidR="00AF4D95" w:rsidRPr="00545DB0">
              <w:rPr>
                <w:rFonts w:asciiTheme="majorHAnsi" w:hAnsiTheme="majorHAnsi" w:cs="Arial"/>
              </w:rPr>
              <w:t>patient</w:t>
            </w:r>
            <w:r w:rsidR="00AF4D95">
              <w:rPr>
                <w:rFonts w:asciiTheme="majorHAnsi" w:hAnsiTheme="majorHAnsi" w:cs="Arial"/>
              </w:rPr>
              <w:t>’s</w:t>
            </w:r>
            <w:r w:rsidRPr="00545DB0">
              <w:rPr>
                <w:rFonts w:asciiTheme="majorHAnsi" w:hAnsiTheme="majorHAnsi" w:cs="Arial"/>
              </w:rPr>
              <w:t xml:space="preserve"> length of stay goals</w:t>
            </w:r>
          </w:p>
          <w:p w14:paraId="329FAEAE" w14:textId="77777777" w:rsidR="006E37F5" w:rsidRPr="00495B25" w:rsidRDefault="006E37F5"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Sound relationships are developed and maintained with customers, family and colleagues</w:t>
            </w:r>
          </w:p>
          <w:p w14:paraId="30A184A7" w14:textId="77777777" w:rsidR="00E906AB" w:rsidRPr="00495B25" w:rsidRDefault="002C089A"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Patient s</w:t>
            </w:r>
            <w:r w:rsidR="00D0260B" w:rsidRPr="00495B25">
              <w:rPr>
                <w:rFonts w:asciiTheme="majorHAnsi" w:hAnsiTheme="majorHAnsi" w:cs="Arial"/>
              </w:rPr>
              <w:t>atisfaction results meet organis</w:t>
            </w:r>
            <w:r w:rsidRPr="00495B25">
              <w:rPr>
                <w:rFonts w:asciiTheme="majorHAnsi" w:hAnsiTheme="majorHAnsi" w:cs="Arial"/>
              </w:rPr>
              <w:t>ational targets</w:t>
            </w:r>
            <w:r w:rsidR="00E906AB" w:rsidRPr="00495B25">
              <w:rPr>
                <w:rFonts w:asciiTheme="majorHAnsi" w:hAnsiTheme="majorHAnsi" w:cs="Arial"/>
              </w:rPr>
              <w:t xml:space="preserve"> </w:t>
            </w:r>
          </w:p>
          <w:p w14:paraId="3F6AB7F6" w14:textId="77777777" w:rsidR="00E906AB" w:rsidRPr="00495B25" w:rsidRDefault="00E906AB"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lastRenderedPageBreak/>
              <w:t xml:space="preserve">Compliance with </w:t>
            </w:r>
            <w:r w:rsidR="006E37F5" w:rsidRPr="00495B25">
              <w:rPr>
                <w:rFonts w:asciiTheme="majorHAnsi" w:hAnsiTheme="majorHAnsi" w:cs="Arial"/>
              </w:rPr>
              <w:t xml:space="preserve">NSQHS and </w:t>
            </w:r>
            <w:r w:rsidRPr="00495B25">
              <w:rPr>
                <w:rFonts w:asciiTheme="majorHAnsi" w:hAnsiTheme="majorHAnsi" w:cs="Arial"/>
              </w:rPr>
              <w:t>clinical competencies</w:t>
            </w:r>
          </w:p>
          <w:p w14:paraId="7C20222B" w14:textId="77777777" w:rsidR="001F19CA" w:rsidRPr="00495B25" w:rsidRDefault="00E906AB"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Compliance with accepted professional standards and Code of Ethics</w:t>
            </w:r>
            <w:r w:rsidR="001F19CA" w:rsidRPr="00495B25">
              <w:rPr>
                <w:rFonts w:asciiTheme="majorHAnsi" w:hAnsiTheme="majorHAnsi" w:cs="Arial"/>
              </w:rPr>
              <w:t xml:space="preserve"> </w:t>
            </w:r>
          </w:p>
          <w:p w14:paraId="77CBC899" w14:textId="77777777" w:rsidR="00E906AB" w:rsidRPr="00495B25" w:rsidRDefault="001F19CA"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Compliance with legislative and common law requirements</w:t>
            </w:r>
            <w:r w:rsidR="006E37F5" w:rsidRPr="00495B25">
              <w:rPr>
                <w:rFonts w:asciiTheme="majorHAnsi" w:hAnsiTheme="majorHAnsi" w:cs="Arial"/>
              </w:rPr>
              <w:t xml:space="preserve"> including Privacy Act and Health Records Act</w:t>
            </w:r>
          </w:p>
          <w:p w14:paraId="5FDB94E2" w14:textId="77777777" w:rsidR="00DB41EC" w:rsidRDefault="00DB41EC" w:rsidP="00C62CA5">
            <w:pPr>
              <w:pStyle w:val="ListParagraph"/>
              <w:numPr>
                <w:ilvl w:val="0"/>
                <w:numId w:val="16"/>
              </w:numPr>
              <w:spacing w:before="120" w:after="120"/>
              <w:rPr>
                <w:rFonts w:asciiTheme="majorHAnsi" w:hAnsiTheme="majorHAnsi"/>
              </w:rPr>
            </w:pPr>
            <w:r w:rsidRPr="00495B25">
              <w:rPr>
                <w:rFonts w:asciiTheme="majorHAnsi" w:hAnsiTheme="majorHAnsi" w:cs="Arial"/>
              </w:rPr>
              <w:t>Adherence to all Epworth</w:t>
            </w:r>
            <w:r>
              <w:rPr>
                <w:rFonts w:asciiTheme="majorHAnsi" w:hAnsiTheme="majorHAnsi"/>
              </w:rPr>
              <w:t xml:space="preserve">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718BE823" w14:textId="77777777" w:rsidR="00890ABE" w:rsidRDefault="004535F9" w:rsidP="00890ABE">
            <w:pPr>
              <w:rPr>
                <w:rFonts w:ascii="Calibri" w:hAnsi="Calibri"/>
                <w:b/>
              </w:rPr>
            </w:pPr>
            <w:r w:rsidRPr="001377C2">
              <w:rPr>
                <w:rFonts w:ascii="Calibri" w:hAnsi="Calibri"/>
                <w:b/>
              </w:rPr>
              <w:lastRenderedPageBreak/>
              <w:t xml:space="preserve">Customer Service </w:t>
            </w:r>
          </w:p>
          <w:p w14:paraId="1A33546A" w14:textId="77777777" w:rsidR="00AF4D95" w:rsidRDefault="004535F9" w:rsidP="00890ABE">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p>
          <w:p w14:paraId="653FAE91" w14:textId="0B4CBE75" w:rsidR="004535F9" w:rsidRDefault="004535F9" w:rsidP="00890ABE">
            <w:pPr>
              <w:rPr>
                <w:rFonts w:ascii="Calibri" w:hAnsi="Calibri"/>
              </w:rPr>
            </w:pP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667ADDB2" w14:textId="577E13D6" w:rsidR="00AF4D95" w:rsidRPr="006B0E12" w:rsidRDefault="00AF4D95" w:rsidP="00AF4D95">
            <w:pPr>
              <w:pStyle w:val="ListParagraph"/>
              <w:numPr>
                <w:ilvl w:val="0"/>
                <w:numId w:val="4"/>
              </w:numPr>
              <w:spacing w:after="0"/>
              <w:ind w:left="459" w:hanging="357"/>
              <w:rPr>
                <w:rFonts w:ascii="Calibri" w:hAnsi="Calibri"/>
              </w:rPr>
            </w:pPr>
            <w:r w:rsidRPr="00B54B60">
              <w:rPr>
                <w:rFonts w:ascii="Calibri" w:hAnsi="Calibri"/>
              </w:rPr>
              <w:t>Role model and actively promote a culture of high-quality patient ca</w:t>
            </w:r>
            <w:r>
              <w:rPr>
                <w:rFonts w:ascii="Calibri" w:hAnsi="Calibri"/>
              </w:rPr>
              <w:t>re</w:t>
            </w:r>
          </w:p>
          <w:p w14:paraId="1297D0EE" w14:textId="77777777" w:rsidR="00AF4D95" w:rsidRDefault="00AF4D95" w:rsidP="00AF4D95">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6536F713" w14:textId="77777777" w:rsidR="00AF4D95" w:rsidRDefault="00AF4D95" w:rsidP="00AF4D95">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8B19216" w14:textId="77777777" w:rsidR="00AF4D95" w:rsidRDefault="00AF4D95" w:rsidP="00AF4D95">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F3E04F9" w14:textId="77777777" w:rsidR="00AF4D95" w:rsidRDefault="00AF4D95" w:rsidP="00AF4D95">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29519A07" w14:textId="77777777" w:rsidR="00AF4D95" w:rsidRPr="00CF4A19" w:rsidRDefault="00AF4D95" w:rsidP="00AF4D95">
            <w:pPr>
              <w:pStyle w:val="ListParagraph"/>
              <w:numPr>
                <w:ilvl w:val="0"/>
                <w:numId w:val="4"/>
              </w:numPr>
              <w:spacing w:after="0"/>
              <w:ind w:left="459" w:hanging="357"/>
              <w:rPr>
                <w:rFonts w:ascii="Calibri" w:hAnsi="Calibri"/>
              </w:rPr>
            </w:pPr>
            <w:r w:rsidRPr="00CF4A19">
              <w:rPr>
                <w:rFonts w:ascii="Calibri" w:hAnsi="Calibri"/>
              </w:rPr>
              <w:t>Uses data (such as compliments, complaints and Press Ganey) to identify breakdowns in internal processes and systems that directly impact patient care and customer service</w:t>
            </w:r>
          </w:p>
          <w:p w14:paraId="3A8EC2A7" w14:textId="77777777" w:rsidR="00AF4D95" w:rsidRPr="00CF4A19" w:rsidRDefault="00AF4D95" w:rsidP="00AF4D95">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4EBAFFC9" w14:textId="77777777" w:rsidR="004535F9" w:rsidRPr="00AF4D95" w:rsidRDefault="004535F9" w:rsidP="00AF4D95">
            <w:pPr>
              <w:spacing w:after="0"/>
              <w:ind w:left="102"/>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2F4867A2" w14:textId="77777777" w:rsidR="00884E83" w:rsidRDefault="00884E83" w:rsidP="00884E83">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4017737A" w14:textId="77777777" w:rsidR="00495B25" w:rsidRDefault="00495B25" w:rsidP="00495B25">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lastRenderedPageBreak/>
              <w:t>Leadership</w:t>
            </w:r>
          </w:p>
          <w:p w14:paraId="26202573" w14:textId="19B27523" w:rsidR="00A36F40" w:rsidRPr="00495B25" w:rsidRDefault="00DB5F65" w:rsidP="00495B25">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495B25">
              <w:rPr>
                <w:rFonts w:ascii="Calibri" w:hAnsi="Calibri"/>
              </w:rPr>
              <w:t>Grade 1’s, AHA’s and students</w:t>
            </w:r>
            <w:r w:rsidR="00A36F40" w:rsidRPr="00A36F40">
              <w:rPr>
                <w:rFonts w:ascii="Calibri" w:hAnsi="Calibri"/>
              </w:rPr>
              <w:t xml:space="preserve"> </w:t>
            </w:r>
          </w:p>
          <w:p w14:paraId="3A4968A5" w14:textId="77777777" w:rsidR="00A36F40" w:rsidRPr="00495B25" w:rsidRDefault="00A36F40" w:rsidP="00495B25">
            <w:pPr>
              <w:pStyle w:val="ListParagraph"/>
              <w:numPr>
                <w:ilvl w:val="0"/>
                <w:numId w:val="4"/>
              </w:numPr>
              <w:spacing w:after="0"/>
              <w:ind w:left="459" w:hanging="357"/>
              <w:rPr>
                <w:rFonts w:ascii="Calibri" w:hAnsi="Calibri"/>
              </w:rPr>
            </w:pPr>
            <w:r>
              <w:rPr>
                <w:rFonts w:ascii="Calibri" w:hAnsi="Calibri"/>
              </w:rPr>
              <w:t>Provide e</w:t>
            </w:r>
            <w:r w:rsidRPr="00495B25">
              <w:rPr>
                <w:rFonts w:ascii="Calibri" w:hAnsi="Calibri"/>
              </w:rPr>
              <w:t>ducation and support to junior staff and students as requested</w:t>
            </w:r>
          </w:p>
          <w:p w14:paraId="22BA617F" w14:textId="77777777" w:rsidR="00DB5F65" w:rsidRPr="00495B25" w:rsidRDefault="00A36F40" w:rsidP="00495B25">
            <w:pPr>
              <w:pStyle w:val="ListParagraph"/>
              <w:numPr>
                <w:ilvl w:val="0"/>
                <w:numId w:val="4"/>
              </w:numPr>
              <w:spacing w:after="0"/>
              <w:ind w:left="459" w:hanging="357"/>
              <w:rPr>
                <w:rFonts w:ascii="Calibri" w:hAnsi="Calibri"/>
              </w:rPr>
            </w:pPr>
            <w:r w:rsidRPr="00495B25">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E912E3">
              <w:rPr>
                <w:rFonts w:ascii="Calibri" w:hAnsi="Calibri"/>
              </w:rPr>
              <w:t xml:space="preserve"> and documented</w:t>
            </w:r>
          </w:p>
          <w:p w14:paraId="18924FBE" w14:textId="77777777" w:rsidR="00E912E3" w:rsidRDefault="00E912E3" w:rsidP="00E912E3">
            <w:pPr>
              <w:pStyle w:val="ListParagraph"/>
              <w:numPr>
                <w:ilvl w:val="0"/>
                <w:numId w:val="4"/>
              </w:numPr>
              <w:spacing w:after="0"/>
              <w:ind w:left="459" w:hanging="357"/>
              <w:rPr>
                <w:rFonts w:ascii="Calibri" w:hAnsi="Calibri"/>
              </w:rPr>
            </w:pPr>
            <w:r>
              <w:rPr>
                <w:rFonts w:ascii="Calibri" w:hAnsi="Calibri"/>
              </w:rPr>
              <w:t>Contribution to supervisees PDP process as supported by the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76DFD45C"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495B25" w:rsidRDefault="00D03A19" w:rsidP="00495B25">
            <w:pPr>
              <w:pStyle w:val="ListParagraph"/>
              <w:numPr>
                <w:ilvl w:val="0"/>
                <w:numId w:val="16"/>
              </w:numPr>
              <w:spacing w:before="120" w:after="120"/>
              <w:rPr>
                <w:rFonts w:asciiTheme="majorHAnsi" w:hAnsiTheme="majorHAnsi" w:cs="Arial"/>
              </w:rPr>
            </w:pPr>
            <w:r w:rsidRPr="0087117E">
              <w:rPr>
                <w:rFonts w:asciiTheme="majorHAnsi" w:hAnsiTheme="majorHAnsi"/>
              </w:rPr>
              <w:t xml:space="preserve">Actively </w:t>
            </w:r>
            <w:r w:rsidRPr="00495B25">
              <w:rPr>
                <w:rFonts w:asciiTheme="majorHAnsi" w:hAnsiTheme="majorHAnsi" w:cs="Arial"/>
              </w:rPr>
              <w:t>participate as a member of the department and multidisciplinary team</w:t>
            </w:r>
          </w:p>
          <w:p w14:paraId="0CD66C58" w14:textId="037C5F97" w:rsidR="004E6BD0" w:rsidRPr="00AF4D95" w:rsidRDefault="0087117E" w:rsidP="004B4D56">
            <w:pPr>
              <w:pStyle w:val="ListParagraph"/>
              <w:numPr>
                <w:ilvl w:val="0"/>
                <w:numId w:val="16"/>
              </w:numPr>
              <w:spacing w:before="120" w:after="120"/>
              <w:rPr>
                <w:rFonts w:asciiTheme="majorHAnsi" w:hAnsiTheme="majorHAnsi"/>
              </w:rPr>
            </w:pPr>
            <w:r w:rsidRPr="00AF4D95">
              <w:rPr>
                <w:rFonts w:asciiTheme="majorHAnsi" w:hAnsiTheme="majorHAnsi" w:cs="Arial"/>
              </w:rPr>
              <w:t>Provide positive and</w:t>
            </w:r>
            <w:r w:rsidRPr="00AF4D95">
              <w:rPr>
                <w:rFonts w:asciiTheme="majorHAnsi" w:hAnsiTheme="majorHAnsi"/>
              </w:rPr>
              <w:t xml:space="preserve">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495B25" w:rsidRDefault="0087117E" w:rsidP="00495B25">
            <w:pPr>
              <w:pStyle w:val="ListParagraph"/>
              <w:numPr>
                <w:ilvl w:val="0"/>
                <w:numId w:val="16"/>
              </w:numPr>
              <w:spacing w:before="120" w:after="120"/>
              <w:rPr>
                <w:rFonts w:asciiTheme="majorHAnsi" w:hAnsiTheme="majorHAnsi" w:cs="Arial"/>
              </w:rPr>
            </w:pPr>
            <w:r>
              <w:rPr>
                <w:rFonts w:asciiTheme="majorHAnsi" w:hAnsiTheme="majorHAnsi" w:cs="Arial"/>
              </w:rPr>
              <w:t>C</w:t>
            </w:r>
            <w:r w:rsidR="009855F3">
              <w:rPr>
                <w:rFonts w:asciiTheme="majorHAnsi" w:hAnsiTheme="majorHAnsi" w:cs="Arial"/>
              </w:rPr>
              <w:t>ollaborate effectively</w:t>
            </w:r>
            <w:r w:rsidR="00A66194" w:rsidRPr="00A66194">
              <w:rPr>
                <w:rFonts w:asciiTheme="majorHAnsi" w:hAnsiTheme="majorHAnsi" w:cs="Arial"/>
              </w:rPr>
              <w:t xml:space="preserve"> with all other team members and ex</w:t>
            </w:r>
            <w:r w:rsidR="009855F3">
              <w:rPr>
                <w:rFonts w:asciiTheme="majorHAnsi" w:hAnsiTheme="majorHAnsi" w:cs="Arial"/>
              </w:rPr>
              <w:t>ternal agenc</w:t>
            </w:r>
            <w:r w:rsidR="000845BB">
              <w:rPr>
                <w:rFonts w:asciiTheme="majorHAnsi" w:hAnsiTheme="majorHAnsi" w:cs="Arial"/>
              </w:rPr>
              <w:t>ies, for efficient</w:t>
            </w:r>
            <w:r w:rsidR="00A66194" w:rsidRPr="00A66194">
              <w:rPr>
                <w:rFonts w:asciiTheme="majorHAnsi" w:hAnsiTheme="majorHAnsi" w:cs="Arial"/>
              </w:rPr>
              <w:t xml:space="preserve"> patient management</w:t>
            </w:r>
          </w:p>
          <w:p w14:paraId="664D4D40" w14:textId="585D21B3" w:rsidR="00A66194" w:rsidRPr="00495B25" w:rsidRDefault="009855F3" w:rsidP="00495B25">
            <w:pPr>
              <w:pStyle w:val="ListParagraph"/>
              <w:numPr>
                <w:ilvl w:val="0"/>
                <w:numId w:val="16"/>
              </w:numPr>
              <w:spacing w:before="120" w:after="120"/>
              <w:rPr>
                <w:rFonts w:asciiTheme="majorHAnsi" w:hAnsiTheme="majorHAnsi" w:cs="Arial"/>
              </w:rPr>
            </w:pPr>
            <w:r>
              <w:rPr>
                <w:rFonts w:asciiTheme="majorHAnsi" w:hAnsiTheme="majorHAnsi" w:cs="Arial"/>
              </w:rPr>
              <w:t>S</w:t>
            </w:r>
            <w:r w:rsidR="00A66194" w:rsidRPr="00A66194">
              <w:rPr>
                <w:rFonts w:asciiTheme="majorHAnsi" w:hAnsiTheme="majorHAnsi" w:cs="Arial"/>
              </w:rPr>
              <w:t>upportive environment for both patients and staff</w:t>
            </w:r>
            <w:r>
              <w:rPr>
                <w:rFonts w:asciiTheme="majorHAnsi" w:hAnsiTheme="majorHAnsi" w:cs="Arial"/>
              </w:rPr>
              <w:t xml:space="preserve"> is provided</w:t>
            </w:r>
          </w:p>
          <w:p w14:paraId="01E5025F" w14:textId="485835AB" w:rsidR="00B733D0" w:rsidRPr="00E912E3" w:rsidRDefault="000845BB" w:rsidP="005C0AB3">
            <w:pPr>
              <w:pStyle w:val="ListParagraph"/>
              <w:numPr>
                <w:ilvl w:val="0"/>
                <w:numId w:val="16"/>
              </w:numPr>
              <w:spacing w:before="120" w:after="120"/>
              <w:rPr>
                <w:rFonts w:asciiTheme="majorHAnsi" w:hAnsiTheme="majorHAnsi"/>
              </w:rPr>
            </w:pPr>
            <w:r w:rsidRPr="00E912E3">
              <w:rPr>
                <w:rFonts w:asciiTheme="majorHAnsi" w:hAnsiTheme="majorHAnsi" w:cs="Arial"/>
              </w:rPr>
              <w:t>Attendance and active participation in departmental and multidisciplinary</w:t>
            </w:r>
            <w:r w:rsidRPr="00E912E3">
              <w:rPr>
                <w:rFonts w:asciiTheme="majorHAnsi" w:hAnsiTheme="majorHAnsi"/>
              </w:rPr>
              <w:t xml:space="preserve"> team meetings</w:t>
            </w:r>
          </w:p>
          <w:p w14:paraId="1F343E45" w14:textId="24325258" w:rsidR="00A36DA9" w:rsidRPr="00A66194" w:rsidRDefault="00F05CE7" w:rsidP="00F05CE7">
            <w:pPr>
              <w:pStyle w:val="ListParagraph"/>
              <w:numPr>
                <w:ilvl w:val="0"/>
                <w:numId w:val="16"/>
              </w:numPr>
              <w:spacing w:before="120" w:after="120"/>
              <w:rPr>
                <w:rFonts w:asciiTheme="majorHAnsi" w:hAnsiTheme="majorHAnsi"/>
              </w:rPr>
            </w:pPr>
            <w:r>
              <w:rPr>
                <w:rFonts w:asciiTheme="majorHAnsi" w:hAnsiTheme="majorHAnsi"/>
              </w:rPr>
              <w:t>Representation of discipline at relevant committees/meetings</w:t>
            </w:r>
          </w:p>
        </w:tc>
      </w:tr>
      <w:tr w:rsidR="004E6BD0" w:rsidRPr="00020BE0" w14:paraId="3AD3ACDD" w14:textId="77777777" w:rsidTr="004E6BD0">
        <w:tc>
          <w:tcPr>
            <w:tcW w:w="2646" w:type="pct"/>
          </w:tcPr>
          <w:p w14:paraId="34E61237" w14:textId="157BFDA2"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1E80324" w:rsidR="0087117E" w:rsidRPr="00495B25" w:rsidRDefault="00DB5F65" w:rsidP="00495B25">
            <w:pPr>
              <w:pStyle w:val="ListParagraph"/>
              <w:numPr>
                <w:ilvl w:val="0"/>
                <w:numId w:val="16"/>
              </w:numPr>
              <w:spacing w:before="120" w:after="120"/>
              <w:rPr>
                <w:rFonts w:asciiTheme="majorHAnsi" w:hAnsiTheme="majorHAnsi" w:cs="Arial"/>
              </w:rPr>
            </w:pPr>
            <w:r>
              <w:rPr>
                <w:rFonts w:asciiTheme="majorHAnsi" w:hAnsiTheme="majorHAnsi"/>
              </w:rPr>
              <w:t xml:space="preserve">Initiate, lead </w:t>
            </w:r>
            <w:r w:rsidR="0087117E" w:rsidRPr="001377C2">
              <w:rPr>
                <w:rFonts w:asciiTheme="majorHAnsi" w:hAnsiTheme="majorHAnsi"/>
              </w:rPr>
              <w:t xml:space="preserve">and </w:t>
            </w:r>
            <w:r>
              <w:rPr>
                <w:rFonts w:asciiTheme="majorHAnsi" w:hAnsiTheme="majorHAnsi"/>
              </w:rPr>
              <w:t xml:space="preserve">actively </w:t>
            </w:r>
            <w:r w:rsidR="00E541B4">
              <w:rPr>
                <w:rFonts w:asciiTheme="majorHAnsi" w:hAnsiTheme="majorHAnsi" w:cs="Arial"/>
              </w:rPr>
              <w:t>participate in q</w:t>
            </w:r>
            <w:r w:rsidR="0087117E" w:rsidRPr="00495B25">
              <w:rPr>
                <w:rFonts w:asciiTheme="majorHAnsi" w:hAnsiTheme="majorHAnsi" w:cs="Arial"/>
              </w:rPr>
              <w:t>uality activities ensuring opportunities for improvement are actively explore</w:t>
            </w:r>
            <w:r w:rsidR="00431F0D" w:rsidRPr="00495B25">
              <w:rPr>
                <w:rFonts w:asciiTheme="majorHAnsi" w:hAnsiTheme="majorHAnsi" w:cs="Arial"/>
              </w:rPr>
              <w:t>d and best practice is achieved</w:t>
            </w:r>
          </w:p>
          <w:p w14:paraId="65E5BEAF" w14:textId="7335BC76" w:rsidR="004E6BD0" w:rsidRPr="00495B25" w:rsidRDefault="00431F0D"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Provide</w:t>
            </w:r>
            <w:r w:rsidR="0087117E" w:rsidRPr="00495B25">
              <w:rPr>
                <w:rFonts w:asciiTheme="majorHAnsi" w:hAnsiTheme="majorHAnsi" w:cs="Arial"/>
              </w:rPr>
              <w:t xml:space="preserve"> suggestions and feedback to consistently improve service </w:t>
            </w:r>
            <w:r w:rsidR="00DB5F65" w:rsidRPr="00495B25">
              <w:rPr>
                <w:rFonts w:asciiTheme="majorHAnsi" w:hAnsiTheme="majorHAnsi" w:cs="Arial"/>
              </w:rPr>
              <w:t>delivery,</w:t>
            </w:r>
            <w:r w:rsidR="0087117E" w:rsidRPr="00495B25">
              <w:rPr>
                <w:rFonts w:asciiTheme="majorHAnsi" w:hAnsiTheme="majorHAnsi" w:cs="Arial"/>
              </w:rPr>
              <w:t xml:space="preserve"> clinical practice</w:t>
            </w:r>
            <w:r w:rsidR="00DB5F65" w:rsidRPr="00495B25">
              <w:rPr>
                <w:rFonts w:asciiTheme="majorHAnsi" w:hAnsiTheme="majorHAnsi" w:cs="Arial"/>
              </w:rPr>
              <w:t xml:space="preserve"> and patient satisfaction</w:t>
            </w:r>
          </w:p>
          <w:p w14:paraId="76A9E0CF" w14:textId="77777777" w:rsidR="004E6BD0" w:rsidRPr="00AF4D95" w:rsidRDefault="00EF3475" w:rsidP="00AF4D95">
            <w:pPr>
              <w:pStyle w:val="ListParagraph"/>
              <w:numPr>
                <w:ilvl w:val="0"/>
                <w:numId w:val="16"/>
              </w:numPr>
              <w:spacing w:before="120" w:after="120"/>
              <w:rPr>
                <w:rFonts w:asciiTheme="majorHAnsi" w:hAnsiTheme="majorHAnsi"/>
              </w:rPr>
            </w:pPr>
            <w:r>
              <w:rPr>
                <w:rFonts w:asciiTheme="majorHAnsi" w:hAnsiTheme="majorHAnsi" w:cs="Arial"/>
              </w:rPr>
              <w:t xml:space="preserve">Strive to enhance the Speech Pathology </w:t>
            </w:r>
            <w:r w:rsidR="00110D0F" w:rsidRPr="00495B25">
              <w:rPr>
                <w:rFonts w:asciiTheme="majorHAnsi" w:hAnsiTheme="majorHAnsi" w:cs="Arial"/>
              </w:rPr>
              <w:t>Department and Epworth’s positive image within the community</w:t>
            </w:r>
          </w:p>
          <w:p w14:paraId="34CD5DE1" w14:textId="77777777" w:rsidR="00AF4D95" w:rsidRDefault="00AF4D95" w:rsidP="00AF4D95">
            <w:pPr>
              <w:pStyle w:val="ListParagraph"/>
              <w:spacing w:before="120" w:after="120"/>
              <w:ind w:left="360"/>
              <w:rPr>
                <w:rFonts w:asciiTheme="majorHAnsi" w:hAnsiTheme="majorHAnsi"/>
              </w:rPr>
            </w:pPr>
          </w:p>
          <w:p w14:paraId="39D11DE9" w14:textId="6E224C13" w:rsidR="00AF4D95" w:rsidRPr="00E955FB" w:rsidRDefault="00AF4D95" w:rsidP="00AF4D95">
            <w:pPr>
              <w:pStyle w:val="ListParagraph"/>
              <w:spacing w:before="120" w:after="120"/>
              <w:ind w:left="360"/>
              <w:rPr>
                <w:rFonts w:asciiTheme="majorHAnsi" w:hAnsiTheme="majorHAnsi"/>
              </w:rPr>
            </w:pPr>
          </w:p>
        </w:tc>
        <w:tc>
          <w:tcPr>
            <w:tcW w:w="2354" w:type="pct"/>
          </w:tcPr>
          <w:p w14:paraId="2675416C" w14:textId="77777777" w:rsidR="0087117E" w:rsidRPr="00495B25" w:rsidRDefault="0087117E"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Evidence of participation in quality enhancement activities</w:t>
            </w:r>
          </w:p>
          <w:p w14:paraId="7B5B9489" w14:textId="77777777" w:rsidR="00CC2F23" w:rsidRPr="00495B25" w:rsidRDefault="00CC2F23"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Quality projects are completed within agreed time frame</w:t>
            </w:r>
          </w:p>
          <w:p w14:paraId="035E56D7" w14:textId="551871EF" w:rsidR="002C47B6" w:rsidRPr="00495B25" w:rsidRDefault="002C47B6"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Demonstrate</w:t>
            </w:r>
            <w:r w:rsidR="0087117E" w:rsidRPr="00495B25">
              <w:rPr>
                <w:rFonts w:asciiTheme="majorHAnsi" w:hAnsiTheme="majorHAnsi" w:cs="Arial"/>
              </w:rPr>
              <w:t>d</w:t>
            </w:r>
            <w:r w:rsidRPr="00495B25">
              <w:rPr>
                <w:rFonts w:asciiTheme="majorHAnsi" w:hAnsiTheme="majorHAnsi" w:cs="Arial"/>
              </w:rPr>
              <w:t xml:space="preserve"> commitment to Australian Commission on Safety and Quality in Health Care, National Safety and Quality HealthCare </w:t>
            </w:r>
            <w:r w:rsidR="00D243AA" w:rsidRPr="00495B25">
              <w:rPr>
                <w:rFonts w:asciiTheme="majorHAnsi" w:hAnsiTheme="majorHAnsi" w:cs="Arial"/>
              </w:rPr>
              <w:t>Services (NSQHS</w:t>
            </w:r>
            <w:r w:rsidR="001377C2" w:rsidRPr="00495B25">
              <w:rPr>
                <w:rFonts w:asciiTheme="majorHAnsi" w:hAnsiTheme="majorHAnsi" w:cs="Arial"/>
              </w:rPr>
              <w:t>) Standards</w:t>
            </w:r>
          </w:p>
          <w:p w14:paraId="1A9E0287" w14:textId="7ABCA7FD" w:rsidR="004535F9" w:rsidRPr="00E541B4" w:rsidRDefault="0087117E" w:rsidP="00E541B4">
            <w:pPr>
              <w:pStyle w:val="ListParagraph"/>
              <w:numPr>
                <w:ilvl w:val="0"/>
                <w:numId w:val="16"/>
              </w:numPr>
              <w:spacing w:before="120" w:after="120"/>
              <w:rPr>
                <w:rFonts w:asciiTheme="majorHAnsi" w:hAnsiTheme="majorHAnsi"/>
              </w:rPr>
            </w:pPr>
            <w:r w:rsidRPr="00495B25">
              <w:rPr>
                <w:rFonts w:asciiTheme="majorHAnsi" w:hAnsiTheme="majorHAnsi" w:cs="Arial"/>
              </w:rPr>
              <w:t>D</w:t>
            </w:r>
            <w:r w:rsidR="002C47B6" w:rsidRPr="00495B25">
              <w:rPr>
                <w:rFonts w:asciiTheme="majorHAnsi" w:hAnsiTheme="majorHAnsi" w:cs="Arial"/>
              </w:rPr>
              <w:t>epartmental resources, equipment and educational information</w:t>
            </w:r>
            <w:r w:rsidRPr="00495B25">
              <w:rPr>
                <w:rFonts w:asciiTheme="majorHAnsi" w:hAnsiTheme="majorHAnsi" w:cs="Arial"/>
              </w:rPr>
              <w:t xml:space="preserve"> are maintained</w:t>
            </w:r>
            <w:r w:rsidRPr="0087117E">
              <w:rPr>
                <w:rFonts w:asciiTheme="majorHAnsi" w:hAnsiTheme="majorHAnsi"/>
              </w:rPr>
              <w:t xml:space="preserve"> and updated</w:t>
            </w: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Default="00A36F40" w:rsidP="00495B25">
            <w:pPr>
              <w:pStyle w:val="ListParagraph"/>
              <w:numPr>
                <w:ilvl w:val="0"/>
                <w:numId w:val="16"/>
              </w:numPr>
              <w:spacing w:before="120" w:after="120"/>
              <w:rPr>
                <w:rFonts w:asciiTheme="majorHAnsi" w:hAnsiTheme="majorHAnsi" w:cs="Arial"/>
              </w:rPr>
            </w:pPr>
            <w:r w:rsidRPr="00DF7F4E">
              <w:rPr>
                <w:rFonts w:asciiTheme="majorHAnsi" w:hAnsiTheme="majorHAnsi" w:cs="Arial"/>
              </w:rPr>
              <w:t>Participate in the ongoing professional development of self, colleagues and the wider Epworth HealthCare community by upgrading clinical competencies and knowledge and participating in both internal and ext</w:t>
            </w:r>
            <w:r w:rsidR="00947B7B">
              <w:rPr>
                <w:rFonts w:asciiTheme="majorHAnsi" w:hAnsiTheme="majorHAnsi" w:cs="Arial"/>
              </w:rPr>
              <w:t>ernal educational opportunities</w:t>
            </w:r>
          </w:p>
          <w:p w14:paraId="1E385358" w14:textId="77777777" w:rsidR="00947B7B" w:rsidRPr="00495B25" w:rsidRDefault="00947B7B"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Impart clinical knowledge through structured in-service programs, lectures and tutorials</w:t>
            </w:r>
          </w:p>
          <w:p w14:paraId="1B7F31AF" w14:textId="63095C29" w:rsidR="00F106B4" w:rsidRPr="00776D1F" w:rsidRDefault="00652BE4" w:rsidP="00495B25">
            <w:pPr>
              <w:pStyle w:val="ListParagraph"/>
              <w:numPr>
                <w:ilvl w:val="0"/>
                <w:numId w:val="16"/>
              </w:numPr>
              <w:spacing w:before="120" w:after="120"/>
              <w:rPr>
                <w:rFonts w:asciiTheme="majorHAnsi" w:hAnsiTheme="majorHAnsi" w:cs="Arial"/>
              </w:rPr>
            </w:pPr>
            <w:r w:rsidRPr="00776D1F">
              <w:rPr>
                <w:rFonts w:asciiTheme="majorHAnsi" w:hAnsiTheme="majorHAnsi" w:cs="Arial"/>
              </w:rPr>
              <w:t>Actively p</w:t>
            </w:r>
            <w:r w:rsidR="00F106B4" w:rsidRPr="00776D1F">
              <w:rPr>
                <w:rFonts w:asciiTheme="majorHAnsi" w:hAnsiTheme="majorHAnsi" w:cs="Arial"/>
              </w:rPr>
              <w:t>articipate in Performance Development Plan</w:t>
            </w:r>
            <w:r w:rsidR="00A36F40" w:rsidRPr="00776D1F">
              <w:rPr>
                <w:rFonts w:asciiTheme="majorHAnsi" w:hAnsiTheme="majorHAnsi" w:cs="Arial"/>
              </w:rPr>
              <w:t xml:space="preserve"> annually</w:t>
            </w:r>
            <w:r w:rsidR="00776D1F" w:rsidRPr="00776D1F">
              <w:rPr>
                <w:rFonts w:asciiTheme="majorHAnsi" w:hAnsiTheme="majorHAnsi" w:cs="Arial"/>
              </w:rPr>
              <w:t xml:space="preserve"> and </w:t>
            </w:r>
            <w:r w:rsidR="00776D1F">
              <w:rPr>
                <w:rFonts w:asciiTheme="majorHAnsi" w:hAnsiTheme="majorHAnsi" w:cs="Arial"/>
              </w:rPr>
              <w:t>e</w:t>
            </w:r>
            <w:r w:rsidR="00431F0D" w:rsidRPr="00776D1F">
              <w:rPr>
                <w:rFonts w:asciiTheme="majorHAnsi" w:hAnsiTheme="majorHAnsi" w:cs="Arial"/>
              </w:rPr>
              <w:t>valuate</w:t>
            </w:r>
            <w:r w:rsidR="00F106B4" w:rsidRPr="00776D1F">
              <w:rPr>
                <w:rFonts w:asciiTheme="majorHAnsi" w:hAnsiTheme="majorHAnsi" w:cs="Arial"/>
              </w:rPr>
              <w:t xml:space="preserve"> perso</w:t>
            </w:r>
            <w:r w:rsidR="00431F0D" w:rsidRPr="00776D1F">
              <w:rPr>
                <w:rFonts w:asciiTheme="majorHAnsi" w:hAnsiTheme="majorHAnsi" w:cs="Arial"/>
              </w:rPr>
              <w:t>nal performance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Default="00DF7F4E" w:rsidP="00495B25">
            <w:pPr>
              <w:pStyle w:val="ListParagraph"/>
              <w:numPr>
                <w:ilvl w:val="0"/>
                <w:numId w:val="16"/>
              </w:numPr>
              <w:spacing w:before="120" w:after="120"/>
              <w:rPr>
                <w:rFonts w:asciiTheme="majorHAnsi" w:hAnsiTheme="majorHAnsi" w:cs="Arial"/>
              </w:rPr>
            </w:pPr>
            <w:r w:rsidRPr="00DF7F4E">
              <w:rPr>
                <w:rFonts w:asciiTheme="majorHAnsi" w:hAnsiTheme="majorHAnsi" w:cs="Arial"/>
              </w:rPr>
              <w:t>T</w:t>
            </w:r>
            <w:r w:rsidR="00B37423">
              <w:rPr>
                <w:rFonts w:asciiTheme="majorHAnsi" w:hAnsiTheme="majorHAnsi" w:cs="Arial"/>
              </w:rPr>
              <w:t>raining of staff in department meetings</w:t>
            </w:r>
            <w:r w:rsidRPr="00DF7F4E">
              <w:rPr>
                <w:rFonts w:asciiTheme="majorHAnsi" w:hAnsiTheme="majorHAnsi" w:cs="Arial"/>
              </w:rPr>
              <w:t xml:space="preserve"> and other staff through in-s</w:t>
            </w:r>
            <w:r w:rsidR="00431F0D">
              <w:rPr>
                <w:rFonts w:asciiTheme="majorHAnsi" w:hAnsiTheme="majorHAnsi" w:cs="Arial"/>
              </w:rPr>
              <w:t>ervice programs, tutorials, etc</w:t>
            </w:r>
          </w:p>
          <w:p w14:paraId="0F5B38EF" w14:textId="359A6136" w:rsidR="004535F9" w:rsidRDefault="00627118"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Active participation </w:t>
            </w:r>
            <w:r w:rsidR="00DF7F4E" w:rsidRPr="00DF7F4E">
              <w:rPr>
                <w:rFonts w:asciiTheme="majorHAnsi" w:hAnsiTheme="majorHAnsi" w:cs="Arial"/>
              </w:rPr>
              <w:t>in rele</w:t>
            </w:r>
            <w:r w:rsidR="00431F0D">
              <w:rPr>
                <w:rFonts w:asciiTheme="majorHAnsi" w:hAnsiTheme="majorHAnsi" w:cs="Arial"/>
              </w:rPr>
              <w:t>vant professional organisations</w:t>
            </w:r>
          </w:p>
          <w:p w14:paraId="39A3E837" w14:textId="14F54464" w:rsidR="00A36F40" w:rsidRDefault="00627118"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Participation </w:t>
            </w:r>
            <w:r w:rsidR="00B37423">
              <w:rPr>
                <w:rFonts w:asciiTheme="majorHAnsi" w:hAnsiTheme="majorHAnsi" w:cs="Arial"/>
              </w:rPr>
              <w:t xml:space="preserve">in </w:t>
            </w:r>
            <w:r w:rsidR="00E912E3">
              <w:rPr>
                <w:rFonts w:asciiTheme="majorHAnsi" w:hAnsiTheme="majorHAnsi" w:cs="Arial"/>
              </w:rPr>
              <w:t xml:space="preserve">internal </w:t>
            </w:r>
            <w:r w:rsidR="00B37423">
              <w:rPr>
                <w:rFonts w:asciiTheme="majorHAnsi" w:hAnsiTheme="majorHAnsi" w:cs="Arial"/>
              </w:rPr>
              <w:t>in-service and education activities</w:t>
            </w:r>
            <w:r w:rsidR="00E912E3">
              <w:rPr>
                <w:rFonts w:asciiTheme="majorHAnsi" w:hAnsiTheme="majorHAnsi" w:cs="Arial"/>
              </w:rPr>
              <w:t xml:space="preserve"> and events</w:t>
            </w:r>
          </w:p>
          <w:p w14:paraId="60105314" w14:textId="77777777" w:rsidR="004535F9" w:rsidRDefault="00A36F40" w:rsidP="00495B25">
            <w:pPr>
              <w:pStyle w:val="ListParagraph"/>
              <w:numPr>
                <w:ilvl w:val="0"/>
                <w:numId w:val="16"/>
              </w:numPr>
              <w:spacing w:before="120" w:after="120"/>
              <w:rPr>
                <w:rFonts w:asciiTheme="majorHAnsi" w:hAnsiTheme="majorHAnsi" w:cs="Arial"/>
              </w:rPr>
            </w:pPr>
            <w:r>
              <w:rPr>
                <w:rFonts w:asciiTheme="majorHAnsi" w:hAnsiTheme="majorHAnsi" w:cs="Arial"/>
              </w:rPr>
              <w:t>Completion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22C3E84F" w14:textId="77777777" w:rsidR="004E6BD0" w:rsidRDefault="004E6BD0" w:rsidP="00600E45">
            <w:pPr>
              <w:rPr>
                <w:rFonts w:ascii="Calibri" w:hAnsi="Calibri"/>
                <w:b/>
              </w:rPr>
            </w:pPr>
            <w:r w:rsidRPr="008350A0">
              <w:rPr>
                <w:rFonts w:ascii="Calibri" w:hAnsi="Calibri"/>
                <w:b/>
              </w:rPr>
              <w:t>Safety and Wellbeing</w:t>
            </w:r>
          </w:p>
          <w:p w14:paraId="50B3E249" w14:textId="77777777" w:rsidR="004E6BD0" w:rsidRPr="00495B25" w:rsidRDefault="004E6BD0" w:rsidP="00495B25">
            <w:pPr>
              <w:pStyle w:val="ListParagraph"/>
              <w:numPr>
                <w:ilvl w:val="0"/>
                <w:numId w:val="16"/>
              </w:numPr>
              <w:spacing w:before="120" w:after="120"/>
              <w:rPr>
                <w:rFonts w:asciiTheme="majorHAnsi" w:hAnsiTheme="majorHAnsi" w:cs="Arial"/>
              </w:rPr>
            </w:pPr>
            <w:r w:rsidRPr="00B37423">
              <w:rPr>
                <w:rFonts w:ascii="Calibri" w:hAnsi="Calibri"/>
              </w:rPr>
              <w:t xml:space="preserve">Participate actively and </w:t>
            </w:r>
            <w:r w:rsidRPr="00495B25">
              <w:rPr>
                <w:rFonts w:asciiTheme="majorHAnsi" w:hAnsiTheme="majorHAnsi" w:cs="Arial"/>
              </w:rPr>
              <w:t xml:space="preserve">positively in the area of </w:t>
            </w:r>
            <w:r w:rsidR="003170F1" w:rsidRPr="00495B25">
              <w:rPr>
                <w:rFonts w:asciiTheme="majorHAnsi" w:hAnsiTheme="majorHAnsi" w:cs="Arial"/>
              </w:rPr>
              <w:t xml:space="preserve">health and safety </w:t>
            </w:r>
            <w:r w:rsidRPr="00495B25">
              <w:rPr>
                <w:rFonts w:asciiTheme="majorHAnsi" w:hAnsiTheme="majorHAnsi" w:cs="Arial"/>
              </w:rPr>
              <w:t>to reduce all hazards and incidents within the workplace</w:t>
            </w:r>
          </w:p>
          <w:p w14:paraId="1FFCDE37" w14:textId="77777777" w:rsidR="00510BDD" w:rsidRDefault="005A5E23" w:rsidP="00495B25">
            <w:pPr>
              <w:pStyle w:val="ListParagraph"/>
              <w:numPr>
                <w:ilvl w:val="0"/>
                <w:numId w:val="16"/>
              </w:numPr>
              <w:spacing w:before="120" w:after="120"/>
              <w:rPr>
                <w:rFonts w:ascii="Calibri" w:hAnsi="Calibri"/>
              </w:rPr>
            </w:pPr>
            <w:r w:rsidRPr="00495B25">
              <w:rPr>
                <w:rFonts w:asciiTheme="majorHAnsi" w:hAnsiTheme="majorHAnsi" w:cs="Arial"/>
              </w:rPr>
              <w:t xml:space="preserve">Report all hazards, incidents, injuries and near misses immediately to </w:t>
            </w:r>
            <w:r w:rsidR="00E463A6" w:rsidRPr="00495B25">
              <w:rPr>
                <w:rFonts w:asciiTheme="majorHAnsi" w:hAnsiTheme="majorHAnsi" w:cs="Arial"/>
              </w:rPr>
              <w:t xml:space="preserve">the </w:t>
            </w:r>
            <w:r w:rsidRPr="00495B25">
              <w:rPr>
                <w:rFonts w:asciiTheme="majorHAnsi" w:hAnsiTheme="majorHAnsi" w:cs="Arial"/>
              </w:rPr>
              <w:t xml:space="preserve">manager and log them in </w:t>
            </w:r>
            <w:proofErr w:type="spellStart"/>
            <w:r w:rsidRPr="00495B25">
              <w:rPr>
                <w:rFonts w:asciiTheme="majorHAnsi" w:hAnsiTheme="majorHAnsi" w:cs="Arial"/>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44049A00" w14:textId="77777777" w:rsidR="00AF4D95" w:rsidRPr="005D1CB1" w:rsidRDefault="00AF4D95" w:rsidP="00AF4D95">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F94D547" w14:textId="77777777" w:rsidR="00AF4D95" w:rsidRPr="00D25B2F" w:rsidRDefault="00AF4D95" w:rsidP="00AF4D95">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0BC6F87C" w14:textId="77777777" w:rsidR="00AF4D95" w:rsidRPr="00D25B2F" w:rsidRDefault="00AF4D95" w:rsidP="00AF4D95">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6B3771E7" w14:textId="77777777" w:rsidR="00AF4D95" w:rsidRDefault="00AF4D95" w:rsidP="00AF4D95">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4919A859" w14:textId="77777777" w:rsidR="00AF4D95" w:rsidRPr="00D25B2F" w:rsidRDefault="00AF4D95" w:rsidP="00AF4D95">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13F596DA" w14:textId="77777777" w:rsidR="004E6BD0" w:rsidRPr="00766FDC" w:rsidRDefault="004E6BD0" w:rsidP="00D84A43">
            <w:pPr>
              <w:pStyle w:val="ListParagraph"/>
              <w:spacing w:after="0"/>
              <w:ind w:left="459"/>
              <w:rPr>
                <w:rFonts w:cs="Arial"/>
              </w:rPr>
            </w:pPr>
          </w:p>
        </w:tc>
      </w:tr>
    </w:tbl>
    <w:p w14:paraId="1AADF51A" w14:textId="77777777"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0A04421D" w14:textId="77777777" w:rsidR="00EF3475" w:rsidRPr="004D5E5F" w:rsidRDefault="00EF3475" w:rsidP="00EF3475">
            <w:pPr>
              <w:pStyle w:val="ListParagraph"/>
              <w:numPr>
                <w:ilvl w:val="0"/>
                <w:numId w:val="4"/>
              </w:numPr>
              <w:spacing w:after="0"/>
              <w:ind w:left="459" w:hanging="357"/>
              <w:rPr>
                <w:rFonts w:ascii="Calibri" w:hAnsi="Calibri"/>
              </w:rPr>
            </w:pPr>
            <w:r w:rsidRPr="004D5E5F">
              <w:rPr>
                <w:rFonts w:ascii="Calibri" w:hAnsi="Calibri"/>
              </w:rPr>
              <w:t xml:space="preserve">Bachelor of </w:t>
            </w:r>
            <w:r>
              <w:rPr>
                <w:rFonts w:ascii="Calibri" w:hAnsi="Calibri"/>
              </w:rPr>
              <w:t>Speech Pathology or equivalent degree</w:t>
            </w:r>
          </w:p>
          <w:p w14:paraId="60691B10" w14:textId="49381D23" w:rsidR="00EF3475" w:rsidRPr="00B8661D" w:rsidRDefault="004E78A4" w:rsidP="00EF3475">
            <w:pPr>
              <w:pStyle w:val="ListParagraph"/>
              <w:numPr>
                <w:ilvl w:val="0"/>
                <w:numId w:val="4"/>
              </w:numPr>
              <w:spacing w:after="0"/>
              <w:ind w:left="459" w:hanging="357"/>
              <w:rPr>
                <w:rFonts w:asciiTheme="majorHAnsi" w:hAnsiTheme="majorHAnsi" w:cs="Arial"/>
                <w:color w:val="000000" w:themeColor="text1"/>
              </w:rPr>
            </w:pPr>
            <w:r>
              <w:rPr>
                <w:rFonts w:ascii="Calibri" w:hAnsi="Calibri"/>
              </w:rPr>
              <w:t>Eligible</w:t>
            </w:r>
            <w:r w:rsidR="00EF3475">
              <w:rPr>
                <w:rFonts w:ascii="Calibri" w:hAnsi="Calibri"/>
              </w:rPr>
              <w:t xml:space="preserve"> for membership with Speech Pathology Australia (SPA)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0A7C2891" w:rsidR="00082996" w:rsidRPr="00B8661D" w:rsidRDefault="007B1206" w:rsidP="00082996">
            <w:pPr>
              <w:pStyle w:val="ListParagraph"/>
              <w:numPr>
                <w:ilvl w:val="0"/>
                <w:numId w:val="10"/>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7C29BAA2" w:rsidR="00DB4BC5" w:rsidRPr="00B8661D" w:rsidRDefault="00431F0D" w:rsidP="008D7A08">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EF3475">
              <w:rPr>
                <w:rFonts w:asciiTheme="majorHAnsi" w:hAnsiTheme="majorHAnsi" w:cs="Arial"/>
                <w:color w:val="000000" w:themeColor="text1"/>
              </w:rPr>
              <w:t>as a Speech Pathologist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38D00365" w14:textId="21334818" w:rsidR="007E5178" w:rsidRPr="008D7A08" w:rsidRDefault="0016775D" w:rsidP="008D7A08">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977134">
              <w:rPr>
                <w:rFonts w:asciiTheme="majorHAnsi" w:hAnsiTheme="majorHAnsi" w:cs="Arial"/>
                <w:color w:val="000000" w:themeColor="text1"/>
              </w:rPr>
              <w:t>evant experience in a</w:t>
            </w:r>
            <w:r w:rsidR="001314AD">
              <w:rPr>
                <w:rFonts w:asciiTheme="majorHAnsi" w:hAnsiTheme="majorHAnsi" w:cs="Arial"/>
                <w:color w:val="000000" w:themeColor="text1"/>
              </w:rPr>
              <w:t>n acute</w:t>
            </w:r>
            <w:r w:rsidR="00977134">
              <w:rPr>
                <w:rFonts w:asciiTheme="majorHAnsi" w:hAnsiTheme="majorHAnsi" w:cs="Arial"/>
                <w:color w:val="000000" w:themeColor="text1"/>
              </w:rPr>
              <w:t xml:space="preserve"> hospital,</w:t>
            </w:r>
            <w:r w:rsidRPr="00B8661D">
              <w:rPr>
                <w:rFonts w:asciiTheme="majorHAnsi" w:hAnsiTheme="majorHAnsi" w:cs="Arial"/>
                <w:color w:val="000000" w:themeColor="text1"/>
              </w:rPr>
              <w:t xml:space="preserve"> rehabilitation</w:t>
            </w:r>
            <w:r w:rsidR="001314AD">
              <w:rPr>
                <w:rFonts w:asciiTheme="majorHAnsi" w:hAnsiTheme="majorHAnsi" w:cs="Arial"/>
                <w:color w:val="000000" w:themeColor="text1"/>
              </w:rPr>
              <w:t xml:space="preserve"> hospital</w:t>
            </w:r>
            <w:r w:rsidRPr="00B8661D">
              <w:rPr>
                <w:rFonts w:asciiTheme="majorHAnsi" w:hAnsiTheme="majorHAnsi" w:cs="Arial"/>
                <w:color w:val="000000" w:themeColor="text1"/>
              </w:rPr>
              <w:t xml:space="preserve"> </w:t>
            </w:r>
            <w:r w:rsidR="00977134">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p w14:paraId="279DB4BE" w14:textId="77777777" w:rsidR="008D7A08" w:rsidRPr="008D7A08" w:rsidRDefault="008D7A08" w:rsidP="008D7A08">
            <w:pPr>
              <w:pStyle w:val="ListParagraph"/>
              <w:numPr>
                <w:ilvl w:val="0"/>
                <w:numId w:val="10"/>
              </w:numPr>
              <w:spacing w:after="0"/>
              <w:rPr>
                <w:rFonts w:asciiTheme="majorHAnsi" w:hAnsiTheme="majorHAnsi"/>
              </w:rPr>
            </w:pPr>
            <w:r w:rsidRPr="008D7A08">
              <w:rPr>
                <w:rFonts w:asciiTheme="majorHAnsi" w:hAnsiTheme="majorHAnsi"/>
              </w:rPr>
              <w:t>Experience in tracheostomy management</w:t>
            </w:r>
          </w:p>
          <w:p w14:paraId="682BA33B" w14:textId="793CF7E9" w:rsidR="008D7A08" w:rsidRDefault="008D7A08" w:rsidP="008D7A08">
            <w:pPr>
              <w:pStyle w:val="ListParagraph"/>
              <w:numPr>
                <w:ilvl w:val="0"/>
                <w:numId w:val="10"/>
              </w:numPr>
              <w:spacing w:after="0"/>
              <w:rPr>
                <w:rFonts w:asciiTheme="majorHAnsi" w:hAnsiTheme="majorHAnsi"/>
              </w:rPr>
            </w:pPr>
            <w:r w:rsidRPr="008D7A08">
              <w:rPr>
                <w:rFonts w:asciiTheme="majorHAnsi" w:hAnsiTheme="majorHAnsi"/>
              </w:rPr>
              <w:t xml:space="preserve">Experience in administering and interpreting Swallowing Videofluoroscopy Assessments </w:t>
            </w:r>
            <w:r>
              <w:rPr>
                <w:rFonts w:asciiTheme="majorHAnsi" w:hAnsiTheme="majorHAnsi"/>
              </w:rPr>
              <w:t xml:space="preserve">and </w:t>
            </w:r>
            <w:r w:rsidRPr="008D7A08">
              <w:rPr>
                <w:rFonts w:asciiTheme="majorHAnsi" w:hAnsiTheme="majorHAnsi"/>
              </w:rPr>
              <w:t>Fibreoptic Endoscopic Evaluation of Swallowing</w:t>
            </w:r>
            <w:r w:rsidR="001314AD">
              <w:rPr>
                <w:rFonts w:asciiTheme="majorHAnsi" w:hAnsiTheme="majorHAnsi"/>
              </w:rPr>
              <w:t xml:space="preserve"> (FEES)</w:t>
            </w:r>
          </w:p>
          <w:p w14:paraId="1EB6438A" w14:textId="1D60E011" w:rsidR="001314AD" w:rsidRPr="008D7A08" w:rsidRDefault="001314AD" w:rsidP="008D7A08">
            <w:pPr>
              <w:pStyle w:val="ListParagraph"/>
              <w:numPr>
                <w:ilvl w:val="0"/>
                <w:numId w:val="10"/>
              </w:numPr>
              <w:spacing w:after="0"/>
              <w:rPr>
                <w:rFonts w:asciiTheme="majorHAnsi" w:hAnsiTheme="majorHAnsi"/>
              </w:rPr>
            </w:pPr>
            <w:r>
              <w:rPr>
                <w:rFonts w:asciiTheme="majorHAnsi" w:hAnsiTheme="majorHAnsi"/>
              </w:rPr>
              <w:t>Credentialed in Lee Silverman Voice Technique (LSVT)®</w:t>
            </w:r>
          </w:p>
          <w:p w14:paraId="43F6B50C" w14:textId="582CF434" w:rsidR="008D7A08" w:rsidRPr="001B4202" w:rsidRDefault="008D7A08" w:rsidP="008D7A08">
            <w:pPr>
              <w:pStyle w:val="ListParagraph"/>
              <w:autoSpaceDE w:val="0"/>
              <w:autoSpaceDN w:val="0"/>
              <w:adjustRightInd w:val="0"/>
              <w:spacing w:before="60" w:after="60"/>
              <w:rPr>
                <w:rFonts w:asciiTheme="majorHAnsi" w:hAnsiTheme="majorHAnsi"/>
              </w:rPr>
            </w:pPr>
          </w:p>
        </w:tc>
      </w:tr>
      <w:tr w:rsidR="007E5178" w:rsidRPr="000A225B" w14:paraId="13F5FF25" w14:textId="77777777" w:rsidTr="00452B4F">
        <w:trPr>
          <w:trHeight w:val="397"/>
        </w:trPr>
        <w:tc>
          <w:tcPr>
            <w:tcW w:w="2014" w:type="dxa"/>
          </w:tcPr>
          <w:p w14:paraId="28FDCE94"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6FBC62B9" w:rsidR="00652BE4" w:rsidRPr="001B4202" w:rsidRDefault="00350C2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w:t>
            </w:r>
            <w:r w:rsidR="00042855">
              <w:rPr>
                <w:rFonts w:asciiTheme="majorHAnsi" w:hAnsiTheme="majorHAnsi" w:cs="Arial"/>
              </w:rPr>
              <w:t xml:space="preserve">relevant </w:t>
            </w:r>
            <w:r w:rsidR="00652BE4">
              <w:rPr>
                <w:rFonts w:asciiTheme="majorHAnsi" w:hAnsiTheme="majorHAnsi" w:cs="Arial"/>
              </w:rPr>
              <w:t>assessment</w:t>
            </w:r>
            <w:r w:rsidR="00042855">
              <w:rPr>
                <w:rFonts w:asciiTheme="majorHAnsi" w:hAnsiTheme="majorHAnsi" w:cs="Arial"/>
              </w:rPr>
              <w:t xml:space="preserve"> tools and interventions</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77626043" w:rsidR="00DB41EC" w:rsidRDefault="00E912E3"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60766083"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CE2847">
              <w:rPr>
                <w:rFonts w:asciiTheme="majorHAnsi" w:hAnsiTheme="majorHAnsi" w:cs="Arial"/>
              </w:rPr>
              <w:t>collaborate with all members of a multi</w:t>
            </w:r>
            <w:r>
              <w:rPr>
                <w:rFonts w:asciiTheme="majorHAnsi" w:hAnsiTheme="majorHAnsi" w:cs="Arial"/>
              </w:rPr>
              <w:t>disciplinary team</w:t>
            </w:r>
          </w:p>
          <w:p w14:paraId="4C5E1D96" w14:textId="625F84A8"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431F0D">
              <w:rPr>
                <w:rFonts w:asciiTheme="majorHAnsi" w:hAnsiTheme="majorHAnsi" w:cs="Arial"/>
              </w:rPr>
              <w:t xml:space="preserve"> Word &amp; Excel</w:t>
            </w:r>
          </w:p>
          <w:p w14:paraId="51A1D517" w14:textId="75EA0C60"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 xml:space="preserve">Knowledge and understanding of the </w:t>
            </w:r>
            <w:proofErr w:type="spellStart"/>
            <w:r w:rsidR="001314AD" w:rsidRPr="001314AD">
              <w:rPr>
                <w:rFonts w:asciiTheme="majorHAnsi" w:hAnsiTheme="majorHAnsi" w:cstheme="majorHAnsi"/>
                <w:shd w:val="clear" w:color="auto" w:fill="FFFFFF"/>
              </w:rPr>
              <w:t>The</w:t>
            </w:r>
            <w:proofErr w:type="spellEnd"/>
            <w:r w:rsidR="001314AD" w:rsidRPr="001314AD">
              <w:rPr>
                <w:rFonts w:asciiTheme="majorHAnsi" w:hAnsiTheme="majorHAnsi" w:cstheme="majorHAnsi"/>
                <w:shd w:val="clear" w:color="auto" w:fill="FFFFFF"/>
              </w:rPr>
              <w:t> </w:t>
            </w:r>
            <w:r w:rsidR="001314AD" w:rsidRPr="001314AD">
              <w:rPr>
                <w:rStyle w:val="Emphasis"/>
                <w:rFonts w:asciiTheme="majorHAnsi" w:hAnsiTheme="majorHAnsi" w:cstheme="majorHAnsi"/>
                <w:bCs/>
                <w:i w:val="0"/>
                <w:iCs w:val="0"/>
                <w:shd w:val="clear" w:color="auto" w:fill="FFFFFF"/>
              </w:rPr>
              <w:t>National</w:t>
            </w:r>
            <w:r w:rsidR="001314AD" w:rsidRPr="001314AD">
              <w:rPr>
                <w:rFonts w:asciiTheme="majorHAnsi" w:hAnsiTheme="majorHAnsi" w:cstheme="majorHAnsi"/>
                <w:shd w:val="clear" w:color="auto" w:fill="FFFFFF"/>
              </w:rPr>
              <w:t> Safety and Quality Health Service (NSQHS)</w:t>
            </w:r>
            <w:r w:rsidR="001314AD" w:rsidRPr="001314AD">
              <w:rPr>
                <w:rFonts w:ascii="Arial" w:hAnsi="Arial" w:cs="Arial"/>
                <w:sz w:val="21"/>
                <w:szCs w:val="21"/>
                <w:shd w:val="clear" w:color="auto" w:fill="FFFFFF"/>
              </w:rPr>
              <w:t> </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0680D853" w:rsidR="007B1206" w:rsidRPr="001B4202" w:rsidRDefault="00E912E3"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Demonstrated customer service </w:t>
            </w:r>
            <w:r w:rsidR="007B1206" w:rsidRPr="001B4202">
              <w:rPr>
                <w:rFonts w:asciiTheme="majorHAnsi" w:hAnsiTheme="majorHAnsi" w:cs="Arial"/>
              </w:rPr>
              <w:t>focus</w:t>
            </w:r>
            <w:r w:rsidR="00AB3530">
              <w:rPr>
                <w:rFonts w:asciiTheme="majorHAnsi" w:hAnsiTheme="majorHAnsi" w:cs="Arial"/>
              </w:rPr>
              <w:t xml:space="preserve">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379AD8A3" w14:textId="5E8E797E" w:rsidR="00495B25" w:rsidRPr="001B4202" w:rsidRDefault="00495B25" w:rsidP="00495B25">
            <w:pPr>
              <w:pStyle w:val="ListParagraph"/>
              <w:numPr>
                <w:ilvl w:val="0"/>
                <w:numId w:val="4"/>
              </w:numPr>
              <w:spacing w:before="120" w:after="120"/>
              <w:rPr>
                <w:rFonts w:asciiTheme="majorHAnsi" w:hAnsiTheme="majorHAnsi" w:cs="Arial"/>
              </w:rPr>
            </w:pPr>
            <w:r>
              <w:rPr>
                <w:rFonts w:asciiTheme="majorHAnsi" w:hAnsiTheme="majorHAnsi" w:cs="Arial"/>
              </w:rPr>
              <w:t xml:space="preserve">Ability to drive a motor vehicle and holds a </w:t>
            </w:r>
            <w:r w:rsidR="005220A3">
              <w:rPr>
                <w:rFonts w:asciiTheme="majorHAnsi" w:hAnsiTheme="majorHAnsi" w:cs="Arial"/>
              </w:rPr>
              <w:t xml:space="preserve">full </w:t>
            </w:r>
            <w:r>
              <w:rPr>
                <w:rFonts w:asciiTheme="majorHAnsi" w:hAnsiTheme="majorHAnsi" w:cs="Arial"/>
              </w:rPr>
              <w:t>current driver’s licence</w:t>
            </w:r>
          </w:p>
          <w:p w14:paraId="7EB5248D" w14:textId="77777777" w:rsidR="00DB4BC5" w:rsidRDefault="00DB4BC5" w:rsidP="00DB4BC5">
            <w:pPr>
              <w:rPr>
                <w:rFonts w:asciiTheme="majorHAnsi" w:hAnsiTheme="majorHAnsi"/>
                <w:b/>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50AB4B4" w:rsidR="00452B4F" w:rsidRPr="00452B4F" w:rsidRDefault="007B1206" w:rsidP="00452B4F">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w:t>
            </w:r>
            <w:r w:rsidR="00452B4F">
              <w:rPr>
                <w:rFonts w:asciiTheme="majorHAnsi" w:hAnsiTheme="majorHAnsi"/>
                <w:color w:val="000000" w:themeColor="text1"/>
              </w:rPr>
              <w:t>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48FD59AC" w14:textId="777820AE" w:rsidR="00452B4F" w:rsidRPr="00452B4F"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452B4F">
              <w:rPr>
                <w:rFonts w:asciiTheme="majorHAnsi" w:hAnsiTheme="majorHAnsi" w:cs="Arial"/>
              </w:rPr>
              <w:t xml:space="preserve"> for junior staff</w:t>
            </w:r>
          </w:p>
          <w:p w14:paraId="7653B7DF" w14:textId="3A66091B" w:rsidR="001005D3" w:rsidRPr="001B4202" w:rsidRDefault="00452B4F"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D2DE4DE" w14:textId="7B4C465D" w:rsidR="000845BB" w:rsidRPr="00452B4F" w:rsidRDefault="001B4202" w:rsidP="00452B4F">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452B4F">
              <w:rPr>
                <w:rFonts w:asciiTheme="majorHAnsi" w:hAnsiTheme="majorHAnsi" w:cs="Arial"/>
              </w:rPr>
              <w:t>nd to work weekends as require</w:t>
            </w:r>
          </w:p>
        </w:tc>
      </w:tr>
    </w:tbl>
    <w:p w14:paraId="269F203E" w14:textId="77777777" w:rsidR="00452B4F" w:rsidRDefault="00452B4F"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2037" w:type="dxa"/>
        <w:tblInd w:w="108" w:type="dxa"/>
        <w:tblLook w:val="04A0" w:firstRow="1" w:lastRow="0" w:firstColumn="1" w:lastColumn="0" w:noHBand="0" w:noVBand="1"/>
      </w:tblPr>
      <w:tblGrid>
        <w:gridCol w:w="2897"/>
        <w:gridCol w:w="3005"/>
        <w:gridCol w:w="6135"/>
      </w:tblGrid>
      <w:tr w:rsidR="00020BE0" w:rsidRPr="00020BE0" w14:paraId="581A5E25" w14:textId="77777777" w:rsidTr="00452B4F">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613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452B4F">
        <w:tc>
          <w:tcPr>
            <w:tcW w:w="2897" w:type="dxa"/>
          </w:tcPr>
          <w:p w14:paraId="069A94CD" w14:textId="236EF4DE" w:rsidR="00020BE0" w:rsidRPr="00020BE0" w:rsidRDefault="00406479" w:rsidP="00020BE0">
            <w:pPr>
              <w:rPr>
                <w:rFonts w:ascii="Calibri" w:hAnsi="Calibri"/>
              </w:rPr>
            </w:pPr>
            <w:r>
              <w:rPr>
                <w:rFonts w:ascii="Calibri" w:hAnsi="Calibri"/>
              </w:rPr>
              <w:t xml:space="preserve">August </w:t>
            </w:r>
            <w:r w:rsidR="00344BEB">
              <w:rPr>
                <w:rFonts w:ascii="Calibri" w:hAnsi="Calibri"/>
              </w:rPr>
              <w:t>2016</w:t>
            </w:r>
          </w:p>
        </w:tc>
        <w:tc>
          <w:tcPr>
            <w:tcW w:w="3005" w:type="dxa"/>
          </w:tcPr>
          <w:p w14:paraId="734B2A67" w14:textId="558B0753" w:rsidR="00020BE0" w:rsidRPr="00020BE0" w:rsidRDefault="004525C3" w:rsidP="00020BE0">
            <w:pPr>
              <w:rPr>
                <w:rFonts w:ascii="Calibri" w:hAnsi="Calibri"/>
              </w:rPr>
            </w:pPr>
            <w:r>
              <w:rPr>
                <w:rFonts w:ascii="Calibri" w:hAnsi="Calibri"/>
              </w:rPr>
              <w:t>October</w:t>
            </w:r>
            <w:r w:rsidR="00FD21CC">
              <w:rPr>
                <w:rFonts w:ascii="Calibri" w:hAnsi="Calibri"/>
              </w:rPr>
              <w:t xml:space="preserve"> 2023</w:t>
            </w:r>
          </w:p>
        </w:tc>
        <w:tc>
          <w:tcPr>
            <w:tcW w:w="6135" w:type="dxa"/>
          </w:tcPr>
          <w:p w14:paraId="25A69885" w14:textId="3268A188" w:rsidR="00020BE0" w:rsidRPr="00020BE0" w:rsidRDefault="004F54E4" w:rsidP="00FA5E53">
            <w:pPr>
              <w:rPr>
                <w:rFonts w:ascii="Calibri" w:hAnsi="Calibri"/>
              </w:rPr>
            </w:pPr>
            <w:r>
              <w:rPr>
                <w:rFonts w:ascii="Calibri" w:hAnsi="Calibri"/>
                <w:color w:val="000000" w:themeColor="text1"/>
              </w:rPr>
              <w:t xml:space="preserve">Human Resources &amp; </w:t>
            </w:r>
            <w:r w:rsidR="00FA5E53">
              <w:rPr>
                <w:rFonts w:ascii="Calibri" w:hAnsi="Calibri"/>
                <w:color w:val="000000" w:themeColor="text1"/>
              </w:rPr>
              <w:t>Allied Health Managers</w:t>
            </w:r>
            <w:bookmarkStart w:id="0" w:name="_GoBack"/>
            <w:bookmarkEnd w:id="0"/>
          </w:p>
        </w:tc>
      </w:tr>
    </w:tbl>
    <w:p w14:paraId="5662F7C8"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2DC88CE6"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452B4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CDB30" w14:textId="77777777" w:rsidR="0055325B" w:rsidRDefault="0055325B" w:rsidP="007A0059">
      <w:pPr>
        <w:spacing w:after="0"/>
      </w:pPr>
      <w:r>
        <w:separator/>
      </w:r>
    </w:p>
  </w:endnote>
  <w:endnote w:type="continuationSeparator" w:id="0">
    <w:p w14:paraId="7A4D2238" w14:textId="77777777" w:rsidR="0055325B" w:rsidRDefault="0055325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A1B1A" w14:textId="77777777" w:rsidR="0055325B" w:rsidRDefault="0055325B" w:rsidP="007A0059">
      <w:pPr>
        <w:spacing w:after="0"/>
      </w:pPr>
      <w:r>
        <w:separator/>
      </w:r>
    </w:p>
  </w:footnote>
  <w:footnote w:type="continuationSeparator" w:id="0">
    <w:p w14:paraId="31C20C7F" w14:textId="77777777" w:rsidR="0055325B" w:rsidRDefault="0055325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2"/>
  </w:num>
  <w:num w:numId="6">
    <w:abstractNumId w:val="16"/>
  </w:num>
  <w:num w:numId="7">
    <w:abstractNumId w:val="4"/>
  </w:num>
  <w:num w:numId="8">
    <w:abstractNumId w:val="21"/>
  </w:num>
  <w:num w:numId="9">
    <w:abstractNumId w:val="17"/>
  </w:num>
  <w:num w:numId="10">
    <w:abstractNumId w:val="7"/>
  </w:num>
  <w:num w:numId="11">
    <w:abstractNumId w:val="14"/>
  </w:num>
  <w:num w:numId="12">
    <w:abstractNumId w:val="6"/>
  </w:num>
  <w:num w:numId="13">
    <w:abstractNumId w:val="19"/>
  </w:num>
  <w:num w:numId="14">
    <w:abstractNumId w:val="10"/>
  </w:num>
  <w:num w:numId="15">
    <w:abstractNumId w:val="23"/>
  </w:num>
  <w:num w:numId="16">
    <w:abstractNumId w:val="2"/>
  </w:num>
  <w:num w:numId="17">
    <w:abstractNumId w:val="8"/>
  </w:num>
  <w:num w:numId="18">
    <w:abstractNumId w:val="15"/>
  </w:num>
  <w:num w:numId="19">
    <w:abstractNumId w:val="5"/>
  </w:num>
  <w:num w:numId="20">
    <w:abstractNumId w:val="3"/>
  </w:num>
  <w:num w:numId="21">
    <w:abstractNumId w:val="9"/>
  </w:num>
  <w:num w:numId="22">
    <w:abstractNumId w:val="20"/>
  </w:num>
  <w:num w:numId="23">
    <w:abstractNumId w:val="1"/>
  </w:num>
  <w:num w:numId="24">
    <w:abstractNumId w:val="18"/>
  </w:num>
  <w:num w:numId="25">
    <w:abstractNumId w:val="24"/>
  </w:num>
  <w:num w:numId="26">
    <w:abstractNumId w:val="11"/>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329B1"/>
    <w:rsid w:val="00032AAB"/>
    <w:rsid w:val="00035027"/>
    <w:rsid w:val="00042855"/>
    <w:rsid w:val="00046CE2"/>
    <w:rsid w:val="0004731B"/>
    <w:rsid w:val="000579BC"/>
    <w:rsid w:val="00057CDA"/>
    <w:rsid w:val="000726C4"/>
    <w:rsid w:val="00074244"/>
    <w:rsid w:val="000746BD"/>
    <w:rsid w:val="00076913"/>
    <w:rsid w:val="00082996"/>
    <w:rsid w:val="00082A79"/>
    <w:rsid w:val="000845BB"/>
    <w:rsid w:val="00085A0C"/>
    <w:rsid w:val="00086008"/>
    <w:rsid w:val="00090E6E"/>
    <w:rsid w:val="000933ED"/>
    <w:rsid w:val="000934F5"/>
    <w:rsid w:val="000A7C2F"/>
    <w:rsid w:val="000B4FFF"/>
    <w:rsid w:val="000C698D"/>
    <w:rsid w:val="000C7D9D"/>
    <w:rsid w:val="000D3467"/>
    <w:rsid w:val="000D40FE"/>
    <w:rsid w:val="000D59E5"/>
    <w:rsid w:val="000F5BF9"/>
    <w:rsid w:val="001005D3"/>
    <w:rsid w:val="00110D0F"/>
    <w:rsid w:val="00121FFE"/>
    <w:rsid w:val="001314AD"/>
    <w:rsid w:val="00133586"/>
    <w:rsid w:val="001377C2"/>
    <w:rsid w:val="001378B7"/>
    <w:rsid w:val="001428B4"/>
    <w:rsid w:val="00142CAD"/>
    <w:rsid w:val="00152251"/>
    <w:rsid w:val="0015340D"/>
    <w:rsid w:val="00153BDA"/>
    <w:rsid w:val="0015590C"/>
    <w:rsid w:val="00156E0F"/>
    <w:rsid w:val="00165402"/>
    <w:rsid w:val="0016775D"/>
    <w:rsid w:val="00171CE2"/>
    <w:rsid w:val="00172296"/>
    <w:rsid w:val="0018096B"/>
    <w:rsid w:val="001A3FCF"/>
    <w:rsid w:val="001A704F"/>
    <w:rsid w:val="001B4202"/>
    <w:rsid w:val="001C171D"/>
    <w:rsid w:val="001C76CC"/>
    <w:rsid w:val="001D27BD"/>
    <w:rsid w:val="001D3622"/>
    <w:rsid w:val="001F19CA"/>
    <w:rsid w:val="001F6BBD"/>
    <w:rsid w:val="00213C15"/>
    <w:rsid w:val="00226261"/>
    <w:rsid w:val="002367B4"/>
    <w:rsid w:val="00245D0A"/>
    <w:rsid w:val="002656CA"/>
    <w:rsid w:val="00280137"/>
    <w:rsid w:val="002A5E58"/>
    <w:rsid w:val="002B1AD6"/>
    <w:rsid w:val="002B542F"/>
    <w:rsid w:val="002B6FCC"/>
    <w:rsid w:val="002C089A"/>
    <w:rsid w:val="002C47B6"/>
    <w:rsid w:val="002C4CAC"/>
    <w:rsid w:val="002E1462"/>
    <w:rsid w:val="002E3DB7"/>
    <w:rsid w:val="002F3828"/>
    <w:rsid w:val="002F4605"/>
    <w:rsid w:val="002F5015"/>
    <w:rsid w:val="002F6575"/>
    <w:rsid w:val="00302B7D"/>
    <w:rsid w:val="003068DB"/>
    <w:rsid w:val="003170F1"/>
    <w:rsid w:val="00323D6B"/>
    <w:rsid w:val="00327F04"/>
    <w:rsid w:val="00331352"/>
    <w:rsid w:val="00331C6A"/>
    <w:rsid w:val="00340653"/>
    <w:rsid w:val="00344BEB"/>
    <w:rsid w:val="00350C24"/>
    <w:rsid w:val="0037607B"/>
    <w:rsid w:val="003A501F"/>
    <w:rsid w:val="003A7BFF"/>
    <w:rsid w:val="003B6094"/>
    <w:rsid w:val="003B7A98"/>
    <w:rsid w:val="003C06B0"/>
    <w:rsid w:val="003D0CB3"/>
    <w:rsid w:val="00405064"/>
    <w:rsid w:val="00406479"/>
    <w:rsid w:val="00431F0D"/>
    <w:rsid w:val="00444DEB"/>
    <w:rsid w:val="00450CBA"/>
    <w:rsid w:val="00451E2F"/>
    <w:rsid w:val="004525C3"/>
    <w:rsid w:val="00452B4F"/>
    <w:rsid w:val="004535F9"/>
    <w:rsid w:val="0046069A"/>
    <w:rsid w:val="00476C93"/>
    <w:rsid w:val="00481F15"/>
    <w:rsid w:val="00484D7D"/>
    <w:rsid w:val="00495B25"/>
    <w:rsid w:val="004A6170"/>
    <w:rsid w:val="004B29B1"/>
    <w:rsid w:val="004D79DB"/>
    <w:rsid w:val="004E2D1F"/>
    <w:rsid w:val="004E6BD0"/>
    <w:rsid w:val="004E78A4"/>
    <w:rsid w:val="004F54E4"/>
    <w:rsid w:val="00510BDD"/>
    <w:rsid w:val="00520BD7"/>
    <w:rsid w:val="005220A3"/>
    <w:rsid w:val="00527971"/>
    <w:rsid w:val="00542AA8"/>
    <w:rsid w:val="00543905"/>
    <w:rsid w:val="00543DC8"/>
    <w:rsid w:val="0055325B"/>
    <w:rsid w:val="0056279A"/>
    <w:rsid w:val="00567C0E"/>
    <w:rsid w:val="00572129"/>
    <w:rsid w:val="0057627E"/>
    <w:rsid w:val="00591E01"/>
    <w:rsid w:val="0059361C"/>
    <w:rsid w:val="005A5E23"/>
    <w:rsid w:val="005B1CC7"/>
    <w:rsid w:val="005D1CB1"/>
    <w:rsid w:val="005D56BC"/>
    <w:rsid w:val="005E2D59"/>
    <w:rsid w:val="005E3A76"/>
    <w:rsid w:val="005F19C3"/>
    <w:rsid w:val="00600E45"/>
    <w:rsid w:val="00616C9E"/>
    <w:rsid w:val="00627118"/>
    <w:rsid w:val="00652BE4"/>
    <w:rsid w:val="006819D6"/>
    <w:rsid w:val="0068624D"/>
    <w:rsid w:val="006B0E12"/>
    <w:rsid w:val="006C00F3"/>
    <w:rsid w:val="006C1433"/>
    <w:rsid w:val="006E37F5"/>
    <w:rsid w:val="006E6327"/>
    <w:rsid w:val="006E7CC4"/>
    <w:rsid w:val="007011B9"/>
    <w:rsid w:val="00731617"/>
    <w:rsid w:val="00751DB9"/>
    <w:rsid w:val="00763B86"/>
    <w:rsid w:val="007768BA"/>
    <w:rsid w:val="00776D1F"/>
    <w:rsid w:val="00791802"/>
    <w:rsid w:val="00794211"/>
    <w:rsid w:val="007A0059"/>
    <w:rsid w:val="007A62AE"/>
    <w:rsid w:val="007B1206"/>
    <w:rsid w:val="007B457F"/>
    <w:rsid w:val="007B6CA1"/>
    <w:rsid w:val="007D0315"/>
    <w:rsid w:val="007D0999"/>
    <w:rsid w:val="007D4122"/>
    <w:rsid w:val="007E5178"/>
    <w:rsid w:val="00807782"/>
    <w:rsid w:val="008105BC"/>
    <w:rsid w:val="00826A4E"/>
    <w:rsid w:val="00830B80"/>
    <w:rsid w:val="00832C5A"/>
    <w:rsid w:val="008350A0"/>
    <w:rsid w:val="00841EBE"/>
    <w:rsid w:val="008501AE"/>
    <w:rsid w:val="00855EA1"/>
    <w:rsid w:val="00862120"/>
    <w:rsid w:val="00866DF5"/>
    <w:rsid w:val="0086783B"/>
    <w:rsid w:val="0087026F"/>
    <w:rsid w:val="0087117E"/>
    <w:rsid w:val="00884E83"/>
    <w:rsid w:val="00890ABE"/>
    <w:rsid w:val="00895AD5"/>
    <w:rsid w:val="008976E0"/>
    <w:rsid w:val="008A12E0"/>
    <w:rsid w:val="008B7897"/>
    <w:rsid w:val="008C51CA"/>
    <w:rsid w:val="008C748A"/>
    <w:rsid w:val="008D3CAD"/>
    <w:rsid w:val="008D53B7"/>
    <w:rsid w:val="008D7A08"/>
    <w:rsid w:val="008E4A45"/>
    <w:rsid w:val="008F1D6D"/>
    <w:rsid w:val="008F230A"/>
    <w:rsid w:val="00911016"/>
    <w:rsid w:val="00917CF4"/>
    <w:rsid w:val="00921155"/>
    <w:rsid w:val="009248F9"/>
    <w:rsid w:val="0093109C"/>
    <w:rsid w:val="00931673"/>
    <w:rsid w:val="00940FDA"/>
    <w:rsid w:val="009451FF"/>
    <w:rsid w:val="00947B7B"/>
    <w:rsid w:val="0096187F"/>
    <w:rsid w:val="00962DA8"/>
    <w:rsid w:val="00977134"/>
    <w:rsid w:val="009855F3"/>
    <w:rsid w:val="00985E86"/>
    <w:rsid w:val="009A672A"/>
    <w:rsid w:val="009A7E52"/>
    <w:rsid w:val="009B1B86"/>
    <w:rsid w:val="009B2EB5"/>
    <w:rsid w:val="009B58DE"/>
    <w:rsid w:val="009C2945"/>
    <w:rsid w:val="009C2CD1"/>
    <w:rsid w:val="009C38CE"/>
    <w:rsid w:val="009D7A86"/>
    <w:rsid w:val="009E3E96"/>
    <w:rsid w:val="009E71E4"/>
    <w:rsid w:val="00A00DB4"/>
    <w:rsid w:val="00A04E2A"/>
    <w:rsid w:val="00A067D0"/>
    <w:rsid w:val="00A13672"/>
    <w:rsid w:val="00A35E88"/>
    <w:rsid w:val="00A36DA9"/>
    <w:rsid w:val="00A36F40"/>
    <w:rsid w:val="00A40A04"/>
    <w:rsid w:val="00A66194"/>
    <w:rsid w:val="00A71741"/>
    <w:rsid w:val="00A82DE8"/>
    <w:rsid w:val="00A94D6B"/>
    <w:rsid w:val="00A97D58"/>
    <w:rsid w:val="00AB07A7"/>
    <w:rsid w:val="00AB3530"/>
    <w:rsid w:val="00AB3938"/>
    <w:rsid w:val="00AB6788"/>
    <w:rsid w:val="00AD34BE"/>
    <w:rsid w:val="00AE7897"/>
    <w:rsid w:val="00AF0098"/>
    <w:rsid w:val="00AF4D95"/>
    <w:rsid w:val="00B02F50"/>
    <w:rsid w:val="00B0452B"/>
    <w:rsid w:val="00B10B40"/>
    <w:rsid w:val="00B14863"/>
    <w:rsid w:val="00B37423"/>
    <w:rsid w:val="00B42124"/>
    <w:rsid w:val="00B54B60"/>
    <w:rsid w:val="00B564DD"/>
    <w:rsid w:val="00B61160"/>
    <w:rsid w:val="00B724AD"/>
    <w:rsid w:val="00B733D0"/>
    <w:rsid w:val="00B753A8"/>
    <w:rsid w:val="00B8661D"/>
    <w:rsid w:val="00B95199"/>
    <w:rsid w:val="00BA07C9"/>
    <w:rsid w:val="00BA1329"/>
    <w:rsid w:val="00BA30EA"/>
    <w:rsid w:val="00BC1306"/>
    <w:rsid w:val="00BC7706"/>
    <w:rsid w:val="00BD0D0C"/>
    <w:rsid w:val="00BD4710"/>
    <w:rsid w:val="00BD7DE1"/>
    <w:rsid w:val="00BE4A70"/>
    <w:rsid w:val="00BE6868"/>
    <w:rsid w:val="00BF2FD2"/>
    <w:rsid w:val="00BF4E25"/>
    <w:rsid w:val="00C132F1"/>
    <w:rsid w:val="00C42545"/>
    <w:rsid w:val="00C444BB"/>
    <w:rsid w:val="00C46AE4"/>
    <w:rsid w:val="00C57832"/>
    <w:rsid w:val="00C60C0D"/>
    <w:rsid w:val="00C62CA5"/>
    <w:rsid w:val="00C82962"/>
    <w:rsid w:val="00C86EE7"/>
    <w:rsid w:val="00C97089"/>
    <w:rsid w:val="00CA15D6"/>
    <w:rsid w:val="00CB686D"/>
    <w:rsid w:val="00CC2F23"/>
    <w:rsid w:val="00CC57E7"/>
    <w:rsid w:val="00CC5A16"/>
    <w:rsid w:val="00CC79A1"/>
    <w:rsid w:val="00CD127A"/>
    <w:rsid w:val="00CE2847"/>
    <w:rsid w:val="00CE2BC6"/>
    <w:rsid w:val="00CE59E7"/>
    <w:rsid w:val="00CF4A19"/>
    <w:rsid w:val="00CF52AA"/>
    <w:rsid w:val="00D01014"/>
    <w:rsid w:val="00D0260B"/>
    <w:rsid w:val="00D03A19"/>
    <w:rsid w:val="00D070B9"/>
    <w:rsid w:val="00D243AA"/>
    <w:rsid w:val="00D32B21"/>
    <w:rsid w:val="00D40507"/>
    <w:rsid w:val="00D43068"/>
    <w:rsid w:val="00D50FAB"/>
    <w:rsid w:val="00D51BEF"/>
    <w:rsid w:val="00D57C07"/>
    <w:rsid w:val="00D63C07"/>
    <w:rsid w:val="00D70F71"/>
    <w:rsid w:val="00D74AB7"/>
    <w:rsid w:val="00D84A43"/>
    <w:rsid w:val="00D85A0A"/>
    <w:rsid w:val="00DA60D1"/>
    <w:rsid w:val="00DB41EC"/>
    <w:rsid w:val="00DB4BC5"/>
    <w:rsid w:val="00DB5F65"/>
    <w:rsid w:val="00DB6DB9"/>
    <w:rsid w:val="00DD43A0"/>
    <w:rsid w:val="00DF3486"/>
    <w:rsid w:val="00DF3745"/>
    <w:rsid w:val="00DF6C58"/>
    <w:rsid w:val="00DF7F4E"/>
    <w:rsid w:val="00E100F0"/>
    <w:rsid w:val="00E13B7E"/>
    <w:rsid w:val="00E249EF"/>
    <w:rsid w:val="00E422EA"/>
    <w:rsid w:val="00E463A6"/>
    <w:rsid w:val="00E541B4"/>
    <w:rsid w:val="00E72599"/>
    <w:rsid w:val="00E80337"/>
    <w:rsid w:val="00E822D8"/>
    <w:rsid w:val="00E906AB"/>
    <w:rsid w:val="00E912E3"/>
    <w:rsid w:val="00E955FB"/>
    <w:rsid w:val="00EB511E"/>
    <w:rsid w:val="00EB5B3A"/>
    <w:rsid w:val="00EC1778"/>
    <w:rsid w:val="00EC1FF4"/>
    <w:rsid w:val="00EC56FE"/>
    <w:rsid w:val="00ED2641"/>
    <w:rsid w:val="00ED29E3"/>
    <w:rsid w:val="00ED4C6E"/>
    <w:rsid w:val="00EF0505"/>
    <w:rsid w:val="00EF3475"/>
    <w:rsid w:val="00F05CE7"/>
    <w:rsid w:val="00F0606B"/>
    <w:rsid w:val="00F106B4"/>
    <w:rsid w:val="00F1118E"/>
    <w:rsid w:val="00F12ACF"/>
    <w:rsid w:val="00F16256"/>
    <w:rsid w:val="00F21173"/>
    <w:rsid w:val="00F25933"/>
    <w:rsid w:val="00F27872"/>
    <w:rsid w:val="00F30615"/>
    <w:rsid w:val="00F33FB3"/>
    <w:rsid w:val="00F341FA"/>
    <w:rsid w:val="00F37F65"/>
    <w:rsid w:val="00F43245"/>
    <w:rsid w:val="00F673B7"/>
    <w:rsid w:val="00F809A4"/>
    <w:rsid w:val="00F9269A"/>
    <w:rsid w:val="00FA5E53"/>
    <w:rsid w:val="00FB1EC4"/>
    <w:rsid w:val="00FD21CC"/>
    <w:rsid w:val="00FD7373"/>
    <w:rsid w:val="00FE2BA1"/>
    <w:rsid w:val="00FE5F27"/>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 w:type="character" w:styleId="Emphasis">
    <w:name w:val="Emphasis"/>
    <w:basedOn w:val="DefaultParagraphFont"/>
    <w:uiPriority w:val="20"/>
    <w:qFormat/>
    <w:rsid w:val="00131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114325468">
      <w:bodyDiv w:val="1"/>
      <w:marLeft w:val="0"/>
      <w:marRight w:val="0"/>
      <w:marTop w:val="0"/>
      <w:marBottom w:val="0"/>
      <w:divBdr>
        <w:top w:val="none" w:sz="0" w:space="0" w:color="auto"/>
        <w:left w:val="none" w:sz="0" w:space="0" w:color="auto"/>
        <w:bottom w:val="none" w:sz="0" w:space="0" w:color="auto"/>
        <w:right w:val="none" w:sz="0" w:space="0" w:color="auto"/>
      </w:divBdr>
    </w:div>
    <w:div w:id="1476724190">
      <w:bodyDiv w:val="1"/>
      <w:marLeft w:val="0"/>
      <w:marRight w:val="0"/>
      <w:marTop w:val="0"/>
      <w:marBottom w:val="0"/>
      <w:divBdr>
        <w:top w:val="none" w:sz="0" w:space="0" w:color="auto"/>
        <w:left w:val="none" w:sz="0" w:space="0" w:color="auto"/>
        <w:bottom w:val="none" w:sz="0" w:space="0" w:color="auto"/>
        <w:right w:val="none" w:sz="0" w:space="0" w:color="auto"/>
      </w:divBdr>
    </w:div>
    <w:div w:id="182677887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worth.org.au/About-Us/our-values/Pages/Our-Valu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DD8D2-A86A-41C7-9B98-E32C938E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Jane Panaccio</cp:lastModifiedBy>
  <cp:revision>3</cp:revision>
  <cp:lastPrinted>2023-10-23T04:38:00Z</cp:lastPrinted>
  <dcterms:created xsi:type="dcterms:W3CDTF">2023-10-23T04:37:00Z</dcterms:created>
  <dcterms:modified xsi:type="dcterms:W3CDTF">2023-10-23T04:39:00Z</dcterms:modified>
</cp:coreProperties>
</file>