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F621" w14:textId="77777777" w:rsidR="00D9693B" w:rsidRDefault="00D9693B">
      <w:pPr>
        <w:pStyle w:val="BodyText"/>
        <w:spacing w:before="65"/>
        <w:rPr>
          <w:rFonts w:ascii="Times New Roman"/>
          <w:sz w:val="28"/>
        </w:rPr>
      </w:pPr>
    </w:p>
    <w:p w14:paraId="3E23F622" w14:textId="77777777" w:rsidR="00D9693B" w:rsidRPr="00FB2D4E" w:rsidRDefault="005D2200">
      <w:pPr>
        <w:pStyle w:val="Heading1"/>
        <w:numPr>
          <w:ilvl w:val="0"/>
          <w:numId w:val="19"/>
        </w:numPr>
        <w:tabs>
          <w:tab w:val="left" w:pos="478"/>
        </w:tabs>
        <w:ind w:left="478" w:hanging="358"/>
        <w:rPr>
          <w:rFonts w:ascii="Aptos" w:hAnsi="Aptos"/>
        </w:rPr>
      </w:pPr>
      <w:r w:rsidRPr="00FB2D4E">
        <w:rPr>
          <w:rFonts w:ascii="Aptos" w:hAnsi="Aptos"/>
          <w:color w:val="53BBEB"/>
          <w:spacing w:val="-2"/>
        </w:rPr>
        <w:t>General</w:t>
      </w:r>
      <w:r w:rsidRPr="00FB2D4E">
        <w:rPr>
          <w:rFonts w:ascii="Aptos" w:hAnsi="Aptos"/>
          <w:color w:val="53BBEB"/>
          <w:spacing w:val="-4"/>
        </w:rPr>
        <w:t xml:space="preserve"> </w:t>
      </w:r>
      <w:r w:rsidRPr="00FB2D4E">
        <w:rPr>
          <w:rFonts w:ascii="Aptos" w:hAnsi="Aptos"/>
          <w:color w:val="53BBEB"/>
          <w:spacing w:val="-2"/>
        </w:rPr>
        <w:t>Information</w:t>
      </w:r>
    </w:p>
    <w:p w14:paraId="3E23F623" w14:textId="77777777" w:rsidR="00D9693B" w:rsidRPr="00FB2D4E" w:rsidRDefault="00D9693B">
      <w:pPr>
        <w:pStyle w:val="BodyText"/>
        <w:spacing w:before="6"/>
        <w:rPr>
          <w:rFonts w:ascii="Aptos" w:hAnsi="Aptos"/>
          <w:b/>
          <w:sz w:val="13"/>
        </w:rPr>
      </w:pPr>
    </w:p>
    <w:tbl>
      <w:tblPr>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12"/>
        <w:gridCol w:w="8926"/>
      </w:tblGrid>
      <w:tr w:rsidR="00D9693B" w:rsidRPr="00FB2D4E" w14:paraId="3E23F626" w14:textId="77777777" w:rsidTr="59E9CB75">
        <w:trPr>
          <w:trHeight w:val="345"/>
        </w:trPr>
        <w:tc>
          <w:tcPr>
            <w:tcW w:w="4112" w:type="dxa"/>
          </w:tcPr>
          <w:p w14:paraId="3E23F624" w14:textId="77777777" w:rsidR="00D9693B" w:rsidRPr="00FB2D4E" w:rsidRDefault="005D2200">
            <w:pPr>
              <w:pStyle w:val="TableParagraph"/>
              <w:spacing w:line="265" w:lineRule="exact"/>
              <w:ind w:left="122"/>
              <w:rPr>
                <w:rFonts w:ascii="Aptos" w:hAnsi="Aptos"/>
                <w:b/>
              </w:rPr>
            </w:pPr>
            <w:r w:rsidRPr="00FB2D4E">
              <w:rPr>
                <w:rFonts w:ascii="Aptos" w:hAnsi="Aptos"/>
                <w:b/>
              </w:rPr>
              <w:t>Position</w:t>
            </w:r>
            <w:r w:rsidRPr="00FB2D4E">
              <w:rPr>
                <w:rFonts w:ascii="Aptos" w:hAnsi="Aptos"/>
                <w:b/>
                <w:spacing w:val="-10"/>
              </w:rPr>
              <w:t xml:space="preserve"> </w:t>
            </w:r>
            <w:r w:rsidRPr="00FB2D4E">
              <w:rPr>
                <w:rFonts w:ascii="Aptos" w:hAnsi="Aptos"/>
                <w:b/>
                <w:spacing w:val="-2"/>
              </w:rPr>
              <w:t>Title:</w:t>
            </w:r>
          </w:p>
        </w:tc>
        <w:tc>
          <w:tcPr>
            <w:tcW w:w="8926" w:type="dxa"/>
            <w:tcBorders>
              <w:right w:val="single" w:sz="8" w:space="0" w:color="000000" w:themeColor="text1"/>
            </w:tcBorders>
          </w:tcPr>
          <w:p w14:paraId="3E23F625" w14:textId="06159603" w:rsidR="00D9693B" w:rsidRPr="00FB2D4E" w:rsidRDefault="2A00E6A0" w:rsidP="59E9CB75">
            <w:pPr>
              <w:pStyle w:val="TableParagraph"/>
              <w:spacing w:line="265" w:lineRule="exact"/>
              <w:ind w:left="122"/>
              <w:rPr>
                <w:rFonts w:ascii="Aptos" w:hAnsi="Aptos"/>
              </w:rPr>
            </w:pPr>
            <w:r w:rsidRPr="59E9CB75">
              <w:rPr>
                <w:rFonts w:ascii="Aptos" w:hAnsi="Aptos"/>
              </w:rPr>
              <w:t>Marketing and Digital Coordinator</w:t>
            </w:r>
          </w:p>
        </w:tc>
      </w:tr>
      <w:tr w:rsidR="00D9693B" w:rsidRPr="00FB2D4E" w14:paraId="3E23F629" w14:textId="77777777" w:rsidTr="59E9CB75">
        <w:trPr>
          <w:trHeight w:val="300"/>
        </w:trPr>
        <w:tc>
          <w:tcPr>
            <w:tcW w:w="4112" w:type="dxa"/>
          </w:tcPr>
          <w:p w14:paraId="3E23F627" w14:textId="77777777" w:rsidR="00D9693B" w:rsidRPr="00FB2D4E" w:rsidRDefault="005D2200">
            <w:pPr>
              <w:pStyle w:val="TableParagraph"/>
              <w:spacing w:line="265" w:lineRule="exact"/>
              <w:ind w:left="122"/>
              <w:rPr>
                <w:rFonts w:ascii="Aptos" w:hAnsi="Aptos"/>
                <w:b/>
              </w:rPr>
            </w:pPr>
            <w:r w:rsidRPr="00FB2D4E">
              <w:rPr>
                <w:rFonts w:ascii="Aptos" w:hAnsi="Aptos"/>
                <w:b/>
                <w:spacing w:val="-2"/>
              </w:rPr>
              <w:t>Division/Department:</w:t>
            </w:r>
          </w:p>
        </w:tc>
        <w:tc>
          <w:tcPr>
            <w:tcW w:w="8926" w:type="dxa"/>
            <w:tcBorders>
              <w:right w:val="single" w:sz="8" w:space="0" w:color="000000" w:themeColor="text1"/>
            </w:tcBorders>
          </w:tcPr>
          <w:p w14:paraId="3E23F628" w14:textId="494B5BD8" w:rsidR="00D9693B" w:rsidRPr="00FB2D4E" w:rsidRDefault="00211CA5">
            <w:pPr>
              <w:pStyle w:val="TableParagraph"/>
              <w:spacing w:line="265" w:lineRule="exact"/>
              <w:ind w:left="122"/>
              <w:rPr>
                <w:rFonts w:ascii="Aptos" w:hAnsi="Aptos"/>
              </w:rPr>
            </w:pPr>
            <w:r w:rsidRPr="00FB2D4E">
              <w:rPr>
                <w:rFonts w:ascii="Aptos" w:hAnsi="Aptos"/>
                <w:spacing w:val="-2"/>
              </w:rPr>
              <w:t>Communications and Engagement</w:t>
            </w:r>
            <w:r w:rsidR="001A0C79">
              <w:rPr>
                <w:rFonts w:ascii="Aptos" w:hAnsi="Aptos"/>
                <w:spacing w:val="-2"/>
              </w:rPr>
              <w:t>, Channels</w:t>
            </w:r>
          </w:p>
        </w:tc>
      </w:tr>
      <w:tr w:rsidR="00D9693B" w:rsidRPr="00FB2D4E" w14:paraId="3E23F62C" w14:textId="77777777" w:rsidTr="59E9CB75">
        <w:trPr>
          <w:trHeight w:val="345"/>
        </w:trPr>
        <w:tc>
          <w:tcPr>
            <w:tcW w:w="4112" w:type="dxa"/>
          </w:tcPr>
          <w:p w14:paraId="3E23F62A" w14:textId="77777777" w:rsidR="00D9693B" w:rsidRPr="00FB2D4E" w:rsidRDefault="74AEA754" w:rsidP="59E9CB75">
            <w:pPr>
              <w:pStyle w:val="TableParagraph"/>
              <w:spacing w:line="265" w:lineRule="exact"/>
              <w:ind w:left="122"/>
              <w:rPr>
                <w:rFonts w:ascii="Aptos" w:hAnsi="Aptos"/>
                <w:b/>
                <w:bCs/>
              </w:rPr>
            </w:pPr>
            <w:r w:rsidRPr="59E9CB75">
              <w:rPr>
                <w:rFonts w:ascii="Aptos" w:hAnsi="Aptos"/>
                <w:b/>
                <w:bCs/>
              </w:rPr>
              <w:t>Position</w:t>
            </w:r>
            <w:r w:rsidRPr="59E9CB75">
              <w:rPr>
                <w:rFonts w:ascii="Aptos" w:hAnsi="Aptos"/>
                <w:b/>
                <w:bCs/>
                <w:spacing w:val="-7"/>
              </w:rPr>
              <w:t xml:space="preserve"> </w:t>
            </w:r>
            <w:r w:rsidRPr="59E9CB75">
              <w:rPr>
                <w:rFonts w:ascii="Aptos" w:hAnsi="Aptos"/>
                <w:b/>
                <w:bCs/>
              </w:rPr>
              <w:t>Reports</w:t>
            </w:r>
            <w:r w:rsidRPr="59E9CB75">
              <w:rPr>
                <w:rFonts w:ascii="Aptos" w:hAnsi="Aptos"/>
                <w:b/>
                <w:bCs/>
                <w:spacing w:val="-7"/>
              </w:rPr>
              <w:t xml:space="preserve"> </w:t>
            </w:r>
            <w:r w:rsidRPr="59E9CB75">
              <w:rPr>
                <w:rFonts w:ascii="Aptos" w:hAnsi="Aptos"/>
                <w:b/>
                <w:bCs/>
                <w:spacing w:val="-5"/>
              </w:rPr>
              <w:t>to:</w:t>
            </w:r>
          </w:p>
        </w:tc>
        <w:tc>
          <w:tcPr>
            <w:tcW w:w="8926" w:type="dxa"/>
            <w:tcBorders>
              <w:right w:val="single" w:sz="8" w:space="0" w:color="000000" w:themeColor="text1"/>
            </w:tcBorders>
          </w:tcPr>
          <w:p w14:paraId="3E23F62B" w14:textId="079C7602" w:rsidR="00D9693B" w:rsidRPr="00FB2D4E" w:rsidRDefault="008B56DC">
            <w:pPr>
              <w:pStyle w:val="TableParagraph"/>
              <w:spacing w:line="265" w:lineRule="exact"/>
              <w:ind w:left="122"/>
              <w:rPr>
                <w:rFonts w:ascii="Aptos" w:hAnsi="Aptos"/>
              </w:rPr>
            </w:pPr>
            <w:r>
              <w:rPr>
                <w:rFonts w:ascii="Aptos" w:hAnsi="Aptos"/>
              </w:rPr>
              <w:t xml:space="preserve">Marketing Campaigns and </w:t>
            </w:r>
            <w:r w:rsidR="71EA8B63" w:rsidRPr="59E9CB75">
              <w:rPr>
                <w:rFonts w:ascii="Aptos" w:hAnsi="Aptos"/>
              </w:rPr>
              <w:t xml:space="preserve">Digital Manager </w:t>
            </w:r>
          </w:p>
        </w:tc>
      </w:tr>
      <w:tr w:rsidR="00D9693B" w:rsidRPr="00FB2D4E" w14:paraId="3E23F62F" w14:textId="77777777" w:rsidTr="59E9CB75">
        <w:trPr>
          <w:trHeight w:val="345"/>
        </w:trPr>
        <w:tc>
          <w:tcPr>
            <w:tcW w:w="4112" w:type="dxa"/>
          </w:tcPr>
          <w:p w14:paraId="3E23F62D" w14:textId="77777777" w:rsidR="00D9693B" w:rsidRPr="00FB2D4E" w:rsidRDefault="005D2200">
            <w:pPr>
              <w:pStyle w:val="TableParagraph"/>
              <w:spacing w:line="260" w:lineRule="exact"/>
              <w:ind w:left="122"/>
              <w:rPr>
                <w:rFonts w:ascii="Aptos" w:hAnsi="Aptos"/>
                <w:b/>
              </w:rPr>
            </w:pPr>
            <w:r w:rsidRPr="00FB2D4E">
              <w:rPr>
                <w:rFonts w:ascii="Aptos" w:hAnsi="Aptos"/>
                <w:b/>
                <w:spacing w:val="-2"/>
              </w:rPr>
              <w:t>Enterprise/Individual</w:t>
            </w:r>
            <w:r w:rsidRPr="00FB2D4E">
              <w:rPr>
                <w:rFonts w:ascii="Aptos" w:hAnsi="Aptos"/>
                <w:b/>
                <w:spacing w:val="28"/>
              </w:rPr>
              <w:t xml:space="preserve"> </w:t>
            </w:r>
            <w:r w:rsidRPr="00FB2D4E">
              <w:rPr>
                <w:rFonts w:ascii="Aptos" w:hAnsi="Aptos"/>
                <w:b/>
                <w:spacing w:val="-2"/>
              </w:rPr>
              <w:t>Agreement:</w:t>
            </w:r>
          </w:p>
        </w:tc>
        <w:tc>
          <w:tcPr>
            <w:tcW w:w="8926" w:type="dxa"/>
            <w:tcBorders>
              <w:right w:val="single" w:sz="8" w:space="0" w:color="000000" w:themeColor="text1"/>
            </w:tcBorders>
          </w:tcPr>
          <w:p w14:paraId="3E23F62E" w14:textId="77777777" w:rsidR="00D9693B" w:rsidRPr="00FB2D4E" w:rsidRDefault="005D2200">
            <w:pPr>
              <w:pStyle w:val="TableParagraph"/>
              <w:spacing w:line="260" w:lineRule="exact"/>
              <w:ind w:left="122"/>
              <w:rPr>
                <w:rFonts w:ascii="Aptos" w:hAnsi="Aptos"/>
              </w:rPr>
            </w:pPr>
            <w:r w:rsidRPr="00FB2D4E">
              <w:rPr>
                <w:rFonts w:ascii="Aptos" w:hAnsi="Aptos"/>
              </w:rPr>
              <w:t>Individual</w:t>
            </w:r>
            <w:r w:rsidRPr="00FB2D4E">
              <w:rPr>
                <w:rFonts w:ascii="Aptos" w:hAnsi="Aptos"/>
                <w:spacing w:val="-10"/>
              </w:rPr>
              <w:t xml:space="preserve"> </w:t>
            </w:r>
            <w:r w:rsidRPr="00FB2D4E">
              <w:rPr>
                <w:rFonts w:ascii="Aptos" w:hAnsi="Aptos"/>
              </w:rPr>
              <w:t>Employment</w:t>
            </w:r>
            <w:r w:rsidRPr="00FB2D4E">
              <w:rPr>
                <w:rFonts w:ascii="Aptos" w:hAnsi="Aptos"/>
                <w:spacing w:val="-9"/>
              </w:rPr>
              <w:t xml:space="preserve"> </w:t>
            </w:r>
            <w:r w:rsidRPr="00FB2D4E">
              <w:rPr>
                <w:rFonts w:ascii="Aptos" w:hAnsi="Aptos"/>
                <w:spacing w:val="-2"/>
              </w:rPr>
              <w:t>Contract</w:t>
            </w:r>
          </w:p>
        </w:tc>
      </w:tr>
      <w:tr w:rsidR="00D9693B" w:rsidRPr="00FB2D4E" w14:paraId="3E23F632" w14:textId="77777777" w:rsidTr="59E9CB75">
        <w:trPr>
          <w:trHeight w:val="345"/>
        </w:trPr>
        <w:tc>
          <w:tcPr>
            <w:tcW w:w="4112" w:type="dxa"/>
          </w:tcPr>
          <w:p w14:paraId="3E23F630" w14:textId="77777777" w:rsidR="00D9693B" w:rsidRPr="00FB2D4E" w:rsidRDefault="005D2200">
            <w:pPr>
              <w:pStyle w:val="TableParagraph"/>
              <w:spacing w:line="260" w:lineRule="exact"/>
              <w:ind w:left="122"/>
              <w:rPr>
                <w:rFonts w:ascii="Aptos" w:hAnsi="Aptos"/>
                <w:b/>
              </w:rPr>
            </w:pPr>
            <w:r w:rsidRPr="00FB2D4E">
              <w:rPr>
                <w:rFonts w:ascii="Aptos" w:hAnsi="Aptos"/>
                <w:b/>
                <w:spacing w:val="-2"/>
              </w:rPr>
              <w:t>Classification/Grade:</w:t>
            </w:r>
          </w:p>
        </w:tc>
        <w:tc>
          <w:tcPr>
            <w:tcW w:w="8926" w:type="dxa"/>
            <w:tcBorders>
              <w:right w:val="single" w:sz="8" w:space="0" w:color="000000" w:themeColor="text1"/>
            </w:tcBorders>
          </w:tcPr>
          <w:p w14:paraId="3E23F631" w14:textId="77777777" w:rsidR="00D9693B" w:rsidRPr="00FB2D4E" w:rsidRDefault="005D2200">
            <w:pPr>
              <w:pStyle w:val="TableParagraph"/>
              <w:spacing w:line="260" w:lineRule="exact"/>
              <w:ind w:left="122"/>
              <w:rPr>
                <w:rFonts w:ascii="Aptos" w:hAnsi="Aptos"/>
              </w:rPr>
            </w:pPr>
            <w:r w:rsidRPr="00FB2D4E">
              <w:rPr>
                <w:rFonts w:ascii="Aptos" w:hAnsi="Aptos"/>
                <w:spacing w:val="-5"/>
              </w:rPr>
              <w:t>N/A</w:t>
            </w:r>
          </w:p>
        </w:tc>
      </w:tr>
      <w:tr w:rsidR="00D9693B" w:rsidRPr="00FB2D4E" w14:paraId="3E23F635" w14:textId="77777777" w:rsidTr="59E9CB75">
        <w:trPr>
          <w:trHeight w:val="325"/>
        </w:trPr>
        <w:tc>
          <w:tcPr>
            <w:tcW w:w="4112" w:type="dxa"/>
            <w:tcBorders>
              <w:bottom w:val="single" w:sz="8" w:space="0" w:color="000000" w:themeColor="text1"/>
            </w:tcBorders>
          </w:tcPr>
          <w:p w14:paraId="3E23F633" w14:textId="77777777" w:rsidR="00D9693B" w:rsidRPr="00FB2D4E" w:rsidRDefault="005D2200">
            <w:pPr>
              <w:pStyle w:val="TableParagraph"/>
              <w:spacing w:line="248" w:lineRule="exact"/>
              <w:ind w:left="122"/>
              <w:rPr>
                <w:rFonts w:ascii="Aptos" w:hAnsi="Aptos"/>
                <w:b/>
              </w:rPr>
            </w:pPr>
            <w:r w:rsidRPr="00FB2D4E">
              <w:rPr>
                <w:rFonts w:ascii="Aptos" w:hAnsi="Aptos"/>
                <w:b/>
                <w:spacing w:val="-2"/>
              </w:rPr>
              <w:t>Location:</w:t>
            </w:r>
          </w:p>
        </w:tc>
        <w:tc>
          <w:tcPr>
            <w:tcW w:w="8926" w:type="dxa"/>
            <w:tcBorders>
              <w:bottom w:val="single" w:sz="8" w:space="0" w:color="000000" w:themeColor="text1"/>
              <w:right w:val="single" w:sz="8" w:space="0" w:color="000000" w:themeColor="text1"/>
            </w:tcBorders>
          </w:tcPr>
          <w:p w14:paraId="3E23F634" w14:textId="77777777" w:rsidR="00D9693B" w:rsidRPr="00FB2D4E" w:rsidRDefault="005D2200">
            <w:pPr>
              <w:pStyle w:val="TableParagraph"/>
              <w:spacing w:line="260" w:lineRule="exact"/>
              <w:ind w:left="122"/>
              <w:rPr>
                <w:rFonts w:ascii="Aptos" w:hAnsi="Aptos"/>
              </w:rPr>
            </w:pPr>
            <w:r w:rsidRPr="00FB2D4E">
              <w:rPr>
                <w:rFonts w:ascii="Aptos" w:hAnsi="Aptos"/>
                <w:spacing w:val="-2"/>
              </w:rPr>
              <w:t>Pelaco</w:t>
            </w:r>
          </w:p>
        </w:tc>
      </w:tr>
      <w:tr w:rsidR="00D9693B" w:rsidRPr="00FB2D4E" w14:paraId="3E23F638" w14:textId="77777777" w:rsidTr="59E9CB75">
        <w:trPr>
          <w:trHeight w:val="340"/>
        </w:trPr>
        <w:tc>
          <w:tcPr>
            <w:tcW w:w="4112" w:type="dxa"/>
            <w:tcBorders>
              <w:top w:val="single" w:sz="8" w:space="0" w:color="000000" w:themeColor="text1"/>
              <w:bottom w:val="single" w:sz="8" w:space="0" w:color="000000" w:themeColor="text1"/>
            </w:tcBorders>
          </w:tcPr>
          <w:p w14:paraId="3E23F636" w14:textId="77777777" w:rsidR="00D9693B" w:rsidRPr="00FB2D4E" w:rsidRDefault="005D2200">
            <w:pPr>
              <w:pStyle w:val="TableParagraph"/>
              <w:spacing w:line="263" w:lineRule="exact"/>
              <w:ind w:left="122"/>
              <w:rPr>
                <w:rFonts w:ascii="Aptos" w:hAnsi="Aptos"/>
                <w:b/>
              </w:rPr>
            </w:pPr>
            <w:r w:rsidRPr="00FB2D4E">
              <w:rPr>
                <w:rFonts w:ascii="Aptos" w:hAnsi="Aptos"/>
                <w:b/>
              </w:rPr>
              <w:t>Employment</w:t>
            </w:r>
            <w:r w:rsidRPr="00FB2D4E">
              <w:rPr>
                <w:rFonts w:ascii="Aptos" w:hAnsi="Aptos"/>
                <w:b/>
                <w:spacing w:val="-7"/>
              </w:rPr>
              <w:t xml:space="preserve"> </w:t>
            </w:r>
            <w:r w:rsidRPr="00FB2D4E">
              <w:rPr>
                <w:rFonts w:ascii="Aptos" w:hAnsi="Aptos"/>
                <w:b/>
                <w:spacing w:val="-2"/>
              </w:rPr>
              <w:t>Status:</w:t>
            </w:r>
          </w:p>
        </w:tc>
        <w:tc>
          <w:tcPr>
            <w:tcW w:w="8926" w:type="dxa"/>
            <w:tcBorders>
              <w:top w:val="single" w:sz="8" w:space="0" w:color="000000" w:themeColor="text1"/>
              <w:bottom w:val="single" w:sz="8" w:space="0" w:color="000000" w:themeColor="text1"/>
              <w:right w:val="single" w:sz="8" w:space="0" w:color="000000" w:themeColor="text1"/>
            </w:tcBorders>
          </w:tcPr>
          <w:p w14:paraId="3E23F637" w14:textId="67043407" w:rsidR="00D9693B" w:rsidRPr="00FB2D4E" w:rsidRDefault="008B56DC">
            <w:pPr>
              <w:pStyle w:val="TableParagraph"/>
              <w:spacing w:before="6"/>
              <w:ind w:left="122"/>
              <w:rPr>
                <w:rFonts w:ascii="Aptos" w:hAnsi="Aptos"/>
              </w:rPr>
            </w:pPr>
            <w:r>
              <w:rPr>
                <w:rFonts w:ascii="Aptos" w:hAnsi="Aptos"/>
              </w:rPr>
              <w:t xml:space="preserve">12 month </w:t>
            </w:r>
            <w:r w:rsidR="74AEA754" w:rsidRPr="00FB2D4E">
              <w:rPr>
                <w:rFonts w:ascii="Aptos" w:hAnsi="Aptos"/>
              </w:rPr>
              <w:t>F</w:t>
            </w:r>
            <w:r w:rsidR="2E667164" w:rsidRPr="00FB2D4E">
              <w:rPr>
                <w:rFonts w:ascii="Aptos" w:hAnsi="Aptos"/>
              </w:rPr>
              <w:t>ixed term</w:t>
            </w:r>
            <w:r>
              <w:rPr>
                <w:rFonts w:ascii="Aptos" w:hAnsi="Aptos"/>
              </w:rPr>
              <w:t>,</w:t>
            </w:r>
            <w:r w:rsidR="2E667164" w:rsidRPr="00FB2D4E">
              <w:rPr>
                <w:rFonts w:ascii="Aptos" w:hAnsi="Aptos"/>
              </w:rPr>
              <w:t xml:space="preserve"> 0.8FTE</w:t>
            </w:r>
          </w:p>
        </w:tc>
      </w:tr>
      <w:tr w:rsidR="00853615" w:rsidRPr="00FB2D4E" w14:paraId="12F2514F" w14:textId="77777777" w:rsidTr="59E9CB75">
        <w:trPr>
          <w:trHeight w:val="273"/>
        </w:trPr>
        <w:tc>
          <w:tcPr>
            <w:tcW w:w="4112" w:type="dxa"/>
            <w:tcBorders>
              <w:top w:val="single" w:sz="8" w:space="0" w:color="000000" w:themeColor="text1"/>
              <w:bottom w:val="single" w:sz="8" w:space="0" w:color="000000" w:themeColor="text1"/>
            </w:tcBorders>
          </w:tcPr>
          <w:p w14:paraId="2DB5BBB9" w14:textId="1DD5C114" w:rsidR="00853615" w:rsidRPr="00FB2D4E" w:rsidRDefault="004B36DD">
            <w:pPr>
              <w:pStyle w:val="TableParagraph"/>
              <w:spacing w:before="6"/>
              <w:ind w:left="122"/>
              <w:rPr>
                <w:rFonts w:ascii="Aptos" w:hAnsi="Aptos"/>
                <w:b/>
              </w:rPr>
            </w:pPr>
            <w:r w:rsidRPr="00FB2D4E">
              <w:rPr>
                <w:rFonts w:ascii="Aptos" w:hAnsi="Aptos"/>
                <w:b/>
              </w:rPr>
              <w:t>Direct reports</w:t>
            </w:r>
          </w:p>
        </w:tc>
        <w:tc>
          <w:tcPr>
            <w:tcW w:w="8926" w:type="dxa"/>
            <w:tcBorders>
              <w:top w:val="single" w:sz="8" w:space="0" w:color="000000" w:themeColor="text1"/>
              <w:bottom w:val="single" w:sz="8" w:space="0" w:color="000000" w:themeColor="text1"/>
              <w:right w:val="single" w:sz="8" w:space="0" w:color="000000" w:themeColor="text1"/>
            </w:tcBorders>
          </w:tcPr>
          <w:p w14:paraId="2FEF85F2" w14:textId="44E6AF8C" w:rsidR="00853615" w:rsidRPr="00FB2D4E" w:rsidRDefault="00C12D19">
            <w:pPr>
              <w:pStyle w:val="TableParagraph"/>
              <w:spacing w:line="244" w:lineRule="auto"/>
              <w:ind w:left="122"/>
              <w:rPr>
                <w:rFonts w:ascii="Aptos" w:hAnsi="Aptos"/>
              </w:rPr>
            </w:pPr>
            <w:r>
              <w:rPr>
                <w:rFonts w:ascii="Aptos" w:hAnsi="Aptos"/>
              </w:rPr>
              <w:t>N/A</w:t>
            </w:r>
          </w:p>
        </w:tc>
      </w:tr>
      <w:tr w:rsidR="00D9693B" w:rsidRPr="00FB2D4E" w14:paraId="3E23F63B" w14:textId="77777777" w:rsidTr="59E9CB75">
        <w:trPr>
          <w:trHeight w:val="611"/>
        </w:trPr>
        <w:tc>
          <w:tcPr>
            <w:tcW w:w="4112" w:type="dxa"/>
            <w:tcBorders>
              <w:top w:val="single" w:sz="8" w:space="0" w:color="000000" w:themeColor="text1"/>
              <w:bottom w:val="single" w:sz="8" w:space="0" w:color="000000" w:themeColor="text1"/>
            </w:tcBorders>
          </w:tcPr>
          <w:p w14:paraId="3E23F639" w14:textId="77777777" w:rsidR="00D9693B" w:rsidRPr="00FB2D4E" w:rsidRDefault="005D2200">
            <w:pPr>
              <w:pStyle w:val="TableParagraph"/>
              <w:spacing w:before="6"/>
              <w:ind w:left="122"/>
              <w:rPr>
                <w:rFonts w:ascii="Aptos" w:hAnsi="Aptos"/>
                <w:b/>
              </w:rPr>
            </w:pPr>
            <w:r w:rsidRPr="00FB2D4E">
              <w:rPr>
                <w:rFonts w:ascii="Aptos" w:hAnsi="Aptos"/>
                <w:b/>
              </w:rPr>
              <w:t>Key</w:t>
            </w:r>
            <w:r w:rsidRPr="00FB2D4E">
              <w:rPr>
                <w:rFonts w:ascii="Aptos" w:hAnsi="Aptos"/>
                <w:b/>
                <w:spacing w:val="-5"/>
              </w:rPr>
              <w:t xml:space="preserve"> </w:t>
            </w:r>
            <w:r w:rsidRPr="00FB2D4E">
              <w:rPr>
                <w:rFonts w:ascii="Aptos" w:hAnsi="Aptos"/>
                <w:b/>
              </w:rPr>
              <w:t>Relationships</w:t>
            </w:r>
            <w:r w:rsidRPr="00FB2D4E">
              <w:rPr>
                <w:rFonts w:ascii="Aptos" w:hAnsi="Aptos"/>
                <w:b/>
                <w:spacing w:val="-1"/>
              </w:rPr>
              <w:t xml:space="preserve"> </w:t>
            </w:r>
            <w:r w:rsidRPr="00FB2D4E">
              <w:rPr>
                <w:rFonts w:ascii="Aptos" w:hAnsi="Aptos"/>
                <w:b/>
              </w:rPr>
              <w:t>-</w:t>
            </w:r>
            <w:r w:rsidRPr="00FB2D4E">
              <w:rPr>
                <w:rFonts w:ascii="Aptos" w:hAnsi="Aptos"/>
                <w:b/>
                <w:spacing w:val="-7"/>
              </w:rPr>
              <w:t xml:space="preserve"> </w:t>
            </w:r>
            <w:r w:rsidRPr="00FB2D4E">
              <w:rPr>
                <w:rFonts w:ascii="Aptos" w:hAnsi="Aptos"/>
                <w:b/>
              </w:rPr>
              <w:t>internal</w:t>
            </w:r>
            <w:r w:rsidRPr="00FB2D4E">
              <w:rPr>
                <w:rFonts w:ascii="Aptos" w:hAnsi="Aptos"/>
                <w:b/>
                <w:spacing w:val="-4"/>
              </w:rPr>
              <w:t xml:space="preserve"> </w:t>
            </w:r>
            <w:r w:rsidRPr="00FB2D4E">
              <w:rPr>
                <w:rFonts w:ascii="Aptos" w:hAnsi="Aptos"/>
                <w:b/>
              </w:rPr>
              <w:t>and</w:t>
            </w:r>
            <w:r w:rsidRPr="00FB2D4E">
              <w:rPr>
                <w:rFonts w:ascii="Aptos" w:hAnsi="Aptos"/>
                <w:b/>
                <w:spacing w:val="-5"/>
              </w:rPr>
              <w:t xml:space="preserve"> </w:t>
            </w:r>
            <w:r w:rsidRPr="00FB2D4E">
              <w:rPr>
                <w:rFonts w:ascii="Aptos" w:hAnsi="Aptos"/>
                <w:b/>
                <w:spacing w:val="-2"/>
              </w:rPr>
              <w:t>external</w:t>
            </w:r>
          </w:p>
        </w:tc>
        <w:tc>
          <w:tcPr>
            <w:tcW w:w="8926" w:type="dxa"/>
            <w:tcBorders>
              <w:top w:val="single" w:sz="8" w:space="0" w:color="000000" w:themeColor="text1"/>
              <w:bottom w:val="single" w:sz="8" w:space="0" w:color="000000" w:themeColor="text1"/>
              <w:right w:val="single" w:sz="8" w:space="0" w:color="000000" w:themeColor="text1"/>
            </w:tcBorders>
          </w:tcPr>
          <w:p w14:paraId="3E23F63A" w14:textId="68FE72F4" w:rsidR="00D9693B" w:rsidRPr="00FB2D4E" w:rsidRDefault="00FB2D4E">
            <w:pPr>
              <w:pStyle w:val="TableParagraph"/>
              <w:spacing w:line="244" w:lineRule="auto"/>
              <w:ind w:left="122"/>
              <w:rPr>
                <w:rFonts w:ascii="Aptos" w:hAnsi="Aptos"/>
              </w:rPr>
            </w:pPr>
            <w:r w:rsidRPr="00FB2D4E">
              <w:rPr>
                <w:rFonts w:ascii="Aptos" w:hAnsi="Aptos"/>
              </w:rPr>
              <w:t>Organisation-wide, external agencies and vendors</w:t>
            </w:r>
            <w:r w:rsidR="005D2200" w:rsidRPr="00FB2D4E">
              <w:rPr>
                <w:rFonts w:ascii="Aptos" w:hAnsi="Aptos"/>
                <w:spacing w:val="-2"/>
              </w:rPr>
              <w:t>.</w:t>
            </w:r>
          </w:p>
        </w:tc>
      </w:tr>
    </w:tbl>
    <w:p w14:paraId="5660C8BC" w14:textId="6DE23058" w:rsidR="59E9CB75" w:rsidRDefault="59E9CB75" w:rsidP="59E9CB75">
      <w:pPr>
        <w:pStyle w:val="ListParagraph"/>
        <w:tabs>
          <w:tab w:val="left" w:pos="406"/>
        </w:tabs>
        <w:spacing w:before="97"/>
        <w:ind w:left="406"/>
        <w:rPr>
          <w:rFonts w:ascii="Aptos" w:hAnsi="Aptos"/>
          <w:b/>
          <w:bCs/>
          <w:sz w:val="28"/>
          <w:szCs w:val="28"/>
        </w:rPr>
      </w:pPr>
    </w:p>
    <w:p w14:paraId="3E23F63C" w14:textId="77777777" w:rsidR="00D9693B" w:rsidRPr="00FB2D4E" w:rsidRDefault="005D2200">
      <w:pPr>
        <w:pStyle w:val="ListParagraph"/>
        <w:numPr>
          <w:ilvl w:val="0"/>
          <w:numId w:val="19"/>
        </w:numPr>
        <w:tabs>
          <w:tab w:val="left" w:pos="406"/>
        </w:tabs>
        <w:spacing w:before="97"/>
        <w:ind w:left="406" w:hanging="286"/>
        <w:rPr>
          <w:rFonts w:ascii="Aptos" w:hAnsi="Aptos"/>
          <w:b/>
          <w:sz w:val="28"/>
        </w:rPr>
      </w:pPr>
      <w:r w:rsidRPr="00FB2D4E">
        <w:rPr>
          <w:rFonts w:ascii="Aptos" w:hAnsi="Aptos"/>
          <w:b/>
          <w:color w:val="53BBEB"/>
          <w:sz w:val="28"/>
        </w:rPr>
        <w:t>Overview</w:t>
      </w:r>
      <w:r w:rsidRPr="00FB2D4E">
        <w:rPr>
          <w:rFonts w:ascii="Aptos" w:hAnsi="Aptos"/>
          <w:b/>
          <w:color w:val="53BBEB"/>
          <w:spacing w:val="-19"/>
          <w:sz w:val="28"/>
        </w:rPr>
        <w:t xml:space="preserve"> </w:t>
      </w:r>
      <w:r w:rsidRPr="00FB2D4E">
        <w:rPr>
          <w:rFonts w:ascii="Aptos" w:hAnsi="Aptos"/>
          <w:b/>
          <w:color w:val="53BBEB"/>
          <w:sz w:val="28"/>
        </w:rPr>
        <w:t>of</w:t>
      </w:r>
      <w:r w:rsidRPr="00FB2D4E">
        <w:rPr>
          <w:rFonts w:ascii="Aptos" w:hAnsi="Aptos"/>
          <w:b/>
          <w:color w:val="53BBEB"/>
          <w:spacing w:val="-20"/>
          <w:sz w:val="28"/>
        </w:rPr>
        <w:t xml:space="preserve"> </w:t>
      </w:r>
      <w:r w:rsidRPr="00FB2D4E">
        <w:rPr>
          <w:rFonts w:ascii="Aptos" w:hAnsi="Aptos"/>
          <w:b/>
          <w:color w:val="53BBEB"/>
          <w:sz w:val="28"/>
        </w:rPr>
        <w:t>Epworth</w:t>
      </w:r>
      <w:r w:rsidRPr="00FB2D4E">
        <w:rPr>
          <w:rFonts w:ascii="Aptos" w:hAnsi="Aptos"/>
          <w:b/>
          <w:color w:val="53BBEB"/>
          <w:spacing w:val="-24"/>
          <w:sz w:val="28"/>
        </w:rPr>
        <w:t xml:space="preserve"> </w:t>
      </w:r>
      <w:r w:rsidRPr="00FB2D4E">
        <w:rPr>
          <w:rFonts w:ascii="Aptos" w:hAnsi="Aptos"/>
          <w:b/>
          <w:color w:val="53BBEB"/>
          <w:spacing w:val="-2"/>
          <w:sz w:val="28"/>
        </w:rPr>
        <w:t>HealthCare</w:t>
      </w:r>
    </w:p>
    <w:p w14:paraId="3E23F63D" w14:textId="6C1FE0C6" w:rsidR="00D9693B" w:rsidRPr="00FB2D4E" w:rsidRDefault="005D2200">
      <w:pPr>
        <w:pStyle w:val="BodyText"/>
        <w:spacing w:before="161"/>
        <w:ind w:left="120" w:right="599"/>
        <w:rPr>
          <w:rFonts w:ascii="Aptos" w:hAnsi="Aptos"/>
        </w:rPr>
      </w:pPr>
      <w:r w:rsidRPr="00FB2D4E">
        <w:rPr>
          <w:rFonts w:ascii="Aptos" w:hAnsi="Aptos"/>
        </w:rPr>
        <w:t>Epworth</w:t>
      </w:r>
      <w:r w:rsidRPr="00FB2D4E">
        <w:rPr>
          <w:rFonts w:ascii="Aptos" w:hAnsi="Aptos"/>
          <w:spacing w:val="-1"/>
        </w:rPr>
        <w:t xml:space="preserve"> </w:t>
      </w:r>
      <w:r w:rsidRPr="00FB2D4E">
        <w:rPr>
          <w:rFonts w:ascii="Aptos" w:hAnsi="Aptos"/>
        </w:rPr>
        <w:t>HealthCare</w:t>
      </w:r>
      <w:r w:rsidRPr="00FB2D4E">
        <w:rPr>
          <w:rFonts w:ascii="Aptos" w:hAnsi="Aptos"/>
          <w:spacing w:val="-1"/>
        </w:rPr>
        <w:t xml:space="preserve"> </w:t>
      </w:r>
      <w:r w:rsidRPr="00FB2D4E">
        <w:rPr>
          <w:rFonts w:ascii="Aptos" w:hAnsi="Aptos"/>
        </w:rPr>
        <w:t>is</w:t>
      </w:r>
      <w:r w:rsidRPr="00FB2D4E">
        <w:rPr>
          <w:rFonts w:ascii="Aptos" w:hAnsi="Aptos"/>
          <w:spacing w:val="-1"/>
        </w:rPr>
        <w:t xml:space="preserve"> </w:t>
      </w:r>
      <w:r w:rsidRPr="00FB2D4E">
        <w:rPr>
          <w:rFonts w:ascii="Aptos" w:hAnsi="Aptos"/>
        </w:rPr>
        <w:t>Victoria’s largest</w:t>
      </w:r>
      <w:r w:rsidRPr="00FB2D4E">
        <w:rPr>
          <w:rFonts w:ascii="Aptos" w:hAnsi="Aptos"/>
          <w:spacing w:val="-1"/>
        </w:rPr>
        <w:t xml:space="preserve"> </w:t>
      </w:r>
      <w:r w:rsidRPr="00FB2D4E">
        <w:rPr>
          <w:rFonts w:ascii="Aptos" w:hAnsi="Aptos"/>
        </w:rPr>
        <w:t>not-for-profit</w:t>
      </w:r>
      <w:r w:rsidRPr="00FB2D4E">
        <w:rPr>
          <w:rFonts w:ascii="Aptos" w:hAnsi="Aptos"/>
          <w:spacing w:val="-3"/>
        </w:rPr>
        <w:t xml:space="preserve"> </w:t>
      </w:r>
      <w:r w:rsidRPr="00FB2D4E">
        <w:rPr>
          <w:rFonts w:ascii="Aptos" w:hAnsi="Aptos"/>
        </w:rPr>
        <w:t>private</w:t>
      </w:r>
      <w:r w:rsidRPr="00FB2D4E">
        <w:rPr>
          <w:rFonts w:ascii="Aptos" w:hAnsi="Aptos"/>
          <w:spacing w:val="-1"/>
        </w:rPr>
        <w:t xml:space="preserve"> </w:t>
      </w:r>
      <w:r w:rsidR="00FB2D4E">
        <w:rPr>
          <w:rFonts w:ascii="Aptos" w:hAnsi="Aptos"/>
        </w:rPr>
        <w:t>hospital</w:t>
      </w:r>
      <w:r w:rsidRPr="00FB2D4E">
        <w:rPr>
          <w:rFonts w:ascii="Aptos" w:hAnsi="Aptos"/>
          <w:spacing w:val="-1"/>
        </w:rPr>
        <w:t xml:space="preserve"> </w:t>
      </w:r>
      <w:r w:rsidRPr="00FB2D4E">
        <w:rPr>
          <w:rFonts w:ascii="Aptos" w:hAnsi="Aptos"/>
        </w:rPr>
        <w:t>group,</w:t>
      </w:r>
      <w:r w:rsidRPr="00FB2D4E">
        <w:rPr>
          <w:rFonts w:ascii="Aptos" w:hAnsi="Aptos"/>
          <w:spacing w:val="-1"/>
        </w:rPr>
        <w:t xml:space="preserve"> </w:t>
      </w:r>
      <w:r w:rsidRPr="00FB2D4E">
        <w:rPr>
          <w:rFonts w:ascii="Aptos" w:hAnsi="Aptos"/>
        </w:rPr>
        <w:t>renowned</w:t>
      </w:r>
      <w:r w:rsidRPr="00FB2D4E">
        <w:rPr>
          <w:rFonts w:ascii="Aptos" w:hAnsi="Aptos"/>
          <w:spacing w:val="-1"/>
        </w:rPr>
        <w:t xml:space="preserve"> </w:t>
      </w:r>
      <w:r w:rsidRPr="00FB2D4E">
        <w:rPr>
          <w:rFonts w:ascii="Aptos" w:hAnsi="Aptos"/>
        </w:rPr>
        <w:t>for</w:t>
      </w:r>
      <w:r w:rsidRPr="00FB2D4E">
        <w:rPr>
          <w:rFonts w:ascii="Aptos" w:hAnsi="Aptos"/>
          <w:spacing w:val="-2"/>
        </w:rPr>
        <w:t xml:space="preserve"> </w:t>
      </w:r>
      <w:r w:rsidRPr="00FB2D4E">
        <w:rPr>
          <w:rFonts w:ascii="Aptos" w:hAnsi="Aptos"/>
        </w:rPr>
        <w:t>excellence</w:t>
      </w:r>
      <w:r w:rsidRPr="00FB2D4E">
        <w:rPr>
          <w:rFonts w:ascii="Aptos" w:hAnsi="Aptos"/>
          <w:spacing w:val="-1"/>
        </w:rPr>
        <w:t xml:space="preserve"> </w:t>
      </w:r>
      <w:r w:rsidRPr="00FB2D4E">
        <w:rPr>
          <w:rFonts w:ascii="Aptos" w:hAnsi="Aptos"/>
        </w:rPr>
        <w:t>in</w:t>
      </w:r>
      <w:r w:rsidRPr="00FB2D4E">
        <w:rPr>
          <w:rFonts w:ascii="Aptos" w:hAnsi="Aptos"/>
          <w:spacing w:val="-5"/>
        </w:rPr>
        <w:t xml:space="preserve"> </w:t>
      </w:r>
      <w:r w:rsidRPr="00FB2D4E">
        <w:rPr>
          <w:rFonts w:ascii="Aptos" w:hAnsi="Aptos"/>
        </w:rPr>
        <w:t>diagnosis,</w:t>
      </w:r>
      <w:r w:rsidRPr="00FB2D4E">
        <w:rPr>
          <w:rFonts w:ascii="Aptos" w:hAnsi="Aptos"/>
          <w:spacing w:val="-1"/>
        </w:rPr>
        <w:t xml:space="preserve"> </w:t>
      </w:r>
      <w:r w:rsidRPr="00FB2D4E">
        <w:rPr>
          <w:rFonts w:ascii="Aptos" w:hAnsi="Aptos"/>
        </w:rPr>
        <w:t>treatment,</w:t>
      </w:r>
      <w:r w:rsidRPr="00FB2D4E">
        <w:rPr>
          <w:rFonts w:ascii="Aptos" w:hAnsi="Aptos"/>
          <w:spacing w:val="-4"/>
        </w:rPr>
        <w:t xml:space="preserve"> </w:t>
      </w:r>
      <w:bookmarkStart w:id="0" w:name="_Int_dXOmThAT"/>
      <w:r w:rsidRPr="00FB2D4E">
        <w:rPr>
          <w:rFonts w:ascii="Aptos" w:hAnsi="Aptos"/>
        </w:rPr>
        <w:t>care</w:t>
      </w:r>
      <w:bookmarkEnd w:id="0"/>
      <w:r w:rsidRPr="00FB2D4E">
        <w:rPr>
          <w:rFonts w:ascii="Aptos" w:hAnsi="Aptos"/>
          <w:spacing w:val="-6"/>
        </w:rPr>
        <w:t xml:space="preserve"> </w:t>
      </w:r>
      <w:r w:rsidRPr="00FB2D4E">
        <w:rPr>
          <w:rFonts w:ascii="Aptos" w:hAnsi="Aptos"/>
        </w:rPr>
        <w:t>and</w:t>
      </w:r>
      <w:r w:rsidRPr="00FB2D4E">
        <w:rPr>
          <w:rFonts w:ascii="Aptos" w:hAnsi="Aptos"/>
          <w:spacing w:val="-2"/>
        </w:rPr>
        <w:t xml:space="preserve"> </w:t>
      </w:r>
      <w:r w:rsidRPr="00FB2D4E">
        <w:rPr>
          <w:rFonts w:ascii="Aptos" w:hAnsi="Aptos"/>
        </w:rPr>
        <w:t>rehabilitation.</w:t>
      </w:r>
      <w:r w:rsidRPr="00FB2D4E">
        <w:rPr>
          <w:rFonts w:ascii="Aptos" w:hAnsi="Aptos"/>
          <w:spacing w:val="-4"/>
        </w:rPr>
        <w:t xml:space="preserve"> </w:t>
      </w:r>
      <w:r w:rsidRPr="00FB2D4E">
        <w:rPr>
          <w:rFonts w:ascii="Aptos" w:hAnsi="Aptos"/>
        </w:rPr>
        <w:t>Epworth is an innovator in Australia’s health system, embracing the latest in evidence-based medicine to pioneer treatments and services for our patients.</w:t>
      </w:r>
    </w:p>
    <w:p w14:paraId="3E23F63E" w14:textId="4A12A97D" w:rsidR="00D9693B" w:rsidRPr="00FB2D4E" w:rsidRDefault="005D2200">
      <w:pPr>
        <w:pStyle w:val="BodyText"/>
        <w:spacing w:before="258"/>
        <w:ind w:left="120" w:right="599"/>
        <w:rPr>
          <w:rFonts w:ascii="Aptos" w:hAnsi="Aptos"/>
        </w:rPr>
      </w:pPr>
      <w:r w:rsidRPr="00FB2D4E">
        <w:rPr>
          <w:rFonts w:ascii="Aptos" w:hAnsi="Aptos"/>
        </w:rPr>
        <w:t>The</w:t>
      </w:r>
      <w:r w:rsidRPr="00FB2D4E">
        <w:rPr>
          <w:rFonts w:ascii="Aptos" w:hAnsi="Aptos"/>
          <w:spacing w:val="-2"/>
        </w:rPr>
        <w:t xml:space="preserve"> </w:t>
      </w:r>
      <w:r w:rsidRPr="00FB2D4E">
        <w:rPr>
          <w:rFonts w:ascii="Aptos" w:hAnsi="Aptos"/>
        </w:rPr>
        <w:t>values of Epworth define our approach and</w:t>
      </w:r>
      <w:r w:rsidRPr="00FB2D4E">
        <w:rPr>
          <w:rFonts w:ascii="Aptos" w:hAnsi="Aptos"/>
          <w:spacing w:val="-2"/>
        </w:rPr>
        <w:t xml:space="preserve"> </w:t>
      </w:r>
      <w:r w:rsidRPr="00FB2D4E">
        <w:rPr>
          <w:rFonts w:ascii="Aptos" w:hAnsi="Aptos"/>
        </w:rPr>
        <w:t>delivery. We pride</w:t>
      </w:r>
      <w:r w:rsidRPr="00FB2D4E">
        <w:rPr>
          <w:rFonts w:ascii="Aptos" w:hAnsi="Aptos"/>
          <w:spacing w:val="-1"/>
        </w:rPr>
        <w:t xml:space="preserve"> </w:t>
      </w:r>
      <w:r w:rsidRPr="00FB2D4E">
        <w:rPr>
          <w:rFonts w:ascii="Aptos" w:hAnsi="Aptos"/>
        </w:rPr>
        <w:t>ourselves</w:t>
      </w:r>
      <w:r w:rsidRPr="00FB2D4E">
        <w:rPr>
          <w:rFonts w:ascii="Aptos" w:hAnsi="Aptos"/>
          <w:spacing w:val="-2"/>
        </w:rPr>
        <w:t xml:space="preserve"> </w:t>
      </w:r>
      <w:r w:rsidRPr="00FB2D4E">
        <w:rPr>
          <w:rFonts w:ascii="Aptos" w:hAnsi="Aptos"/>
        </w:rPr>
        <w:t>on</w:t>
      </w:r>
      <w:r w:rsidRPr="00FB2D4E">
        <w:rPr>
          <w:rFonts w:ascii="Aptos" w:hAnsi="Aptos"/>
          <w:spacing w:val="-2"/>
        </w:rPr>
        <w:t xml:space="preserve"> </w:t>
      </w:r>
      <w:r w:rsidR="00A63E28" w:rsidRPr="00FB2D4E">
        <w:rPr>
          <w:rFonts w:ascii="Aptos" w:hAnsi="Aptos"/>
        </w:rPr>
        <w:t>demonstrating our values i</w:t>
      </w:r>
      <w:r w:rsidRPr="00FB2D4E">
        <w:rPr>
          <w:rFonts w:ascii="Aptos" w:hAnsi="Aptos"/>
        </w:rPr>
        <w:t>n</w:t>
      </w:r>
      <w:r w:rsidRPr="00FB2D4E">
        <w:rPr>
          <w:rFonts w:ascii="Aptos" w:hAnsi="Aptos"/>
          <w:spacing w:val="-2"/>
        </w:rPr>
        <w:t xml:space="preserve"> </w:t>
      </w:r>
      <w:r w:rsidRPr="00FB2D4E">
        <w:rPr>
          <w:rFonts w:ascii="Aptos" w:hAnsi="Aptos"/>
        </w:rPr>
        <w:t>a</w:t>
      </w:r>
      <w:r w:rsidR="00A63E28" w:rsidRPr="00FB2D4E">
        <w:rPr>
          <w:rFonts w:ascii="Aptos" w:hAnsi="Aptos"/>
        </w:rPr>
        <w:t xml:space="preserve"> </w:t>
      </w:r>
      <w:r w:rsidRPr="00FB2D4E">
        <w:rPr>
          <w:rFonts w:ascii="Aptos" w:hAnsi="Aptos"/>
        </w:rPr>
        <w:t>real and</w:t>
      </w:r>
      <w:r w:rsidRPr="00FB2D4E">
        <w:rPr>
          <w:rFonts w:ascii="Aptos" w:hAnsi="Aptos"/>
          <w:spacing w:val="-3"/>
        </w:rPr>
        <w:t xml:space="preserve"> </w:t>
      </w:r>
      <w:r w:rsidRPr="00FB2D4E">
        <w:rPr>
          <w:rFonts w:ascii="Aptos" w:hAnsi="Aptos"/>
        </w:rPr>
        <w:t xml:space="preserve">meaningful way. Our Values are </w:t>
      </w:r>
      <w:r w:rsidRPr="00FB2D4E">
        <w:rPr>
          <w:rFonts w:ascii="Aptos" w:hAnsi="Aptos"/>
          <w:i/>
        </w:rPr>
        <w:t xml:space="preserve">Compassion, Accountability, Respect and Excellence. </w:t>
      </w:r>
      <w:r w:rsidRPr="00FB2D4E">
        <w:rPr>
          <w:rFonts w:ascii="Aptos" w:hAnsi="Aptos"/>
        </w:rPr>
        <w:t xml:space="preserve">More information can be found on </w:t>
      </w:r>
      <w:hyperlink r:id="rId11">
        <w:r w:rsidRPr="00FB2D4E">
          <w:rPr>
            <w:rFonts w:ascii="Aptos" w:hAnsi="Aptos"/>
          </w:rPr>
          <w:t xml:space="preserve">the </w:t>
        </w:r>
      </w:hyperlink>
      <w:hyperlink r:id="rId12" w:history="1">
        <w:r w:rsidR="00A63E28" w:rsidRPr="00FB2D4E">
          <w:rPr>
            <w:rStyle w:val="Hyperlink"/>
            <w:rFonts w:ascii="Aptos" w:hAnsi="Aptos"/>
          </w:rPr>
          <w:t>Epworth website</w:t>
        </w:r>
      </w:hyperlink>
      <w:r w:rsidR="00A63E28" w:rsidRPr="00FB2D4E">
        <w:rPr>
          <w:rFonts w:ascii="Aptos" w:hAnsi="Aptos"/>
          <w:color w:val="FF6600"/>
          <w:u w:val="single" w:color="FF6600"/>
        </w:rPr>
        <w:t>.</w:t>
      </w:r>
    </w:p>
    <w:p w14:paraId="3E23F63F" w14:textId="77777777" w:rsidR="00D9693B" w:rsidRPr="00FB2D4E" w:rsidRDefault="00D9693B">
      <w:pPr>
        <w:pStyle w:val="BodyText"/>
        <w:spacing w:before="5"/>
        <w:rPr>
          <w:rFonts w:ascii="Aptos" w:hAnsi="Aptos"/>
        </w:rPr>
      </w:pPr>
    </w:p>
    <w:p w14:paraId="3E23F640" w14:textId="77777777" w:rsidR="00D9693B" w:rsidRPr="00FB2D4E" w:rsidRDefault="005D2200">
      <w:pPr>
        <w:pStyle w:val="BodyText"/>
        <w:ind w:left="119" w:right="599"/>
        <w:rPr>
          <w:rFonts w:ascii="Aptos" w:hAnsi="Aptos"/>
        </w:rPr>
      </w:pPr>
      <w:r w:rsidRPr="00FB2D4E">
        <w:rPr>
          <w:rFonts w:ascii="Aptos" w:hAnsi="Aptos"/>
        </w:rPr>
        <w:t>Our purpose is</w:t>
      </w:r>
      <w:r w:rsidRPr="00FB2D4E">
        <w:rPr>
          <w:rFonts w:ascii="Aptos" w:hAnsi="Aptos"/>
          <w:spacing w:val="-1"/>
        </w:rPr>
        <w:t xml:space="preserve"> </w:t>
      </w:r>
      <w:r w:rsidRPr="00FB2D4E">
        <w:rPr>
          <w:rFonts w:ascii="Aptos" w:hAnsi="Aptos"/>
        </w:rPr>
        <w:t>to improve the</w:t>
      </w:r>
      <w:r w:rsidRPr="00FB2D4E">
        <w:rPr>
          <w:rFonts w:ascii="Aptos" w:hAnsi="Aptos"/>
          <w:spacing w:val="-2"/>
        </w:rPr>
        <w:t xml:space="preserve"> </w:t>
      </w:r>
      <w:r w:rsidRPr="00FB2D4E">
        <w:rPr>
          <w:rFonts w:ascii="Aptos" w:hAnsi="Aptos"/>
        </w:rPr>
        <w:t>health,</w:t>
      </w:r>
      <w:r w:rsidRPr="00FB2D4E">
        <w:rPr>
          <w:rFonts w:ascii="Aptos" w:hAnsi="Aptos"/>
          <w:spacing w:val="-2"/>
        </w:rPr>
        <w:t xml:space="preserve"> </w:t>
      </w:r>
      <w:bookmarkStart w:id="1" w:name="_Int_ButrbXSR"/>
      <w:r w:rsidRPr="00FB2D4E">
        <w:rPr>
          <w:rFonts w:ascii="Aptos" w:hAnsi="Aptos"/>
        </w:rPr>
        <w:t>wellbeing</w:t>
      </w:r>
      <w:bookmarkEnd w:id="1"/>
      <w:r w:rsidRPr="00FB2D4E">
        <w:rPr>
          <w:rFonts w:ascii="Aptos" w:hAnsi="Aptos"/>
          <w:spacing w:val="-3"/>
        </w:rPr>
        <w:t xml:space="preserve"> </w:t>
      </w:r>
      <w:r w:rsidRPr="00FB2D4E">
        <w:rPr>
          <w:rFonts w:ascii="Aptos" w:hAnsi="Aptos"/>
        </w:rPr>
        <w:t>and experience</w:t>
      </w:r>
      <w:r w:rsidRPr="00FB2D4E">
        <w:rPr>
          <w:rFonts w:ascii="Aptos" w:hAnsi="Aptos"/>
          <w:spacing w:val="-2"/>
        </w:rPr>
        <w:t xml:space="preserve"> </w:t>
      </w:r>
      <w:r w:rsidRPr="00FB2D4E">
        <w:rPr>
          <w:rFonts w:ascii="Aptos" w:hAnsi="Aptos"/>
        </w:rPr>
        <w:t>of</w:t>
      </w:r>
      <w:r w:rsidRPr="00FB2D4E">
        <w:rPr>
          <w:rFonts w:ascii="Aptos" w:hAnsi="Aptos"/>
          <w:spacing w:val="-1"/>
        </w:rPr>
        <w:t xml:space="preserve"> </w:t>
      </w:r>
      <w:r w:rsidRPr="00FB2D4E">
        <w:rPr>
          <w:rFonts w:ascii="Aptos" w:hAnsi="Aptos"/>
        </w:rPr>
        <w:t>every patient by</w:t>
      </w:r>
      <w:r w:rsidRPr="00FB2D4E">
        <w:rPr>
          <w:rFonts w:ascii="Aptos" w:hAnsi="Aptos"/>
          <w:spacing w:val="-1"/>
        </w:rPr>
        <w:t xml:space="preserve"> </w:t>
      </w:r>
      <w:r w:rsidRPr="00FB2D4E">
        <w:rPr>
          <w:rFonts w:ascii="Aptos" w:hAnsi="Aptos"/>
        </w:rPr>
        <w:t>integrating clinical practice</w:t>
      </w:r>
      <w:r w:rsidRPr="00FB2D4E">
        <w:rPr>
          <w:rFonts w:ascii="Aptos" w:hAnsi="Aptos"/>
          <w:spacing w:val="-3"/>
        </w:rPr>
        <w:t xml:space="preserve"> </w:t>
      </w:r>
      <w:r w:rsidRPr="00FB2D4E">
        <w:rPr>
          <w:rFonts w:ascii="Aptos" w:hAnsi="Aptos"/>
        </w:rPr>
        <w:t>with</w:t>
      </w:r>
      <w:r w:rsidRPr="00FB2D4E">
        <w:rPr>
          <w:rFonts w:ascii="Aptos" w:hAnsi="Aptos"/>
          <w:spacing w:val="-2"/>
        </w:rPr>
        <w:t xml:space="preserve"> </w:t>
      </w:r>
      <w:r w:rsidRPr="00FB2D4E">
        <w:rPr>
          <w:rFonts w:ascii="Aptos" w:hAnsi="Aptos"/>
        </w:rPr>
        <w:t>education and research and our vision is to consistently deliver excellent patient-centred care with compassion and dignity.</w:t>
      </w:r>
    </w:p>
    <w:p w14:paraId="3E23F641" w14:textId="77777777" w:rsidR="00D9693B" w:rsidRPr="00FB2D4E" w:rsidRDefault="00D9693B">
      <w:pPr>
        <w:pStyle w:val="BodyText"/>
        <w:spacing w:before="9"/>
        <w:rPr>
          <w:rFonts w:ascii="Aptos" w:hAnsi="Aptos"/>
        </w:rPr>
      </w:pPr>
    </w:p>
    <w:p w14:paraId="41D35FBC" w14:textId="77777777" w:rsidR="00D9693B" w:rsidRDefault="00D9693B">
      <w:pPr>
        <w:rPr>
          <w:rFonts w:ascii="Aptos" w:hAnsi="Aptos"/>
          <w:sz w:val="19"/>
        </w:rPr>
      </w:pPr>
    </w:p>
    <w:p w14:paraId="2E82838B" w14:textId="77777777" w:rsidR="009E0681" w:rsidRDefault="009E0681">
      <w:pPr>
        <w:rPr>
          <w:rFonts w:ascii="Aptos" w:hAnsi="Aptos"/>
          <w:sz w:val="19"/>
        </w:rPr>
      </w:pPr>
    </w:p>
    <w:p w14:paraId="0D8B7D45" w14:textId="77777777" w:rsidR="009E0681" w:rsidRDefault="009E0681">
      <w:pPr>
        <w:rPr>
          <w:rFonts w:ascii="Aptos" w:hAnsi="Aptos"/>
          <w:sz w:val="19"/>
        </w:rPr>
      </w:pPr>
    </w:p>
    <w:p w14:paraId="3E96AF7F" w14:textId="77777777" w:rsidR="009E0681" w:rsidRDefault="009E0681">
      <w:pPr>
        <w:rPr>
          <w:rFonts w:ascii="Aptos" w:hAnsi="Aptos"/>
          <w:sz w:val="19"/>
        </w:rPr>
      </w:pPr>
    </w:p>
    <w:p w14:paraId="253C71AB" w14:textId="77777777" w:rsidR="009E0681" w:rsidRDefault="009E0681">
      <w:pPr>
        <w:rPr>
          <w:rFonts w:ascii="Aptos" w:hAnsi="Aptos"/>
          <w:sz w:val="19"/>
        </w:rPr>
      </w:pPr>
    </w:p>
    <w:p w14:paraId="54E74C5F" w14:textId="77777777" w:rsidR="009E0681" w:rsidRDefault="009E0681">
      <w:pPr>
        <w:rPr>
          <w:rFonts w:ascii="Aptos" w:hAnsi="Aptos"/>
          <w:sz w:val="19"/>
        </w:rPr>
      </w:pPr>
    </w:p>
    <w:p w14:paraId="1BAC6432" w14:textId="77777777" w:rsidR="009E0681" w:rsidRDefault="009E0681">
      <w:pPr>
        <w:rPr>
          <w:rFonts w:ascii="Aptos" w:hAnsi="Aptos"/>
          <w:sz w:val="19"/>
        </w:rPr>
      </w:pPr>
    </w:p>
    <w:p w14:paraId="0E42E6FE" w14:textId="77777777" w:rsidR="009E0681" w:rsidRDefault="009E0681">
      <w:pPr>
        <w:rPr>
          <w:rFonts w:ascii="Aptos" w:hAnsi="Aptos"/>
          <w:sz w:val="19"/>
        </w:rPr>
      </w:pPr>
    </w:p>
    <w:p w14:paraId="37ACEFBB" w14:textId="77777777" w:rsidR="009E0681" w:rsidRDefault="009E0681">
      <w:pPr>
        <w:rPr>
          <w:rFonts w:ascii="Aptos" w:hAnsi="Aptos"/>
          <w:sz w:val="19"/>
        </w:rPr>
      </w:pPr>
    </w:p>
    <w:p w14:paraId="3D32F4CB" w14:textId="77777777" w:rsidR="009E0681" w:rsidRDefault="009E0681">
      <w:pPr>
        <w:rPr>
          <w:rFonts w:ascii="Aptos" w:hAnsi="Aptos"/>
          <w:sz w:val="19"/>
        </w:rPr>
      </w:pPr>
    </w:p>
    <w:p w14:paraId="66E5E77C" w14:textId="77777777" w:rsidR="009E0681" w:rsidRPr="00763B86" w:rsidRDefault="009E0681" w:rsidP="009E0681">
      <w:pPr>
        <w:rPr>
          <w:rFonts w:cs="Arial"/>
          <w:b/>
          <w:color w:val="54BCEB"/>
          <w:sz w:val="28"/>
          <w:szCs w:val="28"/>
        </w:rPr>
      </w:pPr>
      <w:r>
        <w:rPr>
          <w:rFonts w:cs="Arial"/>
          <w:b/>
          <w:color w:val="54BCEB"/>
          <w:sz w:val="28"/>
          <w:szCs w:val="28"/>
        </w:rPr>
        <w:t>3</w:t>
      </w:r>
      <w:r w:rsidRPr="00BD7DE1">
        <w:rPr>
          <w:rFonts w:cs="Arial"/>
          <w:b/>
          <w:color w:val="54BCEB"/>
          <w:sz w:val="28"/>
          <w:szCs w:val="28"/>
        </w:rPr>
        <w:t>. Epworth HealthCare</w:t>
      </w:r>
      <w:r>
        <w:rPr>
          <w:rFonts w:cs="Arial"/>
          <w:b/>
          <w:color w:val="54BCEB"/>
          <w:sz w:val="28"/>
          <w:szCs w:val="28"/>
        </w:rPr>
        <w:t xml:space="preserve"> Strategy</w:t>
      </w:r>
    </w:p>
    <w:p w14:paraId="1CEE8040" w14:textId="77777777" w:rsidR="009E0681" w:rsidRDefault="009E0681" w:rsidP="009E0681">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2108DCC2" wp14:editId="178564F4">
            <wp:extent cx="3048000" cy="2798593"/>
            <wp:effectExtent l="0" t="0" r="0" b="1905"/>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3">
                      <a:extLst>
                        <a:ext uri="{28A0092B-C50C-407E-A947-70E740481C1C}">
                          <a14:useLocalDpi xmlns:a14="http://schemas.microsoft.com/office/drawing/2010/main" val="0"/>
                        </a:ext>
                      </a:extLst>
                    </a:blip>
                    <a:srcRect t="21" b="21856"/>
                    <a:stretch/>
                  </pic:blipFill>
                  <pic:spPr bwMode="auto">
                    <a:xfrm>
                      <a:off x="0" y="0"/>
                      <a:ext cx="3059936" cy="280955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3057"/>
      </w:tblGrid>
      <w:tr w:rsidR="009E0681" w:rsidRPr="00020BE0" w14:paraId="11867F21" w14:textId="77777777" w:rsidTr="00365566">
        <w:trPr>
          <w:trHeight w:val="204"/>
        </w:trPr>
        <w:tc>
          <w:tcPr>
            <w:tcW w:w="5000" w:type="pct"/>
            <w:tcBorders>
              <w:bottom w:val="single" w:sz="4" w:space="0" w:color="auto"/>
            </w:tcBorders>
            <w:shd w:val="clear" w:color="auto" w:fill="D9D9D9" w:themeFill="background1" w:themeFillShade="D9"/>
          </w:tcPr>
          <w:p w14:paraId="04BAE8ED" w14:textId="77777777" w:rsidR="009E0681" w:rsidRPr="00100025" w:rsidRDefault="009E0681" w:rsidP="00365566">
            <w:pPr>
              <w:spacing w:line="242" w:lineRule="auto"/>
              <w:ind w:right="43"/>
              <w:rPr>
                <w:rFonts w:eastAsia="Times New Roman" w:cs="Arial"/>
                <w:lang w:eastAsia="en-AU"/>
              </w:rPr>
            </w:pPr>
            <w:r w:rsidRPr="00100025">
              <w:rPr>
                <w:rFonts w:eastAsia="Times New Roman" w:cs="Arial"/>
                <w:lang w:eastAsia="en-AU"/>
              </w:rPr>
              <w:t>All roles are linked to the Epworth strategy and are fundamental in achieving its vision and purpose.</w:t>
            </w:r>
          </w:p>
        </w:tc>
      </w:tr>
      <w:tr w:rsidR="009E0681" w:rsidRPr="00F809A4" w14:paraId="5CA4C2F2" w14:textId="77777777" w:rsidTr="00365566">
        <w:trPr>
          <w:trHeight w:val="398"/>
        </w:trPr>
        <w:tc>
          <w:tcPr>
            <w:tcW w:w="5000" w:type="pct"/>
            <w:tcBorders>
              <w:top w:val="single" w:sz="4" w:space="0" w:color="auto"/>
              <w:bottom w:val="single" w:sz="4" w:space="0" w:color="auto"/>
            </w:tcBorders>
          </w:tcPr>
          <w:p w14:paraId="6FC7BCD9" w14:textId="77777777" w:rsidR="009E0681" w:rsidRPr="00100025" w:rsidRDefault="009E0681" w:rsidP="00365566">
            <w:pPr>
              <w:spacing w:line="242" w:lineRule="auto"/>
              <w:ind w:right="43"/>
              <w:rPr>
                <w:rFonts w:eastAsia="Times New Roman" w:cs="Arial"/>
                <w:lang w:eastAsia="en-AU"/>
              </w:rPr>
            </w:pPr>
            <w:r w:rsidRPr="00100025">
              <w:rPr>
                <w:rFonts w:eastAsia="Times New Roman" w:cs="Arial"/>
                <w:b/>
                <w:lang w:eastAsia="en-AU"/>
              </w:rPr>
              <w:t>Connected Care</w:t>
            </w:r>
            <w:r w:rsidRPr="00100025">
              <w:rPr>
                <w:rFonts w:eastAsia="Times New Roman" w:cs="Arial"/>
                <w:lang w:eastAsia="en-AU"/>
              </w:rPr>
              <w:t xml:space="preserve"> – </w:t>
            </w:r>
            <w:r>
              <w:rPr>
                <w:rFonts w:eastAsia="Times New Roman" w:cs="Arial"/>
                <w:lang w:eastAsia="en-AU"/>
              </w:rPr>
              <w:t>Partner with our patients and doctors to provide high-quality care through an integrated, holistic experience tailored to their needs and choices</w:t>
            </w:r>
          </w:p>
        </w:tc>
      </w:tr>
      <w:tr w:rsidR="009E0681" w:rsidRPr="00F809A4" w14:paraId="68946E5D" w14:textId="77777777" w:rsidTr="00365566">
        <w:trPr>
          <w:trHeight w:val="150"/>
        </w:trPr>
        <w:tc>
          <w:tcPr>
            <w:tcW w:w="5000" w:type="pct"/>
            <w:tcBorders>
              <w:top w:val="single" w:sz="4" w:space="0" w:color="auto"/>
              <w:bottom w:val="single" w:sz="4" w:space="0" w:color="auto"/>
            </w:tcBorders>
          </w:tcPr>
          <w:p w14:paraId="37D7B055" w14:textId="77777777" w:rsidR="009E0681" w:rsidRPr="00100025" w:rsidRDefault="009E0681" w:rsidP="00365566">
            <w:pPr>
              <w:spacing w:line="242" w:lineRule="auto"/>
              <w:ind w:right="43"/>
              <w:rPr>
                <w:rFonts w:eastAsia="Times New Roman" w:cs="Arial"/>
                <w:lang w:eastAsia="en-AU"/>
              </w:rPr>
            </w:pPr>
            <w:r w:rsidRPr="00100025">
              <w:rPr>
                <w:rFonts w:eastAsia="Times New Roman" w:cs="Arial"/>
                <w:b/>
                <w:lang w:eastAsia="en-AU"/>
              </w:rPr>
              <w:t>Empowered People</w:t>
            </w:r>
            <w:r w:rsidRPr="00100025">
              <w:rPr>
                <w:rFonts w:eastAsia="Times New Roman" w:cs="Arial"/>
                <w:lang w:eastAsia="en-AU"/>
              </w:rPr>
              <w:t xml:space="preserve"> – Enable and empower our people and teams to be their best and make a difference to the patient experience</w:t>
            </w:r>
          </w:p>
        </w:tc>
      </w:tr>
      <w:tr w:rsidR="009E0681" w:rsidRPr="00F809A4" w14:paraId="35CBBCE1" w14:textId="77777777" w:rsidTr="00365566">
        <w:trPr>
          <w:trHeight w:val="409"/>
        </w:trPr>
        <w:tc>
          <w:tcPr>
            <w:tcW w:w="5000" w:type="pct"/>
            <w:tcBorders>
              <w:top w:val="single" w:sz="4" w:space="0" w:color="auto"/>
              <w:bottom w:val="single" w:sz="4" w:space="0" w:color="auto"/>
            </w:tcBorders>
          </w:tcPr>
          <w:p w14:paraId="215ADC8C" w14:textId="77777777" w:rsidR="009E0681" w:rsidRPr="00100025" w:rsidRDefault="009E0681" w:rsidP="00365566">
            <w:pPr>
              <w:spacing w:line="242" w:lineRule="auto"/>
              <w:ind w:right="43"/>
              <w:rPr>
                <w:rFonts w:eastAsia="Times New Roman" w:cs="Arial"/>
                <w:lang w:eastAsia="en-AU"/>
              </w:rPr>
            </w:pPr>
            <w:r w:rsidRPr="00100025">
              <w:rPr>
                <w:rFonts w:eastAsia="Times New Roman" w:cs="Arial"/>
                <w:b/>
                <w:lang w:eastAsia="en-AU"/>
              </w:rPr>
              <w:t>Innovative Practice</w:t>
            </w:r>
            <w:r w:rsidRPr="00100025">
              <w:rPr>
                <w:rFonts w:eastAsia="Times New Roman" w:cs="Arial"/>
                <w:lang w:eastAsia="en-AU"/>
              </w:rPr>
              <w:t xml:space="preserve"> – </w:t>
            </w:r>
            <w:r>
              <w:rPr>
                <w:rFonts w:eastAsia="Times New Roman" w:cs="Arial"/>
                <w:lang w:eastAsia="en-AU"/>
              </w:rPr>
              <w:t>Informing and enabling health within our community through encouraging the ideas of our people and finding new and better ways to care and support care delivery</w:t>
            </w:r>
          </w:p>
        </w:tc>
      </w:tr>
      <w:tr w:rsidR="009E0681" w:rsidRPr="00F809A4" w14:paraId="4C98E7FE" w14:textId="77777777" w:rsidTr="00365566">
        <w:trPr>
          <w:trHeight w:val="409"/>
        </w:trPr>
        <w:tc>
          <w:tcPr>
            <w:tcW w:w="5000" w:type="pct"/>
            <w:tcBorders>
              <w:top w:val="single" w:sz="4" w:space="0" w:color="auto"/>
              <w:bottom w:val="single" w:sz="4" w:space="0" w:color="auto"/>
            </w:tcBorders>
          </w:tcPr>
          <w:p w14:paraId="6419CB4B" w14:textId="77777777" w:rsidR="009E0681" w:rsidRPr="00B90F9B" w:rsidRDefault="009E0681" w:rsidP="00365566">
            <w:pPr>
              <w:spacing w:line="242" w:lineRule="auto"/>
              <w:ind w:right="43"/>
              <w:rPr>
                <w:bCs/>
              </w:rPr>
            </w:pPr>
            <w:r w:rsidRPr="00100025">
              <w:rPr>
                <w:rFonts w:eastAsia="Times New Roman" w:cs="Arial"/>
                <w:b/>
                <w:lang w:eastAsia="en-AU"/>
              </w:rPr>
              <w:t>Sustainability</w:t>
            </w:r>
            <w:r w:rsidRPr="00100025">
              <w:rPr>
                <w:rFonts w:eastAsia="Times New Roman" w:cs="Arial"/>
                <w:lang w:eastAsia="en-AU"/>
              </w:rPr>
              <w:t xml:space="preserve"> – Be accountable to use resources wisely; to ensure </w:t>
            </w:r>
            <w:proofErr w:type="spellStart"/>
            <w:r>
              <w:rPr>
                <w:rFonts w:eastAsia="Times New Roman" w:cs="Arial"/>
                <w:lang w:eastAsia="en-AU"/>
              </w:rPr>
              <w:t>organis</w:t>
            </w:r>
            <w:r w:rsidRPr="00100025">
              <w:rPr>
                <w:rFonts w:eastAsia="Times New Roman" w:cs="Arial"/>
                <w:lang w:eastAsia="en-AU"/>
              </w:rPr>
              <w:t>ational</w:t>
            </w:r>
            <w:proofErr w:type="spellEnd"/>
            <w:r w:rsidRPr="00100025">
              <w:rPr>
                <w:rFonts w:eastAsia="Times New Roman" w:cs="Arial"/>
                <w:lang w:eastAsia="en-AU"/>
              </w:rPr>
              <w:t xml:space="preserve"> </w:t>
            </w:r>
            <w:r>
              <w:rPr>
                <w:rFonts w:eastAsia="Times New Roman" w:cs="Arial"/>
                <w:lang w:eastAsia="en-AU"/>
              </w:rPr>
              <w:t xml:space="preserve">and environmental </w:t>
            </w:r>
            <w:r w:rsidRPr="00100025">
              <w:rPr>
                <w:rFonts w:eastAsia="Times New Roman" w:cs="Arial"/>
                <w:lang w:eastAsia="en-AU"/>
              </w:rPr>
              <w:t>sustainability, enhance access, support the patient journey and create greater capacity for care.</w:t>
            </w:r>
          </w:p>
        </w:tc>
      </w:tr>
    </w:tbl>
    <w:p w14:paraId="3E23F651" w14:textId="77777777" w:rsidR="009E0681" w:rsidRPr="00FB2D4E" w:rsidRDefault="009E0681">
      <w:pPr>
        <w:rPr>
          <w:rFonts w:ascii="Aptos" w:hAnsi="Aptos"/>
          <w:sz w:val="19"/>
        </w:rPr>
        <w:sectPr w:rsidR="009E0681" w:rsidRPr="00FB2D4E" w:rsidSect="004555CF">
          <w:headerReference w:type="even" r:id="rId14"/>
          <w:headerReference w:type="default" r:id="rId15"/>
          <w:footerReference w:type="even" r:id="rId16"/>
          <w:footerReference w:type="default" r:id="rId17"/>
          <w:headerReference w:type="first" r:id="rId18"/>
          <w:footerReference w:type="first" r:id="rId19"/>
          <w:pgSz w:w="16860" w:h="11900" w:orient="landscape"/>
          <w:pgMar w:top="1660" w:right="580" w:bottom="280" w:left="1020" w:header="751" w:footer="0" w:gutter="0"/>
          <w:cols w:space="720"/>
        </w:sectPr>
      </w:pPr>
    </w:p>
    <w:p w14:paraId="3E23F653" w14:textId="6ACD5903" w:rsidR="00D9693B" w:rsidRPr="00FB2D4E" w:rsidRDefault="005D2200" w:rsidP="009E0681">
      <w:pPr>
        <w:pStyle w:val="Heading1"/>
        <w:numPr>
          <w:ilvl w:val="0"/>
          <w:numId w:val="35"/>
        </w:numPr>
        <w:tabs>
          <w:tab w:val="left" w:pos="406"/>
        </w:tabs>
        <w:rPr>
          <w:rFonts w:ascii="Aptos" w:hAnsi="Aptos"/>
        </w:rPr>
      </w:pPr>
      <w:r w:rsidRPr="00FB2D4E">
        <w:rPr>
          <w:rFonts w:ascii="Aptos" w:hAnsi="Aptos"/>
          <w:color w:val="53BBEB"/>
        </w:rPr>
        <w:lastRenderedPageBreak/>
        <w:t>Purpose</w:t>
      </w:r>
      <w:r w:rsidRPr="00FB2D4E">
        <w:rPr>
          <w:rFonts w:ascii="Aptos" w:hAnsi="Aptos"/>
          <w:color w:val="53BBEB"/>
          <w:spacing w:val="-6"/>
        </w:rPr>
        <w:t xml:space="preserve"> </w:t>
      </w:r>
      <w:r w:rsidRPr="00FB2D4E">
        <w:rPr>
          <w:rFonts w:ascii="Aptos" w:hAnsi="Aptos"/>
          <w:color w:val="53BBEB"/>
        </w:rPr>
        <w:t>of</w:t>
      </w:r>
      <w:r w:rsidRPr="00FB2D4E">
        <w:rPr>
          <w:rFonts w:ascii="Aptos" w:hAnsi="Aptos"/>
          <w:color w:val="53BBEB"/>
          <w:spacing w:val="-4"/>
        </w:rPr>
        <w:t xml:space="preserve"> </w:t>
      </w:r>
      <w:r w:rsidRPr="00FB2D4E">
        <w:rPr>
          <w:rFonts w:ascii="Aptos" w:hAnsi="Aptos"/>
          <w:color w:val="53BBEB"/>
        </w:rPr>
        <w:t>the</w:t>
      </w:r>
      <w:r w:rsidRPr="00FB2D4E">
        <w:rPr>
          <w:rFonts w:ascii="Aptos" w:hAnsi="Aptos"/>
          <w:color w:val="53BBEB"/>
          <w:spacing w:val="-28"/>
        </w:rPr>
        <w:t xml:space="preserve"> </w:t>
      </w:r>
      <w:r w:rsidRPr="00FB2D4E">
        <w:rPr>
          <w:rFonts w:ascii="Aptos" w:hAnsi="Aptos"/>
          <w:color w:val="53BBEB"/>
          <w:spacing w:val="-2"/>
        </w:rPr>
        <w:t>Position</w:t>
      </w:r>
    </w:p>
    <w:p w14:paraId="5A3534E4" w14:textId="77777777" w:rsidR="00315CA2" w:rsidRDefault="00315CA2" w:rsidP="002D61EE">
      <w:pPr>
        <w:pStyle w:val="BodyText"/>
        <w:ind w:left="119" w:right="1004"/>
        <w:rPr>
          <w:rFonts w:ascii="Aptos" w:hAnsi="Aptos"/>
        </w:rPr>
      </w:pPr>
    </w:p>
    <w:p w14:paraId="59697707" w14:textId="04CED746" w:rsidR="3E7E241C" w:rsidRDefault="3E7E241C" w:rsidP="59E9CB75">
      <w:pPr>
        <w:pStyle w:val="BodyText"/>
        <w:spacing w:line="265" w:lineRule="exact"/>
        <w:ind w:left="122"/>
        <w:rPr>
          <w:rFonts w:ascii="Aptos" w:hAnsi="Aptos"/>
          <w:highlight w:val="yellow"/>
        </w:rPr>
      </w:pPr>
      <w:r w:rsidRPr="59E9CB75">
        <w:rPr>
          <w:rFonts w:ascii="Aptos" w:hAnsi="Aptos"/>
        </w:rPr>
        <w:t>The Marketing and Digital Coordinator, r</w:t>
      </w:r>
      <w:r w:rsidR="00A0A5C1" w:rsidRPr="59E9CB75">
        <w:rPr>
          <w:rFonts w:ascii="Aptos" w:hAnsi="Aptos"/>
        </w:rPr>
        <w:t xml:space="preserve">eporting to the </w:t>
      </w:r>
      <w:r w:rsidR="004A7FDD" w:rsidRPr="004A7FDD">
        <w:rPr>
          <w:rFonts w:ascii="Aptos" w:hAnsi="Aptos"/>
        </w:rPr>
        <w:t>Marketing Campaigns and Digital Manager</w:t>
      </w:r>
      <w:r w:rsidR="00A0A5C1" w:rsidRPr="59E9CB75">
        <w:rPr>
          <w:rFonts w:ascii="Aptos" w:hAnsi="Aptos"/>
        </w:rPr>
        <w:t xml:space="preserve">, </w:t>
      </w:r>
      <w:r w:rsidR="327A7B46" w:rsidRPr="59E9CB75">
        <w:rPr>
          <w:rFonts w:ascii="Aptos" w:hAnsi="Aptos"/>
        </w:rPr>
        <w:t>supports the delivery of Epworth’s Strategic Workplan by contributing to the development and execution of integrated marketing and digital strategies. It involves monitoring and measuring marketing programs, enabling successful campaign delivery through collaboration</w:t>
      </w:r>
      <w:r w:rsidR="79865C6F" w:rsidRPr="59E9CB75">
        <w:rPr>
          <w:rFonts w:ascii="Aptos" w:hAnsi="Aptos"/>
        </w:rPr>
        <w:t>s with key stakeholders</w:t>
      </w:r>
      <w:r w:rsidR="327A7B46" w:rsidRPr="59E9CB75">
        <w:rPr>
          <w:rFonts w:ascii="Aptos" w:hAnsi="Aptos"/>
        </w:rPr>
        <w:t xml:space="preserve">. </w:t>
      </w:r>
    </w:p>
    <w:p w14:paraId="2022A3C2" w14:textId="74F6AC23" w:rsidR="59E9CB75" w:rsidRDefault="59E9CB75" w:rsidP="59E9CB75">
      <w:pPr>
        <w:pStyle w:val="BodyText"/>
        <w:spacing w:line="265" w:lineRule="exact"/>
        <w:ind w:left="122"/>
        <w:rPr>
          <w:rFonts w:ascii="Aptos" w:hAnsi="Aptos"/>
        </w:rPr>
      </w:pPr>
    </w:p>
    <w:p w14:paraId="168D4385" w14:textId="610BFBA0" w:rsidR="327A7B46" w:rsidRDefault="327A7B46" w:rsidP="59E9CB75">
      <w:pPr>
        <w:pStyle w:val="BodyText"/>
        <w:spacing w:line="265" w:lineRule="exact"/>
        <w:ind w:left="122"/>
        <w:rPr>
          <w:rFonts w:ascii="Aptos" w:hAnsi="Aptos"/>
        </w:rPr>
      </w:pPr>
      <w:r w:rsidRPr="59E9CB75">
        <w:rPr>
          <w:rFonts w:ascii="Aptos" w:hAnsi="Aptos"/>
        </w:rPr>
        <w:t>The role also manages and grows online communities, enhances brand reputation through engagement, and ensures consistent content publishing across social media platforms</w:t>
      </w:r>
      <w:r w:rsidR="7D760844" w:rsidRPr="59E9CB75">
        <w:rPr>
          <w:rFonts w:ascii="Aptos" w:hAnsi="Aptos"/>
        </w:rPr>
        <w:t xml:space="preserve"> (Facebook, Instagram, LinkedIn, X, TikTok)</w:t>
      </w:r>
      <w:r w:rsidRPr="59E9CB75">
        <w:rPr>
          <w:rFonts w:ascii="Aptos" w:hAnsi="Aptos"/>
        </w:rPr>
        <w:t>. Additionally, it supports platform optimisation and evaluates new channel opportunities, while maintaining a strong focus on reporting, performance tracking, and alignment with commercial objectives.</w:t>
      </w:r>
    </w:p>
    <w:p w14:paraId="19AB7436" w14:textId="2F98FCAA" w:rsidR="496D2195" w:rsidRDefault="496D2195" w:rsidP="59E9CB75">
      <w:pPr>
        <w:pStyle w:val="BodyText"/>
        <w:spacing w:before="154" w:line="230" w:lineRule="auto"/>
        <w:ind w:left="119" w:right="1006"/>
        <w:rPr>
          <w:rFonts w:ascii="Aptos" w:eastAsia="Aptos" w:hAnsi="Aptos" w:cs="Aptos"/>
          <w:color w:val="000000" w:themeColor="text1"/>
        </w:rPr>
      </w:pPr>
      <w:r w:rsidRPr="59E9CB75">
        <w:rPr>
          <w:rFonts w:ascii="Aptos" w:eastAsia="Aptos" w:hAnsi="Aptos" w:cs="Aptos"/>
          <w:color w:val="000000" w:themeColor="text1"/>
        </w:rPr>
        <w:t xml:space="preserve">The Marketing and Digital Coordinator supports and maintains a strong brand presence to drive customer engagement </w:t>
      </w:r>
      <w:r w:rsidR="51CDEB73" w:rsidRPr="59E9CB75">
        <w:rPr>
          <w:rFonts w:ascii="Aptos" w:eastAsia="Aptos" w:hAnsi="Aptos" w:cs="Aptos"/>
          <w:color w:val="000000" w:themeColor="text1"/>
        </w:rPr>
        <w:t>through dynamic content creation for both traditional and digital marketing channels. This may include but not limited to social media posts,</w:t>
      </w:r>
      <w:r w:rsidR="74E3A505" w:rsidRPr="59E9CB75">
        <w:rPr>
          <w:rFonts w:ascii="Aptos" w:eastAsia="Aptos" w:hAnsi="Aptos" w:cs="Aptos"/>
          <w:color w:val="000000" w:themeColor="text1"/>
        </w:rPr>
        <w:t xml:space="preserve"> website pages, print and digital ads</w:t>
      </w:r>
      <w:r w:rsidR="1E948ADB" w:rsidRPr="59E9CB75">
        <w:rPr>
          <w:rFonts w:ascii="Aptos" w:eastAsia="Aptos" w:hAnsi="Aptos" w:cs="Aptos"/>
          <w:color w:val="000000" w:themeColor="text1"/>
        </w:rPr>
        <w:t>.</w:t>
      </w:r>
    </w:p>
    <w:p w14:paraId="2DF8B3DC" w14:textId="2FA1D13D" w:rsidR="59E9CB75" w:rsidRDefault="59E9CB75" w:rsidP="59E9CB75">
      <w:pPr>
        <w:pStyle w:val="BodyText"/>
        <w:ind w:left="119" w:right="1004"/>
        <w:rPr>
          <w:rFonts w:ascii="Aptos" w:hAnsi="Aptos"/>
          <w:highlight w:val="yellow"/>
        </w:rPr>
      </w:pPr>
    </w:p>
    <w:p w14:paraId="3E23F65C" w14:textId="77777777" w:rsidR="00D9693B" w:rsidRPr="009E0681" w:rsidRDefault="74AEA754" w:rsidP="009E0681">
      <w:pPr>
        <w:pStyle w:val="Heading1"/>
        <w:numPr>
          <w:ilvl w:val="0"/>
          <w:numId w:val="35"/>
        </w:numPr>
        <w:tabs>
          <w:tab w:val="left" w:pos="404"/>
        </w:tabs>
        <w:ind w:left="404" w:hanging="284"/>
        <w:rPr>
          <w:rFonts w:ascii="Aptos" w:hAnsi="Aptos"/>
        </w:rPr>
      </w:pPr>
      <w:r w:rsidRPr="00FB2D4E">
        <w:rPr>
          <w:rFonts w:ascii="Aptos" w:hAnsi="Aptos"/>
          <w:color w:val="53BBEB"/>
        </w:rPr>
        <w:t>Key</w:t>
      </w:r>
      <w:r w:rsidRPr="00FB2D4E">
        <w:rPr>
          <w:rFonts w:ascii="Aptos" w:hAnsi="Aptos"/>
          <w:color w:val="53BBEB"/>
          <w:spacing w:val="-21"/>
        </w:rPr>
        <w:t xml:space="preserve"> </w:t>
      </w:r>
      <w:r w:rsidRPr="00FB2D4E">
        <w:rPr>
          <w:rFonts w:ascii="Aptos" w:hAnsi="Aptos"/>
          <w:color w:val="53BBEB"/>
          <w:spacing w:val="-2"/>
        </w:rPr>
        <w:t>Accountabilities</w:t>
      </w:r>
    </w:p>
    <w:p w14:paraId="7E6F3308" w14:textId="77777777" w:rsidR="009E0681" w:rsidRPr="00FB2D4E" w:rsidRDefault="009E0681" w:rsidP="009E0681">
      <w:pPr>
        <w:pStyle w:val="Heading1"/>
        <w:tabs>
          <w:tab w:val="left" w:pos="404"/>
        </w:tabs>
        <w:ind w:firstLine="0"/>
        <w:rPr>
          <w:rFonts w:ascii="Aptos" w:hAnsi="Aptos"/>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13"/>
        <w:gridCol w:w="6855"/>
      </w:tblGrid>
      <w:tr w:rsidR="00D9693B" w:rsidRPr="00FB2D4E" w14:paraId="3E23F65F" w14:textId="77777777" w:rsidTr="59E9CB75">
        <w:trPr>
          <w:trHeight w:val="345"/>
        </w:trPr>
        <w:tc>
          <w:tcPr>
            <w:tcW w:w="7713" w:type="dxa"/>
            <w:tcBorders>
              <w:right w:val="single" w:sz="8" w:space="0" w:color="000000" w:themeColor="text1"/>
            </w:tcBorders>
            <w:shd w:val="clear" w:color="auto" w:fill="DADADA"/>
          </w:tcPr>
          <w:p w14:paraId="3E23F65D" w14:textId="77777777" w:rsidR="00D9693B" w:rsidRPr="00FB2D4E" w:rsidRDefault="005D2200">
            <w:pPr>
              <w:pStyle w:val="TableParagraph"/>
              <w:spacing w:line="260" w:lineRule="exact"/>
              <w:ind w:left="44"/>
              <w:jc w:val="center"/>
              <w:rPr>
                <w:rFonts w:ascii="Aptos" w:hAnsi="Aptos"/>
                <w:b/>
              </w:rPr>
            </w:pPr>
            <w:r w:rsidRPr="00FB2D4E">
              <w:rPr>
                <w:rFonts w:ascii="Aptos" w:hAnsi="Aptos"/>
                <w:b/>
              </w:rPr>
              <w:t xml:space="preserve">KEY </w:t>
            </w:r>
            <w:r w:rsidRPr="00FB2D4E">
              <w:rPr>
                <w:rFonts w:ascii="Aptos" w:hAnsi="Aptos"/>
                <w:b/>
                <w:spacing w:val="-2"/>
              </w:rPr>
              <w:t>RESPONSIBILITIES</w:t>
            </w:r>
          </w:p>
        </w:tc>
        <w:tc>
          <w:tcPr>
            <w:tcW w:w="6855" w:type="dxa"/>
            <w:tcBorders>
              <w:left w:val="single" w:sz="8" w:space="0" w:color="000000" w:themeColor="text1"/>
            </w:tcBorders>
            <w:shd w:val="clear" w:color="auto" w:fill="DADADA"/>
          </w:tcPr>
          <w:p w14:paraId="3E23F65E" w14:textId="77777777" w:rsidR="00D9693B" w:rsidRPr="00FB2D4E" w:rsidRDefault="005D2200">
            <w:pPr>
              <w:pStyle w:val="TableParagraph"/>
              <w:spacing w:line="260" w:lineRule="exact"/>
              <w:ind w:left="1902"/>
              <w:rPr>
                <w:rFonts w:ascii="Aptos" w:hAnsi="Aptos"/>
                <w:b/>
              </w:rPr>
            </w:pPr>
            <w:r w:rsidRPr="00FB2D4E">
              <w:rPr>
                <w:rFonts w:ascii="Aptos" w:hAnsi="Aptos"/>
                <w:b/>
              </w:rPr>
              <w:t>MEASURES/KPIs</w:t>
            </w:r>
            <w:r w:rsidRPr="00FB2D4E">
              <w:rPr>
                <w:rFonts w:ascii="Aptos" w:hAnsi="Aptos"/>
                <w:b/>
                <w:spacing w:val="-5"/>
              </w:rPr>
              <w:t xml:space="preserve"> </w:t>
            </w:r>
            <w:r w:rsidRPr="00FB2D4E">
              <w:rPr>
                <w:rFonts w:ascii="Aptos" w:hAnsi="Aptos"/>
                <w:b/>
              </w:rPr>
              <w:t>TO</w:t>
            </w:r>
            <w:r w:rsidRPr="00FB2D4E">
              <w:rPr>
                <w:rFonts w:ascii="Aptos" w:hAnsi="Aptos"/>
                <w:b/>
                <w:spacing w:val="-6"/>
              </w:rPr>
              <w:t xml:space="preserve"> </w:t>
            </w:r>
            <w:r w:rsidRPr="00FB2D4E">
              <w:rPr>
                <w:rFonts w:ascii="Aptos" w:hAnsi="Aptos"/>
                <w:b/>
              </w:rPr>
              <w:t>BE</w:t>
            </w:r>
            <w:r w:rsidRPr="00FB2D4E">
              <w:rPr>
                <w:rFonts w:ascii="Aptos" w:hAnsi="Aptos"/>
                <w:b/>
                <w:spacing w:val="-2"/>
              </w:rPr>
              <w:t xml:space="preserve"> ACHIEVED</w:t>
            </w:r>
          </w:p>
        </w:tc>
      </w:tr>
      <w:tr w:rsidR="00BE22FF" w:rsidRPr="00FB2D4E" w14:paraId="3E23F666" w14:textId="77777777" w:rsidTr="59E9CB75">
        <w:trPr>
          <w:trHeight w:val="3955"/>
        </w:trPr>
        <w:tc>
          <w:tcPr>
            <w:tcW w:w="7713" w:type="dxa"/>
            <w:tcBorders>
              <w:right w:val="single" w:sz="8" w:space="0" w:color="000000" w:themeColor="text1"/>
            </w:tcBorders>
          </w:tcPr>
          <w:p w14:paraId="0305602A" w14:textId="6DADC68E" w:rsidR="00BE22FF" w:rsidRPr="00FB2D4E" w:rsidRDefault="00BE22FF" w:rsidP="00BE22FF">
            <w:pPr>
              <w:pStyle w:val="TableParagraph"/>
              <w:spacing w:line="248" w:lineRule="exact"/>
              <w:ind w:left="134"/>
              <w:rPr>
                <w:rFonts w:ascii="Aptos" w:hAnsi="Aptos"/>
                <w:b/>
                <w:bCs/>
              </w:rPr>
            </w:pPr>
            <w:r>
              <w:rPr>
                <w:rFonts w:ascii="Aptos" w:hAnsi="Aptos"/>
                <w:b/>
                <w:bCs/>
              </w:rPr>
              <w:t>Campaign Implementation and Coordination</w:t>
            </w:r>
          </w:p>
          <w:p w14:paraId="0046E482" w14:textId="6E04CBAB" w:rsidR="00BE22FF" w:rsidRPr="00CF1677" w:rsidRDefault="0C5AE694" w:rsidP="59E9CB75">
            <w:pPr>
              <w:pStyle w:val="ListParagraph"/>
              <w:numPr>
                <w:ilvl w:val="0"/>
                <w:numId w:val="21"/>
              </w:numPr>
              <w:rPr>
                <w:rFonts w:ascii="Aptos" w:hAnsi="Aptos"/>
                <w:color w:val="000000" w:themeColor="text1"/>
              </w:rPr>
            </w:pPr>
            <w:r w:rsidRPr="59E9CB75">
              <w:rPr>
                <w:rFonts w:ascii="Aptos" w:hAnsi="Aptos"/>
              </w:rPr>
              <w:t>Contribute to the creation of</w:t>
            </w:r>
            <w:r w:rsidR="7179ABC1" w:rsidRPr="59E9CB75">
              <w:rPr>
                <w:rFonts w:ascii="Aptos" w:hAnsi="Aptos"/>
              </w:rPr>
              <w:t xml:space="preserve"> a comprehensive </w:t>
            </w:r>
            <w:r w:rsidR="6F1DE04C" w:rsidRPr="59E9CB75">
              <w:rPr>
                <w:rFonts w:ascii="Aptos" w:hAnsi="Aptos"/>
              </w:rPr>
              <w:t xml:space="preserve">marketing and </w:t>
            </w:r>
            <w:r w:rsidR="7179ABC1" w:rsidRPr="59E9CB75">
              <w:rPr>
                <w:rFonts w:ascii="Aptos" w:hAnsi="Aptos"/>
              </w:rPr>
              <w:t xml:space="preserve">digital strategy </w:t>
            </w:r>
            <w:r w:rsidR="7179ABC1" w:rsidRPr="59E9CB75">
              <w:rPr>
                <w:rFonts w:ascii="Aptos" w:hAnsi="Aptos"/>
                <w:color w:val="000000" w:themeColor="text1"/>
              </w:rPr>
              <w:t>that supports and enables the Epworth Strategic Workplan</w:t>
            </w:r>
            <w:r w:rsidR="7C008068" w:rsidRPr="59E9CB75">
              <w:rPr>
                <w:rFonts w:ascii="Aptos" w:hAnsi="Aptos"/>
                <w:color w:val="000000" w:themeColor="text1"/>
              </w:rPr>
              <w:t>.</w:t>
            </w:r>
          </w:p>
          <w:p w14:paraId="6038D801" w14:textId="4CF10E42" w:rsidR="791899AE" w:rsidRDefault="791899AE" w:rsidP="59E9CB75">
            <w:pPr>
              <w:pStyle w:val="TableParagraph"/>
              <w:numPr>
                <w:ilvl w:val="0"/>
                <w:numId w:val="21"/>
              </w:numPr>
              <w:tabs>
                <w:tab w:val="left" w:pos="1214"/>
              </w:tabs>
              <w:spacing w:before="1" w:line="237" w:lineRule="auto"/>
              <w:ind w:right="146"/>
              <w:rPr>
                <w:color w:val="000000" w:themeColor="text1"/>
              </w:rPr>
            </w:pPr>
            <w:r w:rsidRPr="59E9CB75">
              <w:rPr>
                <w:rFonts w:ascii="Aptos" w:eastAsia="Aptos" w:hAnsi="Aptos" w:cs="Aptos"/>
                <w:color w:val="000000" w:themeColor="text1"/>
              </w:rPr>
              <w:t>Monitor and measure marketing programs, and through collaboration with members of the Communications &amp; Engagement team, enabling successful campaign implementation and delivery.</w:t>
            </w:r>
          </w:p>
          <w:p w14:paraId="655C2B0F" w14:textId="77777777" w:rsidR="00BE22FF" w:rsidRPr="00EB5707" w:rsidRDefault="7179ABC1" w:rsidP="00BE22FF">
            <w:pPr>
              <w:pStyle w:val="TableParagraph"/>
              <w:numPr>
                <w:ilvl w:val="0"/>
                <w:numId w:val="21"/>
              </w:numPr>
              <w:tabs>
                <w:tab w:val="left" w:pos="1214"/>
              </w:tabs>
              <w:spacing w:before="1" w:line="237" w:lineRule="auto"/>
              <w:ind w:right="146"/>
              <w:rPr>
                <w:rFonts w:ascii="Aptos" w:hAnsi="Aptos"/>
              </w:rPr>
            </w:pPr>
            <w:r w:rsidRPr="59E9CB75">
              <w:rPr>
                <w:rFonts w:ascii="Aptos" w:hAnsi="Aptos"/>
              </w:rPr>
              <w:t>Build, grow and nurture our online communities on key social media channels and enhance our brand and reputation through increased engagement.</w:t>
            </w:r>
          </w:p>
          <w:p w14:paraId="6130EA2A" w14:textId="4DDBC30A" w:rsidR="109AB008" w:rsidRDefault="109AB008" w:rsidP="59E9CB75">
            <w:pPr>
              <w:pStyle w:val="TableParagraph"/>
              <w:numPr>
                <w:ilvl w:val="0"/>
                <w:numId w:val="21"/>
              </w:numPr>
              <w:tabs>
                <w:tab w:val="left" w:pos="1214"/>
              </w:tabs>
              <w:spacing w:before="1" w:line="237" w:lineRule="auto"/>
              <w:ind w:right="146"/>
              <w:rPr>
                <w:rFonts w:ascii="Aptos" w:hAnsi="Aptos"/>
              </w:rPr>
            </w:pPr>
            <w:r w:rsidRPr="59E9CB75">
              <w:rPr>
                <w:rFonts w:ascii="Aptos" w:hAnsi="Aptos"/>
              </w:rPr>
              <w:t>Ensure regular posting of approved content and optimise existing platforms, while reviewing suitability of new platforms and channels.</w:t>
            </w:r>
          </w:p>
          <w:p w14:paraId="3E23F663" w14:textId="72020157" w:rsidR="00BE22FF" w:rsidRPr="00315CA2" w:rsidRDefault="7179ABC1" w:rsidP="00315CA2">
            <w:pPr>
              <w:pStyle w:val="TableParagraph"/>
              <w:numPr>
                <w:ilvl w:val="0"/>
                <w:numId w:val="21"/>
              </w:numPr>
              <w:tabs>
                <w:tab w:val="left" w:pos="1214"/>
              </w:tabs>
              <w:spacing w:before="1" w:line="237" w:lineRule="auto"/>
              <w:ind w:right="146"/>
              <w:rPr>
                <w:rFonts w:ascii="Aptos" w:hAnsi="Aptos"/>
              </w:rPr>
            </w:pPr>
            <w:r w:rsidRPr="59E9CB75">
              <w:rPr>
                <w:rFonts w:ascii="Aptos" w:hAnsi="Aptos"/>
              </w:rPr>
              <w:t>Collaborate with the Communications &amp; Engagement team and stakeholders across the organisation to enable and support the Epworth Strategic Workplan, in combination with supporting the commercial objectives of our organisation.</w:t>
            </w:r>
          </w:p>
        </w:tc>
        <w:tc>
          <w:tcPr>
            <w:tcW w:w="6855" w:type="dxa"/>
            <w:tcBorders>
              <w:left w:val="single" w:sz="8" w:space="0" w:color="000000" w:themeColor="text1"/>
            </w:tcBorders>
          </w:tcPr>
          <w:p w14:paraId="53454CF2" w14:textId="3D305CFA" w:rsidR="001651F4" w:rsidRDefault="7F0B9644" w:rsidP="001651F4">
            <w:pPr>
              <w:pStyle w:val="TableParagraph"/>
              <w:numPr>
                <w:ilvl w:val="0"/>
                <w:numId w:val="17"/>
              </w:numPr>
              <w:tabs>
                <w:tab w:val="left" w:pos="834"/>
              </w:tabs>
              <w:spacing w:line="244" w:lineRule="exact"/>
              <w:ind w:left="493" w:hanging="357"/>
              <w:rPr>
                <w:rFonts w:ascii="Aptos" w:hAnsi="Aptos"/>
              </w:rPr>
            </w:pPr>
            <w:r w:rsidRPr="59E9CB75">
              <w:rPr>
                <w:rFonts w:ascii="Aptos" w:hAnsi="Aptos"/>
              </w:rPr>
              <w:t>Campaigns</w:t>
            </w:r>
            <w:r w:rsidRPr="59E9CB75">
              <w:rPr>
                <w:rFonts w:ascii="Aptos" w:hAnsi="Aptos"/>
                <w:color w:val="000000" w:themeColor="text1"/>
              </w:rPr>
              <w:t xml:space="preserve"> </w:t>
            </w:r>
            <w:r w:rsidR="41B909A6" w:rsidRPr="59E9CB75">
              <w:rPr>
                <w:rFonts w:ascii="Aptos" w:hAnsi="Aptos"/>
                <w:color w:val="000000" w:themeColor="text1"/>
              </w:rPr>
              <w:t>delivered</w:t>
            </w:r>
            <w:r w:rsidRPr="59E9CB75">
              <w:rPr>
                <w:rFonts w:ascii="Aptos" w:hAnsi="Aptos"/>
              </w:rPr>
              <w:t xml:space="preserve"> within agreed </w:t>
            </w:r>
            <w:bookmarkStart w:id="2" w:name="_Int_CcgmZEB5"/>
            <w:r w:rsidRPr="59E9CB75">
              <w:rPr>
                <w:rFonts w:ascii="Aptos" w:hAnsi="Aptos"/>
              </w:rPr>
              <w:t>timeframes</w:t>
            </w:r>
            <w:bookmarkEnd w:id="2"/>
            <w:r w:rsidRPr="59E9CB75">
              <w:rPr>
                <w:rFonts w:ascii="Aptos" w:hAnsi="Aptos"/>
              </w:rPr>
              <w:t xml:space="preserve"> according to applicable budget.</w:t>
            </w:r>
          </w:p>
          <w:p w14:paraId="73A44ACA" w14:textId="0C1ABAEE" w:rsidR="005A0C42" w:rsidRDefault="7FF819B3" w:rsidP="001651F4">
            <w:pPr>
              <w:pStyle w:val="TableParagraph"/>
              <w:numPr>
                <w:ilvl w:val="0"/>
                <w:numId w:val="17"/>
              </w:numPr>
              <w:tabs>
                <w:tab w:val="left" w:pos="834"/>
              </w:tabs>
              <w:spacing w:line="244" w:lineRule="exact"/>
              <w:ind w:left="493" w:hanging="357"/>
              <w:rPr>
                <w:rFonts w:ascii="Aptos" w:hAnsi="Aptos"/>
              </w:rPr>
            </w:pPr>
            <w:r w:rsidRPr="59E9CB75">
              <w:rPr>
                <w:rFonts w:ascii="Aptos" w:hAnsi="Aptos"/>
              </w:rPr>
              <w:t xml:space="preserve">Regular </w:t>
            </w:r>
            <w:r w:rsidR="1549FD1E" w:rsidRPr="59E9CB75">
              <w:rPr>
                <w:rFonts w:ascii="Aptos" w:hAnsi="Aptos"/>
              </w:rPr>
              <w:t>campaign and content reviews with management team.</w:t>
            </w:r>
          </w:p>
          <w:p w14:paraId="66CB394A" w14:textId="01A3A860" w:rsidR="00E30087" w:rsidRPr="001651F4" w:rsidRDefault="1DC9AC6C" w:rsidP="001651F4">
            <w:pPr>
              <w:pStyle w:val="TableParagraph"/>
              <w:numPr>
                <w:ilvl w:val="0"/>
                <w:numId w:val="17"/>
              </w:numPr>
              <w:tabs>
                <w:tab w:val="left" w:pos="834"/>
              </w:tabs>
              <w:spacing w:line="244" w:lineRule="exact"/>
              <w:ind w:left="493" w:hanging="357"/>
              <w:rPr>
                <w:rFonts w:ascii="Aptos" w:hAnsi="Aptos"/>
              </w:rPr>
            </w:pPr>
            <w:r w:rsidRPr="59E9CB75">
              <w:rPr>
                <w:rFonts w:ascii="Aptos" w:hAnsi="Aptos"/>
              </w:rPr>
              <w:t xml:space="preserve">100% </w:t>
            </w:r>
            <w:r w:rsidR="22EE77CD" w:rsidRPr="59E9CB75">
              <w:rPr>
                <w:rFonts w:ascii="Aptos" w:hAnsi="Aptos"/>
              </w:rPr>
              <w:t>adherence to Epworth Social Media policy</w:t>
            </w:r>
            <w:r w:rsidR="23281C0E" w:rsidRPr="59E9CB75">
              <w:rPr>
                <w:rFonts w:ascii="Aptos" w:hAnsi="Aptos"/>
              </w:rPr>
              <w:t xml:space="preserve"> and brand guidelines</w:t>
            </w:r>
            <w:r w:rsidR="22EE77CD" w:rsidRPr="59E9CB75">
              <w:rPr>
                <w:rFonts w:ascii="Aptos" w:hAnsi="Aptos"/>
              </w:rPr>
              <w:t>.</w:t>
            </w:r>
          </w:p>
          <w:p w14:paraId="354669F3" w14:textId="77777777" w:rsidR="001651F4" w:rsidRDefault="001651F4" w:rsidP="001651F4">
            <w:pPr>
              <w:pStyle w:val="TableParagraph"/>
              <w:tabs>
                <w:tab w:val="left" w:pos="834"/>
              </w:tabs>
              <w:spacing w:line="244" w:lineRule="exact"/>
              <w:ind w:left="0"/>
              <w:rPr>
                <w:rFonts w:ascii="Aptos" w:hAnsi="Aptos"/>
              </w:rPr>
            </w:pPr>
          </w:p>
          <w:p w14:paraId="3E23F665" w14:textId="0354DC51" w:rsidR="00BE22FF" w:rsidRPr="00FB2D4E" w:rsidRDefault="00BE22FF" w:rsidP="00E30087">
            <w:pPr>
              <w:pStyle w:val="TableParagraph"/>
              <w:tabs>
                <w:tab w:val="left" w:pos="834"/>
              </w:tabs>
              <w:spacing w:line="244" w:lineRule="exact"/>
              <w:ind w:left="0"/>
              <w:rPr>
                <w:rFonts w:ascii="Aptos" w:hAnsi="Aptos"/>
              </w:rPr>
            </w:pPr>
          </w:p>
        </w:tc>
      </w:tr>
    </w:tbl>
    <w:p w14:paraId="3E23F667" w14:textId="77777777" w:rsidR="00D9693B" w:rsidRPr="00FB2D4E" w:rsidRDefault="00D9693B">
      <w:pPr>
        <w:spacing w:line="264" w:lineRule="exact"/>
        <w:rPr>
          <w:rFonts w:ascii="Aptos" w:hAnsi="Aptos"/>
        </w:rPr>
        <w:sectPr w:rsidR="00D9693B" w:rsidRPr="00FB2D4E" w:rsidSect="004555CF">
          <w:pgSz w:w="16860" w:h="11900" w:orient="landscape"/>
          <w:pgMar w:top="1660" w:right="580" w:bottom="280" w:left="1020" w:header="751" w:footer="0" w:gutter="0"/>
          <w:cols w:space="720"/>
        </w:sectPr>
      </w:pPr>
    </w:p>
    <w:p w14:paraId="3E23F668" w14:textId="77777777" w:rsidR="00D9693B" w:rsidRPr="00FB2D4E" w:rsidRDefault="00D9693B">
      <w:pPr>
        <w:pStyle w:val="BodyText"/>
        <w:spacing w:before="140"/>
        <w:rPr>
          <w:rFonts w:ascii="Aptos" w:hAnsi="Aptos"/>
          <w:b/>
          <w:sz w:val="20"/>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13"/>
        <w:gridCol w:w="6855"/>
      </w:tblGrid>
      <w:tr w:rsidR="00104EF3" w:rsidRPr="00FB2D4E" w14:paraId="3E23F66E" w14:textId="77777777" w:rsidTr="59E9CB75">
        <w:trPr>
          <w:trHeight w:val="1875"/>
        </w:trPr>
        <w:tc>
          <w:tcPr>
            <w:tcW w:w="7713" w:type="dxa"/>
            <w:tcBorders>
              <w:left w:val="single" w:sz="6" w:space="0" w:color="000000" w:themeColor="text1"/>
              <w:bottom w:val="single" w:sz="6" w:space="0" w:color="000000" w:themeColor="text1"/>
            </w:tcBorders>
          </w:tcPr>
          <w:p w14:paraId="38F6DB1F" w14:textId="29DA4CD1" w:rsidR="00104EF3" w:rsidRPr="001E45B9" w:rsidRDefault="20E6B6D3" w:rsidP="00104EF3">
            <w:pPr>
              <w:pStyle w:val="TableParagraph"/>
              <w:spacing w:before="6"/>
              <w:ind w:left="134"/>
              <w:rPr>
                <w:rFonts w:ascii="Aptos" w:hAnsi="Aptos"/>
                <w:b/>
                <w:bCs/>
              </w:rPr>
            </w:pPr>
            <w:r w:rsidRPr="001E45B9">
              <w:rPr>
                <w:rFonts w:ascii="Aptos" w:hAnsi="Aptos"/>
                <w:b/>
                <w:bCs/>
              </w:rPr>
              <w:t>Content Creation</w:t>
            </w:r>
          </w:p>
          <w:p w14:paraId="71410841" w14:textId="77777777" w:rsidR="00104EF3" w:rsidRPr="001E45B9" w:rsidRDefault="20E6B6D3" w:rsidP="00104EF3">
            <w:pPr>
              <w:pStyle w:val="ListParagraph"/>
              <w:numPr>
                <w:ilvl w:val="0"/>
                <w:numId w:val="20"/>
              </w:numPr>
              <w:rPr>
                <w:rFonts w:ascii="Aptos" w:hAnsi="Aptos"/>
              </w:rPr>
            </w:pPr>
            <w:r w:rsidRPr="001E45B9">
              <w:rPr>
                <w:rFonts w:ascii="Aptos" w:hAnsi="Aptos"/>
              </w:rPr>
              <w:t>Develop content that contributes and supports the Epworth Strategic Workplan.</w:t>
            </w:r>
          </w:p>
          <w:p w14:paraId="42312C9F" w14:textId="5CACE980" w:rsidR="0B7FE71B" w:rsidRPr="001E45B9" w:rsidRDefault="0B7FE71B" w:rsidP="59E9CB75">
            <w:pPr>
              <w:pStyle w:val="ListParagraph"/>
              <w:numPr>
                <w:ilvl w:val="0"/>
                <w:numId w:val="20"/>
              </w:numPr>
              <w:rPr>
                <w:rFonts w:ascii="Aptos" w:eastAsia="Aptos" w:hAnsi="Aptos" w:cs="Aptos"/>
                <w:color w:val="000000" w:themeColor="text1"/>
              </w:rPr>
            </w:pPr>
            <w:r w:rsidRPr="001E45B9">
              <w:rPr>
                <w:rFonts w:ascii="Aptos" w:eastAsia="Aptos" w:hAnsi="Aptos" w:cs="Aptos"/>
                <w:color w:val="000000" w:themeColor="text1"/>
              </w:rPr>
              <w:t xml:space="preserve">Create engaging content that influences target audiences to choose Epworth through the development of written and visual material to highlight the Epworth </w:t>
            </w:r>
            <w:r w:rsidR="6F619AD3" w:rsidRPr="001E45B9">
              <w:rPr>
                <w:rFonts w:ascii="Aptos" w:eastAsia="Aptos" w:hAnsi="Aptos" w:cs="Aptos"/>
                <w:color w:val="000000" w:themeColor="text1"/>
              </w:rPr>
              <w:t>proposition.</w:t>
            </w:r>
          </w:p>
          <w:p w14:paraId="37438DD1" w14:textId="77777777" w:rsidR="00104EF3" w:rsidRPr="001E45B9" w:rsidRDefault="00104EF3" w:rsidP="00104EF3">
            <w:pPr>
              <w:pStyle w:val="ListParagraph"/>
              <w:numPr>
                <w:ilvl w:val="0"/>
                <w:numId w:val="20"/>
              </w:numPr>
              <w:rPr>
                <w:rFonts w:ascii="Aptos" w:hAnsi="Aptos"/>
              </w:rPr>
            </w:pPr>
            <w:r w:rsidRPr="001E45B9">
              <w:rPr>
                <w:rFonts w:ascii="Aptos" w:hAnsi="Aptos"/>
              </w:rPr>
              <w:t>Coordinate the ongoing streams of organic and paid content across all channels and ensure optimum presence and engagement.</w:t>
            </w:r>
          </w:p>
          <w:p w14:paraId="667E9BED" w14:textId="3326D223" w:rsidR="20E6B6D3" w:rsidRPr="001E45B9" w:rsidRDefault="20E6B6D3" w:rsidP="59E9CB75">
            <w:pPr>
              <w:pStyle w:val="TableParagraph"/>
              <w:numPr>
                <w:ilvl w:val="0"/>
                <w:numId w:val="20"/>
              </w:numPr>
              <w:tabs>
                <w:tab w:val="left" w:pos="1214"/>
              </w:tabs>
              <w:spacing w:before="1" w:line="237" w:lineRule="auto"/>
              <w:ind w:right="356"/>
              <w:rPr>
                <w:rFonts w:ascii="Aptos" w:hAnsi="Aptos"/>
              </w:rPr>
            </w:pPr>
            <w:r w:rsidRPr="001E45B9">
              <w:rPr>
                <w:rFonts w:ascii="Aptos" w:hAnsi="Aptos"/>
              </w:rPr>
              <w:t xml:space="preserve">Collaborate with stakeholders and external agencies to ensure all </w:t>
            </w:r>
            <w:r w:rsidR="158CE788" w:rsidRPr="001E45B9">
              <w:rPr>
                <w:rFonts w:ascii="Aptos" w:hAnsi="Aptos"/>
              </w:rPr>
              <w:t>marketing</w:t>
            </w:r>
            <w:r w:rsidRPr="001E45B9">
              <w:rPr>
                <w:rFonts w:ascii="Aptos" w:hAnsi="Aptos"/>
              </w:rPr>
              <w:t xml:space="preserve"> design and development follow approved standards and best practice. </w:t>
            </w:r>
          </w:p>
          <w:p w14:paraId="3E23F66B" w14:textId="02269166" w:rsidR="00104EF3" w:rsidRPr="00767EAD" w:rsidRDefault="00104EF3" w:rsidP="59E9CB75">
            <w:pPr>
              <w:rPr>
                <w:rFonts w:ascii="Aptos" w:hAnsi="Aptos"/>
              </w:rPr>
            </w:pPr>
          </w:p>
        </w:tc>
        <w:tc>
          <w:tcPr>
            <w:tcW w:w="6855" w:type="dxa"/>
            <w:tcBorders>
              <w:bottom w:val="single" w:sz="6" w:space="0" w:color="000000" w:themeColor="text1"/>
              <w:right w:val="single" w:sz="6" w:space="0" w:color="000000" w:themeColor="text1"/>
            </w:tcBorders>
          </w:tcPr>
          <w:p w14:paraId="7E5BA924" w14:textId="55D828F5" w:rsidR="00104EF3" w:rsidRPr="006F6E88" w:rsidRDefault="20E6B6D3" w:rsidP="001651F4">
            <w:pPr>
              <w:pStyle w:val="TableParagraph"/>
              <w:numPr>
                <w:ilvl w:val="0"/>
                <w:numId w:val="20"/>
              </w:numPr>
              <w:tabs>
                <w:tab w:val="left" w:pos="834"/>
              </w:tabs>
              <w:spacing w:line="253" w:lineRule="exact"/>
              <w:ind w:left="493" w:hanging="357"/>
              <w:rPr>
                <w:rFonts w:ascii="Aptos" w:hAnsi="Aptos"/>
                <w:spacing w:val="-2"/>
              </w:rPr>
            </w:pPr>
            <w:r w:rsidRPr="006F6E88">
              <w:rPr>
                <w:rFonts w:ascii="Aptos" w:hAnsi="Aptos"/>
                <w:spacing w:val="-2"/>
              </w:rPr>
              <w:t xml:space="preserve">Strategy developed and approved that supports and enables the Epworth Strategic Workplan and all </w:t>
            </w:r>
            <w:r w:rsidR="560BF731" w:rsidRPr="006F6E88">
              <w:rPr>
                <w:rFonts w:ascii="Aptos" w:hAnsi="Aptos"/>
                <w:spacing w:val="-2"/>
              </w:rPr>
              <w:t>marketing</w:t>
            </w:r>
            <w:r w:rsidRPr="006F6E88">
              <w:rPr>
                <w:rFonts w:ascii="Aptos" w:hAnsi="Aptos"/>
                <w:spacing w:val="-2"/>
              </w:rPr>
              <w:t xml:space="preserve"> projects are aligned.</w:t>
            </w:r>
          </w:p>
          <w:p w14:paraId="1D74B860" w14:textId="77777777" w:rsidR="00104EF3" w:rsidRDefault="377A6246" w:rsidP="00104EF3">
            <w:pPr>
              <w:pStyle w:val="TableParagraph"/>
              <w:numPr>
                <w:ilvl w:val="0"/>
                <w:numId w:val="20"/>
              </w:numPr>
              <w:tabs>
                <w:tab w:val="left" w:pos="834"/>
              </w:tabs>
              <w:spacing w:line="253" w:lineRule="exact"/>
              <w:rPr>
                <w:rFonts w:ascii="Aptos" w:hAnsi="Aptos"/>
                <w:spacing w:val="-2"/>
              </w:rPr>
            </w:pPr>
            <w:r w:rsidRPr="006B5E3C">
              <w:rPr>
                <w:rFonts w:ascii="Aptos" w:hAnsi="Aptos"/>
                <w:spacing w:val="-2"/>
              </w:rPr>
              <w:t>Strategy implementation according to plan</w:t>
            </w:r>
            <w:r>
              <w:rPr>
                <w:rFonts w:ascii="Aptos" w:hAnsi="Aptos"/>
                <w:spacing w:val="-2"/>
              </w:rPr>
              <w:t xml:space="preserve"> and all work aligns with b</w:t>
            </w:r>
            <w:r w:rsidRPr="006B5E3C">
              <w:rPr>
                <w:rFonts w:ascii="Aptos" w:hAnsi="Aptos"/>
                <w:spacing w:val="-2"/>
              </w:rPr>
              <w:t>est practice</w:t>
            </w:r>
            <w:r>
              <w:rPr>
                <w:rFonts w:ascii="Aptos" w:hAnsi="Aptos"/>
                <w:spacing w:val="-2"/>
              </w:rPr>
              <w:t xml:space="preserve">, </w:t>
            </w:r>
            <w:bookmarkStart w:id="3" w:name="_Int_VGkJL9Sg"/>
            <w:r w:rsidRPr="006B5E3C">
              <w:rPr>
                <w:rFonts w:ascii="Aptos" w:hAnsi="Aptos"/>
                <w:spacing w:val="-2"/>
              </w:rPr>
              <w:t>governance</w:t>
            </w:r>
            <w:bookmarkEnd w:id="3"/>
            <w:r>
              <w:rPr>
                <w:rFonts w:ascii="Aptos" w:hAnsi="Aptos"/>
                <w:spacing w:val="-2"/>
              </w:rPr>
              <w:t xml:space="preserve"> and relevant policies.</w:t>
            </w:r>
          </w:p>
          <w:p w14:paraId="21D1FCBD" w14:textId="77777777" w:rsidR="00104EF3" w:rsidRPr="006B5E3C" w:rsidRDefault="00104EF3" w:rsidP="00104EF3">
            <w:pPr>
              <w:pStyle w:val="TableParagraph"/>
              <w:tabs>
                <w:tab w:val="left" w:pos="834"/>
              </w:tabs>
              <w:spacing w:line="253" w:lineRule="exact"/>
              <w:ind w:left="0"/>
              <w:rPr>
                <w:rFonts w:ascii="Aptos" w:hAnsi="Aptos"/>
                <w:spacing w:val="-2"/>
              </w:rPr>
            </w:pPr>
          </w:p>
          <w:p w14:paraId="3E23F66D" w14:textId="49A29A74" w:rsidR="00104EF3" w:rsidRPr="006B5E3C" w:rsidRDefault="00104EF3" w:rsidP="00104EF3">
            <w:pPr>
              <w:pStyle w:val="TableParagraph"/>
              <w:tabs>
                <w:tab w:val="left" w:pos="834"/>
              </w:tabs>
              <w:spacing w:line="253" w:lineRule="exact"/>
              <w:ind w:left="0"/>
              <w:rPr>
                <w:rFonts w:ascii="Aptos" w:hAnsi="Aptos"/>
              </w:rPr>
            </w:pPr>
          </w:p>
        </w:tc>
      </w:tr>
      <w:tr w:rsidR="00F13FFE" w:rsidRPr="00FB2D4E" w14:paraId="3E23F677" w14:textId="77777777" w:rsidTr="59E9CB75">
        <w:trPr>
          <w:trHeight w:val="2390"/>
        </w:trPr>
        <w:tc>
          <w:tcPr>
            <w:tcW w:w="7713" w:type="dxa"/>
            <w:tcBorders>
              <w:top w:val="single" w:sz="6" w:space="0" w:color="000000" w:themeColor="text1"/>
              <w:left w:val="single" w:sz="6" w:space="0" w:color="000000" w:themeColor="text1"/>
            </w:tcBorders>
          </w:tcPr>
          <w:p w14:paraId="4F61EF35" w14:textId="77777777" w:rsidR="00F13FFE" w:rsidRPr="00FB2D4E" w:rsidRDefault="4FE25B10" w:rsidP="00F13FFE">
            <w:pPr>
              <w:pStyle w:val="TableParagraph"/>
              <w:spacing w:before="45" w:line="200" w:lineRule="exact"/>
              <w:ind w:left="84"/>
              <w:rPr>
                <w:rFonts w:ascii="Aptos" w:hAnsi="Aptos"/>
                <w:b/>
                <w:bCs/>
              </w:rPr>
            </w:pPr>
            <w:r w:rsidRPr="59E9CB75">
              <w:rPr>
                <w:rFonts w:ascii="Aptos" w:hAnsi="Aptos"/>
                <w:b/>
                <w:bCs/>
              </w:rPr>
              <w:t>Performance and Analytics</w:t>
            </w:r>
          </w:p>
          <w:p w14:paraId="28F47F4C" w14:textId="4244CCC3" w:rsidR="00F13FFE" w:rsidRPr="00FB2D4E" w:rsidRDefault="02904421" w:rsidP="59E9CB75">
            <w:pPr>
              <w:pStyle w:val="TableParagraph"/>
              <w:numPr>
                <w:ilvl w:val="0"/>
                <w:numId w:val="22"/>
              </w:numPr>
              <w:spacing w:before="45"/>
              <w:rPr>
                <w:rFonts w:ascii="Aptos" w:hAnsi="Aptos"/>
              </w:rPr>
            </w:pPr>
            <w:r w:rsidRPr="59E9CB75">
              <w:rPr>
                <w:rFonts w:ascii="Aptos" w:hAnsi="Aptos"/>
              </w:rPr>
              <w:t>Support campaign execution and optimisation by providing re</w:t>
            </w:r>
            <w:r w:rsidR="6AB2DCF9" w:rsidRPr="59E9CB75">
              <w:rPr>
                <w:rFonts w:ascii="Aptos" w:hAnsi="Aptos"/>
              </w:rPr>
              <w:t>gular</w:t>
            </w:r>
            <w:r w:rsidRPr="59E9CB75">
              <w:rPr>
                <w:rFonts w:ascii="Aptos" w:hAnsi="Aptos"/>
              </w:rPr>
              <w:t xml:space="preserve"> </w:t>
            </w:r>
            <w:r w:rsidR="2FD550D4" w:rsidRPr="59E9CB75">
              <w:rPr>
                <w:rFonts w:ascii="Aptos" w:hAnsi="Aptos"/>
              </w:rPr>
              <w:t xml:space="preserve">marketing </w:t>
            </w:r>
            <w:r w:rsidRPr="59E9CB75">
              <w:rPr>
                <w:rFonts w:ascii="Aptos" w:hAnsi="Aptos"/>
              </w:rPr>
              <w:t xml:space="preserve">performance </w:t>
            </w:r>
            <w:r w:rsidR="1DDC22B9" w:rsidRPr="59E9CB75">
              <w:rPr>
                <w:rFonts w:ascii="Aptos" w:hAnsi="Aptos"/>
              </w:rPr>
              <w:t>reports</w:t>
            </w:r>
            <w:r w:rsidRPr="59E9CB75">
              <w:rPr>
                <w:rFonts w:ascii="Aptos" w:hAnsi="Aptos"/>
              </w:rPr>
              <w:t>, suggesting tactical adjustments, and ensuring alignment with broader marketing objectives.</w:t>
            </w:r>
          </w:p>
          <w:p w14:paraId="38D9570C" w14:textId="4B2DBFA8" w:rsidR="00F13FFE" w:rsidRPr="00FB2D4E" w:rsidRDefault="69ABEA93" w:rsidP="59E9CB75">
            <w:pPr>
              <w:pStyle w:val="TableParagraph"/>
              <w:numPr>
                <w:ilvl w:val="0"/>
                <w:numId w:val="22"/>
              </w:numPr>
              <w:spacing w:before="45" w:line="200" w:lineRule="exact"/>
              <w:rPr>
                <w:rFonts w:ascii="Aptos" w:hAnsi="Aptos"/>
              </w:rPr>
            </w:pPr>
            <w:r w:rsidRPr="59E9CB75">
              <w:rPr>
                <w:rFonts w:ascii="Aptos" w:hAnsi="Aptos"/>
              </w:rPr>
              <w:t>Use performance and analytics tools such as Google Analytics</w:t>
            </w:r>
            <w:r w:rsidR="4EF08870" w:rsidRPr="59E9CB75">
              <w:rPr>
                <w:rFonts w:ascii="Aptos" w:hAnsi="Aptos"/>
              </w:rPr>
              <w:t xml:space="preserve"> </w:t>
            </w:r>
            <w:r w:rsidRPr="59E9CB75">
              <w:rPr>
                <w:rFonts w:ascii="Aptos" w:hAnsi="Aptos"/>
              </w:rPr>
              <w:t xml:space="preserve">or </w:t>
            </w:r>
            <w:proofErr w:type="gramStart"/>
            <w:r w:rsidRPr="59E9CB75">
              <w:rPr>
                <w:rFonts w:ascii="Aptos" w:hAnsi="Aptos"/>
              </w:rPr>
              <w:t>similar to</w:t>
            </w:r>
            <w:proofErr w:type="gramEnd"/>
            <w:r w:rsidRPr="59E9CB75">
              <w:rPr>
                <w:rFonts w:ascii="Aptos" w:hAnsi="Aptos"/>
              </w:rPr>
              <w:t xml:space="preserve"> track and improve all digital channels.</w:t>
            </w:r>
          </w:p>
          <w:p w14:paraId="5F34B769" w14:textId="556721D9" w:rsidR="00F13FFE" w:rsidRPr="00FB2D4E" w:rsidRDefault="69ABEA93" w:rsidP="59E9CB75">
            <w:pPr>
              <w:pStyle w:val="TableParagraph"/>
              <w:numPr>
                <w:ilvl w:val="0"/>
                <w:numId w:val="22"/>
              </w:numPr>
              <w:spacing w:before="45"/>
              <w:rPr>
                <w:rFonts w:ascii="Aptos" w:hAnsi="Aptos"/>
              </w:rPr>
            </w:pPr>
            <w:r w:rsidRPr="59E9CB75">
              <w:rPr>
                <w:rFonts w:ascii="Aptos" w:hAnsi="Aptos"/>
              </w:rPr>
              <w:t>Ensure accurate documentation and administration of campaign data, performance metrics, and optimisation activities to support transparency, accountability, and continuous improvement.</w:t>
            </w:r>
          </w:p>
          <w:p w14:paraId="7D9AFC33" w14:textId="3BE790EA" w:rsidR="00F13FFE" w:rsidRPr="00FB2D4E" w:rsidRDefault="69ABEA93" w:rsidP="59E9CB75">
            <w:pPr>
              <w:pStyle w:val="TableParagraph"/>
              <w:numPr>
                <w:ilvl w:val="0"/>
                <w:numId w:val="22"/>
              </w:numPr>
              <w:spacing w:before="45" w:line="200" w:lineRule="exact"/>
              <w:rPr>
                <w:rFonts w:ascii="Aptos" w:hAnsi="Aptos"/>
              </w:rPr>
            </w:pPr>
            <w:r w:rsidRPr="59E9CB75">
              <w:rPr>
                <w:rFonts w:ascii="Aptos" w:hAnsi="Aptos"/>
              </w:rPr>
              <w:t>Provide ongoing support and monitoring, inclusive of real-time optimisation/changes, of campaigns as needed.</w:t>
            </w:r>
          </w:p>
          <w:p w14:paraId="3E23F674" w14:textId="35D6490A" w:rsidR="00F13FFE" w:rsidRPr="00FB2D4E" w:rsidRDefault="00F13FFE" w:rsidP="59E9CB75">
            <w:pPr>
              <w:pStyle w:val="TableParagraph"/>
              <w:spacing w:before="45" w:line="200" w:lineRule="exact"/>
              <w:ind w:left="442"/>
              <w:rPr>
                <w:rFonts w:ascii="Aptos" w:hAnsi="Aptos"/>
              </w:rPr>
            </w:pPr>
          </w:p>
        </w:tc>
        <w:tc>
          <w:tcPr>
            <w:tcW w:w="6855" w:type="dxa"/>
            <w:tcBorders>
              <w:top w:val="single" w:sz="6" w:space="0" w:color="000000" w:themeColor="text1"/>
              <w:right w:val="single" w:sz="6" w:space="0" w:color="000000" w:themeColor="text1"/>
            </w:tcBorders>
          </w:tcPr>
          <w:p w14:paraId="212496F6" w14:textId="531631E2" w:rsidR="1A8D1BD6" w:rsidRDefault="1A8D1BD6" w:rsidP="59E9CB75">
            <w:pPr>
              <w:pStyle w:val="ListParagraph"/>
              <w:numPr>
                <w:ilvl w:val="0"/>
                <w:numId w:val="22"/>
              </w:numPr>
              <w:rPr>
                <w:rFonts w:ascii="Aptos" w:hAnsi="Aptos"/>
              </w:rPr>
            </w:pPr>
            <w:r w:rsidRPr="59E9CB75">
              <w:rPr>
                <w:rFonts w:ascii="Aptos" w:hAnsi="Aptos"/>
              </w:rPr>
              <w:t>C</w:t>
            </w:r>
            <w:r w:rsidR="33A9A93D" w:rsidRPr="59E9CB75">
              <w:rPr>
                <w:rFonts w:ascii="Aptos" w:hAnsi="Aptos"/>
              </w:rPr>
              <w:t>ontribute to a</w:t>
            </w:r>
            <w:r w:rsidR="3E9DE95C" w:rsidRPr="59E9CB75">
              <w:rPr>
                <w:rFonts w:ascii="Aptos" w:hAnsi="Aptos"/>
              </w:rPr>
              <w:t>ccurate, timely and comprehensive monthly and quarterly marketing reports that contain statistical analysis and insights.</w:t>
            </w:r>
          </w:p>
          <w:p w14:paraId="64534F7F" w14:textId="77777777" w:rsidR="00F13FFE" w:rsidRDefault="00F13FFE" w:rsidP="00885ACA">
            <w:pPr>
              <w:pStyle w:val="ListParagraph"/>
              <w:numPr>
                <w:ilvl w:val="0"/>
                <w:numId w:val="22"/>
              </w:numPr>
              <w:rPr>
                <w:rFonts w:ascii="Aptos" w:hAnsi="Aptos"/>
              </w:rPr>
            </w:pPr>
            <w:r w:rsidRPr="003B5F6A">
              <w:rPr>
                <w:rFonts w:ascii="Aptos" w:hAnsi="Aptos"/>
              </w:rPr>
              <w:t xml:space="preserve">Deliver </w:t>
            </w:r>
            <w:r>
              <w:rPr>
                <w:rFonts w:ascii="Aptos" w:hAnsi="Aptos"/>
              </w:rPr>
              <w:t>programs and campaigns</w:t>
            </w:r>
            <w:r w:rsidRPr="003B5F6A">
              <w:rPr>
                <w:rFonts w:ascii="Aptos" w:hAnsi="Aptos"/>
              </w:rPr>
              <w:t xml:space="preserve"> to objectives, specifications, on time and on budget.</w:t>
            </w:r>
          </w:p>
          <w:p w14:paraId="03D44301" w14:textId="77777777" w:rsidR="00885ACA" w:rsidRPr="001651F4" w:rsidRDefault="00885ACA" w:rsidP="00885ACA">
            <w:pPr>
              <w:pStyle w:val="TableParagraph"/>
              <w:numPr>
                <w:ilvl w:val="0"/>
                <w:numId w:val="22"/>
              </w:numPr>
              <w:tabs>
                <w:tab w:val="left" w:pos="834"/>
              </w:tabs>
              <w:spacing w:line="244" w:lineRule="exact"/>
              <w:rPr>
                <w:rFonts w:ascii="Aptos" w:hAnsi="Aptos"/>
              </w:rPr>
            </w:pPr>
            <w:r>
              <w:rPr>
                <w:rFonts w:ascii="Aptos" w:hAnsi="Aptos"/>
              </w:rPr>
              <w:t>Comprehensive</w:t>
            </w:r>
            <w:r w:rsidRPr="001651F4">
              <w:rPr>
                <w:rFonts w:ascii="Aptos" w:hAnsi="Aptos"/>
              </w:rPr>
              <w:t xml:space="preserve"> campaign tracking </w:t>
            </w:r>
            <w:r>
              <w:rPr>
                <w:rFonts w:ascii="Aptos" w:hAnsi="Aptos"/>
              </w:rPr>
              <w:t>is established including:</w:t>
            </w:r>
          </w:p>
          <w:p w14:paraId="011B26BA" w14:textId="77777777" w:rsidR="00885ACA" w:rsidRPr="001651F4" w:rsidRDefault="00885ACA" w:rsidP="00885ACA">
            <w:pPr>
              <w:pStyle w:val="TableParagraph"/>
              <w:numPr>
                <w:ilvl w:val="1"/>
                <w:numId w:val="22"/>
              </w:numPr>
              <w:tabs>
                <w:tab w:val="left" w:pos="834"/>
              </w:tabs>
              <w:spacing w:line="244" w:lineRule="exact"/>
              <w:rPr>
                <w:rFonts w:ascii="Aptos" w:hAnsi="Aptos"/>
              </w:rPr>
            </w:pPr>
            <w:r w:rsidRPr="001651F4">
              <w:rPr>
                <w:rFonts w:ascii="Aptos" w:hAnsi="Aptos"/>
              </w:rPr>
              <w:t>A/B testing</w:t>
            </w:r>
          </w:p>
          <w:p w14:paraId="09A96B3D" w14:textId="77777777" w:rsidR="00885ACA" w:rsidRDefault="00885ACA" w:rsidP="00885ACA">
            <w:pPr>
              <w:pStyle w:val="TableParagraph"/>
              <w:numPr>
                <w:ilvl w:val="1"/>
                <w:numId w:val="22"/>
              </w:numPr>
              <w:tabs>
                <w:tab w:val="left" w:pos="834"/>
              </w:tabs>
              <w:spacing w:line="244" w:lineRule="exact"/>
              <w:rPr>
                <w:rFonts w:ascii="Aptos" w:hAnsi="Aptos"/>
              </w:rPr>
            </w:pPr>
            <w:r w:rsidRPr="001651F4">
              <w:rPr>
                <w:rFonts w:ascii="Aptos" w:hAnsi="Aptos"/>
              </w:rPr>
              <w:t xml:space="preserve">Feedback </w:t>
            </w:r>
            <w:r>
              <w:rPr>
                <w:rFonts w:ascii="Aptos" w:hAnsi="Aptos"/>
              </w:rPr>
              <w:t>loop with</w:t>
            </w:r>
            <w:r w:rsidRPr="001651F4">
              <w:rPr>
                <w:rFonts w:ascii="Aptos" w:hAnsi="Aptos"/>
              </w:rPr>
              <w:t xml:space="preserve"> internal and external stakeholders </w:t>
            </w:r>
          </w:p>
          <w:p w14:paraId="3E23F676" w14:textId="13191D59" w:rsidR="00F13FFE" w:rsidRPr="00FB2D4E" w:rsidRDefault="00F13FFE" w:rsidP="00885ACA">
            <w:pPr>
              <w:rPr>
                <w:rFonts w:ascii="Aptos" w:hAnsi="Aptos"/>
              </w:rPr>
            </w:pPr>
          </w:p>
        </w:tc>
      </w:tr>
      <w:tr w:rsidR="008C6F92" w:rsidRPr="00FB2D4E" w14:paraId="6B447538" w14:textId="77777777" w:rsidTr="59E9CB75">
        <w:trPr>
          <w:trHeight w:val="406"/>
        </w:trPr>
        <w:tc>
          <w:tcPr>
            <w:tcW w:w="7713" w:type="dxa"/>
            <w:tcBorders>
              <w:left w:val="single" w:sz="6" w:space="0" w:color="000000" w:themeColor="text1"/>
            </w:tcBorders>
          </w:tcPr>
          <w:p w14:paraId="4BB5BC0B" w14:textId="77777777" w:rsidR="008C6F92" w:rsidRDefault="008C6F92" w:rsidP="008C6F92">
            <w:pPr>
              <w:pStyle w:val="TableParagraph"/>
              <w:spacing w:before="6"/>
              <w:ind w:left="134"/>
              <w:rPr>
                <w:rFonts w:ascii="Aptos" w:hAnsi="Aptos"/>
                <w:b/>
                <w:bCs/>
              </w:rPr>
            </w:pPr>
            <w:r>
              <w:rPr>
                <w:rFonts w:ascii="Aptos" w:hAnsi="Aptos"/>
                <w:b/>
                <w:bCs/>
              </w:rPr>
              <w:t>Communication and Collaboration</w:t>
            </w:r>
          </w:p>
          <w:p w14:paraId="432F46B1" w14:textId="386242C7" w:rsidR="66AB727C" w:rsidRDefault="66AB727C" w:rsidP="59E9CB75">
            <w:pPr>
              <w:pStyle w:val="TableParagraph"/>
              <w:numPr>
                <w:ilvl w:val="0"/>
                <w:numId w:val="28"/>
              </w:numPr>
              <w:spacing w:before="6"/>
              <w:rPr>
                <w:rFonts w:ascii="Aptos" w:hAnsi="Aptos"/>
              </w:rPr>
            </w:pPr>
            <w:r w:rsidRPr="59E9CB75">
              <w:rPr>
                <w:rFonts w:ascii="Aptos" w:hAnsi="Aptos"/>
              </w:rPr>
              <w:t xml:space="preserve">Communicate and collaborate with various internal and external stakeholders involved in </w:t>
            </w:r>
            <w:r w:rsidR="104B39E3" w:rsidRPr="59E9CB75">
              <w:rPr>
                <w:rFonts w:ascii="Aptos" w:hAnsi="Aptos"/>
              </w:rPr>
              <w:t>marketing</w:t>
            </w:r>
            <w:r w:rsidRPr="59E9CB75">
              <w:rPr>
                <w:rFonts w:ascii="Aptos" w:hAnsi="Aptos"/>
              </w:rPr>
              <w:t xml:space="preserve"> campaigns and programs</w:t>
            </w:r>
            <w:r w:rsidR="76D00479" w:rsidRPr="59E9CB75">
              <w:rPr>
                <w:rFonts w:ascii="Aptos" w:hAnsi="Aptos"/>
              </w:rPr>
              <w:t>.</w:t>
            </w:r>
          </w:p>
          <w:p w14:paraId="4DFED258" w14:textId="37F09AA0" w:rsidR="008C6F92" w:rsidRDefault="506B3B0D" w:rsidP="008C6F92">
            <w:pPr>
              <w:pStyle w:val="TableParagraph"/>
              <w:numPr>
                <w:ilvl w:val="0"/>
                <w:numId w:val="28"/>
              </w:numPr>
              <w:spacing w:before="6"/>
              <w:rPr>
                <w:rFonts w:ascii="Aptos" w:hAnsi="Aptos"/>
              </w:rPr>
            </w:pPr>
            <w:r w:rsidRPr="59E9CB75">
              <w:rPr>
                <w:rFonts w:ascii="Aptos" w:hAnsi="Aptos"/>
              </w:rPr>
              <w:t xml:space="preserve">Communicate </w:t>
            </w:r>
            <w:r w:rsidR="67A4EB0A" w:rsidRPr="59E9CB75">
              <w:rPr>
                <w:rFonts w:ascii="Aptos" w:hAnsi="Aptos"/>
              </w:rPr>
              <w:t>marketing</w:t>
            </w:r>
            <w:r w:rsidRPr="59E9CB75">
              <w:rPr>
                <w:rFonts w:ascii="Aptos" w:hAnsi="Aptos"/>
              </w:rPr>
              <w:t xml:space="preserve"> objectives, requirements, progress, and feedback clearly and effectively across the organisation. </w:t>
            </w:r>
          </w:p>
          <w:p w14:paraId="43D859F4" w14:textId="0377E0AC" w:rsidR="008C6F92" w:rsidRDefault="506B3B0D" w:rsidP="008C6F92">
            <w:pPr>
              <w:pStyle w:val="TableParagraph"/>
              <w:numPr>
                <w:ilvl w:val="0"/>
                <w:numId w:val="28"/>
              </w:numPr>
              <w:spacing w:before="6"/>
              <w:rPr>
                <w:rFonts w:ascii="Aptos" w:hAnsi="Aptos"/>
              </w:rPr>
            </w:pPr>
            <w:r w:rsidRPr="59E9CB75">
              <w:rPr>
                <w:rFonts w:ascii="Aptos" w:hAnsi="Aptos"/>
              </w:rPr>
              <w:t>Collaborate with the Communications &amp; Engagement team</w:t>
            </w:r>
            <w:r w:rsidR="6E38F4F1" w:rsidRPr="59E9CB75">
              <w:rPr>
                <w:rFonts w:ascii="Aptos" w:hAnsi="Aptos"/>
              </w:rPr>
              <w:t xml:space="preserve"> to manage program of work.</w:t>
            </w:r>
          </w:p>
          <w:p w14:paraId="768559B9" w14:textId="20561E40" w:rsidR="008C6F92" w:rsidRPr="0048610E" w:rsidRDefault="008C6F92" w:rsidP="008C6F92">
            <w:pPr>
              <w:pStyle w:val="TableParagraph"/>
              <w:spacing w:before="6"/>
              <w:ind w:left="134"/>
              <w:rPr>
                <w:rFonts w:ascii="Aptos" w:hAnsi="Aptos"/>
              </w:rPr>
            </w:pPr>
          </w:p>
        </w:tc>
        <w:tc>
          <w:tcPr>
            <w:tcW w:w="6855" w:type="dxa"/>
            <w:tcBorders>
              <w:right w:val="single" w:sz="6" w:space="0" w:color="000000" w:themeColor="text1"/>
            </w:tcBorders>
          </w:tcPr>
          <w:p w14:paraId="00EF4746" w14:textId="2C77D545" w:rsidR="008C6F92" w:rsidRDefault="506B3B0D" w:rsidP="008C6F92">
            <w:pPr>
              <w:pStyle w:val="TableParagraph"/>
              <w:numPr>
                <w:ilvl w:val="0"/>
                <w:numId w:val="10"/>
              </w:numPr>
              <w:tabs>
                <w:tab w:val="left" w:pos="834"/>
                <w:tab w:val="left" w:pos="836"/>
              </w:tabs>
              <w:spacing w:before="13" w:line="228" w:lineRule="auto"/>
              <w:ind w:left="493" w:right="573" w:hanging="357"/>
              <w:rPr>
                <w:rFonts w:ascii="Aptos" w:hAnsi="Aptos"/>
              </w:rPr>
            </w:pPr>
            <w:r w:rsidRPr="59E9CB75">
              <w:rPr>
                <w:rFonts w:ascii="Aptos" w:hAnsi="Aptos"/>
              </w:rPr>
              <w:t xml:space="preserve">100% compliance to ensure cohesive branding across all </w:t>
            </w:r>
            <w:r w:rsidR="1704D54D" w:rsidRPr="59E9CB75">
              <w:rPr>
                <w:rFonts w:ascii="Aptos" w:hAnsi="Aptos"/>
              </w:rPr>
              <w:t xml:space="preserve">marketing </w:t>
            </w:r>
            <w:r w:rsidRPr="59E9CB75">
              <w:rPr>
                <w:rFonts w:ascii="Aptos" w:hAnsi="Aptos"/>
              </w:rPr>
              <w:t>platforms.</w:t>
            </w:r>
          </w:p>
          <w:p w14:paraId="74D0045E" w14:textId="3B2D7DEB" w:rsidR="008C6F92" w:rsidRPr="00FB2D4E" w:rsidRDefault="506B3B0D" w:rsidP="008C6F92">
            <w:pPr>
              <w:pStyle w:val="TableParagraph"/>
              <w:numPr>
                <w:ilvl w:val="0"/>
                <w:numId w:val="10"/>
              </w:numPr>
              <w:tabs>
                <w:tab w:val="left" w:pos="834"/>
                <w:tab w:val="left" w:pos="836"/>
              </w:tabs>
              <w:spacing w:before="13" w:line="228" w:lineRule="auto"/>
              <w:ind w:left="493" w:right="573" w:hanging="357"/>
              <w:rPr>
                <w:rFonts w:ascii="Aptos" w:hAnsi="Aptos"/>
              </w:rPr>
            </w:pPr>
            <w:r w:rsidRPr="59E9CB75">
              <w:rPr>
                <w:rFonts w:ascii="Aptos" w:hAnsi="Aptos"/>
              </w:rPr>
              <w:t>Positive user experience across all digital channels as measured by best practice benchmarking.</w:t>
            </w:r>
          </w:p>
        </w:tc>
      </w:tr>
      <w:tr w:rsidR="00735D6A" w:rsidRPr="00FB2D4E" w14:paraId="0B926D6F" w14:textId="77777777" w:rsidTr="59E9CB75">
        <w:trPr>
          <w:trHeight w:val="2732"/>
        </w:trPr>
        <w:tc>
          <w:tcPr>
            <w:tcW w:w="7713" w:type="dxa"/>
            <w:tcBorders>
              <w:left w:val="single" w:sz="6" w:space="0" w:color="000000" w:themeColor="text1"/>
            </w:tcBorders>
          </w:tcPr>
          <w:p w14:paraId="4BDB6C3A" w14:textId="7420F44C" w:rsidR="00735D6A" w:rsidRDefault="00B451B4" w:rsidP="002D6E7D">
            <w:pPr>
              <w:pStyle w:val="TableParagraph"/>
              <w:spacing w:before="6"/>
              <w:ind w:left="134"/>
              <w:rPr>
                <w:rFonts w:ascii="Aptos" w:hAnsi="Aptos"/>
                <w:b/>
                <w:bCs/>
              </w:rPr>
            </w:pPr>
            <w:r>
              <w:rPr>
                <w:rFonts w:ascii="Aptos" w:hAnsi="Aptos"/>
                <w:b/>
                <w:bCs/>
              </w:rPr>
              <w:lastRenderedPageBreak/>
              <w:t>T</w:t>
            </w:r>
            <w:r w:rsidR="00735D6A">
              <w:rPr>
                <w:rFonts w:ascii="Aptos" w:hAnsi="Aptos"/>
                <w:b/>
                <w:bCs/>
              </w:rPr>
              <w:t>eamwork</w:t>
            </w:r>
          </w:p>
          <w:p w14:paraId="5340C33C" w14:textId="72DAA52D" w:rsidR="00DA0A0F" w:rsidRDefault="0935236D" w:rsidP="00DA0A0F">
            <w:pPr>
              <w:pStyle w:val="TableParagraph"/>
              <w:numPr>
                <w:ilvl w:val="0"/>
                <w:numId w:val="29"/>
              </w:numPr>
              <w:spacing w:before="6"/>
              <w:rPr>
                <w:rFonts w:ascii="Aptos" w:hAnsi="Aptos"/>
              </w:rPr>
            </w:pPr>
            <w:r w:rsidRPr="2036142D">
              <w:rPr>
                <w:rFonts w:ascii="Aptos" w:hAnsi="Aptos"/>
              </w:rPr>
              <w:t>Develop and grow the skillset and expertise within the team through staff development, on-the-</w:t>
            </w:r>
            <w:r w:rsidR="3334441F" w:rsidRPr="2036142D">
              <w:rPr>
                <w:rFonts w:ascii="Aptos" w:hAnsi="Aptos"/>
              </w:rPr>
              <w:t xml:space="preserve">job </w:t>
            </w:r>
            <w:bookmarkStart w:id="4" w:name="_Int_8w7lYDR1"/>
            <w:r w:rsidR="3334441F" w:rsidRPr="2036142D">
              <w:rPr>
                <w:rFonts w:ascii="Aptos" w:hAnsi="Aptos"/>
              </w:rPr>
              <w:t>training</w:t>
            </w:r>
            <w:bookmarkEnd w:id="4"/>
            <w:r w:rsidRPr="2036142D">
              <w:rPr>
                <w:rFonts w:ascii="Aptos" w:hAnsi="Aptos"/>
              </w:rPr>
              <w:t xml:space="preserve"> and regular feedback sessions. </w:t>
            </w:r>
          </w:p>
          <w:p w14:paraId="271F76EA" w14:textId="1813E81F" w:rsidR="00823804" w:rsidRDefault="008E7181" w:rsidP="0009710B">
            <w:pPr>
              <w:pStyle w:val="TableParagraph"/>
              <w:numPr>
                <w:ilvl w:val="0"/>
                <w:numId w:val="29"/>
              </w:numPr>
              <w:spacing w:before="6"/>
              <w:rPr>
                <w:rFonts w:ascii="Aptos" w:hAnsi="Aptos"/>
              </w:rPr>
            </w:pPr>
            <w:r>
              <w:rPr>
                <w:rFonts w:ascii="Aptos" w:hAnsi="Aptos"/>
              </w:rPr>
              <w:t>E</w:t>
            </w:r>
            <w:r w:rsidRPr="008E7181">
              <w:rPr>
                <w:rFonts w:ascii="Aptos" w:hAnsi="Aptos"/>
              </w:rPr>
              <w:t xml:space="preserve">nsure </w:t>
            </w:r>
            <w:r w:rsidR="001910FA">
              <w:rPr>
                <w:rFonts w:ascii="Aptos" w:hAnsi="Aptos"/>
              </w:rPr>
              <w:t>efficient</w:t>
            </w:r>
            <w:r w:rsidRPr="008E7181">
              <w:rPr>
                <w:rFonts w:ascii="Aptos" w:hAnsi="Aptos"/>
              </w:rPr>
              <w:t xml:space="preserve"> operations within </w:t>
            </w:r>
            <w:r>
              <w:rPr>
                <w:rFonts w:ascii="Aptos" w:hAnsi="Aptos"/>
              </w:rPr>
              <w:t>the</w:t>
            </w:r>
            <w:r w:rsidRPr="008E7181">
              <w:rPr>
                <w:rFonts w:ascii="Aptos" w:hAnsi="Aptos"/>
              </w:rPr>
              <w:t xml:space="preserve"> team</w:t>
            </w:r>
            <w:r w:rsidR="00690A2C">
              <w:rPr>
                <w:rFonts w:ascii="Aptos" w:hAnsi="Aptos"/>
              </w:rPr>
              <w:t xml:space="preserve">, including completion of performance </w:t>
            </w:r>
            <w:r w:rsidR="001910FA">
              <w:rPr>
                <w:rFonts w:ascii="Aptos" w:hAnsi="Aptos"/>
              </w:rPr>
              <w:t>reviews</w:t>
            </w:r>
            <w:r w:rsidR="00BD1822">
              <w:rPr>
                <w:rFonts w:ascii="Aptos" w:hAnsi="Aptos"/>
              </w:rPr>
              <w:t xml:space="preserve"> and </w:t>
            </w:r>
            <w:r w:rsidR="00690A2C">
              <w:rPr>
                <w:rFonts w:ascii="Aptos" w:hAnsi="Aptos"/>
              </w:rPr>
              <w:t xml:space="preserve">regular </w:t>
            </w:r>
            <w:r w:rsidR="0009710B">
              <w:rPr>
                <w:rFonts w:ascii="Aptos" w:hAnsi="Aptos"/>
              </w:rPr>
              <w:t>team meetings</w:t>
            </w:r>
            <w:r w:rsidR="00DA0A0F">
              <w:rPr>
                <w:rFonts w:ascii="Aptos" w:hAnsi="Aptos"/>
              </w:rPr>
              <w:t>.</w:t>
            </w:r>
          </w:p>
          <w:p w14:paraId="759B196B" w14:textId="560E9434" w:rsidR="00BF0B2F" w:rsidRDefault="006B2E99" w:rsidP="0009710B">
            <w:pPr>
              <w:pStyle w:val="TableParagraph"/>
              <w:numPr>
                <w:ilvl w:val="0"/>
                <w:numId w:val="29"/>
              </w:numPr>
              <w:spacing w:before="6"/>
              <w:rPr>
                <w:rFonts w:ascii="Aptos" w:hAnsi="Aptos"/>
              </w:rPr>
            </w:pPr>
            <w:r>
              <w:rPr>
                <w:rFonts w:ascii="Aptos" w:hAnsi="Aptos"/>
              </w:rPr>
              <w:t xml:space="preserve">Maintain </w:t>
            </w:r>
            <w:r w:rsidR="001910FA">
              <w:rPr>
                <w:rFonts w:ascii="Aptos" w:hAnsi="Aptos"/>
              </w:rPr>
              <w:t xml:space="preserve">appropriate adherence to Epworth </w:t>
            </w:r>
            <w:r w:rsidR="0009710B">
              <w:rPr>
                <w:rFonts w:ascii="Aptos" w:hAnsi="Aptos"/>
              </w:rPr>
              <w:t>values and behaviours</w:t>
            </w:r>
            <w:r w:rsidR="001910FA">
              <w:rPr>
                <w:rFonts w:ascii="Aptos" w:hAnsi="Aptos"/>
              </w:rPr>
              <w:t>.</w:t>
            </w:r>
            <w:r w:rsidR="0009710B">
              <w:rPr>
                <w:rFonts w:ascii="Aptos" w:hAnsi="Aptos"/>
              </w:rPr>
              <w:t xml:space="preserve"> </w:t>
            </w:r>
          </w:p>
          <w:p w14:paraId="4E9F48B0" w14:textId="49BF5041" w:rsidR="006127C2" w:rsidRDefault="006127C2" w:rsidP="0009710B">
            <w:pPr>
              <w:pStyle w:val="TableParagraph"/>
              <w:numPr>
                <w:ilvl w:val="0"/>
                <w:numId w:val="29"/>
              </w:numPr>
              <w:spacing w:before="6"/>
              <w:rPr>
                <w:rFonts w:ascii="Aptos" w:hAnsi="Aptos"/>
              </w:rPr>
            </w:pPr>
            <w:r>
              <w:rPr>
                <w:rFonts w:ascii="Aptos" w:hAnsi="Aptos"/>
              </w:rPr>
              <w:t xml:space="preserve">Build trust and influence at all </w:t>
            </w:r>
            <w:r w:rsidR="001910FA">
              <w:rPr>
                <w:rFonts w:ascii="Aptos" w:hAnsi="Aptos"/>
              </w:rPr>
              <w:t>levels</w:t>
            </w:r>
            <w:r>
              <w:rPr>
                <w:rFonts w:ascii="Aptos" w:hAnsi="Aptos"/>
              </w:rPr>
              <w:t xml:space="preserve"> of </w:t>
            </w:r>
            <w:r w:rsidR="00D06509" w:rsidRPr="00D06509">
              <w:rPr>
                <w:rFonts w:ascii="Aptos" w:hAnsi="Aptos"/>
              </w:rPr>
              <w:t>Epworth</w:t>
            </w:r>
            <w:r w:rsidR="001910FA">
              <w:rPr>
                <w:rFonts w:ascii="Aptos" w:hAnsi="Aptos"/>
              </w:rPr>
              <w:t>.</w:t>
            </w:r>
          </w:p>
          <w:p w14:paraId="784A3260" w14:textId="607D9AA2" w:rsidR="00823804" w:rsidRPr="008E7181" w:rsidRDefault="6CA46CFD" w:rsidP="59E9CB75">
            <w:pPr>
              <w:pStyle w:val="TableParagraph"/>
              <w:numPr>
                <w:ilvl w:val="0"/>
                <w:numId w:val="29"/>
              </w:numPr>
              <w:spacing w:before="6"/>
              <w:rPr>
                <w:rFonts w:ascii="Aptos" w:hAnsi="Aptos"/>
              </w:rPr>
            </w:pPr>
            <w:r w:rsidRPr="59E9CB75">
              <w:rPr>
                <w:rFonts w:ascii="Aptos" w:hAnsi="Aptos"/>
              </w:rPr>
              <w:t xml:space="preserve">Create </w:t>
            </w:r>
            <w:r w:rsidR="1E64B4F3" w:rsidRPr="59E9CB75">
              <w:rPr>
                <w:rFonts w:ascii="Aptos" w:hAnsi="Aptos"/>
              </w:rPr>
              <w:t xml:space="preserve">and contribute to </w:t>
            </w:r>
            <w:r w:rsidRPr="59E9CB75">
              <w:rPr>
                <w:rFonts w:ascii="Aptos" w:hAnsi="Aptos"/>
              </w:rPr>
              <w:t xml:space="preserve">a positive, </w:t>
            </w:r>
            <w:bookmarkStart w:id="5" w:name="_Int_VGrnjlwr"/>
            <w:r w:rsidRPr="59E9CB75">
              <w:rPr>
                <w:rFonts w:ascii="Aptos" w:hAnsi="Aptos"/>
              </w:rPr>
              <w:t>creative</w:t>
            </w:r>
            <w:bookmarkEnd w:id="5"/>
            <w:r w:rsidRPr="59E9CB75">
              <w:rPr>
                <w:rFonts w:ascii="Aptos" w:hAnsi="Aptos"/>
              </w:rPr>
              <w:t xml:space="preserve"> and</w:t>
            </w:r>
            <w:r w:rsidR="1E64B4F3" w:rsidRPr="59E9CB75">
              <w:rPr>
                <w:rFonts w:ascii="Aptos" w:hAnsi="Aptos"/>
              </w:rPr>
              <w:t xml:space="preserve"> </w:t>
            </w:r>
            <w:r w:rsidRPr="59E9CB75">
              <w:rPr>
                <w:rFonts w:ascii="Aptos" w:hAnsi="Aptos"/>
              </w:rPr>
              <w:t>inclusive work environment</w:t>
            </w:r>
            <w:r w:rsidR="1E64B4F3" w:rsidRPr="59E9CB75">
              <w:rPr>
                <w:rFonts w:ascii="Aptos" w:hAnsi="Aptos"/>
              </w:rPr>
              <w:t xml:space="preserve"> within the Com</w:t>
            </w:r>
            <w:r w:rsidR="5EDD5812" w:rsidRPr="59E9CB75">
              <w:rPr>
                <w:rFonts w:ascii="Aptos" w:hAnsi="Aptos"/>
              </w:rPr>
              <w:t>m</w:t>
            </w:r>
            <w:r w:rsidR="1E64B4F3" w:rsidRPr="59E9CB75">
              <w:rPr>
                <w:rFonts w:ascii="Aptos" w:hAnsi="Aptos"/>
              </w:rPr>
              <w:t>unications &amp; Engagement team</w:t>
            </w:r>
            <w:r w:rsidR="444BB908" w:rsidRPr="59E9CB75">
              <w:rPr>
                <w:rFonts w:ascii="Aptos" w:hAnsi="Aptos"/>
              </w:rPr>
              <w:t xml:space="preserve"> and across Epworth.</w:t>
            </w:r>
            <w:r w:rsidR="1E64B4F3" w:rsidRPr="59E9CB75">
              <w:rPr>
                <w:rFonts w:ascii="Aptos" w:hAnsi="Aptos"/>
              </w:rPr>
              <w:t xml:space="preserve"> </w:t>
            </w:r>
          </w:p>
        </w:tc>
        <w:tc>
          <w:tcPr>
            <w:tcW w:w="6855" w:type="dxa"/>
            <w:tcBorders>
              <w:right w:val="single" w:sz="6" w:space="0" w:color="000000" w:themeColor="text1"/>
            </w:tcBorders>
          </w:tcPr>
          <w:p w14:paraId="3A5AAE03" w14:textId="4D9A759C" w:rsidR="00735D6A" w:rsidRDefault="001910FA" w:rsidP="00506222">
            <w:pPr>
              <w:pStyle w:val="TableParagraph"/>
              <w:numPr>
                <w:ilvl w:val="0"/>
                <w:numId w:val="10"/>
              </w:numPr>
              <w:tabs>
                <w:tab w:val="left" w:pos="834"/>
                <w:tab w:val="left" w:pos="836"/>
              </w:tabs>
              <w:spacing w:before="13" w:line="228" w:lineRule="auto"/>
              <w:ind w:left="493" w:right="573" w:hanging="357"/>
              <w:rPr>
                <w:rFonts w:ascii="Aptos" w:hAnsi="Aptos"/>
              </w:rPr>
            </w:pPr>
            <w:r>
              <w:rPr>
                <w:rFonts w:ascii="Aptos" w:hAnsi="Aptos"/>
              </w:rPr>
              <w:t xml:space="preserve">Employee </w:t>
            </w:r>
            <w:r w:rsidR="00521793">
              <w:rPr>
                <w:rFonts w:ascii="Aptos" w:hAnsi="Aptos"/>
              </w:rPr>
              <w:t>Engagement</w:t>
            </w:r>
            <w:r>
              <w:rPr>
                <w:rFonts w:ascii="Aptos" w:hAnsi="Aptos"/>
              </w:rPr>
              <w:t xml:space="preserve"> Survey</w:t>
            </w:r>
            <w:r w:rsidR="00521793">
              <w:rPr>
                <w:rFonts w:ascii="Aptos" w:hAnsi="Aptos"/>
              </w:rPr>
              <w:t xml:space="preserve"> results</w:t>
            </w:r>
            <w:r>
              <w:rPr>
                <w:rFonts w:ascii="Aptos" w:hAnsi="Aptos"/>
              </w:rPr>
              <w:t>.</w:t>
            </w:r>
          </w:p>
          <w:p w14:paraId="1EC67698" w14:textId="77777777" w:rsidR="001910FA" w:rsidRDefault="00DE71A4" w:rsidP="00506222">
            <w:pPr>
              <w:pStyle w:val="TableParagraph"/>
              <w:numPr>
                <w:ilvl w:val="0"/>
                <w:numId w:val="10"/>
              </w:numPr>
              <w:tabs>
                <w:tab w:val="left" w:pos="834"/>
                <w:tab w:val="left" w:pos="836"/>
              </w:tabs>
              <w:spacing w:before="13" w:line="228" w:lineRule="auto"/>
              <w:ind w:left="493" w:right="573" w:hanging="357"/>
              <w:rPr>
                <w:rFonts w:ascii="Aptos" w:hAnsi="Aptos"/>
              </w:rPr>
            </w:pPr>
            <w:r>
              <w:rPr>
                <w:rFonts w:ascii="Aptos" w:hAnsi="Aptos"/>
              </w:rPr>
              <w:t>Model the correct Epworth values and behaviours.</w:t>
            </w:r>
          </w:p>
          <w:p w14:paraId="517B8B0E" w14:textId="2EDE1889" w:rsidR="00DE71A4" w:rsidRPr="006B25C2" w:rsidRDefault="00DE71A4" w:rsidP="00B437EE">
            <w:pPr>
              <w:pStyle w:val="TableParagraph"/>
              <w:tabs>
                <w:tab w:val="left" w:pos="834"/>
                <w:tab w:val="left" w:pos="836"/>
              </w:tabs>
              <w:spacing w:before="13" w:line="228" w:lineRule="auto"/>
              <w:ind w:left="493" w:right="573"/>
              <w:rPr>
                <w:rFonts w:ascii="Aptos" w:hAnsi="Aptos"/>
              </w:rPr>
            </w:pPr>
          </w:p>
        </w:tc>
      </w:tr>
      <w:tr w:rsidR="00D9693B" w:rsidRPr="00FB2D4E" w14:paraId="3E23F684" w14:textId="77777777" w:rsidTr="59E9CB75">
        <w:trPr>
          <w:trHeight w:val="2105"/>
        </w:trPr>
        <w:tc>
          <w:tcPr>
            <w:tcW w:w="7713" w:type="dxa"/>
            <w:tcBorders>
              <w:left w:val="single" w:sz="6" w:space="0" w:color="000000" w:themeColor="text1"/>
            </w:tcBorders>
          </w:tcPr>
          <w:p w14:paraId="53A4DC48" w14:textId="6E2AF051" w:rsidR="002D6E7D" w:rsidRPr="00FB2D4E" w:rsidRDefault="00B52BFF" w:rsidP="002D6E7D">
            <w:pPr>
              <w:pStyle w:val="TableParagraph"/>
              <w:spacing w:before="6"/>
              <w:ind w:left="134"/>
              <w:rPr>
                <w:rFonts w:ascii="Aptos" w:hAnsi="Aptos"/>
                <w:b/>
                <w:bCs/>
              </w:rPr>
            </w:pPr>
            <w:r w:rsidRPr="00FB2D4E">
              <w:rPr>
                <w:rFonts w:ascii="Aptos" w:hAnsi="Aptos"/>
                <w:b/>
                <w:bCs/>
              </w:rPr>
              <w:t>Safety and Wellbeing</w:t>
            </w:r>
          </w:p>
          <w:p w14:paraId="76A38940" w14:textId="77777777" w:rsidR="002D6E7D" w:rsidRPr="00FB2D4E" w:rsidRDefault="002D6E7D" w:rsidP="002D6E7D">
            <w:pPr>
              <w:pStyle w:val="TableParagraph"/>
              <w:numPr>
                <w:ilvl w:val="0"/>
                <w:numId w:val="23"/>
              </w:numPr>
              <w:spacing w:before="6"/>
              <w:rPr>
                <w:rFonts w:ascii="Aptos" w:hAnsi="Aptos"/>
              </w:rPr>
            </w:pPr>
            <w:r w:rsidRPr="00FB2D4E">
              <w:rPr>
                <w:rFonts w:ascii="Aptos" w:hAnsi="Aptos"/>
              </w:rPr>
              <w:t>Participate and co-operate in consultative processes to improve health and safety.</w:t>
            </w:r>
          </w:p>
          <w:p w14:paraId="7AD546F2" w14:textId="77777777" w:rsidR="002D6E7D" w:rsidRPr="00FB2D4E" w:rsidRDefault="002D6E7D" w:rsidP="002D6E7D">
            <w:pPr>
              <w:pStyle w:val="TableParagraph"/>
              <w:numPr>
                <w:ilvl w:val="0"/>
                <w:numId w:val="23"/>
              </w:numPr>
              <w:spacing w:before="6"/>
              <w:rPr>
                <w:rFonts w:ascii="Aptos" w:hAnsi="Aptos"/>
              </w:rPr>
            </w:pPr>
            <w:r w:rsidRPr="00FB2D4E">
              <w:rPr>
                <w:rFonts w:ascii="Aptos" w:hAnsi="Aptos"/>
              </w:rPr>
              <w:t>Observe safe working practices and as far as you are able, protect your own and others’ health and safety.</w:t>
            </w:r>
          </w:p>
          <w:p w14:paraId="3E23F680" w14:textId="1A88BC66" w:rsidR="00D9693B" w:rsidRPr="00FB2D4E" w:rsidRDefault="002D6E7D" w:rsidP="007D2744">
            <w:pPr>
              <w:pStyle w:val="TableParagraph"/>
              <w:numPr>
                <w:ilvl w:val="0"/>
                <w:numId w:val="23"/>
              </w:numPr>
              <w:spacing w:before="6"/>
              <w:rPr>
                <w:rFonts w:ascii="Aptos" w:hAnsi="Aptos"/>
              </w:rPr>
            </w:pPr>
            <w:r w:rsidRPr="00FB2D4E">
              <w:rPr>
                <w:rFonts w:ascii="Aptos" w:hAnsi="Aptos"/>
              </w:rPr>
              <w:t>Complete all necessary personal training and professional development requirements</w:t>
            </w:r>
            <w:r w:rsidR="000F4F37" w:rsidRPr="00FB2D4E">
              <w:rPr>
                <w:rFonts w:ascii="Aptos" w:hAnsi="Aptos"/>
              </w:rPr>
              <w:t xml:space="preserve">. </w:t>
            </w:r>
          </w:p>
        </w:tc>
        <w:tc>
          <w:tcPr>
            <w:tcW w:w="6855" w:type="dxa"/>
            <w:tcBorders>
              <w:right w:val="single" w:sz="6" w:space="0" w:color="000000" w:themeColor="text1"/>
            </w:tcBorders>
          </w:tcPr>
          <w:p w14:paraId="79EB4BC5" w14:textId="5D4BBFC6" w:rsidR="00D9693B" w:rsidRPr="00FB2D4E" w:rsidRDefault="7AE9A12A" w:rsidP="00506222">
            <w:pPr>
              <w:pStyle w:val="TableParagraph"/>
              <w:numPr>
                <w:ilvl w:val="0"/>
                <w:numId w:val="10"/>
              </w:numPr>
              <w:tabs>
                <w:tab w:val="left" w:pos="834"/>
                <w:tab w:val="left" w:pos="836"/>
              </w:tabs>
              <w:spacing w:before="13" w:line="228" w:lineRule="auto"/>
              <w:ind w:left="493" w:right="573" w:hanging="357"/>
              <w:rPr>
                <w:rFonts w:ascii="Aptos" w:hAnsi="Aptos"/>
              </w:rPr>
            </w:pPr>
            <w:r w:rsidRPr="59E9CB75">
              <w:rPr>
                <w:rFonts w:ascii="Aptos" w:hAnsi="Aptos"/>
              </w:rPr>
              <w:t>100% compliance with all mandatory training and policy requirements.</w:t>
            </w:r>
          </w:p>
          <w:p w14:paraId="374D6951" w14:textId="07311187" w:rsidR="00D9693B" w:rsidRPr="00FB2D4E" w:rsidRDefault="00D9693B" w:rsidP="59E9CB75">
            <w:pPr>
              <w:pStyle w:val="TableParagraph"/>
              <w:tabs>
                <w:tab w:val="left" w:pos="834"/>
                <w:tab w:val="left" w:pos="836"/>
              </w:tabs>
              <w:spacing w:before="13" w:line="228" w:lineRule="auto"/>
              <w:ind w:right="573"/>
              <w:rPr>
                <w:rFonts w:ascii="Aptos" w:hAnsi="Aptos"/>
              </w:rPr>
            </w:pPr>
          </w:p>
          <w:p w14:paraId="3E23F683" w14:textId="732FBA60" w:rsidR="00D9693B" w:rsidRPr="00FB2D4E" w:rsidRDefault="00D9693B" w:rsidP="59E9CB75">
            <w:pPr>
              <w:pStyle w:val="TableParagraph"/>
              <w:tabs>
                <w:tab w:val="left" w:pos="834"/>
                <w:tab w:val="left" w:pos="836"/>
              </w:tabs>
              <w:spacing w:before="13" w:line="228" w:lineRule="auto"/>
              <w:ind w:right="573"/>
              <w:rPr>
                <w:rFonts w:ascii="Aptos" w:hAnsi="Aptos"/>
              </w:rPr>
            </w:pPr>
          </w:p>
        </w:tc>
      </w:tr>
    </w:tbl>
    <w:p w14:paraId="3070B401" w14:textId="25B6F573" w:rsidR="59E9CB75" w:rsidRDefault="59E9CB75" w:rsidP="59E9CB75">
      <w:pPr>
        <w:tabs>
          <w:tab w:val="left" w:pos="404"/>
        </w:tabs>
        <w:spacing w:before="92"/>
        <w:rPr>
          <w:rFonts w:ascii="Aptos" w:hAnsi="Aptos"/>
          <w:b/>
          <w:bCs/>
          <w:sz w:val="12"/>
          <w:szCs w:val="12"/>
        </w:rPr>
      </w:pPr>
    </w:p>
    <w:p w14:paraId="3E23F691" w14:textId="31E705F0" w:rsidR="00D9693B" w:rsidRPr="009E0681" w:rsidRDefault="74AEA754" w:rsidP="009E0681">
      <w:pPr>
        <w:pStyle w:val="ListParagraph"/>
        <w:numPr>
          <w:ilvl w:val="0"/>
          <w:numId w:val="35"/>
        </w:numPr>
        <w:tabs>
          <w:tab w:val="left" w:pos="404"/>
        </w:tabs>
        <w:spacing w:before="92"/>
        <w:rPr>
          <w:rFonts w:ascii="Aptos" w:hAnsi="Aptos"/>
          <w:b/>
          <w:bCs/>
          <w:sz w:val="28"/>
          <w:szCs w:val="28"/>
        </w:rPr>
      </w:pPr>
      <w:r w:rsidRPr="009E0681">
        <w:rPr>
          <w:rFonts w:ascii="Aptos" w:hAnsi="Aptos"/>
          <w:b/>
          <w:bCs/>
          <w:color w:val="53BBEB"/>
          <w:spacing w:val="-2"/>
          <w:sz w:val="28"/>
          <w:szCs w:val="28"/>
        </w:rPr>
        <w:t>Position</w:t>
      </w:r>
      <w:r w:rsidRPr="009E0681">
        <w:rPr>
          <w:rFonts w:ascii="Aptos" w:hAnsi="Aptos"/>
          <w:b/>
          <w:bCs/>
          <w:color w:val="53BBEB"/>
          <w:spacing w:val="-8"/>
          <w:sz w:val="28"/>
          <w:szCs w:val="28"/>
        </w:rPr>
        <w:t xml:space="preserve"> </w:t>
      </w:r>
      <w:r w:rsidRPr="009E0681">
        <w:rPr>
          <w:rFonts w:ascii="Aptos" w:hAnsi="Aptos"/>
          <w:b/>
          <w:bCs/>
          <w:color w:val="53BBEB"/>
          <w:spacing w:val="-2"/>
          <w:sz w:val="28"/>
          <w:szCs w:val="28"/>
        </w:rPr>
        <w:t>Requirements/Key</w:t>
      </w:r>
      <w:r w:rsidRPr="009E0681">
        <w:rPr>
          <w:rFonts w:ascii="Aptos" w:hAnsi="Aptos"/>
          <w:b/>
          <w:bCs/>
          <w:color w:val="53BBEB"/>
          <w:spacing w:val="-6"/>
          <w:sz w:val="28"/>
          <w:szCs w:val="28"/>
        </w:rPr>
        <w:t xml:space="preserve"> </w:t>
      </w:r>
      <w:r w:rsidRPr="009E0681">
        <w:rPr>
          <w:rFonts w:ascii="Aptos" w:hAnsi="Aptos"/>
          <w:b/>
          <w:bCs/>
          <w:color w:val="53BBEB"/>
          <w:spacing w:val="-2"/>
          <w:sz w:val="28"/>
          <w:szCs w:val="28"/>
        </w:rPr>
        <w:t>Selection</w:t>
      </w:r>
      <w:r w:rsidRPr="009E0681">
        <w:rPr>
          <w:rFonts w:ascii="Aptos" w:hAnsi="Aptos"/>
          <w:b/>
          <w:bCs/>
          <w:color w:val="53BBEB"/>
          <w:spacing w:val="-6"/>
          <w:sz w:val="28"/>
          <w:szCs w:val="28"/>
        </w:rPr>
        <w:t xml:space="preserve"> </w:t>
      </w:r>
      <w:r w:rsidRPr="009E0681">
        <w:rPr>
          <w:rFonts w:ascii="Aptos" w:hAnsi="Aptos"/>
          <w:b/>
          <w:bCs/>
          <w:color w:val="53BBEB"/>
          <w:spacing w:val="-2"/>
          <w:sz w:val="28"/>
          <w:szCs w:val="28"/>
        </w:rPr>
        <w:t>Criteria</w:t>
      </w:r>
    </w:p>
    <w:p w14:paraId="7600D312" w14:textId="77777777" w:rsidR="009E0681" w:rsidRPr="009E0681" w:rsidRDefault="009E0681" w:rsidP="009E0681">
      <w:pPr>
        <w:pStyle w:val="ListParagraph"/>
        <w:tabs>
          <w:tab w:val="left" w:pos="404"/>
        </w:tabs>
        <w:spacing w:before="92"/>
        <w:ind w:left="480" w:firstLine="0"/>
        <w:rPr>
          <w:rFonts w:ascii="Aptos" w:hAnsi="Aptos"/>
          <w:b/>
          <w:bCs/>
          <w:sz w:val="28"/>
          <w:szCs w:val="28"/>
        </w:rPr>
      </w:pPr>
    </w:p>
    <w:tbl>
      <w:tblPr>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2"/>
        <w:gridCol w:w="12871"/>
      </w:tblGrid>
      <w:tr w:rsidR="00D9693B" w:rsidRPr="00FB2D4E" w14:paraId="3E23F694" w14:textId="77777777" w:rsidTr="59E9CB75">
        <w:trPr>
          <w:trHeight w:val="340"/>
        </w:trPr>
        <w:tc>
          <w:tcPr>
            <w:tcW w:w="2012" w:type="dxa"/>
            <w:tcBorders>
              <w:left w:val="single" w:sz="6" w:space="0" w:color="000000" w:themeColor="text1"/>
            </w:tcBorders>
            <w:shd w:val="clear" w:color="auto" w:fill="AEAFAE"/>
          </w:tcPr>
          <w:p w14:paraId="3E23F692" w14:textId="77777777" w:rsidR="00D9693B" w:rsidRPr="00FB2D4E" w:rsidRDefault="005D2200">
            <w:pPr>
              <w:pStyle w:val="TableParagraph"/>
              <w:spacing w:before="3"/>
              <w:ind w:left="390"/>
              <w:rPr>
                <w:rFonts w:ascii="Aptos" w:hAnsi="Aptos"/>
                <w:b/>
              </w:rPr>
            </w:pPr>
            <w:r w:rsidRPr="00FB2D4E">
              <w:rPr>
                <w:rFonts w:ascii="Aptos" w:hAnsi="Aptos"/>
                <w:b/>
                <w:spacing w:val="-2"/>
              </w:rPr>
              <w:t>COMPONENT</w:t>
            </w:r>
          </w:p>
        </w:tc>
        <w:tc>
          <w:tcPr>
            <w:tcW w:w="12871" w:type="dxa"/>
            <w:shd w:val="clear" w:color="auto" w:fill="AEAFAE"/>
          </w:tcPr>
          <w:p w14:paraId="3E23F693" w14:textId="77777777" w:rsidR="00D9693B" w:rsidRPr="00FB2D4E" w:rsidRDefault="00D9693B">
            <w:pPr>
              <w:pStyle w:val="TableParagraph"/>
              <w:ind w:left="0"/>
              <w:rPr>
                <w:rFonts w:ascii="Aptos" w:hAnsi="Aptos"/>
              </w:rPr>
            </w:pPr>
          </w:p>
        </w:tc>
      </w:tr>
      <w:tr w:rsidR="00D9693B" w:rsidRPr="00FB2D4E" w14:paraId="3E23F698" w14:textId="77777777" w:rsidTr="59E9CB75">
        <w:trPr>
          <w:trHeight w:val="1002"/>
        </w:trPr>
        <w:tc>
          <w:tcPr>
            <w:tcW w:w="2012" w:type="dxa"/>
            <w:tcBorders>
              <w:left w:val="single" w:sz="6" w:space="0" w:color="000000" w:themeColor="text1"/>
              <w:bottom w:val="single" w:sz="6" w:space="0" w:color="000000" w:themeColor="text1"/>
            </w:tcBorders>
          </w:tcPr>
          <w:p w14:paraId="3E23F695" w14:textId="77777777" w:rsidR="00D9693B" w:rsidRPr="00FB2D4E" w:rsidRDefault="005D2200">
            <w:pPr>
              <w:pStyle w:val="TableParagraph"/>
              <w:spacing w:before="3"/>
              <w:ind w:left="122"/>
              <w:rPr>
                <w:rFonts w:ascii="Aptos" w:hAnsi="Aptos"/>
              </w:rPr>
            </w:pPr>
            <w:r w:rsidRPr="00FB2D4E">
              <w:rPr>
                <w:rFonts w:ascii="Aptos" w:hAnsi="Aptos"/>
                <w:spacing w:val="-2"/>
              </w:rPr>
              <w:t>Qualifications</w:t>
            </w:r>
          </w:p>
        </w:tc>
        <w:tc>
          <w:tcPr>
            <w:tcW w:w="12871" w:type="dxa"/>
            <w:tcBorders>
              <w:bottom w:val="single" w:sz="6" w:space="0" w:color="000000" w:themeColor="text1"/>
            </w:tcBorders>
          </w:tcPr>
          <w:p w14:paraId="224BB50E" w14:textId="77777777" w:rsidR="009B5FD3" w:rsidRPr="00FB2D4E" w:rsidRDefault="009B5FD3" w:rsidP="009B5FD3">
            <w:pPr>
              <w:pStyle w:val="TableParagraph"/>
              <w:spacing w:line="260" w:lineRule="exact"/>
              <w:ind w:left="119"/>
              <w:rPr>
                <w:rFonts w:ascii="Aptos" w:hAnsi="Aptos"/>
                <w:b/>
              </w:rPr>
            </w:pPr>
            <w:r w:rsidRPr="00FB2D4E">
              <w:rPr>
                <w:rFonts w:ascii="Aptos" w:hAnsi="Aptos"/>
                <w:b/>
                <w:spacing w:val="-2"/>
              </w:rPr>
              <w:t>Essential</w:t>
            </w:r>
          </w:p>
          <w:p w14:paraId="4D6D95A7" w14:textId="02DFD814" w:rsidR="009B5FD3" w:rsidRDefault="3C0F6130" w:rsidP="009B5FD3">
            <w:pPr>
              <w:pStyle w:val="TableParagraph"/>
              <w:numPr>
                <w:ilvl w:val="0"/>
                <w:numId w:val="6"/>
              </w:numPr>
              <w:tabs>
                <w:tab w:val="left" w:pos="836"/>
              </w:tabs>
              <w:ind w:left="833" w:hanging="357"/>
              <w:rPr>
                <w:rFonts w:ascii="Aptos" w:hAnsi="Aptos"/>
              </w:rPr>
            </w:pPr>
            <w:r w:rsidRPr="59E9CB75">
              <w:rPr>
                <w:rFonts w:ascii="Aptos" w:hAnsi="Aptos"/>
              </w:rPr>
              <w:t xml:space="preserve">Degree in </w:t>
            </w:r>
            <w:r w:rsidR="0807AA01" w:rsidRPr="59E9CB75">
              <w:rPr>
                <w:rFonts w:ascii="Aptos" w:hAnsi="Aptos"/>
              </w:rPr>
              <w:t>Marketing</w:t>
            </w:r>
            <w:r w:rsidR="0C70F1E2" w:rsidRPr="59E9CB75">
              <w:rPr>
                <w:rFonts w:ascii="Aptos" w:hAnsi="Aptos"/>
              </w:rPr>
              <w:t>,</w:t>
            </w:r>
            <w:r w:rsidR="0807AA01" w:rsidRPr="59E9CB75">
              <w:rPr>
                <w:rFonts w:ascii="Aptos" w:hAnsi="Aptos"/>
              </w:rPr>
              <w:t xml:space="preserve"> </w:t>
            </w:r>
            <w:r w:rsidRPr="59E9CB75">
              <w:rPr>
                <w:rFonts w:ascii="Aptos" w:hAnsi="Aptos"/>
              </w:rPr>
              <w:t>Communications, Digital Marketing, Social Media or a related discipline, or equivalent industry experience</w:t>
            </w:r>
          </w:p>
          <w:p w14:paraId="3E23F697" w14:textId="062DF5D8" w:rsidR="00CC1B79" w:rsidRPr="00730846" w:rsidRDefault="1454C51F" w:rsidP="59E9CB75">
            <w:pPr>
              <w:pStyle w:val="TableParagraph"/>
              <w:numPr>
                <w:ilvl w:val="0"/>
                <w:numId w:val="6"/>
              </w:numPr>
              <w:tabs>
                <w:tab w:val="left" w:pos="836"/>
              </w:tabs>
              <w:spacing w:before="110"/>
              <w:ind w:left="833" w:hanging="357"/>
              <w:rPr>
                <w:rFonts w:ascii="Aptos" w:hAnsi="Aptos"/>
              </w:rPr>
            </w:pPr>
            <w:r w:rsidRPr="59E9CB75">
              <w:rPr>
                <w:rFonts w:ascii="Aptos" w:hAnsi="Aptos"/>
              </w:rPr>
              <w:t>Working with Children Chec</w:t>
            </w:r>
            <w:r w:rsidR="0D7DB06F" w:rsidRPr="59E9CB75">
              <w:rPr>
                <w:rFonts w:ascii="Aptos" w:hAnsi="Aptos"/>
              </w:rPr>
              <w:t>k</w:t>
            </w:r>
          </w:p>
        </w:tc>
      </w:tr>
      <w:tr w:rsidR="00D9693B" w:rsidRPr="00FB2D4E" w14:paraId="3E23F6A0" w14:textId="77777777" w:rsidTr="59E9CB75">
        <w:trPr>
          <w:trHeight w:val="2311"/>
        </w:trPr>
        <w:tc>
          <w:tcPr>
            <w:tcW w:w="2012" w:type="dxa"/>
            <w:tcBorders>
              <w:top w:val="single" w:sz="6" w:space="0" w:color="000000" w:themeColor="text1"/>
              <w:left w:val="single" w:sz="6" w:space="0" w:color="000000" w:themeColor="text1"/>
              <w:bottom w:val="single" w:sz="6" w:space="0" w:color="000000" w:themeColor="text1"/>
            </w:tcBorders>
          </w:tcPr>
          <w:p w14:paraId="3E23F699" w14:textId="77777777" w:rsidR="00D9693B" w:rsidRPr="00FB2D4E" w:rsidRDefault="005D2200">
            <w:pPr>
              <w:pStyle w:val="TableParagraph"/>
              <w:spacing w:line="235" w:lineRule="auto"/>
              <w:ind w:left="122" w:right="235"/>
              <w:rPr>
                <w:rFonts w:ascii="Aptos" w:hAnsi="Aptos"/>
              </w:rPr>
            </w:pPr>
            <w:r w:rsidRPr="00FB2D4E">
              <w:rPr>
                <w:rFonts w:ascii="Aptos" w:hAnsi="Aptos"/>
                <w:spacing w:val="-2"/>
              </w:rPr>
              <w:t>Previous Experience</w:t>
            </w:r>
          </w:p>
        </w:tc>
        <w:tc>
          <w:tcPr>
            <w:tcW w:w="12871" w:type="dxa"/>
            <w:tcBorders>
              <w:top w:val="single" w:sz="6" w:space="0" w:color="000000" w:themeColor="text1"/>
              <w:bottom w:val="single" w:sz="6" w:space="0" w:color="000000" w:themeColor="text1"/>
            </w:tcBorders>
          </w:tcPr>
          <w:p w14:paraId="3E23F69A" w14:textId="77777777" w:rsidR="00D9693B" w:rsidRPr="00FB2D4E" w:rsidRDefault="005D2200">
            <w:pPr>
              <w:pStyle w:val="TableParagraph"/>
              <w:spacing w:line="260" w:lineRule="exact"/>
              <w:ind w:left="119"/>
              <w:rPr>
                <w:rFonts w:ascii="Aptos" w:hAnsi="Aptos"/>
                <w:b/>
              </w:rPr>
            </w:pPr>
            <w:r w:rsidRPr="00FB2D4E">
              <w:rPr>
                <w:rFonts w:ascii="Aptos" w:hAnsi="Aptos"/>
                <w:b/>
                <w:spacing w:val="-2"/>
              </w:rPr>
              <w:t>Essential</w:t>
            </w:r>
          </w:p>
          <w:p w14:paraId="49D4B3F9" w14:textId="3822FD92" w:rsidR="67F5435C" w:rsidRDefault="67F5435C" w:rsidP="59E9CB75">
            <w:pPr>
              <w:pStyle w:val="ListParagraph"/>
              <w:numPr>
                <w:ilvl w:val="0"/>
                <w:numId w:val="5"/>
              </w:numPr>
              <w:spacing w:line="259" w:lineRule="auto"/>
            </w:pPr>
            <w:r w:rsidRPr="59E9CB75">
              <w:rPr>
                <w:rFonts w:ascii="Aptos" w:hAnsi="Aptos"/>
              </w:rPr>
              <w:t xml:space="preserve">2+ years of experience </w:t>
            </w:r>
            <w:r w:rsidR="21A9C871" w:rsidRPr="59E9CB75">
              <w:rPr>
                <w:rFonts w:ascii="Aptos" w:eastAsia="Aptos" w:hAnsi="Aptos" w:cs="Aptos"/>
                <w:color w:val="000000" w:themeColor="text1"/>
              </w:rPr>
              <w:t>coordinating marketing</w:t>
            </w:r>
            <w:r w:rsidR="2F270A43" w:rsidRPr="59E9CB75">
              <w:rPr>
                <w:rFonts w:ascii="Aptos" w:eastAsia="Aptos" w:hAnsi="Aptos" w:cs="Aptos"/>
                <w:color w:val="000000" w:themeColor="text1"/>
              </w:rPr>
              <w:t xml:space="preserve">, </w:t>
            </w:r>
            <w:r w:rsidR="21A9C871" w:rsidRPr="59E9CB75">
              <w:rPr>
                <w:rFonts w:ascii="Aptos" w:eastAsia="Aptos" w:hAnsi="Aptos" w:cs="Aptos"/>
                <w:color w:val="000000" w:themeColor="text1"/>
              </w:rPr>
              <w:t>communications</w:t>
            </w:r>
            <w:r w:rsidR="3DA45B75" w:rsidRPr="59E9CB75">
              <w:rPr>
                <w:rFonts w:ascii="Aptos" w:eastAsia="Aptos" w:hAnsi="Aptos" w:cs="Aptos"/>
                <w:color w:val="000000" w:themeColor="text1"/>
              </w:rPr>
              <w:t xml:space="preserve"> or digital</w:t>
            </w:r>
            <w:r w:rsidR="21A9C871" w:rsidRPr="59E9CB75">
              <w:rPr>
                <w:rFonts w:ascii="Aptos" w:eastAsia="Aptos" w:hAnsi="Aptos" w:cs="Aptos"/>
                <w:color w:val="000000" w:themeColor="text1"/>
              </w:rPr>
              <w:t xml:space="preserve"> programs for medium to large organisation/s</w:t>
            </w:r>
          </w:p>
          <w:p w14:paraId="4298D380" w14:textId="08F96F6C" w:rsidR="3C0F6130" w:rsidRDefault="3C0F6130" w:rsidP="59E9CB75">
            <w:pPr>
              <w:pStyle w:val="ListParagraph"/>
              <w:numPr>
                <w:ilvl w:val="0"/>
                <w:numId w:val="5"/>
              </w:numPr>
              <w:rPr>
                <w:rFonts w:ascii="Aptos" w:hAnsi="Aptos"/>
              </w:rPr>
            </w:pPr>
            <w:r w:rsidRPr="59E9CB75">
              <w:rPr>
                <w:rFonts w:ascii="Aptos" w:hAnsi="Aptos"/>
              </w:rPr>
              <w:t>E</w:t>
            </w:r>
            <w:r w:rsidR="5F8655CC" w:rsidRPr="59E9CB75">
              <w:rPr>
                <w:rFonts w:ascii="Aptos" w:hAnsi="Aptos"/>
              </w:rPr>
              <w:t>xperience in social media</w:t>
            </w:r>
            <w:r w:rsidR="2B364A12" w:rsidRPr="59E9CB75">
              <w:rPr>
                <w:rFonts w:ascii="Aptos" w:hAnsi="Aptos"/>
              </w:rPr>
              <w:t xml:space="preserve"> and/or </w:t>
            </w:r>
            <w:r w:rsidR="5F8655CC" w:rsidRPr="59E9CB75">
              <w:rPr>
                <w:rFonts w:ascii="Aptos" w:hAnsi="Aptos"/>
              </w:rPr>
              <w:t xml:space="preserve">marketing </w:t>
            </w:r>
            <w:r w:rsidR="466F1223" w:rsidRPr="59E9CB75">
              <w:rPr>
                <w:rFonts w:ascii="Aptos" w:hAnsi="Aptos"/>
              </w:rPr>
              <w:t>campaigns</w:t>
            </w:r>
          </w:p>
          <w:p w14:paraId="69745EAA" w14:textId="65DD9C25" w:rsidR="349B46B0" w:rsidRDefault="349B46B0" w:rsidP="59E9CB75">
            <w:pPr>
              <w:pStyle w:val="ListParagraph"/>
              <w:numPr>
                <w:ilvl w:val="0"/>
                <w:numId w:val="5"/>
              </w:numPr>
              <w:rPr>
                <w:rFonts w:ascii="Aptos" w:hAnsi="Aptos"/>
              </w:rPr>
            </w:pPr>
            <w:r w:rsidRPr="59E9CB75">
              <w:rPr>
                <w:rFonts w:ascii="Aptos" w:hAnsi="Aptos"/>
              </w:rPr>
              <w:t>Experience managing content for multi-channel outputs</w:t>
            </w:r>
          </w:p>
          <w:p w14:paraId="3EAF9714" w14:textId="77777777" w:rsidR="00562B37" w:rsidRPr="00E234A6" w:rsidRDefault="00562B37" w:rsidP="00217028">
            <w:pPr>
              <w:pStyle w:val="ListParagraph"/>
              <w:numPr>
                <w:ilvl w:val="0"/>
                <w:numId w:val="5"/>
              </w:numPr>
              <w:rPr>
                <w:rFonts w:ascii="Aptos" w:hAnsi="Aptos"/>
              </w:rPr>
            </w:pPr>
            <w:r w:rsidRPr="00E234A6">
              <w:rPr>
                <w:rFonts w:ascii="Aptos" w:hAnsi="Aptos"/>
              </w:rPr>
              <w:t xml:space="preserve">Project management and/or </w:t>
            </w:r>
            <w:r>
              <w:rPr>
                <w:rFonts w:ascii="Aptos" w:hAnsi="Aptos"/>
              </w:rPr>
              <w:t>b</w:t>
            </w:r>
            <w:r w:rsidRPr="00E234A6">
              <w:rPr>
                <w:rFonts w:ascii="Aptos" w:hAnsi="Aptos"/>
              </w:rPr>
              <w:t>usiness analysis experience</w:t>
            </w:r>
          </w:p>
          <w:p w14:paraId="7143BF1E" w14:textId="75EF3C1B" w:rsidR="00562B37" w:rsidRPr="00E234A6" w:rsidRDefault="67F5435C" w:rsidP="00217028">
            <w:pPr>
              <w:pStyle w:val="ListParagraph"/>
              <w:numPr>
                <w:ilvl w:val="0"/>
                <w:numId w:val="5"/>
              </w:numPr>
              <w:rPr>
                <w:rFonts w:ascii="Aptos" w:hAnsi="Aptos"/>
              </w:rPr>
            </w:pPr>
            <w:r w:rsidRPr="59E9CB75">
              <w:rPr>
                <w:rFonts w:ascii="Aptos" w:hAnsi="Aptos"/>
              </w:rPr>
              <w:t>Experience in writing and editing for the web/social/blogs</w:t>
            </w:r>
          </w:p>
          <w:p w14:paraId="0C4AC5CF" w14:textId="7B8682A9" w:rsidR="00562B37" w:rsidRPr="00E234A6" w:rsidRDefault="23AB53B6" w:rsidP="00217028">
            <w:pPr>
              <w:pStyle w:val="ListParagraph"/>
              <w:numPr>
                <w:ilvl w:val="0"/>
                <w:numId w:val="5"/>
              </w:numPr>
              <w:rPr>
                <w:rFonts w:ascii="Aptos" w:hAnsi="Aptos"/>
              </w:rPr>
            </w:pPr>
            <w:r w:rsidRPr="59E9CB75">
              <w:rPr>
                <w:rFonts w:ascii="Aptos" w:hAnsi="Aptos"/>
              </w:rPr>
              <w:t>E</w:t>
            </w:r>
            <w:r w:rsidR="67F5435C" w:rsidRPr="59E9CB75">
              <w:rPr>
                <w:rFonts w:ascii="Aptos" w:hAnsi="Aptos"/>
              </w:rPr>
              <w:t xml:space="preserve">xperience managing </w:t>
            </w:r>
            <w:r w:rsidR="64F86747" w:rsidRPr="59E9CB75">
              <w:rPr>
                <w:rFonts w:ascii="Aptos" w:hAnsi="Aptos"/>
              </w:rPr>
              <w:t>internal stakeholders</w:t>
            </w:r>
          </w:p>
          <w:p w14:paraId="72990C7F" w14:textId="77777777" w:rsidR="009E0681" w:rsidRDefault="009E0681" w:rsidP="59E9CB75">
            <w:pPr>
              <w:pStyle w:val="TableParagraph"/>
              <w:spacing w:before="45"/>
              <w:ind w:left="119"/>
              <w:rPr>
                <w:rFonts w:ascii="Aptos" w:hAnsi="Aptos"/>
                <w:b/>
                <w:bCs/>
                <w:spacing w:val="-2"/>
              </w:rPr>
            </w:pPr>
          </w:p>
          <w:p w14:paraId="20C86864" w14:textId="77777777" w:rsidR="009E0681" w:rsidRDefault="009E0681" w:rsidP="59E9CB75">
            <w:pPr>
              <w:pStyle w:val="TableParagraph"/>
              <w:spacing w:before="45"/>
              <w:ind w:left="119"/>
              <w:rPr>
                <w:rFonts w:ascii="Aptos" w:hAnsi="Aptos"/>
                <w:b/>
                <w:bCs/>
                <w:spacing w:val="-2"/>
              </w:rPr>
            </w:pPr>
          </w:p>
          <w:p w14:paraId="2B934AE0" w14:textId="18C2A69A" w:rsidR="00562B37" w:rsidRPr="00FB2D4E" w:rsidRDefault="009E0681" w:rsidP="009E0681">
            <w:pPr>
              <w:pStyle w:val="TableParagraph"/>
              <w:spacing w:before="45"/>
              <w:ind w:left="0"/>
              <w:rPr>
                <w:rFonts w:ascii="Aptos" w:hAnsi="Aptos"/>
                <w:b/>
                <w:bCs/>
              </w:rPr>
            </w:pPr>
            <w:r>
              <w:rPr>
                <w:rFonts w:ascii="Aptos" w:hAnsi="Aptos"/>
                <w:b/>
                <w:bCs/>
                <w:spacing w:val="-2"/>
              </w:rPr>
              <w:lastRenderedPageBreak/>
              <w:t xml:space="preserve">  </w:t>
            </w:r>
            <w:r w:rsidR="67F5435C" w:rsidRPr="59E9CB75">
              <w:rPr>
                <w:rFonts w:ascii="Aptos" w:hAnsi="Aptos"/>
                <w:b/>
                <w:bCs/>
                <w:spacing w:val="-2"/>
              </w:rPr>
              <w:t>Preferred</w:t>
            </w:r>
          </w:p>
          <w:p w14:paraId="46C93354" w14:textId="4F26F23F" w:rsidR="212FEFE7" w:rsidRDefault="212FEFE7" w:rsidP="59E9CB75">
            <w:pPr>
              <w:pStyle w:val="ListParagraph"/>
              <w:numPr>
                <w:ilvl w:val="0"/>
                <w:numId w:val="5"/>
              </w:numPr>
              <w:rPr>
                <w:rFonts w:ascii="Aptos" w:hAnsi="Aptos"/>
              </w:rPr>
            </w:pPr>
            <w:r w:rsidRPr="59E9CB75">
              <w:rPr>
                <w:rFonts w:ascii="Aptos" w:hAnsi="Aptos"/>
              </w:rPr>
              <w:t>Proficient in managing enterprise social media tools and technologies, including social media management, monitoring and analytics tools</w:t>
            </w:r>
          </w:p>
          <w:p w14:paraId="74B35AC7" w14:textId="0D39AA35" w:rsidR="212FEFE7" w:rsidRDefault="212FEFE7" w:rsidP="59E9CB75">
            <w:pPr>
              <w:pStyle w:val="ListParagraph"/>
              <w:numPr>
                <w:ilvl w:val="0"/>
                <w:numId w:val="5"/>
              </w:numPr>
              <w:rPr>
                <w:rFonts w:ascii="Aptos" w:hAnsi="Aptos"/>
              </w:rPr>
            </w:pPr>
            <w:r w:rsidRPr="59E9CB75">
              <w:rPr>
                <w:rFonts w:ascii="Aptos" w:hAnsi="Aptos"/>
              </w:rPr>
              <w:t>Experience filming and editing video content using Adobe Premiere Pro or similar</w:t>
            </w:r>
          </w:p>
          <w:p w14:paraId="516FD768" w14:textId="62CCD7CB" w:rsidR="212FEFE7" w:rsidRDefault="212FEFE7" w:rsidP="59E9CB75">
            <w:pPr>
              <w:pStyle w:val="ListParagraph"/>
              <w:numPr>
                <w:ilvl w:val="0"/>
                <w:numId w:val="5"/>
              </w:numPr>
              <w:rPr>
                <w:rFonts w:ascii="Aptos" w:hAnsi="Aptos"/>
              </w:rPr>
            </w:pPr>
            <w:r w:rsidRPr="59E9CB75">
              <w:rPr>
                <w:rFonts w:ascii="Aptos" w:hAnsi="Aptos"/>
              </w:rPr>
              <w:t>Relevant expertise in related software such as Adobe Creative Suite, Content Management Systems</w:t>
            </w:r>
          </w:p>
          <w:p w14:paraId="3E23F69F" w14:textId="175E6D0A" w:rsidR="00562B37" w:rsidRPr="00FB2D4E" w:rsidRDefault="67F5435C" w:rsidP="00217028">
            <w:pPr>
              <w:pStyle w:val="TableParagraph"/>
              <w:numPr>
                <w:ilvl w:val="0"/>
                <w:numId w:val="5"/>
              </w:numPr>
              <w:tabs>
                <w:tab w:val="left" w:pos="836"/>
              </w:tabs>
              <w:rPr>
                <w:rFonts w:ascii="Aptos" w:hAnsi="Aptos"/>
              </w:rPr>
            </w:pPr>
            <w:r w:rsidRPr="00FB2D4E">
              <w:rPr>
                <w:rFonts w:ascii="Aptos" w:hAnsi="Aptos"/>
              </w:rPr>
              <w:t>Previous</w:t>
            </w:r>
            <w:r w:rsidRPr="00FB2D4E">
              <w:rPr>
                <w:rFonts w:ascii="Aptos" w:hAnsi="Aptos"/>
                <w:spacing w:val="-12"/>
              </w:rPr>
              <w:t xml:space="preserve"> </w:t>
            </w:r>
            <w:r w:rsidRPr="00FB2D4E">
              <w:rPr>
                <w:rFonts w:ascii="Aptos" w:hAnsi="Aptos"/>
              </w:rPr>
              <w:t>experience</w:t>
            </w:r>
            <w:r w:rsidRPr="00FB2D4E">
              <w:rPr>
                <w:rFonts w:ascii="Aptos" w:hAnsi="Aptos"/>
                <w:spacing w:val="16"/>
              </w:rPr>
              <w:t xml:space="preserve"> </w:t>
            </w:r>
            <w:r w:rsidRPr="00FB2D4E">
              <w:rPr>
                <w:rFonts w:ascii="Aptos" w:hAnsi="Aptos"/>
              </w:rPr>
              <w:t>in</w:t>
            </w:r>
            <w:r w:rsidRPr="00FB2D4E">
              <w:rPr>
                <w:rFonts w:ascii="Aptos" w:hAnsi="Aptos"/>
                <w:spacing w:val="-13"/>
              </w:rPr>
              <w:t xml:space="preserve"> </w:t>
            </w:r>
            <w:r w:rsidRPr="00FB2D4E">
              <w:rPr>
                <w:rFonts w:ascii="Aptos" w:hAnsi="Aptos"/>
              </w:rPr>
              <w:t>a</w:t>
            </w:r>
            <w:r w:rsidRPr="00FB2D4E">
              <w:rPr>
                <w:rFonts w:ascii="Aptos" w:hAnsi="Aptos"/>
                <w:spacing w:val="6"/>
              </w:rPr>
              <w:t xml:space="preserve"> </w:t>
            </w:r>
            <w:r w:rsidRPr="00FB2D4E">
              <w:rPr>
                <w:rFonts w:ascii="Aptos" w:hAnsi="Aptos"/>
              </w:rPr>
              <w:t>healthcare</w:t>
            </w:r>
            <w:r w:rsidRPr="00FB2D4E">
              <w:rPr>
                <w:rFonts w:ascii="Aptos" w:hAnsi="Aptos"/>
                <w:spacing w:val="-1"/>
              </w:rPr>
              <w:t xml:space="preserve"> </w:t>
            </w:r>
            <w:r>
              <w:rPr>
                <w:rFonts w:ascii="Aptos" w:hAnsi="Aptos"/>
                <w:spacing w:val="-1"/>
              </w:rPr>
              <w:t xml:space="preserve">or not for profit </w:t>
            </w:r>
            <w:r w:rsidR="1454C51F">
              <w:rPr>
                <w:rFonts w:ascii="Aptos" w:hAnsi="Aptos"/>
                <w:spacing w:val="-2"/>
              </w:rPr>
              <w:t>sector</w:t>
            </w:r>
          </w:p>
        </w:tc>
      </w:tr>
    </w:tbl>
    <w:p w14:paraId="3E23F6AB" w14:textId="77777777" w:rsidR="00D9693B" w:rsidRPr="00FB2D4E" w:rsidRDefault="00D9693B">
      <w:pPr>
        <w:rPr>
          <w:rFonts w:ascii="Aptos" w:hAnsi="Aptos"/>
        </w:rPr>
        <w:sectPr w:rsidR="00D9693B" w:rsidRPr="00FB2D4E" w:rsidSect="004555CF">
          <w:pgSz w:w="16860" w:h="11900" w:orient="landscape"/>
          <w:pgMar w:top="1660" w:right="580" w:bottom="280" w:left="1020" w:header="751" w:footer="0" w:gutter="0"/>
          <w:cols w:space="720"/>
        </w:sectPr>
      </w:pPr>
    </w:p>
    <w:p w14:paraId="3E23F6AC" w14:textId="77777777" w:rsidR="00D9693B" w:rsidRPr="00FB2D4E" w:rsidRDefault="00D9693B">
      <w:pPr>
        <w:pStyle w:val="BodyText"/>
        <w:spacing w:before="140"/>
        <w:rPr>
          <w:rFonts w:ascii="Aptos" w:hAnsi="Aptos"/>
          <w:b/>
          <w:sz w:val="20"/>
        </w:rPr>
      </w:pPr>
    </w:p>
    <w:tbl>
      <w:tblPr>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2"/>
        <w:gridCol w:w="12871"/>
      </w:tblGrid>
      <w:tr w:rsidR="00D9693B" w:rsidRPr="00FB2D4E" w14:paraId="3E23F6C6" w14:textId="77777777" w:rsidTr="59E9CB75">
        <w:trPr>
          <w:trHeight w:val="4094"/>
        </w:trPr>
        <w:tc>
          <w:tcPr>
            <w:tcW w:w="2012" w:type="dxa"/>
            <w:tcBorders>
              <w:top w:val="single" w:sz="6" w:space="0" w:color="000000" w:themeColor="text1"/>
              <w:left w:val="single" w:sz="6" w:space="0" w:color="000000" w:themeColor="text1"/>
              <w:bottom w:val="single" w:sz="6" w:space="0" w:color="000000" w:themeColor="text1"/>
            </w:tcBorders>
          </w:tcPr>
          <w:p w14:paraId="3E23F6B0" w14:textId="77777777" w:rsidR="00D9693B" w:rsidRPr="00FB2D4E" w:rsidRDefault="005D2200">
            <w:pPr>
              <w:pStyle w:val="TableParagraph"/>
              <w:spacing w:line="232" w:lineRule="auto"/>
              <w:ind w:left="122" w:right="140"/>
              <w:rPr>
                <w:rFonts w:ascii="Aptos" w:hAnsi="Aptos"/>
              </w:rPr>
            </w:pPr>
            <w:r w:rsidRPr="00FB2D4E">
              <w:rPr>
                <w:rFonts w:ascii="Aptos" w:hAnsi="Aptos"/>
              </w:rPr>
              <w:t>Personal</w:t>
            </w:r>
            <w:r w:rsidRPr="00FB2D4E">
              <w:rPr>
                <w:rFonts w:ascii="Aptos" w:hAnsi="Aptos"/>
                <w:spacing w:val="-13"/>
              </w:rPr>
              <w:t xml:space="preserve"> </w:t>
            </w:r>
            <w:r w:rsidRPr="00FB2D4E">
              <w:rPr>
                <w:rFonts w:ascii="Aptos" w:hAnsi="Aptos"/>
              </w:rPr>
              <w:t>Attributes &amp; Values</w:t>
            </w:r>
          </w:p>
          <w:p w14:paraId="3E23F6B1" w14:textId="61C61846" w:rsidR="00D9693B" w:rsidRPr="00FB2D4E" w:rsidRDefault="005D2200">
            <w:pPr>
              <w:pStyle w:val="TableParagraph"/>
              <w:spacing w:before="89" w:line="237" w:lineRule="auto"/>
              <w:ind w:left="122" w:right="235"/>
              <w:rPr>
                <w:rFonts w:ascii="Aptos" w:hAnsi="Aptos"/>
                <w:sz w:val="18"/>
              </w:rPr>
            </w:pPr>
            <w:r w:rsidRPr="00FB2D4E">
              <w:rPr>
                <w:rFonts w:ascii="Aptos" w:hAnsi="Aptos"/>
                <w:sz w:val="18"/>
              </w:rPr>
              <w:t>All employees are expected</w:t>
            </w:r>
            <w:r w:rsidRPr="00FB2D4E">
              <w:rPr>
                <w:rFonts w:ascii="Aptos" w:hAnsi="Aptos"/>
                <w:spacing w:val="-2"/>
                <w:sz w:val="18"/>
              </w:rPr>
              <w:t xml:space="preserve"> </w:t>
            </w:r>
            <w:r w:rsidRPr="00FB2D4E">
              <w:rPr>
                <w:rFonts w:ascii="Aptos" w:hAnsi="Aptos"/>
                <w:sz w:val="18"/>
              </w:rPr>
              <w:t>to consistently work in accordance</w:t>
            </w:r>
            <w:r w:rsidRPr="00FB2D4E">
              <w:rPr>
                <w:rFonts w:ascii="Aptos" w:hAnsi="Aptos"/>
                <w:spacing w:val="-2"/>
                <w:sz w:val="18"/>
              </w:rPr>
              <w:t xml:space="preserve"> </w:t>
            </w:r>
            <w:r w:rsidRPr="00FB2D4E">
              <w:rPr>
                <w:rFonts w:ascii="Aptos" w:hAnsi="Aptos"/>
                <w:sz w:val="18"/>
              </w:rPr>
              <w:t xml:space="preserve">with </w:t>
            </w:r>
            <w:r w:rsidR="006D65E8" w:rsidRPr="00FB2D4E">
              <w:rPr>
                <w:rFonts w:ascii="Aptos" w:hAnsi="Aptos"/>
                <w:sz w:val="18"/>
              </w:rPr>
              <w:t xml:space="preserve">the Four </w:t>
            </w:r>
            <w:r w:rsidRPr="00FB2D4E">
              <w:rPr>
                <w:rFonts w:ascii="Aptos" w:hAnsi="Aptos"/>
                <w:sz w:val="18"/>
              </w:rPr>
              <w:t>values</w:t>
            </w:r>
            <w:r w:rsidRPr="00FB2D4E">
              <w:rPr>
                <w:rFonts w:ascii="Aptos" w:hAnsi="Aptos"/>
                <w:spacing w:val="-10"/>
                <w:sz w:val="18"/>
              </w:rPr>
              <w:t xml:space="preserve"> </w:t>
            </w:r>
            <w:r w:rsidR="006D65E8" w:rsidRPr="00FB2D4E">
              <w:rPr>
                <w:rFonts w:ascii="Aptos" w:hAnsi="Aptos"/>
                <w:sz w:val="18"/>
              </w:rPr>
              <w:t>of Epworth</w:t>
            </w:r>
          </w:p>
          <w:p w14:paraId="3E23F6B2" w14:textId="77777777" w:rsidR="00D9693B" w:rsidRPr="00FB2D4E" w:rsidRDefault="00D9693B">
            <w:pPr>
              <w:pStyle w:val="TableParagraph"/>
              <w:ind w:left="0"/>
              <w:rPr>
                <w:rFonts w:ascii="Aptos" w:hAnsi="Aptos"/>
                <w:b/>
                <w:sz w:val="18"/>
              </w:rPr>
            </w:pPr>
          </w:p>
          <w:p w14:paraId="3E23F6B5" w14:textId="77777777" w:rsidR="00D9693B" w:rsidRPr="00FB2D4E" w:rsidRDefault="005D2200" w:rsidP="006D65E8">
            <w:pPr>
              <w:pStyle w:val="TableParagraph"/>
              <w:numPr>
                <w:ilvl w:val="0"/>
                <w:numId w:val="24"/>
              </w:numPr>
              <w:tabs>
                <w:tab w:val="left" w:pos="434"/>
              </w:tabs>
              <w:spacing w:line="216" w:lineRule="exact"/>
              <w:rPr>
                <w:rFonts w:ascii="Aptos" w:hAnsi="Aptos"/>
                <w:sz w:val="18"/>
              </w:rPr>
            </w:pPr>
            <w:r w:rsidRPr="00FB2D4E">
              <w:rPr>
                <w:rFonts w:ascii="Aptos" w:hAnsi="Aptos"/>
                <w:spacing w:val="-2"/>
                <w:sz w:val="18"/>
              </w:rPr>
              <w:t>Compassion</w:t>
            </w:r>
          </w:p>
          <w:p w14:paraId="5577D22C" w14:textId="77777777" w:rsidR="00D9693B" w:rsidRPr="00FB2D4E" w:rsidRDefault="005D2200" w:rsidP="006D65E8">
            <w:pPr>
              <w:pStyle w:val="TableParagraph"/>
              <w:numPr>
                <w:ilvl w:val="0"/>
                <w:numId w:val="24"/>
              </w:numPr>
              <w:tabs>
                <w:tab w:val="left" w:pos="434"/>
              </w:tabs>
              <w:spacing w:line="218" w:lineRule="exact"/>
              <w:rPr>
                <w:rFonts w:ascii="Aptos" w:hAnsi="Aptos"/>
                <w:sz w:val="18"/>
              </w:rPr>
            </w:pPr>
            <w:r w:rsidRPr="00FB2D4E">
              <w:rPr>
                <w:rFonts w:ascii="Aptos" w:hAnsi="Aptos"/>
                <w:spacing w:val="-2"/>
                <w:sz w:val="18"/>
              </w:rPr>
              <w:t>Accountability</w:t>
            </w:r>
          </w:p>
          <w:p w14:paraId="239C9142" w14:textId="77777777" w:rsidR="006D65E8" w:rsidRPr="00FB2D4E" w:rsidRDefault="006D65E8" w:rsidP="006D65E8">
            <w:pPr>
              <w:pStyle w:val="TableParagraph"/>
              <w:numPr>
                <w:ilvl w:val="0"/>
                <w:numId w:val="24"/>
              </w:numPr>
              <w:tabs>
                <w:tab w:val="left" w:pos="434"/>
              </w:tabs>
              <w:spacing w:line="218" w:lineRule="exact"/>
              <w:rPr>
                <w:rFonts w:ascii="Aptos" w:hAnsi="Aptos"/>
                <w:sz w:val="18"/>
              </w:rPr>
            </w:pPr>
            <w:r w:rsidRPr="00FB2D4E">
              <w:rPr>
                <w:rFonts w:ascii="Aptos" w:hAnsi="Aptos"/>
                <w:spacing w:val="-2"/>
                <w:sz w:val="18"/>
              </w:rPr>
              <w:t>Respect</w:t>
            </w:r>
          </w:p>
          <w:p w14:paraId="3E23F6B8" w14:textId="4A57ED0B" w:rsidR="006D65E8" w:rsidRPr="00FB2D4E" w:rsidRDefault="006D65E8" w:rsidP="006D65E8">
            <w:pPr>
              <w:pStyle w:val="TableParagraph"/>
              <w:numPr>
                <w:ilvl w:val="0"/>
                <w:numId w:val="24"/>
              </w:numPr>
              <w:tabs>
                <w:tab w:val="left" w:pos="434"/>
              </w:tabs>
              <w:spacing w:line="218" w:lineRule="exact"/>
              <w:rPr>
                <w:rFonts w:ascii="Aptos" w:hAnsi="Aptos"/>
                <w:sz w:val="18"/>
              </w:rPr>
            </w:pPr>
            <w:r w:rsidRPr="00FB2D4E">
              <w:rPr>
                <w:rFonts w:ascii="Aptos" w:hAnsi="Aptos"/>
                <w:spacing w:val="-2"/>
                <w:sz w:val="18"/>
              </w:rPr>
              <w:t>Excellence</w:t>
            </w:r>
          </w:p>
        </w:tc>
        <w:tc>
          <w:tcPr>
            <w:tcW w:w="12871" w:type="dxa"/>
            <w:tcBorders>
              <w:top w:val="single" w:sz="6" w:space="0" w:color="000000" w:themeColor="text1"/>
              <w:bottom w:val="single" w:sz="6" w:space="0" w:color="000000" w:themeColor="text1"/>
            </w:tcBorders>
          </w:tcPr>
          <w:p w14:paraId="3E23F6B9" w14:textId="77777777" w:rsidR="00D9693B" w:rsidRPr="00FB2D4E" w:rsidRDefault="74AEA754">
            <w:pPr>
              <w:pStyle w:val="TableParagraph"/>
              <w:spacing w:line="261" w:lineRule="exact"/>
              <w:ind w:left="119"/>
              <w:rPr>
                <w:rFonts w:ascii="Aptos" w:hAnsi="Aptos"/>
                <w:b/>
              </w:rPr>
            </w:pPr>
            <w:r w:rsidRPr="59E9CB75">
              <w:rPr>
                <w:rFonts w:ascii="Aptos" w:hAnsi="Aptos"/>
                <w:b/>
                <w:bCs/>
                <w:spacing w:val="-2"/>
              </w:rPr>
              <w:t>Essential</w:t>
            </w:r>
          </w:p>
          <w:p w14:paraId="621F80FC" w14:textId="6A7D600F" w:rsidR="00B5025A" w:rsidRPr="0080598D" w:rsidRDefault="5E21C563">
            <w:pPr>
              <w:pStyle w:val="TableParagraph"/>
              <w:numPr>
                <w:ilvl w:val="0"/>
                <w:numId w:val="2"/>
              </w:numPr>
              <w:tabs>
                <w:tab w:val="left" w:pos="836"/>
              </w:tabs>
              <w:spacing w:before="46"/>
              <w:ind w:hanging="357"/>
              <w:rPr>
                <w:rFonts w:ascii="Aptos" w:hAnsi="Aptos"/>
              </w:rPr>
            </w:pPr>
            <w:r w:rsidRPr="59E9CB75">
              <w:rPr>
                <w:rFonts w:ascii="Aptos" w:hAnsi="Aptos"/>
              </w:rPr>
              <w:t>Ability to build and maintain rapport and effective relationships with key internal and external stakeholders</w:t>
            </w:r>
          </w:p>
          <w:p w14:paraId="3E23F6BC" w14:textId="3904B020" w:rsidR="00D9693B" w:rsidRPr="0080598D" w:rsidRDefault="74AEA754">
            <w:pPr>
              <w:pStyle w:val="TableParagraph"/>
              <w:numPr>
                <w:ilvl w:val="0"/>
                <w:numId w:val="2"/>
              </w:numPr>
              <w:tabs>
                <w:tab w:val="left" w:pos="836"/>
              </w:tabs>
              <w:spacing w:before="46"/>
              <w:ind w:hanging="357"/>
              <w:rPr>
                <w:rFonts w:ascii="Aptos" w:hAnsi="Aptos"/>
              </w:rPr>
            </w:pPr>
            <w:r w:rsidRPr="0080598D">
              <w:rPr>
                <w:rFonts w:ascii="Aptos" w:hAnsi="Aptos"/>
              </w:rPr>
              <w:t>Collaborative</w:t>
            </w:r>
            <w:r w:rsidRPr="0080598D">
              <w:rPr>
                <w:rFonts w:ascii="Aptos" w:hAnsi="Aptos"/>
                <w:spacing w:val="1"/>
              </w:rPr>
              <w:t xml:space="preserve"> </w:t>
            </w:r>
            <w:r w:rsidRPr="0080598D">
              <w:rPr>
                <w:rFonts w:ascii="Aptos" w:hAnsi="Aptos"/>
              </w:rPr>
              <w:t>attitude</w:t>
            </w:r>
            <w:r w:rsidRPr="0080598D">
              <w:rPr>
                <w:rFonts w:ascii="Aptos" w:hAnsi="Aptos"/>
                <w:spacing w:val="-9"/>
              </w:rPr>
              <w:t xml:space="preserve"> </w:t>
            </w:r>
            <w:r w:rsidRPr="0080598D">
              <w:rPr>
                <w:rFonts w:ascii="Aptos" w:hAnsi="Aptos"/>
              </w:rPr>
              <w:t>with</w:t>
            </w:r>
            <w:r w:rsidRPr="0080598D">
              <w:rPr>
                <w:rFonts w:ascii="Aptos" w:hAnsi="Aptos"/>
                <w:spacing w:val="-21"/>
              </w:rPr>
              <w:t xml:space="preserve"> </w:t>
            </w:r>
            <w:r w:rsidRPr="0080598D">
              <w:rPr>
                <w:rFonts w:ascii="Aptos" w:hAnsi="Aptos"/>
              </w:rPr>
              <w:t>demonstrated</w:t>
            </w:r>
            <w:r w:rsidRPr="0080598D">
              <w:rPr>
                <w:rFonts w:ascii="Aptos" w:hAnsi="Aptos"/>
                <w:spacing w:val="-16"/>
              </w:rPr>
              <w:t xml:space="preserve"> </w:t>
            </w:r>
            <w:r w:rsidRPr="0080598D">
              <w:rPr>
                <w:rFonts w:ascii="Aptos" w:hAnsi="Aptos"/>
              </w:rPr>
              <w:t>positive</w:t>
            </w:r>
            <w:r w:rsidRPr="0080598D">
              <w:rPr>
                <w:rFonts w:ascii="Aptos" w:hAnsi="Aptos"/>
                <w:spacing w:val="-10"/>
              </w:rPr>
              <w:t xml:space="preserve"> </w:t>
            </w:r>
            <w:r w:rsidRPr="0080598D">
              <w:rPr>
                <w:rFonts w:ascii="Aptos" w:hAnsi="Aptos"/>
              </w:rPr>
              <w:t>and</w:t>
            </w:r>
            <w:r w:rsidRPr="0080598D">
              <w:rPr>
                <w:rFonts w:ascii="Aptos" w:hAnsi="Aptos"/>
                <w:spacing w:val="-22"/>
              </w:rPr>
              <w:t xml:space="preserve"> </w:t>
            </w:r>
            <w:r w:rsidRPr="0080598D">
              <w:rPr>
                <w:rFonts w:ascii="Aptos" w:hAnsi="Aptos"/>
              </w:rPr>
              <w:t>practical</w:t>
            </w:r>
            <w:r w:rsidRPr="0080598D">
              <w:rPr>
                <w:rFonts w:ascii="Aptos" w:hAnsi="Aptos"/>
                <w:spacing w:val="-13"/>
              </w:rPr>
              <w:t xml:space="preserve"> </w:t>
            </w:r>
            <w:r w:rsidRPr="0080598D">
              <w:rPr>
                <w:rFonts w:ascii="Aptos" w:hAnsi="Aptos"/>
              </w:rPr>
              <w:t>approach</w:t>
            </w:r>
            <w:r w:rsidRPr="0080598D">
              <w:rPr>
                <w:rFonts w:ascii="Aptos" w:hAnsi="Aptos"/>
                <w:spacing w:val="-19"/>
              </w:rPr>
              <w:t xml:space="preserve"> </w:t>
            </w:r>
            <w:r w:rsidRPr="0080598D">
              <w:rPr>
                <w:rFonts w:ascii="Aptos" w:hAnsi="Aptos"/>
              </w:rPr>
              <w:t>to</w:t>
            </w:r>
            <w:r w:rsidRPr="0080598D">
              <w:rPr>
                <w:rFonts w:ascii="Aptos" w:hAnsi="Aptos"/>
                <w:spacing w:val="-18"/>
              </w:rPr>
              <w:t xml:space="preserve"> </w:t>
            </w:r>
            <w:r w:rsidRPr="0080598D">
              <w:rPr>
                <w:rFonts w:ascii="Aptos" w:hAnsi="Aptos"/>
              </w:rPr>
              <w:t>working</w:t>
            </w:r>
            <w:r w:rsidRPr="0080598D">
              <w:rPr>
                <w:rFonts w:ascii="Aptos" w:hAnsi="Aptos"/>
                <w:spacing w:val="-20"/>
              </w:rPr>
              <w:t xml:space="preserve"> </w:t>
            </w:r>
            <w:r w:rsidRPr="0080598D">
              <w:rPr>
                <w:rFonts w:ascii="Aptos" w:hAnsi="Aptos"/>
              </w:rPr>
              <w:t>in</w:t>
            </w:r>
            <w:r w:rsidRPr="0080598D">
              <w:rPr>
                <w:rFonts w:ascii="Aptos" w:hAnsi="Aptos"/>
                <w:spacing w:val="-15"/>
              </w:rPr>
              <w:t xml:space="preserve"> </w:t>
            </w:r>
            <w:r w:rsidRPr="0080598D">
              <w:rPr>
                <w:rFonts w:ascii="Aptos" w:hAnsi="Aptos"/>
              </w:rPr>
              <w:t>a</w:t>
            </w:r>
            <w:r w:rsidRPr="0080598D">
              <w:rPr>
                <w:rFonts w:ascii="Aptos" w:hAnsi="Aptos"/>
                <w:spacing w:val="-7"/>
              </w:rPr>
              <w:t xml:space="preserve"> </w:t>
            </w:r>
            <w:r w:rsidRPr="0080598D">
              <w:rPr>
                <w:rFonts w:ascii="Aptos" w:hAnsi="Aptos"/>
                <w:spacing w:val="-4"/>
              </w:rPr>
              <w:t>team</w:t>
            </w:r>
          </w:p>
          <w:p w14:paraId="3E23F6BD" w14:textId="6F53C9EF" w:rsidR="00D9693B" w:rsidRPr="0080598D" w:rsidRDefault="00047033">
            <w:pPr>
              <w:pStyle w:val="TableParagraph"/>
              <w:numPr>
                <w:ilvl w:val="0"/>
                <w:numId w:val="2"/>
              </w:numPr>
              <w:tabs>
                <w:tab w:val="left" w:pos="836"/>
              </w:tabs>
              <w:spacing w:before="31"/>
              <w:ind w:hanging="357"/>
              <w:rPr>
                <w:rFonts w:ascii="Aptos" w:hAnsi="Aptos"/>
              </w:rPr>
            </w:pPr>
            <w:r w:rsidRPr="0080598D">
              <w:rPr>
                <w:rFonts w:ascii="Aptos" w:hAnsi="Aptos"/>
              </w:rPr>
              <w:t>Ability to consider and effectively manage competing priorities and strategic directions, when achieving team planning and project outcomes</w:t>
            </w:r>
          </w:p>
          <w:p w14:paraId="3E23F6BE" w14:textId="66E3EBCD" w:rsidR="00D9693B" w:rsidRPr="0080598D" w:rsidRDefault="05A9F28C">
            <w:pPr>
              <w:pStyle w:val="TableParagraph"/>
              <w:numPr>
                <w:ilvl w:val="0"/>
                <w:numId w:val="2"/>
              </w:numPr>
              <w:tabs>
                <w:tab w:val="left" w:pos="836"/>
              </w:tabs>
              <w:spacing w:before="46"/>
              <w:ind w:hanging="357"/>
              <w:rPr>
                <w:rFonts w:ascii="Aptos" w:hAnsi="Aptos"/>
              </w:rPr>
            </w:pPr>
            <w:r w:rsidRPr="0080598D">
              <w:rPr>
                <w:rFonts w:ascii="Aptos" w:hAnsi="Aptos"/>
              </w:rPr>
              <w:t xml:space="preserve">Advanced </w:t>
            </w:r>
            <w:r w:rsidR="005D2200" w:rsidRPr="0080598D">
              <w:rPr>
                <w:rFonts w:ascii="Aptos" w:hAnsi="Aptos"/>
              </w:rPr>
              <w:t>interpersonal,</w:t>
            </w:r>
            <w:r w:rsidR="005D2200" w:rsidRPr="0080598D">
              <w:rPr>
                <w:rFonts w:ascii="Aptos" w:hAnsi="Aptos"/>
                <w:spacing w:val="-18"/>
              </w:rPr>
              <w:t xml:space="preserve"> </w:t>
            </w:r>
            <w:r w:rsidR="005D2200" w:rsidRPr="0080598D">
              <w:rPr>
                <w:rFonts w:ascii="Aptos" w:hAnsi="Aptos"/>
              </w:rPr>
              <w:t>organisational and</w:t>
            </w:r>
            <w:r w:rsidR="005D2200" w:rsidRPr="0080598D">
              <w:rPr>
                <w:rFonts w:ascii="Aptos" w:hAnsi="Aptos"/>
                <w:spacing w:val="-20"/>
              </w:rPr>
              <w:t xml:space="preserve"> </w:t>
            </w:r>
            <w:r w:rsidR="02FAC3B8" w:rsidRPr="0080598D">
              <w:rPr>
                <w:rFonts w:ascii="Aptos" w:hAnsi="Aptos"/>
              </w:rPr>
              <w:t>critical thinking skills</w:t>
            </w:r>
          </w:p>
          <w:p w14:paraId="36AC0AF9" w14:textId="0F106D7A" w:rsidR="003058FF" w:rsidRPr="0080598D" w:rsidRDefault="003058FF" w:rsidP="003058FF">
            <w:pPr>
              <w:pStyle w:val="TableParagraph"/>
              <w:numPr>
                <w:ilvl w:val="0"/>
                <w:numId w:val="2"/>
              </w:numPr>
              <w:tabs>
                <w:tab w:val="left" w:pos="836"/>
              </w:tabs>
              <w:spacing w:before="46"/>
              <w:rPr>
                <w:rFonts w:ascii="Aptos" w:hAnsi="Aptos"/>
              </w:rPr>
            </w:pPr>
            <w:r w:rsidRPr="0080598D">
              <w:rPr>
                <w:rFonts w:ascii="Aptos" w:hAnsi="Aptos"/>
                <w:spacing w:val="-2"/>
              </w:rPr>
              <w:t>High attention to detail to deliver</w:t>
            </w:r>
            <w:r w:rsidR="0098226A">
              <w:rPr>
                <w:rFonts w:ascii="Aptos" w:hAnsi="Aptos"/>
                <w:spacing w:val="-2"/>
              </w:rPr>
              <w:t xml:space="preserve"> </w:t>
            </w:r>
            <w:r w:rsidRPr="0080598D">
              <w:rPr>
                <w:rFonts w:ascii="Aptos" w:hAnsi="Aptos"/>
                <w:spacing w:val="-2"/>
              </w:rPr>
              <w:t>quality output</w:t>
            </w:r>
          </w:p>
          <w:p w14:paraId="3E23F6C1" w14:textId="0231418A" w:rsidR="00D9693B" w:rsidRPr="0080598D" w:rsidRDefault="005D2200" w:rsidP="003058FF">
            <w:pPr>
              <w:pStyle w:val="TableParagraph"/>
              <w:numPr>
                <w:ilvl w:val="0"/>
                <w:numId w:val="2"/>
              </w:numPr>
              <w:tabs>
                <w:tab w:val="left" w:pos="836"/>
              </w:tabs>
              <w:spacing w:before="46"/>
              <w:rPr>
                <w:rFonts w:ascii="Aptos" w:hAnsi="Aptos"/>
              </w:rPr>
            </w:pPr>
            <w:r w:rsidRPr="0080598D">
              <w:rPr>
                <w:rFonts w:ascii="Aptos" w:hAnsi="Aptos"/>
                <w:spacing w:val="-2"/>
              </w:rPr>
              <w:t>Flexible</w:t>
            </w:r>
            <w:r w:rsidRPr="0080598D">
              <w:rPr>
                <w:rFonts w:ascii="Aptos" w:hAnsi="Aptos"/>
                <w:spacing w:val="7"/>
              </w:rPr>
              <w:t xml:space="preserve"> </w:t>
            </w:r>
            <w:r w:rsidRPr="0080598D">
              <w:rPr>
                <w:rFonts w:ascii="Aptos" w:hAnsi="Aptos"/>
                <w:spacing w:val="-2"/>
              </w:rPr>
              <w:t>approach</w:t>
            </w:r>
            <w:r w:rsidRPr="0080598D">
              <w:rPr>
                <w:rFonts w:ascii="Aptos" w:hAnsi="Aptos"/>
                <w:spacing w:val="-7"/>
              </w:rPr>
              <w:t xml:space="preserve"> </w:t>
            </w:r>
            <w:r w:rsidRPr="0080598D">
              <w:rPr>
                <w:rFonts w:ascii="Aptos" w:hAnsi="Aptos"/>
                <w:spacing w:val="-2"/>
              </w:rPr>
              <w:t>to</w:t>
            </w:r>
            <w:r w:rsidRPr="0080598D">
              <w:rPr>
                <w:rFonts w:ascii="Aptos" w:hAnsi="Aptos"/>
                <w:spacing w:val="-7"/>
              </w:rPr>
              <w:t xml:space="preserve"> </w:t>
            </w:r>
            <w:r w:rsidRPr="0080598D">
              <w:rPr>
                <w:rFonts w:ascii="Aptos" w:hAnsi="Aptos"/>
                <w:spacing w:val="-2"/>
              </w:rPr>
              <w:t>changing</w:t>
            </w:r>
            <w:r w:rsidRPr="0080598D">
              <w:rPr>
                <w:rFonts w:ascii="Aptos" w:hAnsi="Aptos"/>
                <w:spacing w:val="-10"/>
              </w:rPr>
              <w:t xml:space="preserve"> </w:t>
            </w:r>
            <w:r w:rsidRPr="0080598D">
              <w:rPr>
                <w:rFonts w:ascii="Aptos" w:hAnsi="Aptos"/>
                <w:spacing w:val="-2"/>
              </w:rPr>
              <w:t>priorities</w:t>
            </w:r>
            <w:r w:rsidRPr="0080598D">
              <w:rPr>
                <w:rFonts w:ascii="Aptos" w:hAnsi="Aptos"/>
                <w:spacing w:val="-5"/>
              </w:rPr>
              <w:t xml:space="preserve"> </w:t>
            </w:r>
            <w:r w:rsidRPr="0080598D">
              <w:rPr>
                <w:rFonts w:ascii="Aptos" w:hAnsi="Aptos"/>
                <w:spacing w:val="-2"/>
              </w:rPr>
              <w:t>and</w:t>
            </w:r>
            <w:r w:rsidRPr="0080598D">
              <w:rPr>
                <w:rFonts w:ascii="Aptos" w:hAnsi="Aptos"/>
                <w:spacing w:val="-10"/>
              </w:rPr>
              <w:t xml:space="preserve"> </w:t>
            </w:r>
            <w:r w:rsidRPr="0080598D">
              <w:rPr>
                <w:rFonts w:ascii="Aptos" w:hAnsi="Aptos"/>
                <w:spacing w:val="-2"/>
              </w:rPr>
              <w:t>unplanned</w:t>
            </w:r>
            <w:r w:rsidRPr="0080598D">
              <w:rPr>
                <w:rFonts w:ascii="Aptos" w:hAnsi="Aptos"/>
                <w:spacing w:val="-8"/>
              </w:rPr>
              <w:t xml:space="preserve"> </w:t>
            </w:r>
            <w:r w:rsidRPr="0080598D">
              <w:rPr>
                <w:rFonts w:ascii="Aptos" w:hAnsi="Aptos"/>
                <w:spacing w:val="-2"/>
              </w:rPr>
              <w:t>activity</w:t>
            </w:r>
          </w:p>
          <w:p w14:paraId="3E23F6C2" w14:textId="77777777" w:rsidR="00D9693B" w:rsidRPr="0080598D" w:rsidRDefault="005D2200">
            <w:pPr>
              <w:pStyle w:val="TableParagraph"/>
              <w:numPr>
                <w:ilvl w:val="0"/>
                <w:numId w:val="2"/>
              </w:numPr>
              <w:tabs>
                <w:tab w:val="left" w:pos="836"/>
              </w:tabs>
              <w:spacing w:before="29"/>
              <w:ind w:hanging="357"/>
              <w:rPr>
                <w:rFonts w:ascii="Aptos" w:hAnsi="Aptos"/>
              </w:rPr>
            </w:pPr>
            <w:r w:rsidRPr="0080598D">
              <w:rPr>
                <w:rFonts w:ascii="Aptos" w:hAnsi="Aptos"/>
              </w:rPr>
              <w:t>Displays</w:t>
            </w:r>
            <w:r w:rsidRPr="0080598D">
              <w:rPr>
                <w:rFonts w:ascii="Aptos" w:hAnsi="Aptos"/>
                <w:spacing w:val="-5"/>
              </w:rPr>
              <w:t xml:space="preserve"> </w:t>
            </w:r>
            <w:r w:rsidRPr="0080598D">
              <w:rPr>
                <w:rFonts w:ascii="Aptos" w:hAnsi="Aptos"/>
              </w:rPr>
              <w:t>initiative,</w:t>
            </w:r>
            <w:r w:rsidRPr="0080598D">
              <w:rPr>
                <w:rFonts w:ascii="Aptos" w:hAnsi="Aptos"/>
                <w:spacing w:val="-4"/>
              </w:rPr>
              <w:t xml:space="preserve"> </w:t>
            </w:r>
            <w:bookmarkStart w:id="6" w:name="_Int_GdHLolId"/>
            <w:r w:rsidRPr="0080598D">
              <w:rPr>
                <w:rFonts w:ascii="Aptos" w:hAnsi="Aptos"/>
              </w:rPr>
              <w:t>motivation</w:t>
            </w:r>
            <w:bookmarkEnd w:id="6"/>
            <w:r w:rsidRPr="0080598D">
              <w:rPr>
                <w:rFonts w:ascii="Aptos" w:hAnsi="Aptos"/>
                <w:spacing w:val="-3"/>
              </w:rPr>
              <w:t xml:space="preserve"> </w:t>
            </w:r>
            <w:r w:rsidRPr="0080598D">
              <w:rPr>
                <w:rFonts w:ascii="Aptos" w:hAnsi="Aptos"/>
              </w:rPr>
              <w:t>and</w:t>
            </w:r>
            <w:r w:rsidRPr="0080598D">
              <w:rPr>
                <w:rFonts w:ascii="Aptos" w:hAnsi="Aptos"/>
                <w:spacing w:val="-2"/>
              </w:rPr>
              <w:t xml:space="preserve"> </w:t>
            </w:r>
            <w:r w:rsidRPr="0080598D">
              <w:rPr>
                <w:rFonts w:ascii="Aptos" w:hAnsi="Aptos"/>
              </w:rPr>
              <w:t>self</w:t>
            </w:r>
            <w:r w:rsidRPr="0080598D">
              <w:rPr>
                <w:rFonts w:ascii="Aptos" w:hAnsi="Aptos"/>
                <w:spacing w:val="20"/>
              </w:rPr>
              <w:t xml:space="preserve"> </w:t>
            </w:r>
            <w:r w:rsidRPr="0080598D">
              <w:rPr>
                <w:rFonts w:ascii="Aptos" w:hAnsi="Aptos"/>
                <w:spacing w:val="-2"/>
              </w:rPr>
              <w:t>confidence</w:t>
            </w:r>
          </w:p>
          <w:p w14:paraId="3E23F6C3" w14:textId="4E33D769" w:rsidR="00D9693B" w:rsidRPr="0080598D" w:rsidRDefault="005D2200">
            <w:pPr>
              <w:pStyle w:val="TableParagraph"/>
              <w:numPr>
                <w:ilvl w:val="0"/>
                <w:numId w:val="2"/>
              </w:numPr>
              <w:tabs>
                <w:tab w:val="left" w:pos="836"/>
              </w:tabs>
              <w:spacing w:before="49"/>
              <w:ind w:hanging="357"/>
              <w:rPr>
                <w:rFonts w:ascii="Aptos" w:hAnsi="Aptos"/>
              </w:rPr>
            </w:pPr>
            <w:r w:rsidRPr="0080598D">
              <w:rPr>
                <w:rFonts w:ascii="Aptos" w:hAnsi="Aptos"/>
              </w:rPr>
              <w:t>Honest,</w:t>
            </w:r>
            <w:r w:rsidRPr="0080598D">
              <w:rPr>
                <w:rFonts w:ascii="Aptos" w:hAnsi="Aptos"/>
                <w:spacing w:val="-7"/>
              </w:rPr>
              <w:t xml:space="preserve"> </w:t>
            </w:r>
            <w:bookmarkStart w:id="7" w:name="_Int_ZHgqUXz5"/>
            <w:r w:rsidRPr="0080598D">
              <w:rPr>
                <w:rFonts w:ascii="Aptos" w:hAnsi="Aptos"/>
              </w:rPr>
              <w:t>competent</w:t>
            </w:r>
            <w:bookmarkEnd w:id="7"/>
            <w:r w:rsidR="593415DC">
              <w:rPr>
                <w:rFonts w:ascii="Aptos" w:hAnsi="Aptos"/>
              </w:rPr>
              <w:t xml:space="preserve"> and</w:t>
            </w:r>
            <w:r w:rsidRPr="0080598D">
              <w:rPr>
                <w:rFonts w:ascii="Aptos" w:hAnsi="Aptos"/>
                <w:spacing w:val="-4"/>
              </w:rPr>
              <w:t xml:space="preserve"> </w:t>
            </w:r>
            <w:r w:rsidRPr="0080598D">
              <w:rPr>
                <w:rFonts w:ascii="Aptos" w:hAnsi="Aptos"/>
              </w:rPr>
              <w:t>forward</w:t>
            </w:r>
            <w:r w:rsidRPr="0080598D">
              <w:rPr>
                <w:rFonts w:ascii="Aptos" w:hAnsi="Aptos"/>
                <w:spacing w:val="-5"/>
              </w:rPr>
              <w:t xml:space="preserve"> </w:t>
            </w:r>
            <w:r w:rsidRPr="0080598D">
              <w:rPr>
                <w:rFonts w:ascii="Aptos" w:hAnsi="Aptos"/>
              </w:rPr>
              <w:t>looking</w:t>
            </w:r>
          </w:p>
          <w:p w14:paraId="3E23F6C4" w14:textId="77777777" w:rsidR="00D9693B" w:rsidRPr="0080598D" w:rsidRDefault="005D2200">
            <w:pPr>
              <w:pStyle w:val="TableParagraph"/>
              <w:numPr>
                <w:ilvl w:val="0"/>
                <w:numId w:val="2"/>
              </w:numPr>
              <w:tabs>
                <w:tab w:val="left" w:pos="836"/>
              </w:tabs>
              <w:spacing w:before="29"/>
              <w:ind w:hanging="357"/>
              <w:rPr>
                <w:rFonts w:ascii="Aptos" w:hAnsi="Aptos"/>
              </w:rPr>
            </w:pPr>
            <w:r w:rsidRPr="0080598D">
              <w:rPr>
                <w:rFonts w:ascii="Aptos" w:hAnsi="Aptos"/>
                <w:spacing w:val="-2"/>
              </w:rPr>
              <w:t>Committed</w:t>
            </w:r>
            <w:r w:rsidRPr="0080598D">
              <w:rPr>
                <w:rFonts w:ascii="Aptos" w:hAnsi="Aptos"/>
                <w:spacing w:val="-14"/>
              </w:rPr>
              <w:t xml:space="preserve"> </w:t>
            </w:r>
            <w:r w:rsidRPr="0080598D">
              <w:rPr>
                <w:rFonts w:ascii="Aptos" w:hAnsi="Aptos"/>
                <w:spacing w:val="-2"/>
              </w:rPr>
              <w:t>to</w:t>
            </w:r>
            <w:r w:rsidRPr="0080598D">
              <w:rPr>
                <w:rFonts w:ascii="Aptos" w:hAnsi="Aptos"/>
                <w:spacing w:val="-11"/>
              </w:rPr>
              <w:t xml:space="preserve"> </w:t>
            </w:r>
            <w:r w:rsidRPr="0080598D">
              <w:rPr>
                <w:rFonts w:ascii="Aptos" w:hAnsi="Aptos"/>
                <w:spacing w:val="-2"/>
              </w:rPr>
              <w:t>continuous</w:t>
            </w:r>
            <w:r w:rsidRPr="0080598D">
              <w:rPr>
                <w:rFonts w:ascii="Aptos" w:hAnsi="Aptos"/>
                <w:spacing w:val="-7"/>
              </w:rPr>
              <w:t xml:space="preserve"> </w:t>
            </w:r>
            <w:r w:rsidRPr="0080598D">
              <w:rPr>
                <w:rFonts w:ascii="Aptos" w:hAnsi="Aptos"/>
                <w:spacing w:val="-2"/>
              </w:rPr>
              <w:t>quality</w:t>
            </w:r>
            <w:r w:rsidRPr="0080598D">
              <w:rPr>
                <w:rFonts w:ascii="Aptos" w:hAnsi="Aptos"/>
                <w:spacing w:val="-6"/>
              </w:rPr>
              <w:t xml:space="preserve"> </w:t>
            </w:r>
            <w:r w:rsidRPr="0080598D">
              <w:rPr>
                <w:rFonts w:ascii="Aptos" w:hAnsi="Aptos"/>
                <w:spacing w:val="-2"/>
              </w:rPr>
              <w:t>improvement</w:t>
            </w:r>
          </w:p>
          <w:p w14:paraId="4C93C215" w14:textId="665FC5EE" w:rsidR="00D9693B" w:rsidRPr="0080598D" w:rsidRDefault="74AEA754">
            <w:pPr>
              <w:pStyle w:val="TableParagraph"/>
              <w:numPr>
                <w:ilvl w:val="0"/>
                <w:numId w:val="2"/>
              </w:numPr>
              <w:tabs>
                <w:tab w:val="left" w:pos="836"/>
              </w:tabs>
              <w:spacing w:before="48"/>
              <w:ind w:hanging="357"/>
              <w:rPr>
                <w:rFonts w:ascii="Aptos" w:hAnsi="Aptos"/>
              </w:rPr>
            </w:pPr>
            <w:r w:rsidRPr="0080598D">
              <w:rPr>
                <w:rFonts w:ascii="Aptos" w:hAnsi="Aptos"/>
              </w:rPr>
              <w:t>Aligned</w:t>
            </w:r>
            <w:r w:rsidRPr="0080598D">
              <w:rPr>
                <w:rFonts w:ascii="Aptos" w:hAnsi="Aptos"/>
                <w:spacing w:val="-17"/>
              </w:rPr>
              <w:t xml:space="preserve"> </w:t>
            </w:r>
            <w:r w:rsidRPr="0080598D">
              <w:rPr>
                <w:rFonts w:ascii="Aptos" w:hAnsi="Aptos"/>
              </w:rPr>
              <w:t>with</w:t>
            </w:r>
            <w:r w:rsidRPr="0080598D">
              <w:rPr>
                <w:rFonts w:ascii="Aptos" w:hAnsi="Aptos"/>
                <w:spacing w:val="-15"/>
              </w:rPr>
              <w:t xml:space="preserve"> </w:t>
            </w:r>
            <w:r w:rsidR="1E92A984" w:rsidRPr="0080598D">
              <w:rPr>
                <w:rFonts w:ascii="Aptos" w:hAnsi="Aptos"/>
              </w:rPr>
              <w:t xml:space="preserve">the </w:t>
            </w:r>
            <w:r w:rsidRPr="0080598D">
              <w:rPr>
                <w:rFonts w:ascii="Aptos" w:hAnsi="Aptos"/>
              </w:rPr>
              <w:t>Vision</w:t>
            </w:r>
            <w:r w:rsidR="5CFEDC28" w:rsidRPr="0080598D">
              <w:rPr>
                <w:rFonts w:ascii="Aptos" w:hAnsi="Aptos"/>
              </w:rPr>
              <w:t xml:space="preserve">, </w:t>
            </w:r>
            <w:r w:rsidRPr="0080598D">
              <w:rPr>
                <w:rFonts w:ascii="Aptos" w:hAnsi="Aptos"/>
              </w:rPr>
              <w:t>Values</w:t>
            </w:r>
            <w:r w:rsidRPr="0080598D">
              <w:rPr>
                <w:rFonts w:ascii="Aptos" w:hAnsi="Aptos"/>
                <w:spacing w:val="-15"/>
              </w:rPr>
              <w:t xml:space="preserve"> </w:t>
            </w:r>
            <w:r w:rsidRPr="0080598D">
              <w:rPr>
                <w:rFonts w:ascii="Aptos" w:hAnsi="Aptos"/>
              </w:rPr>
              <w:t>and</w:t>
            </w:r>
            <w:r w:rsidRPr="0080598D">
              <w:rPr>
                <w:rFonts w:ascii="Aptos" w:hAnsi="Aptos"/>
                <w:spacing w:val="-15"/>
              </w:rPr>
              <w:t xml:space="preserve"> </w:t>
            </w:r>
            <w:r w:rsidRPr="0080598D">
              <w:rPr>
                <w:rFonts w:ascii="Aptos" w:hAnsi="Aptos"/>
                <w:spacing w:val="-2"/>
              </w:rPr>
              <w:t>Behaviours</w:t>
            </w:r>
            <w:r w:rsidR="1E92A984" w:rsidRPr="0080598D">
              <w:rPr>
                <w:rFonts w:ascii="Aptos" w:hAnsi="Aptos"/>
                <w:spacing w:val="-2"/>
              </w:rPr>
              <w:t xml:space="preserve"> at Epworth</w:t>
            </w:r>
          </w:p>
          <w:p w14:paraId="3E23F6C5" w14:textId="63D8A8F6" w:rsidR="00667FE5" w:rsidRPr="00FB2D4E" w:rsidRDefault="00667FE5" w:rsidP="59E9CB75">
            <w:pPr>
              <w:pStyle w:val="TableParagraph"/>
              <w:tabs>
                <w:tab w:val="left" w:pos="836"/>
              </w:tabs>
              <w:spacing w:before="48"/>
              <w:ind w:hanging="357"/>
              <w:rPr>
                <w:rFonts w:ascii="Aptos" w:hAnsi="Aptos"/>
              </w:rPr>
            </w:pPr>
          </w:p>
        </w:tc>
      </w:tr>
      <w:tr w:rsidR="00D9693B" w:rsidRPr="00FB2D4E" w14:paraId="3E23F6D1" w14:textId="77777777" w:rsidTr="59E9CB75">
        <w:trPr>
          <w:trHeight w:val="870"/>
        </w:trPr>
        <w:tc>
          <w:tcPr>
            <w:tcW w:w="2012" w:type="dxa"/>
            <w:tcBorders>
              <w:top w:val="single" w:sz="6" w:space="0" w:color="000000" w:themeColor="text1"/>
              <w:left w:val="single" w:sz="6" w:space="0" w:color="000000" w:themeColor="text1"/>
              <w:bottom w:val="single" w:sz="6" w:space="0" w:color="000000" w:themeColor="text1"/>
            </w:tcBorders>
          </w:tcPr>
          <w:p w14:paraId="3E23F6C7" w14:textId="77777777" w:rsidR="00D9693B" w:rsidRPr="00FB2D4E" w:rsidRDefault="005D2200">
            <w:pPr>
              <w:pStyle w:val="TableParagraph"/>
              <w:spacing w:line="228" w:lineRule="auto"/>
              <w:ind w:left="122" w:right="221"/>
              <w:rPr>
                <w:rFonts w:ascii="Aptos" w:hAnsi="Aptos"/>
              </w:rPr>
            </w:pPr>
            <w:r w:rsidRPr="00FB2D4E">
              <w:rPr>
                <w:rFonts w:ascii="Aptos" w:hAnsi="Aptos"/>
              </w:rPr>
              <w:t>Demonstrated</w:t>
            </w:r>
            <w:r w:rsidRPr="00FB2D4E">
              <w:rPr>
                <w:rFonts w:ascii="Aptos" w:hAnsi="Aptos"/>
                <w:spacing w:val="-13"/>
              </w:rPr>
              <w:t xml:space="preserve"> </w:t>
            </w:r>
            <w:r w:rsidRPr="00FB2D4E">
              <w:rPr>
                <w:rFonts w:ascii="Aptos" w:hAnsi="Aptos"/>
              </w:rPr>
              <w:t xml:space="preserve">Job </w:t>
            </w:r>
            <w:r w:rsidRPr="00FB2D4E">
              <w:rPr>
                <w:rFonts w:ascii="Aptos" w:hAnsi="Aptos"/>
                <w:spacing w:val="-2"/>
              </w:rPr>
              <w:t>Competencies</w:t>
            </w:r>
          </w:p>
          <w:p w14:paraId="3E23F6C8" w14:textId="77777777" w:rsidR="00D9693B" w:rsidRPr="00FB2D4E" w:rsidRDefault="005D2200">
            <w:pPr>
              <w:pStyle w:val="TableParagraph"/>
              <w:spacing w:before="12"/>
              <w:ind w:left="122"/>
              <w:rPr>
                <w:rFonts w:ascii="Aptos" w:hAnsi="Aptos"/>
              </w:rPr>
            </w:pPr>
            <w:r w:rsidRPr="00FB2D4E">
              <w:rPr>
                <w:rFonts w:ascii="Aptos" w:hAnsi="Aptos"/>
                <w:spacing w:val="-2"/>
              </w:rPr>
              <w:t>Required</w:t>
            </w:r>
          </w:p>
        </w:tc>
        <w:tc>
          <w:tcPr>
            <w:tcW w:w="12871" w:type="dxa"/>
            <w:tcBorders>
              <w:top w:val="single" w:sz="6" w:space="0" w:color="000000" w:themeColor="text1"/>
              <w:bottom w:val="single" w:sz="6" w:space="0" w:color="000000" w:themeColor="text1"/>
            </w:tcBorders>
          </w:tcPr>
          <w:p w14:paraId="54640C54" w14:textId="32168E23" w:rsidR="00D9693B" w:rsidRPr="00FB2D4E" w:rsidRDefault="74AEA754" w:rsidP="59E9CB75">
            <w:pPr>
              <w:pStyle w:val="TableParagraph"/>
              <w:numPr>
                <w:ilvl w:val="0"/>
                <w:numId w:val="1"/>
              </w:numPr>
              <w:tabs>
                <w:tab w:val="left" w:pos="836"/>
              </w:tabs>
              <w:spacing w:before="31" w:line="251" w:lineRule="exact"/>
              <w:rPr>
                <w:rFonts w:ascii="Aptos" w:hAnsi="Aptos"/>
              </w:rPr>
            </w:pPr>
            <w:r w:rsidRPr="00FB2D4E">
              <w:rPr>
                <w:rFonts w:ascii="Aptos" w:hAnsi="Aptos"/>
                <w:spacing w:val="-2"/>
              </w:rPr>
              <w:t>Experienced</w:t>
            </w:r>
            <w:r w:rsidRPr="00FB2D4E">
              <w:rPr>
                <w:rFonts w:ascii="Aptos" w:hAnsi="Aptos"/>
                <w:spacing w:val="-4"/>
              </w:rPr>
              <w:t xml:space="preserve"> </w:t>
            </w:r>
            <w:r w:rsidRPr="00FB2D4E">
              <w:rPr>
                <w:rFonts w:ascii="Aptos" w:hAnsi="Aptos"/>
                <w:spacing w:val="-2"/>
              </w:rPr>
              <w:t>in</w:t>
            </w:r>
            <w:r w:rsidRPr="00FB2D4E">
              <w:rPr>
                <w:rFonts w:ascii="Aptos" w:hAnsi="Aptos"/>
                <w:spacing w:val="-4"/>
              </w:rPr>
              <w:t xml:space="preserve"> </w:t>
            </w:r>
            <w:r w:rsidR="5D68DBD2" w:rsidRPr="00FB2D4E">
              <w:rPr>
                <w:rFonts w:ascii="Aptos" w:hAnsi="Aptos"/>
                <w:spacing w:val="-2"/>
              </w:rPr>
              <w:t>collaborating</w:t>
            </w:r>
            <w:r w:rsidRPr="00FB2D4E">
              <w:rPr>
                <w:rFonts w:ascii="Aptos" w:hAnsi="Aptos"/>
                <w:spacing w:val="-12"/>
              </w:rPr>
              <w:t xml:space="preserve"> </w:t>
            </w:r>
            <w:r w:rsidRPr="00FB2D4E">
              <w:rPr>
                <w:rFonts w:ascii="Aptos" w:hAnsi="Aptos"/>
                <w:spacing w:val="-2"/>
              </w:rPr>
              <w:t>with</w:t>
            </w:r>
            <w:r w:rsidRPr="00FB2D4E">
              <w:rPr>
                <w:rFonts w:ascii="Aptos" w:hAnsi="Aptos"/>
                <w:spacing w:val="-3"/>
              </w:rPr>
              <w:t xml:space="preserve"> </w:t>
            </w:r>
            <w:r w:rsidR="6B0412E9" w:rsidRPr="00FB2D4E">
              <w:rPr>
                <w:rFonts w:ascii="Aptos" w:hAnsi="Aptos"/>
                <w:spacing w:val="-3"/>
              </w:rPr>
              <w:t>internal and external stakeholders</w:t>
            </w:r>
          </w:p>
          <w:p w14:paraId="02B3F251" w14:textId="7F094D0F" w:rsidR="00D9693B" w:rsidRPr="00FB2D4E" w:rsidRDefault="5C8C0EBC" w:rsidP="59E9CB75">
            <w:pPr>
              <w:pStyle w:val="TableParagraph"/>
              <w:numPr>
                <w:ilvl w:val="0"/>
                <w:numId w:val="1"/>
              </w:numPr>
              <w:tabs>
                <w:tab w:val="left" w:pos="836"/>
              </w:tabs>
              <w:spacing w:before="31" w:line="251" w:lineRule="exact"/>
            </w:pPr>
            <w:r w:rsidRPr="59E9CB75">
              <w:rPr>
                <w:rFonts w:ascii="Aptos" w:eastAsia="Aptos" w:hAnsi="Aptos" w:cs="Aptos"/>
                <w:color w:val="000000" w:themeColor="text1"/>
              </w:rPr>
              <w:t xml:space="preserve">Skills in the creation, production and editing of marketing and/or </w:t>
            </w:r>
            <w:r w:rsidR="74DBDFDF" w:rsidRPr="59E9CB75">
              <w:rPr>
                <w:rFonts w:ascii="Aptos" w:eastAsia="Aptos" w:hAnsi="Aptos" w:cs="Aptos"/>
                <w:color w:val="000000" w:themeColor="text1"/>
              </w:rPr>
              <w:t>digital</w:t>
            </w:r>
            <w:r w:rsidRPr="59E9CB75">
              <w:rPr>
                <w:rFonts w:ascii="Aptos" w:eastAsia="Aptos" w:hAnsi="Aptos" w:cs="Aptos"/>
                <w:color w:val="000000" w:themeColor="text1"/>
              </w:rPr>
              <w:t xml:space="preserve"> content for various channels</w:t>
            </w:r>
          </w:p>
          <w:p w14:paraId="3E23F6D0" w14:textId="751B1986" w:rsidR="00D9693B" w:rsidRPr="00FB2D4E" w:rsidRDefault="5C8C0EBC" w:rsidP="59E9CB75">
            <w:pPr>
              <w:pStyle w:val="TableParagraph"/>
              <w:numPr>
                <w:ilvl w:val="0"/>
                <w:numId w:val="1"/>
              </w:numPr>
              <w:tabs>
                <w:tab w:val="left" w:pos="836"/>
              </w:tabs>
              <w:spacing w:before="31" w:line="251" w:lineRule="exact"/>
              <w:rPr>
                <w:rFonts w:ascii="Aptos" w:eastAsia="Aptos" w:hAnsi="Aptos" w:cs="Aptos"/>
                <w:color w:val="000000" w:themeColor="text1"/>
              </w:rPr>
            </w:pPr>
            <w:r w:rsidRPr="59E9CB75">
              <w:rPr>
                <w:rFonts w:ascii="Aptos" w:eastAsia="Aptos" w:hAnsi="Aptos" w:cs="Aptos"/>
                <w:color w:val="000000" w:themeColor="text1"/>
              </w:rPr>
              <w:t xml:space="preserve">Understanding of </w:t>
            </w:r>
            <w:r w:rsidR="774312EF" w:rsidRPr="59E9CB75">
              <w:rPr>
                <w:rFonts w:ascii="Aptos" w:eastAsia="Aptos" w:hAnsi="Aptos" w:cs="Aptos"/>
                <w:color w:val="000000" w:themeColor="text1"/>
              </w:rPr>
              <w:t>traditional and</w:t>
            </w:r>
            <w:r w:rsidRPr="59E9CB75">
              <w:rPr>
                <w:rFonts w:ascii="Aptos" w:eastAsia="Aptos" w:hAnsi="Aptos" w:cs="Aptos"/>
                <w:color w:val="000000" w:themeColor="text1"/>
              </w:rPr>
              <w:t xml:space="preserve"> </w:t>
            </w:r>
            <w:r w:rsidR="774312EF" w:rsidRPr="59E9CB75">
              <w:rPr>
                <w:rFonts w:ascii="Aptos" w:eastAsia="Aptos" w:hAnsi="Aptos" w:cs="Aptos"/>
                <w:color w:val="000000" w:themeColor="text1"/>
              </w:rPr>
              <w:t xml:space="preserve">digital </w:t>
            </w:r>
            <w:r w:rsidRPr="59E9CB75">
              <w:rPr>
                <w:rFonts w:ascii="Aptos" w:eastAsia="Aptos" w:hAnsi="Aptos" w:cs="Aptos"/>
                <w:color w:val="000000" w:themeColor="text1"/>
              </w:rPr>
              <w:t xml:space="preserve">marketing </w:t>
            </w:r>
            <w:r w:rsidR="48F08A2D" w:rsidRPr="59E9CB75">
              <w:rPr>
                <w:rFonts w:ascii="Aptos" w:eastAsia="Aptos" w:hAnsi="Aptos" w:cs="Aptos"/>
                <w:color w:val="000000" w:themeColor="text1"/>
              </w:rPr>
              <w:t>mix</w:t>
            </w:r>
          </w:p>
        </w:tc>
      </w:tr>
    </w:tbl>
    <w:p w14:paraId="245B217A" w14:textId="77777777" w:rsidR="009E0681" w:rsidRDefault="2B43301C" w:rsidP="59E9CB75">
      <w:pPr>
        <w:spacing w:before="98"/>
        <w:rPr>
          <w:rFonts w:ascii="Aptos" w:hAnsi="Aptos"/>
          <w:b/>
          <w:bCs/>
        </w:rPr>
      </w:pPr>
      <w:r w:rsidRPr="59E9CB75">
        <w:rPr>
          <w:rFonts w:ascii="Aptos" w:hAnsi="Aptos"/>
          <w:b/>
          <w:bCs/>
        </w:rPr>
        <w:t xml:space="preserve">    </w:t>
      </w:r>
    </w:p>
    <w:p w14:paraId="05278747" w14:textId="77777777" w:rsidR="009E0681" w:rsidRDefault="009E0681" w:rsidP="59E9CB75">
      <w:pPr>
        <w:spacing w:before="98"/>
        <w:rPr>
          <w:rFonts w:ascii="Aptos" w:hAnsi="Aptos"/>
          <w:b/>
          <w:bCs/>
        </w:rPr>
      </w:pPr>
    </w:p>
    <w:p w14:paraId="7BEFC8D2" w14:textId="411E110F" w:rsidR="00D9693B" w:rsidRPr="00FB2D4E" w:rsidRDefault="2B43301C" w:rsidP="59E9CB75">
      <w:pPr>
        <w:spacing w:before="98"/>
        <w:rPr>
          <w:rFonts w:ascii="Aptos" w:hAnsi="Aptos"/>
          <w:b/>
          <w:bCs/>
        </w:rPr>
      </w:pPr>
      <w:r w:rsidRPr="59E9CB75">
        <w:rPr>
          <w:rFonts w:ascii="Aptos" w:hAnsi="Aptos"/>
          <w:b/>
          <w:bCs/>
        </w:rPr>
        <w:t>Document Control</w:t>
      </w:r>
    </w:p>
    <w:tbl>
      <w:tblPr>
        <w:tblW w:w="0" w:type="auto"/>
        <w:tblInd w:w="2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2897"/>
        <w:gridCol w:w="3000"/>
        <w:gridCol w:w="8724"/>
      </w:tblGrid>
      <w:tr w:rsidR="59E9CB75" w14:paraId="45FA9CCC" w14:textId="77777777" w:rsidTr="009E0681">
        <w:trPr>
          <w:trHeight w:val="300"/>
        </w:trPr>
        <w:tc>
          <w:tcPr>
            <w:tcW w:w="2897" w:type="dxa"/>
            <w:tcBorders>
              <w:left w:val="single" w:sz="6" w:space="0" w:color="000000" w:themeColor="text1"/>
              <w:right w:val="single" w:sz="6" w:space="0" w:color="000000" w:themeColor="text1"/>
            </w:tcBorders>
          </w:tcPr>
          <w:p w14:paraId="48CCE9D5" w14:textId="77777777" w:rsidR="59E9CB75" w:rsidRDefault="59E9CB75" w:rsidP="59E9CB75">
            <w:pPr>
              <w:pStyle w:val="TableParagraph"/>
              <w:spacing w:line="260" w:lineRule="exact"/>
              <w:ind w:left="119"/>
              <w:rPr>
                <w:rFonts w:ascii="Aptos" w:hAnsi="Aptos"/>
              </w:rPr>
            </w:pPr>
            <w:r w:rsidRPr="59E9CB75">
              <w:rPr>
                <w:rFonts w:ascii="Aptos" w:hAnsi="Aptos"/>
              </w:rPr>
              <w:t>Date Developed:</w:t>
            </w:r>
          </w:p>
        </w:tc>
        <w:tc>
          <w:tcPr>
            <w:tcW w:w="3000" w:type="dxa"/>
            <w:tcBorders>
              <w:left w:val="single" w:sz="6" w:space="0" w:color="000000" w:themeColor="text1"/>
              <w:right w:val="single" w:sz="6" w:space="0" w:color="000000" w:themeColor="text1"/>
            </w:tcBorders>
          </w:tcPr>
          <w:p w14:paraId="4A377573" w14:textId="77777777" w:rsidR="59E9CB75" w:rsidRDefault="59E9CB75" w:rsidP="59E9CB75">
            <w:pPr>
              <w:pStyle w:val="TableParagraph"/>
              <w:spacing w:line="260" w:lineRule="exact"/>
              <w:ind w:left="119"/>
              <w:rPr>
                <w:rFonts w:ascii="Aptos" w:hAnsi="Aptos"/>
              </w:rPr>
            </w:pPr>
            <w:r w:rsidRPr="59E9CB75">
              <w:rPr>
                <w:rFonts w:ascii="Aptos" w:hAnsi="Aptos"/>
              </w:rPr>
              <w:t>Date Last Reviewed:</w:t>
            </w:r>
          </w:p>
        </w:tc>
        <w:tc>
          <w:tcPr>
            <w:tcW w:w="8724" w:type="dxa"/>
            <w:tcBorders>
              <w:left w:val="single" w:sz="6" w:space="0" w:color="000000" w:themeColor="text1"/>
              <w:right w:val="single" w:sz="6" w:space="0" w:color="000000" w:themeColor="text1"/>
            </w:tcBorders>
          </w:tcPr>
          <w:p w14:paraId="2FB60212" w14:textId="77777777" w:rsidR="59E9CB75" w:rsidRDefault="59E9CB75" w:rsidP="59E9CB75">
            <w:pPr>
              <w:pStyle w:val="TableParagraph"/>
              <w:spacing w:line="248" w:lineRule="exact"/>
              <w:ind w:left="120"/>
              <w:rPr>
                <w:rFonts w:ascii="Aptos" w:hAnsi="Aptos"/>
              </w:rPr>
            </w:pPr>
            <w:r w:rsidRPr="59E9CB75">
              <w:rPr>
                <w:rFonts w:ascii="Aptos" w:hAnsi="Aptos"/>
              </w:rPr>
              <w:t>Developed and Reviewed By (Position</w:t>
            </w:r>
          </w:p>
          <w:p w14:paraId="21FC386B" w14:textId="77777777" w:rsidR="59E9CB75" w:rsidRDefault="59E9CB75" w:rsidP="59E9CB75">
            <w:pPr>
              <w:pStyle w:val="TableParagraph"/>
              <w:spacing w:before="2"/>
              <w:ind w:left="120"/>
              <w:rPr>
                <w:rFonts w:ascii="Aptos" w:hAnsi="Aptos"/>
              </w:rPr>
            </w:pPr>
            <w:r w:rsidRPr="59E9CB75">
              <w:rPr>
                <w:rFonts w:ascii="Aptos" w:hAnsi="Aptos"/>
              </w:rPr>
              <w:t>Title):</w:t>
            </w:r>
          </w:p>
        </w:tc>
      </w:tr>
      <w:tr w:rsidR="59E9CB75" w14:paraId="50C6BD72" w14:textId="77777777" w:rsidTr="009E0681">
        <w:trPr>
          <w:trHeight w:val="300"/>
        </w:trPr>
        <w:tc>
          <w:tcPr>
            <w:tcW w:w="2897" w:type="dxa"/>
            <w:tcBorders>
              <w:left w:val="single" w:sz="6" w:space="0" w:color="000000" w:themeColor="text1"/>
              <w:bottom w:val="single" w:sz="6" w:space="0" w:color="000000" w:themeColor="text1"/>
              <w:right w:val="single" w:sz="6" w:space="0" w:color="000000" w:themeColor="text1"/>
            </w:tcBorders>
          </w:tcPr>
          <w:p w14:paraId="6F0BEB52" w14:textId="731EADA7" w:rsidR="59E9CB75" w:rsidRDefault="59E9CB75" w:rsidP="59E9CB75">
            <w:pPr>
              <w:pStyle w:val="TableParagraph"/>
              <w:ind w:left="0"/>
              <w:rPr>
                <w:rFonts w:ascii="Aptos" w:hAnsi="Aptos"/>
              </w:rPr>
            </w:pPr>
            <w:r w:rsidRPr="59E9CB75">
              <w:rPr>
                <w:rFonts w:ascii="Aptos" w:hAnsi="Aptos"/>
              </w:rPr>
              <w:t>9 September 2025</w:t>
            </w:r>
          </w:p>
        </w:tc>
        <w:tc>
          <w:tcPr>
            <w:tcW w:w="3000" w:type="dxa"/>
            <w:tcBorders>
              <w:left w:val="single" w:sz="6" w:space="0" w:color="000000" w:themeColor="text1"/>
              <w:bottom w:val="single" w:sz="6" w:space="0" w:color="000000" w:themeColor="text1"/>
              <w:right w:val="single" w:sz="6" w:space="0" w:color="000000" w:themeColor="text1"/>
            </w:tcBorders>
          </w:tcPr>
          <w:p w14:paraId="72CBEBE4" w14:textId="27E12DEE" w:rsidR="59E9CB75" w:rsidRDefault="59E9CB75" w:rsidP="59E9CB75">
            <w:pPr>
              <w:pStyle w:val="TableParagraph"/>
              <w:ind w:left="0"/>
              <w:rPr>
                <w:rFonts w:ascii="Aptos" w:hAnsi="Aptos"/>
              </w:rPr>
            </w:pPr>
            <w:r w:rsidRPr="59E9CB75">
              <w:rPr>
                <w:rFonts w:ascii="Aptos" w:hAnsi="Aptos"/>
              </w:rPr>
              <w:t>9 September 2025</w:t>
            </w:r>
          </w:p>
        </w:tc>
        <w:tc>
          <w:tcPr>
            <w:tcW w:w="8724" w:type="dxa"/>
            <w:tcBorders>
              <w:left w:val="single" w:sz="6" w:space="0" w:color="000000" w:themeColor="text1"/>
              <w:bottom w:val="single" w:sz="6" w:space="0" w:color="000000" w:themeColor="text1"/>
              <w:right w:val="single" w:sz="6" w:space="0" w:color="000000" w:themeColor="text1"/>
            </w:tcBorders>
          </w:tcPr>
          <w:p w14:paraId="25CC91E7" w14:textId="2890CE66" w:rsidR="59E9CB75" w:rsidRDefault="59E9CB75" w:rsidP="59E9CB75">
            <w:pPr>
              <w:ind w:left="136"/>
            </w:pPr>
            <w:r w:rsidRPr="59E9CB75">
              <w:rPr>
                <w:rFonts w:ascii="Aptos" w:eastAsia="Aptos" w:hAnsi="Aptos" w:cs="Aptos"/>
              </w:rPr>
              <w:t xml:space="preserve">Developed </w:t>
            </w:r>
            <w:r w:rsidRPr="59E9CB75">
              <w:rPr>
                <w:rFonts w:ascii="Aptos" w:eastAsia="Aptos" w:hAnsi="Aptos" w:cs="Aptos"/>
                <w:b/>
                <w:bCs/>
              </w:rPr>
              <w:t>Colette Hynes</w:t>
            </w:r>
            <w:r w:rsidRPr="59E9CB75">
              <w:rPr>
                <w:rFonts w:ascii="Aptos" w:eastAsia="Aptos" w:hAnsi="Aptos" w:cs="Aptos"/>
              </w:rPr>
              <w:t>, Deputy Communications &amp; Engagement Officer</w:t>
            </w:r>
          </w:p>
          <w:p w14:paraId="0040F2C2" w14:textId="3502857A" w:rsidR="59E9CB75" w:rsidRDefault="59E9CB75" w:rsidP="59E9CB75">
            <w:pPr>
              <w:ind w:left="136"/>
            </w:pPr>
            <w:r w:rsidRPr="59E9CB75">
              <w:rPr>
                <w:rFonts w:ascii="Aptos" w:eastAsia="Aptos" w:hAnsi="Aptos" w:cs="Aptos"/>
              </w:rPr>
              <w:t xml:space="preserve">Approved </w:t>
            </w:r>
            <w:r w:rsidRPr="59E9CB75">
              <w:rPr>
                <w:rFonts w:ascii="Aptos" w:eastAsia="Aptos" w:hAnsi="Aptos" w:cs="Aptos"/>
                <w:b/>
                <w:bCs/>
              </w:rPr>
              <w:t>Lousie Kanis</w:t>
            </w:r>
            <w:r w:rsidRPr="59E9CB75">
              <w:rPr>
                <w:rFonts w:ascii="Aptos" w:eastAsia="Aptos" w:hAnsi="Aptos" w:cs="Aptos"/>
              </w:rPr>
              <w:t>, Chief Communications &amp; Engagement Officer</w:t>
            </w:r>
          </w:p>
        </w:tc>
      </w:tr>
    </w:tbl>
    <w:p w14:paraId="3E23F6D2" w14:textId="478A2885" w:rsidR="00D9693B" w:rsidRPr="00FB2D4E" w:rsidRDefault="00D9693B">
      <w:pPr>
        <w:rPr>
          <w:rFonts w:ascii="Aptos" w:hAnsi="Aptos"/>
        </w:rPr>
        <w:sectPr w:rsidR="00D9693B" w:rsidRPr="00FB2D4E" w:rsidSect="004555CF">
          <w:pgSz w:w="16860" w:h="11900" w:orient="landscape"/>
          <w:pgMar w:top="1660" w:right="580" w:bottom="280" w:left="1020" w:header="751" w:footer="0" w:gutter="0"/>
          <w:cols w:space="720"/>
        </w:sectPr>
      </w:pPr>
    </w:p>
    <w:p w14:paraId="24784D55" w14:textId="77777777" w:rsidR="7E6FDC41" w:rsidRDefault="7E6FDC41" w:rsidP="59E9CB75">
      <w:pPr>
        <w:spacing w:before="98"/>
        <w:rPr>
          <w:rFonts w:ascii="Aptos" w:hAnsi="Aptos"/>
          <w:b/>
          <w:bCs/>
        </w:rPr>
      </w:pPr>
    </w:p>
    <w:p w14:paraId="3E23F6E0" w14:textId="77777777" w:rsidR="00D9693B" w:rsidRPr="00FB2D4E" w:rsidRDefault="74AEA754" w:rsidP="59E9CB75">
      <w:pPr>
        <w:pStyle w:val="Heading1"/>
        <w:spacing w:before="8"/>
        <w:ind w:left="118" w:firstLine="0"/>
        <w:rPr>
          <w:rFonts w:ascii="Aptos" w:hAnsi="Aptos"/>
        </w:rPr>
      </w:pPr>
      <w:r w:rsidRPr="00FB2D4E">
        <w:rPr>
          <w:rFonts w:ascii="Aptos" w:hAnsi="Aptos"/>
          <w:color w:val="53BBEB"/>
        </w:rPr>
        <w:t>Employee</w:t>
      </w:r>
      <w:r w:rsidRPr="00FB2D4E">
        <w:rPr>
          <w:rFonts w:ascii="Aptos" w:hAnsi="Aptos"/>
          <w:color w:val="53BBEB"/>
          <w:spacing w:val="-8"/>
        </w:rPr>
        <w:t xml:space="preserve"> </w:t>
      </w:r>
      <w:r w:rsidRPr="00FB2D4E">
        <w:rPr>
          <w:rFonts w:ascii="Aptos" w:hAnsi="Aptos"/>
          <w:color w:val="53BBEB"/>
        </w:rPr>
        <w:t>Position</w:t>
      </w:r>
      <w:r w:rsidRPr="00FB2D4E">
        <w:rPr>
          <w:rFonts w:ascii="Aptos" w:hAnsi="Aptos"/>
          <w:color w:val="53BBEB"/>
          <w:spacing w:val="-7"/>
        </w:rPr>
        <w:t xml:space="preserve"> </w:t>
      </w:r>
      <w:r w:rsidRPr="00FB2D4E">
        <w:rPr>
          <w:rFonts w:ascii="Aptos" w:hAnsi="Aptos"/>
          <w:color w:val="53BBEB"/>
          <w:spacing w:val="-2"/>
        </w:rPr>
        <w:t>Declaration</w:t>
      </w:r>
    </w:p>
    <w:p w14:paraId="3E23F6E1" w14:textId="47D5F6EB" w:rsidR="00D9693B" w:rsidRPr="00FB2D4E" w:rsidRDefault="005D2200">
      <w:pPr>
        <w:pStyle w:val="BodyText"/>
        <w:spacing w:before="147"/>
        <w:ind w:left="120" w:right="534"/>
        <w:jc w:val="both"/>
        <w:rPr>
          <w:rFonts w:ascii="Aptos" w:hAnsi="Aptos"/>
        </w:rPr>
      </w:pPr>
      <w:r w:rsidRPr="00FB2D4E">
        <w:rPr>
          <w:rFonts w:ascii="Aptos" w:hAnsi="Aptos"/>
        </w:rPr>
        <w:t>I</w:t>
      </w:r>
      <w:r w:rsidRPr="00FB2D4E">
        <w:rPr>
          <w:rFonts w:ascii="Aptos" w:hAnsi="Aptos"/>
          <w:spacing w:val="-11"/>
        </w:rPr>
        <w:t xml:space="preserve"> </w:t>
      </w:r>
      <w:r w:rsidRPr="00FB2D4E">
        <w:rPr>
          <w:rFonts w:ascii="Aptos" w:hAnsi="Aptos"/>
        </w:rPr>
        <w:t>have</w:t>
      </w:r>
      <w:r w:rsidRPr="00FB2D4E">
        <w:rPr>
          <w:rFonts w:ascii="Aptos" w:hAnsi="Aptos"/>
          <w:spacing w:val="-4"/>
        </w:rPr>
        <w:t xml:space="preserve"> </w:t>
      </w:r>
      <w:r w:rsidRPr="00FB2D4E">
        <w:rPr>
          <w:rFonts w:ascii="Aptos" w:hAnsi="Aptos"/>
        </w:rPr>
        <w:t>read</w:t>
      </w:r>
      <w:r w:rsidRPr="00FB2D4E">
        <w:rPr>
          <w:rFonts w:ascii="Aptos" w:hAnsi="Aptos"/>
          <w:spacing w:val="-11"/>
        </w:rPr>
        <w:t xml:space="preserve"> </w:t>
      </w:r>
      <w:r w:rsidRPr="00FB2D4E">
        <w:rPr>
          <w:rFonts w:ascii="Aptos" w:hAnsi="Aptos"/>
        </w:rPr>
        <w:t>and</w:t>
      </w:r>
      <w:r w:rsidRPr="00FB2D4E">
        <w:rPr>
          <w:rFonts w:ascii="Aptos" w:hAnsi="Aptos"/>
          <w:spacing w:val="-12"/>
        </w:rPr>
        <w:t xml:space="preserve"> </w:t>
      </w:r>
      <w:r w:rsidRPr="00FB2D4E">
        <w:rPr>
          <w:rFonts w:ascii="Aptos" w:hAnsi="Aptos"/>
        </w:rPr>
        <w:t>understand</w:t>
      </w:r>
      <w:r w:rsidRPr="00FB2D4E">
        <w:rPr>
          <w:rFonts w:ascii="Aptos" w:hAnsi="Aptos"/>
          <w:spacing w:val="-13"/>
        </w:rPr>
        <w:t xml:space="preserve"> </w:t>
      </w:r>
      <w:r w:rsidRPr="00FB2D4E">
        <w:rPr>
          <w:rFonts w:ascii="Aptos" w:hAnsi="Aptos"/>
        </w:rPr>
        <w:t>the</w:t>
      </w:r>
      <w:r w:rsidRPr="00FB2D4E">
        <w:rPr>
          <w:rFonts w:ascii="Aptos" w:hAnsi="Aptos"/>
          <w:spacing w:val="-1"/>
        </w:rPr>
        <w:t xml:space="preserve"> </w:t>
      </w:r>
      <w:r w:rsidRPr="00FB2D4E">
        <w:rPr>
          <w:rFonts w:ascii="Aptos" w:hAnsi="Aptos"/>
        </w:rPr>
        <w:t>requirements</w:t>
      </w:r>
      <w:r w:rsidRPr="00FB2D4E">
        <w:rPr>
          <w:rFonts w:ascii="Aptos" w:hAnsi="Aptos"/>
          <w:spacing w:val="-11"/>
        </w:rPr>
        <w:t xml:space="preserve"> </w:t>
      </w:r>
      <w:r w:rsidRPr="00FB2D4E">
        <w:rPr>
          <w:rFonts w:ascii="Aptos" w:hAnsi="Aptos"/>
        </w:rPr>
        <w:t>and</w:t>
      </w:r>
      <w:r w:rsidRPr="00FB2D4E">
        <w:rPr>
          <w:rFonts w:ascii="Aptos" w:hAnsi="Aptos"/>
          <w:spacing w:val="-12"/>
        </w:rPr>
        <w:t xml:space="preserve"> </w:t>
      </w:r>
      <w:r w:rsidRPr="00FB2D4E">
        <w:rPr>
          <w:rFonts w:ascii="Aptos" w:hAnsi="Aptos"/>
        </w:rPr>
        <w:t>expectations</w:t>
      </w:r>
      <w:r w:rsidRPr="00FB2D4E">
        <w:rPr>
          <w:rFonts w:ascii="Aptos" w:hAnsi="Aptos"/>
          <w:spacing w:val="-11"/>
        </w:rPr>
        <w:t xml:space="preserve"> </w:t>
      </w:r>
      <w:r w:rsidRPr="00FB2D4E">
        <w:rPr>
          <w:rFonts w:ascii="Aptos" w:hAnsi="Aptos"/>
        </w:rPr>
        <w:t>of</w:t>
      </w:r>
      <w:r w:rsidRPr="00FB2D4E">
        <w:rPr>
          <w:rFonts w:ascii="Aptos" w:hAnsi="Aptos"/>
          <w:spacing w:val="-7"/>
        </w:rPr>
        <w:t xml:space="preserve"> </w:t>
      </w:r>
      <w:r w:rsidRPr="00FB2D4E">
        <w:rPr>
          <w:rFonts w:ascii="Aptos" w:hAnsi="Aptos"/>
        </w:rPr>
        <w:t>the</w:t>
      </w:r>
      <w:r w:rsidRPr="00FB2D4E">
        <w:rPr>
          <w:rFonts w:ascii="Aptos" w:hAnsi="Aptos"/>
          <w:spacing w:val="-2"/>
        </w:rPr>
        <w:t xml:space="preserve"> </w:t>
      </w:r>
      <w:r w:rsidRPr="00FB2D4E">
        <w:rPr>
          <w:rFonts w:ascii="Aptos" w:hAnsi="Aptos"/>
        </w:rPr>
        <w:t>above</w:t>
      </w:r>
      <w:r w:rsidRPr="00FB2D4E">
        <w:rPr>
          <w:rFonts w:ascii="Aptos" w:hAnsi="Aptos"/>
          <w:spacing w:val="-13"/>
        </w:rPr>
        <w:t xml:space="preserve"> </w:t>
      </w:r>
      <w:r w:rsidRPr="00FB2D4E">
        <w:rPr>
          <w:rFonts w:ascii="Aptos" w:hAnsi="Aptos"/>
        </w:rPr>
        <w:t>Position</w:t>
      </w:r>
      <w:r w:rsidRPr="00FB2D4E">
        <w:rPr>
          <w:rFonts w:ascii="Aptos" w:hAnsi="Aptos"/>
          <w:spacing w:val="-11"/>
        </w:rPr>
        <w:t xml:space="preserve"> </w:t>
      </w:r>
      <w:r w:rsidRPr="00FB2D4E">
        <w:rPr>
          <w:rFonts w:ascii="Aptos" w:hAnsi="Aptos"/>
        </w:rPr>
        <w:t>Description.</w:t>
      </w:r>
      <w:r w:rsidRPr="00FB2D4E">
        <w:rPr>
          <w:rFonts w:ascii="Aptos" w:hAnsi="Aptos"/>
          <w:spacing w:val="28"/>
        </w:rPr>
        <w:t xml:space="preserve"> </w:t>
      </w:r>
      <w:r w:rsidRPr="00FB2D4E">
        <w:rPr>
          <w:rFonts w:ascii="Aptos" w:hAnsi="Aptos"/>
        </w:rPr>
        <w:t>I</w:t>
      </w:r>
      <w:r w:rsidRPr="00FB2D4E">
        <w:rPr>
          <w:rFonts w:ascii="Aptos" w:hAnsi="Aptos"/>
          <w:spacing w:val="-9"/>
        </w:rPr>
        <w:t xml:space="preserve"> </w:t>
      </w:r>
      <w:r w:rsidRPr="00FB2D4E">
        <w:rPr>
          <w:rFonts w:ascii="Aptos" w:hAnsi="Aptos"/>
        </w:rPr>
        <w:t>agree</w:t>
      </w:r>
      <w:r w:rsidRPr="00FB2D4E">
        <w:rPr>
          <w:rFonts w:ascii="Aptos" w:hAnsi="Aptos"/>
          <w:spacing w:val="-4"/>
        </w:rPr>
        <w:t xml:space="preserve"> </w:t>
      </w:r>
      <w:r w:rsidRPr="00FB2D4E">
        <w:rPr>
          <w:rFonts w:ascii="Aptos" w:hAnsi="Aptos"/>
        </w:rPr>
        <w:t>that</w:t>
      </w:r>
      <w:r w:rsidRPr="00FB2D4E">
        <w:rPr>
          <w:rFonts w:ascii="Aptos" w:hAnsi="Aptos"/>
          <w:spacing w:val="-13"/>
        </w:rPr>
        <w:t xml:space="preserve"> </w:t>
      </w:r>
      <w:r w:rsidRPr="00FB2D4E">
        <w:rPr>
          <w:rFonts w:ascii="Aptos" w:hAnsi="Aptos"/>
        </w:rPr>
        <w:t>I</w:t>
      </w:r>
      <w:r w:rsidRPr="00FB2D4E">
        <w:rPr>
          <w:rFonts w:ascii="Aptos" w:hAnsi="Aptos"/>
          <w:spacing w:val="-8"/>
        </w:rPr>
        <w:t xml:space="preserve"> </w:t>
      </w:r>
      <w:r w:rsidRPr="00FB2D4E">
        <w:rPr>
          <w:rFonts w:ascii="Aptos" w:hAnsi="Aptos"/>
        </w:rPr>
        <w:t>have</w:t>
      </w:r>
      <w:r w:rsidRPr="00FB2D4E">
        <w:rPr>
          <w:rFonts w:ascii="Aptos" w:hAnsi="Aptos"/>
          <w:spacing w:val="-4"/>
        </w:rPr>
        <w:t xml:space="preserve"> </w:t>
      </w:r>
      <w:r w:rsidRPr="00FB2D4E">
        <w:rPr>
          <w:rFonts w:ascii="Aptos" w:hAnsi="Aptos"/>
        </w:rPr>
        <w:t>the</w:t>
      </w:r>
      <w:r w:rsidRPr="00FB2D4E">
        <w:rPr>
          <w:rFonts w:ascii="Aptos" w:hAnsi="Aptos"/>
          <w:spacing w:val="-2"/>
        </w:rPr>
        <w:t xml:space="preserve"> </w:t>
      </w:r>
      <w:r w:rsidRPr="00FB2D4E">
        <w:rPr>
          <w:rFonts w:ascii="Aptos" w:hAnsi="Aptos"/>
        </w:rPr>
        <w:t>physical</w:t>
      </w:r>
      <w:r w:rsidRPr="00FB2D4E">
        <w:rPr>
          <w:rFonts w:ascii="Aptos" w:hAnsi="Aptos"/>
          <w:spacing w:val="-4"/>
        </w:rPr>
        <w:t xml:space="preserve"> </w:t>
      </w:r>
      <w:r w:rsidRPr="00FB2D4E">
        <w:rPr>
          <w:rFonts w:ascii="Aptos" w:hAnsi="Aptos"/>
        </w:rPr>
        <w:t>ability to</w:t>
      </w:r>
      <w:r w:rsidRPr="00FB2D4E">
        <w:rPr>
          <w:rFonts w:ascii="Aptos" w:hAnsi="Aptos"/>
          <w:spacing w:val="-8"/>
        </w:rPr>
        <w:t xml:space="preserve"> </w:t>
      </w:r>
      <w:r w:rsidRPr="00FB2D4E">
        <w:rPr>
          <w:rFonts w:ascii="Aptos" w:hAnsi="Aptos"/>
        </w:rPr>
        <w:t>fulfil</w:t>
      </w:r>
      <w:r w:rsidRPr="00FB2D4E">
        <w:rPr>
          <w:rFonts w:ascii="Aptos" w:hAnsi="Aptos"/>
          <w:spacing w:val="-13"/>
        </w:rPr>
        <w:t xml:space="preserve"> </w:t>
      </w:r>
      <w:r w:rsidRPr="00FB2D4E">
        <w:rPr>
          <w:rFonts w:ascii="Aptos" w:hAnsi="Aptos"/>
        </w:rPr>
        <w:t>the</w:t>
      </w:r>
      <w:r w:rsidRPr="00FB2D4E">
        <w:rPr>
          <w:rFonts w:ascii="Aptos" w:hAnsi="Aptos"/>
          <w:spacing w:val="-1"/>
        </w:rPr>
        <w:t xml:space="preserve"> </w:t>
      </w:r>
      <w:r w:rsidRPr="00FB2D4E">
        <w:rPr>
          <w:rFonts w:ascii="Aptos" w:hAnsi="Aptos"/>
        </w:rPr>
        <w:t>inherent</w:t>
      </w:r>
      <w:r w:rsidRPr="00FB2D4E">
        <w:rPr>
          <w:rFonts w:ascii="Aptos" w:hAnsi="Aptos"/>
          <w:spacing w:val="-13"/>
        </w:rPr>
        <w:t xml:space="preserve"> </w:t>
      </w:r>
      <w:r w:rsidRPr="00FB2D4E">
        <w:rPr>
          <w:rFonts w:ascii="Aptos" w:hAnsi="Aptos"/>
        </w:rPr>
        <w:t>physical requirements</w:t>
      </w:r>
      <w:r w:rsidRPr="00FB2D4E">
        <w:rPr>
          <w:rFonts w:ascii="Aptos" w:hAnsi="Aptos"/>
          <w:spacing w:val="-2"/>
        </w:rPr>
        <w:t xml:space="preserve"> </w:t>
      </w:r>
      <w:r w:rsidRPr="00FB2D4E">
        <w:rPr>
          <w:rFonts w:ascii="Aptos" w:hAnsi="Aptos"/>
        </w:rPr>
        <w:t>of</w:t>
      </w:r>
      <w:r w:rsidRPr="00FB2D4E">
        <w:rPr>
          <w:rFonts w:ascii="Aptos" w:hAnsi="Aptos"/>
          <w:spacing w:val="-2"/>
        </w:rPr>
        <w:t xml:space="preserve"> </w:t>
      </w:r>
      <w:r w:rsidRPr="00FB2D4E">
        <w:rPr>
          <w:rFonts w:ascii="Aptos" w:hAnsi="Aptos"/>
        </w:rPr>
        <w:t xml:space="preserve">the </w:t>
      </w:r>
      <w:r w:rsidR="00A01F42" w:rsidRPr="00FB2D4E">
        <w:rPr>
          <w:rFonts w:ascii="Aptos" w:hAnsi="Aptos"/>
        </w:rPr>
        <w:t>position and</w:t>
      </w:r>
      <w:r w:rsidRPr="00FB2D4E">
        <w:rPr>
          <w:rFonts w:ascii="Aptos" w:hAnsi="Aptos"/>
        </w:rPr>
        <w:t xml:space="preserve"> accept</w:t>
      </w:r>
      <w:r w:rsidRPr="00FB2D4E">
        <w:rPr>
          <w:rFonts w:ascii="Aptos" w:hAnsi="Aptos"/>
          <w:spacing w:val="-4"/>
        </w:rPr>
        <w:t xml:space="preserve"> </w:t>
      </w:r>
      <w:r w:rsidRPr="00FB2D4E">
        <w:rPr>
          <w:rFonts w:ascii="Aptos" w:hAnsi="Aptos"/>
        </w:rPr>
        <w:t>my</w:t>
      </w:r>
      <w:r w:rsidRPr="00FB2D4E">
        <w:rPr>
          <w:rFonts w:ascii="Aptos" w:hAnsi="Aptos"/>
          <w:spacing w:val="-1"/>
        </w:rPr>
        <w:t xml:space="preserve"> </w:t>
      </w:r>
      <w:r w:rsidRPr="00FB2D4E">
        <w:rPr>
          <w:rFonts w:ascii="Aptos" w:hAnsi="Aptos"/>
        </w:rPr>
        <w:t>role in fulfilling the</w:t>
      </w:r>
      <w:r w:rsidRPr="00FB2D4E">
        <w:rPr>
          <w:rFonts w:ascii="Aptos" w:hAnsi="Aptos"/>
          <w:spacing w:val="-2"/>
        </w:rPr>
        <w:t xml:space="preserve"> </w:t>
      </w:r>
      <w:r w:rsidRPr="00FB2D4E">
        <w:rPr>
          <w:rFonts w:ascii="Aptos" w:hAnsi="Aptos"/>
        </w:rPr>
        <w:t>Key Accountabilities. I understand</w:t>
      </w:r>
      <w:r w:rsidRPr="00FB2D4E">
        <w:rPr>
          <w:rFonts w:ascii="Aptos" w:hAnsi="Aptos"/>
          <w:spacing w:val="-1"/>
        </w:rPr>
        <w:t xml:space="preserve"> </w:t>
      </w:r>
      <w:r w:rsidRPr="00FB2D4E">
        <w:rPr>
          <w:rFonts w:ascii="Aptos" w:hAnsi="Aptos"/>
        </w:rPr>
        <w:t>that</w:t>
      </w:r>
      <w:r w:rsidRPr="00FB2D4E">
        <w:rPr>
          <w:rFonts w:ascii="Aptos" w:hAnsi="Aptos"/>
          <w:spacing w:val="-2"/>
        </w:rPr>
        <w:t xml:space="preserve"> </w:t>
      </w:r>
      <w:r w:rsidRPr="00FB2D4E">
        <w:rPr>
          <w:rFonts w:ascii="Aptos" w:hAnsi="Aptos"/>
        </w:rPr>
        <w:t>the information and</w:t>
      </w:r>
      <w:r w:rsidRPr="00FB2D4E">
        <w:rPr>
          <w:rFonts w:ascii="Aptos" w:hAnsi="Aptos"/>
          <w:spacing w:val="-3"/>
        </w:rPr>
        <w:t xml:space="preserve"> </w:t>
      </w:r>
      <w:r w:rsidRPr="00FB2D4E">
        <w:rPr>
          <w:rFonts w:ascii="Aptos" w:hAnsi="Aptos"/>
        </w:rPr>
        <w:t>statements in this</w:t>
      </w:r>
      <w:r w:rsidRPr="00FB2D4E">
        <w:rPr>
          <w:rFonts w:ascii="Aptos" w:hAnsi="Aptos"/>
          <w:spacing w:val="-2"/>
        </w:rPr>
        <w:t xml:space="preserve"> </w:t>
      </w:r>
      <w:r w:rsidRPr="00FB2D4E">
        <w:rPr>
          <w:rFonts w:ascii="Aptos" w:hAnsi="Aptos"/>
        </w:rPr>
        <w:t>position description are intended</w:t>
      </w:r>
      <w:r w:rsidRPr="00FB2D4E">
        <w:rPr>
          <w:rFonts w:ascii="Aptos" w:hAnsi="Aptos"/>
          <w:spacing w:val="22"/>
        </w:rPr>
        <w:t xml:space="preserve"> </w:t>
      </w:r>
      <w:r w:rsidRPr="00FB2D4E">
        <w:rPr>
          <w:rFonts w:ascii="Aptos" w:hAnsi="Aptos"/>
        </w:rPr>
        <w:t>to reflect</w:t>
      </w:r>
      <w:r w:rsidRPr="00FB2D4E">
        <w:rPr>
          <w:rFonts w:ascii="Aptos" w:hAnsi="Aptos"/>
          <w:spacing w:val="23"/>
        </w:rPr>
        <w:t xml:space="preserve"> </w:t>
      </w:r>
      <w:r w:rsidRPr="00FB2D4E">
        <w:rPr>
          <w:rFonts w:ascii="Aptos" w:hAnsi="Aptos"/>
        </w:rPr>
        <w:t>a general overview of the responsibilities</w:t>
      </w:r>
      <w:r w:rsidRPr="00FB2D4E">
        <w:rPr>
          <w:rFonts w:ascii="Aptos" w:hAnsi="Aptos"/>
          <w:spacing w:val="25"/>
        </w:rPr>
        <w:t xml:space="preserve"> </w:t>
      </w:r>
      <w:r w:rsidRPr="00FB2D4E">
        <w:rPr>
          <w:rFonts w:ascii="Aptos" w:hAnsi="Aptos"/>
        </w:rPr>
        <w:t>and are not to be interpreted</w:t>
      </w:r>
      <w:r w:rsidRPr="00FB2D4E">
        <w:rPr>
          <w:rFonts w:ascii="Aptos" w:hAnsi="Aptos"/>
          <w:spacing w:val="22"/>
        </w:rPr>
        <w:t xml:space="preserve"> </w:t>
      </w:r>
      <w:r w:rsidRPr="00FB2D4E">
        <w:rPr>
          <w:rFonts w:ascii="Aptos" w:hAnsi="Aptos"/>
        </w:rPr>
        <w:t>as being all-inclusive.</w:t>
      </w:r>
    </w:p>
    <w:p w14:paraId="3E23F6E2" w14:textId="77777777" w:rsidR="00D9693B" w:rsidRPr="00FB2D4E" w:rsidRDefault="00D9693B">
      <w:pPr>
        <w:pStyle w:val="BodyText"/>
        <w:rPr>
          <w:rFonts w:ascii="Aptos" w:hAnsi="Aptos"/>
          <w:sz w:val="20"/>
        </w:rPr>
      </w:pPr>
    </w:p>
    <w:p w14:paraId="3E23F6E3" w14:textId="77777777" w:rsidR="00D9693B" w:rsidRPr="00FB2D4E" w:rsidRDefault="00D9693B">
      <w:pPr>
        <w:pStyle w:val="BodyText"/>
        <w:rPr>
          <w:rFonts w:ascii="Aptos" w:hAnsi="Aptos"/>
          <w:sz w:val="20"/>
        </w:rPr>
      </w:pPr>
    </w:p>
    <w:p w14:paraId="3E23F6E4" w14:textId="77777777" w:rsidR="00D9693B" w:rsidRPr="00FB2D4E" w:rsidRDefault="00D9693B">
      <w:pPr>
        <w:pStyle w:val="BodyText"/>
        <w:rPr>
          <w:rFonts w:ascii="Aptos" w:hAnsi="Aptos"/>
          <w:sz w:val="20"/>
        </w:rPr>
      </w:pPr>
    </w:p>
    <w:p w14:paraId="3E23F6E5" w14:textId="77777777" w:rsidR="00D9693B" w:rsidRPr="00FB2D4E" w:rsidRDefault="00D9693B">
      <w:pPr>
        <w:pStyle w:val="BodyText"/>
        <w:spacing w:before="50"/>
        <w:rPr>
          <w:rFonts w:ascii="Aptos" w:hAnsi="Aptos"/>
          <w:sz w:val="20"/>
        </w:rPr>
      </w:pPr>
    </w:p>
    <w:tbl>
      <w:tblPr>
        <w:tblW w:w="0" w:type="auto"/>
        <w:tblInd w:w="120" w:type="dxa"/>
        <w:tblLayout w:type="fixed"/>
        <w:tblCellMar>
          <w:left w:w="0" w:type="dxa"/>
          <w:right w:w="0" w:type="dxa"/>
        </w:tblCellMar>
        <w:tblLook w:val="01E0" w:firstRow="1" w:lastRow="1" w:firstColumn="1" w:lastColumn="1" w:noHBand="0" w:noVBand="0"/>
      </w:tblPr>
      <w:tblGrid>
        <w:gridCol w:w="4446"/>
        <w:gridCol w:w="10176"/>
      </w:tblGrid>
      <w:tr w:rsidR="00D9693B" w:rsidRPr="00FB2D4E" w14:paraId="3E23F6E8" w14:textId="77777777" w:rsidTr="009E0681">
        <w:trPr>
          <w:trHeight w:val="230"/>
        </w:trPr>
        <w:tc>
          <w:tcPr>
            <w:tcW w:w="4446" w:type="dxa"/>
            <w:tcBorders>
              <w:bottom w:val="single" w:sz="8" w:space="0" w:color="000000"/>
            </w:tcBorders>
          </w:tcPr>
          <w:p w14:paraId="3E23F6E6" w14:textId="77777777" w:rsidR="00D9693B" w:rsidRPr="00FB2D4E" w:rsidRDefault="005D2200">
            <w:pPr>
              <w:pStyle w:val="TableParagraph"/>
              <w:spacing w:line="210" w:lineRule="exact"/>
              <w:ind w:left="14"/>
              <w:rPr>
                <w:rFonts w:ascii="Aptos" w:hAnsi="Aptos"/>
              </w:rPr>
            </w:pPr>
            <w:r w:rsidRPr="00FB2D4E">
              <w:rPr>
                <w:rFonts w:ascii="Aptos" w:hAnsi="Aptos"/>
              </w:rPr>
              <w:t>Employee</w:t>
            </w:r>
            <w:r w:rsidRPr="00FB2D4E">
              <w:rPr>
                <w:rFonts w:ascii="Aptos" w:hAnsi="Aptos"/>
                <w:spacing w:val="-5"/>
              </w:rPr>
              <w:t xml:space="preserve"> </w:t>
            </w:r>
            <w:r w:rsidRPr="00FB2D4E">
              <w:rPr>
                <w:rFonts w:ascii="Aptos" w:hAnsi="Aptos"/>
                <w:spacing w:val="-2"/>
              </w:rPr>
              <w:t>Signature:</w:t>
            </w:r>
          </w:p>
        </w:tc>
        <w:tc>
          <w:tcPr>
            <w:tcW w:w="10176" w:type="dxa"/>
            <w:tcBorders>
              <w:bottom w:val="single" w:sz="8" w:space="0" w:color="000000"/>
            </w:tcBorders>
          </w:tcPr>
          <w:p w14:paraId="3E23F6E7" w14:textId="77777777" w:rsidR="00D9693B" w:rsidRPr="00FB2D4E" w:rsidRDefault="00D9693B">
            <w:pPr>
              <w:pStyle w:val="TableParagraph"/>
              <w:ind w:left="0"/>
              <w:rPr>
                <w:rFonts w:ascii="Aptos" w:hAnsi="Aptos"/>
                <w:sz w:val="16"/>
              </w:rPr>
            </w:pPr>
          </w:p>
        </w:tc>
      </w:tr>
      <w:tr w:rsidR="00D9693B" w:rsidRPr="00FB2D4E" w14:paraId="3E23F6ED" w14:textId="77777777" w:rsidTr="009E0681">
        <w:trPr>
          <w:trHeight w:val="762"/>
        </w:trPr>
        <w:tc>
          <w:tcPr>
            <w:tcW w:w="4446" w:type="dxa"/>
            <w:tcBorders>
              <w:top w:val="single" w:sz="8" w:space="0" w:color="000000"/>
              <w:bottom w:val="single" w:sz="6" w:space="0" w:color="000000"/>
            </w:tcBorders>
          </w:tcPr>
          <w:p w14:paraId="3E23F6E9" w14:textId="77777777" w:rsidR="00D9693B" w:rsidRPr="00FB2D4E" w:rsidRDefault="00D9693B">
            <w:pPr>
              <w:pStyle w:val="TableParagraph"/>
              <w:spacing w:before="212"/>
              <w:ind w:left="0"/>
              <w:rPr>
                <w:rFonts w:ascii="Aptos" w:hAnsi="Aptos"/>
              </w:rPr>
            </w:pPr>
          </w:p>
          <w:p w14:paraId="3E23F6EA" w14:textId="77777777" w:rsidR="00D9693B" w:rsidRPr="00FB2D4E" w:rsidRDefault="005D2200">
            <w:pPr>
              <w:pStyle w:val="TableParagraph"/>
              <w:spacing w:line="261" w:lineRule="exact"/>
              <w:ind w:left="14"/>
              <w:rPr>
                <w:rFonts w:ascii="Aptos" w:hAnsi="Aptos"/>
              </w:rPr>
            </w:pPr>
            <w:r w:rsidRPr="00FB2D4E">
              <w:rPr>
                <w:rFonts w:ascii="Aptos" w:hAnsi="Aptos"/>
              </w:rPr>
              <w:t>Print</w:t>
            </w:r>
            <w:r w:rsidRPr="00FB2D4E">
              <w:rPr>
                <w:rFonts w:ascii="Aptos" w:hAnsi="Aptos"/>
                <w:spacing w:val="-4"/>
              </w:rPr>
              <w:t xml:space="preserve"> </w:t>
            </w:r>
            <w:r w:rsidRPr="00FB2D4E">
              <w:rPr>
                <w:rFonts w:ascii="Aptos" w:hAnsi="Aptos"/>
                <w:spacing w:val="-2"/>
              </w:rPr>
              <w:t>Name:</w:t>
            </w:r>
          </w:p>
        </w:tc>
        <w:tc>
          <w:tcPr>
            <w:tcW w:w="10176" w:type="dxa"/>
            <w:tcBorders>
              <w:top w:val="single" w:sz="8" w:space="0" w:color="000000"/>
              <w:bottom w:val="single" w:sz="6" w:space="0" w:color="000000"/>
            </w:tcBorders>
          </w:tcPr>
          <w:p w14:paraId="3E23F6EB" w14:textId="77777777" w:rsidR="00D9693B" w:rsidRPr="00FB2D4E" w:rsidRDefault="00D9693B">
            <w:pPr>
              <w:pStyle w:val="TableParagraph"/>
              <w:spacing w:before="212"/>
              <w:ind w:left="0"/>
              <w:rPr>
                <w:rFonts w:ascii="Aptos" w:hAnsi="Aptos"/>
              </w:rPr>
            </w:pPr>
          </w:p>
          <w:p w14:paraId="3E23F6EC" w14:textId="77777777" w:rsidR="00D9693B" w:rsidRPr="00FB2D4E" w:rsidRDefault="005D2200">
            <w:pPr>
              <w:pStyle w:val="TableParagraph"/>
              <w:spacing w:line="261" w:lineRule="exact"/>
              <w:ind w:left="293"/>
              <w:jc w:val="center"/>
              <w:rPr>
                <w:rFonts w:ascii="Aptos" w:hAnsi="Aptos"/>
              </w:rPr>
            </w:pPr>
            <w:r w:rsidRPr="00FB2D4E">
              <w:rPr>
                <w:rFonts w:ascii="Aptos" w:hAnsi="Aptos"/>
                <w:spacing w:val="-2"/>
              </w:rPr>
              <w:t>Date:</w:t>
            </w:r>
          </w:p>
        </w:tc>
      </w:tr>
    </w:tbl>
    <w:p w14:paraId="3E23F6EE" w14:textId="77777777" w:rsidR="005D2200" w:rsidRPr="00FB2D4E" w:rsidRDefault="005D2200">
      <w:pPr>
        <w:rPr>
          <w:rFonts w:ascii="Aptos" w:hAnsi="Aptos"/>
        </w:rPr>
      </w:pPr>
    </w:p>
    <w:sectPr w:rsidR="005D2200" w:rsidRPr="00FB2D4E">
      <w:pgSz w:w="16860" w:h="11900" w:orient="landscape"/>
      <w:pgMar w:top="1660" w:right="580" w:bottom="280" w:left="102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76D9" w14:textId="77777777" w:rsidR="004555CF" w:rsidRDefault="004555CF">
      <w:r>
        <w:separator/>
      </w:r>
    </w:p>
  </w:endnote>
  <w:endnote w:type="continuationSeparator" w:id="0">
    <w:p w14:paraId="7B7F74A6" w14:textId="77777777" w:rsidR="004555CF" w:rsidRDefault="004555CF">
      <w:r>
        <w:continuationSeparator/>
      </w:r>
    </w:p>
  </w:endnote>
  <w:endnote w:type="continuationNotice" w:id="1">
    <w:p w14:paraId="34684F13" w14:textId="77777777" w:rsidR="004555CF" w:rsidRDefault="00455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03A7" w14:textId="77777777" w:rsidR="003908C1" w:rsidRDefault="00390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BB1C" w14:textId="77777777" w:rsidR="003908C1" w:rsidRDefault="00390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7B4B" w14:textId="77777777" w:rsidR="003908C1" w:rsidRDefault="00390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3B72" w14:textId="77777777" w:rsidR="004555CF" w:rsidRDefault="004555CF">
      <w:r>
        <w:separator/>
      </w:r>
    </w:p>
  </w:footnote>
  <w:footnote w:type="continuationSeparator" w:id="0">
    <w:p w14:paraId="35267A25" w14:textId="77777777" w:rsidR="004555CF" w:rsidRDefault="004555CF">
      <w:r>
        <w:continuationSeparator/>
      </w:r>
    </w:p>
  </w:footnote>
  <w:footnote w:type="continuationNotice" w:id="1">
    <w:p w14:paraId="52C49115" w14:textId="77777777" w:rsidR="004555CF" w:rsidRDefault="00455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6BBF" w14:textId="77777777" w:rsidR="003908C1" w:rsidRDefault="00390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F6F4" w14:textId="70B3950A" w:rsidR="00D9693B" w:rsidRDefault="005D2200">
    <w:pPr>
      <w:pStyle w:val="BodyText"/>
      <w:spacing w:line="14" w:lineRule="auto"/>
      <w:rPr>
        <w:sz w:val="20"/>
      </w:rPr>
    </w:pPr>
    <w:r>
      <w:rPr>
        <w:noProof/>
      </w:rPr>
      <w:drawing>
        <wp:anchor distT="0" distB="0" distL="0" distR="0" simplePos="0" relativeHeight="251656704" behindDoc="1" locked="0" layoutInCell="1" allowOverlap="1" wp14:anchorId="3E23F6F5" wp14:editId="3E23F6F6">
          <wp:simplePos x="0" y="0"/>
          <wp:positionH relativeFrom="page">
            <wp:posOffset>9017634</wp:posOffset>
          </wp:positionH>
          <wp:positionV relativeFrom="page">
            <wp:posOffset>476834</wp:posOffset>
          </wp:positionV>
          <wp:extent cx="724534" cy="5775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24534" cy="577519"/>
                  </a:xfrm>
                  <a:prstGeom prst="rect">
                    <a:avLst/>
                  </a:prstGeom>
                </pic:spPr>
              </pic:pic>
            </a:graphicData>
          </a:graphic>
        </wp:anchor>
      </w:drawing>
    </w:r>
    <w:r>
      <w:rPr>
        <w:noProof/>
      </w:rPr>
      <w:drawing>
        <wp:anchor distT="0" distB="0" distL="0" distR="0" simplePos="0" relativeHeight="251657728" behindDoc="1" locked="0" layoutInCell="1" allowOverlap="1" wp14:anchorId="3E23F6F7" wp14:editId="3E23F6F8">
          <wp:simplePos x="0" y="0"/>
          <wp:positionH relativeFrom="page">
            <wp:posOffset>855288</wp:posOffset>
          </wp:positionH>
          <wp:positionV relativeFrom="page">
            <wp:posOffset>664453</wp:posOffset>
          </wp:positionV>
          <wp:extent cx="2855171" cy="34626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855171" cy="34626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90EC" w14:textId="77777777" w:rsidR="003908C1" w:rsidRDefault="003908C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XOmThAT" int2:invalidationBookmarkName="" int2:hashCode="7B3rldYQ+Xsun9" int2:id="dAUe3gfO">
      <int2:state int2:value="Rejected" int2:type="AugLoop_Text_Critique"/>
    </int2:bookmark>
    <int2:bookmark int2:bookmarkName="_Int_CcgmZEB5" int2:invalidationBookmarkName="" int2:hashCode="9NfCN4ZVBEF2Na" int2:id="pPEBzHqT">
      <int2:state int2:value="Rejected" int2:type="AugLoop_Text_Critique"/>
    </int2:bookmark>
    <int2:bookmark int2:bookmarkName="_Int_ButrbXSR" int2:invalidationBookmarkName="" int2:hashCode="mQb2f+zSQnREnZ" int2:id="6mQuSOM2">
      <int2:state int2:value="Rejected" int2:type="AugLoop_Text_Critique"/>
    </int2:bookmark>
    <int2:bookmark int2:bookmarkName="_Int_VGkJL9Sg" int2:invalidationBookmarkName="" int2:hashCode="Vrjmu5V0N83Thp" int2:id="YI8QPrCJ">
      <int2:state int2:value="Rejected" int2:type="AugLoop_Text_Critique"/>
    </int2:bookmark>
    <int2:bookmark int2:bookmarkName="_Int_8w7lYDR1" int2:invalidationBookmarkName="" int2:hashCode="CiuYJ+VIlp5N/h" int2:id="VFGotxGq">
      <int2:state int2:value="Rejected" int2:type="AugLoop_Text_Critique"/>
    </int2:bookmark>
    <int2:bookmark int2:bookmarkName="_Int_VGrnjlwr" int2:invalidationBookmarkName="" int2:hashCode="3wtsQQ/HDO6xbB" int2:id="Aen2nGqt">
      <int2:state int2:value="Rejected" int2:type="AugLoop_Text_Critique"/>
    </int2:bookmark>
    <int2:bookmark int2:bookmarkName="_Int_GdHLolId" int2:invalidationBookmarkName="" int2:hashCode="XxkRNN3m9x9255" int2:id="3nGYhm2A">
      <int2:state int2:value="Rejected" int2:type="AugLoop_Text_Critique"/>
    </int2:bookmark>
    <int2:bookmark int2:bookmarkName="_Int_ZHgqUXz5" int2:invalidationBookmarkName="" int2:hashCode="UCX3I2HYfdUDbs" int2:id="q6lIWTr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6F1"/>
    <w:multiLevelType w:val="hybridMultilevel"/>
    <w:tmpl w:val="AD9A5A04"/>
    <w:lvl w:ilvl="0" w:tplc="B2EC82D2">
      <w:numFmt w:val="bullet"/>
      <w:lvlText w:val="●"/>
      <w:lvlJc w:val="left"/>
      <w:pPr>
        <w:ind w:left="836" w:hanging="358"/>
      </w:pPr>
      <w:rPr>
        <w:rFonts w:ascii="Calibri" w:eastAsia="Calibri" w:hAnsi="Calibri" w:cs="Calibri" w:hint="default"/>
        <w:b w:val="0"/>
        <w:bCs w:val="0"/>
        <w:i w:val="0"/>
        <w:iCs w:val="0"/>
        <w:spacing w:val="0"/>
        <w:w w:val="100"/>
        <w:sz w:val="22"/>
        <w:szCs w:val="22"/>
        <w:lang w:val="en-US" w:eastAsia="en-US" w:bidi="ar-SA"/>
      </w:rPr>
    </w:lvl>
    <w:lvl w:ilvl="1" w:tplc="181400A8">
      <w:numFmt w:val="bullet"/>
      <w:lvlText w:val="•"/>
      <w:lvlJc w:val="left"/>
      <w:pPr>
        <w:ind w:left="2041" w:hanging="358"/>
      </w:pPr>
      <w:rPr>
        <w:rFonts w:hint="default"/>
        <w:lang w:val="en-US" w:eastAsia="en-US" w:bidi="ar-SA"/>
      </w:rPr>
    </w:lvl>
    <w:lvl w:ilvl="2" w:tplc="8F82FB2C">
      <w:numFmt w:val="bullet"/>
      <w:lvlText w:val="•"/>
      <w:lvlJc w:val="left"/>
      <w:pPr>
        <w:ind w:left="3242" w:hanging="358"/>
      </w:pPr>
      <w:rPr>
        <w:rFonts w:hint="default"/>
        <w:lang w:val="en-US" w:eastAsia="en-US" w:bidi="ar-SA"/>
      </w:rPr>
    </w:lvl>
    <w:lvl w:ilvl="3" w:tplc="7A302812">
      <w:numFmt w:val="bullet"/>
      <w:lvlText w:val="•"/>
      <w:lvlJc w:val="left"/>
      <w:pPr>
        <w:ind w:left="4443" w:hanging="358"/>
      </w:pPr>
      <w:rPr>
        <w:rFonts w:hint="default"/>
        <w:lang w:val="en-US" w:eastAsia="en-US" w:bidi="ar-SA"/>
      </w:rPr>
    </w:lvl>
    <w:lvl w:ilvl="4" w:tplc="C7F6E600">
      <w:numFmt w:val="bullet"/>
      <w:lvlText w:val="•"/>
      <w:lvlJc w:val="left"/>
      <w:pPr>
        <w:ind w:left="5644" w:hanging="358"/>
      </w:pPr>
      <w:rPr>
        <w:rFonts w:hint="default"/>
        <w:lang w:val="en-US" w:eastAsia="en-US" w:bidi="ar-SA"/>
      </w:rPr>
    </w:lvl>
    <w:lvl w:ilvl="5" w:tplc="232EDDDE">
      <w:numFmt w:val="bullet"/>
      <w:lvlText w:val="•"/>
      <w:lvlJc w:val="left"/>
      <w:pPr>
        <w:ind w:left="6845" w:hanging="358"/>
      </w:pPr>
      <w:rPr>
        <w:rFonts w:hint="default"/>
        <w:lang w:val="en-US" w:eastAsia="en-US" w:bidi="ar-SA"/>
      </w:rPr>
    </w:lvl>
    <w:lvl w:ilvl="6" w:tplc="51F24354">
      <w:numFmt w:val="bullet"/>
      <w:lvlText w:val="•"/>
      <w:lvlJc w:val="left"/>
      <w:pPr>
        <w:ind w:left="8046" w:hanging="358"/>
      </w:pPr>
      <w:rPr>
        <w:rFonts w:hint="default"/>
        <w:lang w:val="en-US" w:eastAsia="en-US" w:bidi="ar-SA"/>
      </w:rPr>
    </w:lvl>
    <w:lvl w:ilvl="7" w:tplc="3C3EA88A">
      <w:numFmt w:val="bullet"/>
      <w:lvlText w:val="•"/>
      <w:lvlJc w:val="left"/>
      <w:pPr>
        <w:ind w:left="9247" w:hanging="358"/>
      </w:pPr>
      <w:rPr>
        <w:rFonts w:hint="default"/>
        <w:lang w:val="en-US" w:eastAsia="en-US" w:bidi="ar-SA"/>
      </w:rPr>
    </w:lvl>
    <w:lvl w:ilvl="8" w:tplc="527CF354">
      <w:numFmt w:val="bullet"/>
      <w:lvlText w:val="•"/>
      <w:lvlJc w:val="left"/>
      <w:pPr>
        <w:ind w:left="10448" w:hanging="358"/>
      </w:pPr>
      <w:rPr>
        <w:rFonts w:hint="default"/>
        <w:lang w:val="en-US" w:eastAsia="en-US" w:bidi="ar-SA"/>
      </w:rPr>
    </w:lvl>
  </w:abstractNum>
  <w:abstractNum w:abstractNumId="1" w15:restartNumberingAfterBreak="0">
    <w:nsid w:val="05745FD0"/>
    <w:multiLevelType w:val="hybridMultilevel"/>
    <w:tmpl w:val="FFEA7FEE"/>
    <w:lvl w:ilvl="0" w:tplc="2F58B000">
      <w:numFmt w:val="bullet"/>
      <w:lvlText w:val="●"/>
      <w:lvlJc w:val="left"/>
      <w:pPr>
        <w:ind w:left="436" w:hanging="286"/>
      </w:pPr>
      <w:rPr>
        <w:rFonts w:ascii="Arial" w:eastAsia="Arial" w:hAnsi="Arial" w:cs="Arial" w:hint="default"/>
        <w:b w:val="0"/>
        <w:bCs w:val="0"/>
        <w:i w:val="0"/>
        <w:iCs w:val="0"/>
        <w:spacing w:val="0"/>
        <w:w w:val="100"/>
        <w:sz w:val="18"/>
        <w:szCs w:val="18"/>
        <w:lang w:val="en-US" w:eastAsia="en-US" w:bidi="ar-SA"/>
      </w:rPr>
    </w:lvl>
    <w:lvl w:ilvl="1" w:tplc="6B180ADA">
      <w:numFmt w:val="bullet"/>
      <w:lvlText w:val="•"/>
      <w:lvlJc w:val="left"/>
      <w:pPr>
        <w:ind w:left="595" w:hanging="286"/>
      </w:pPr>
      <w:rPr>
        <w:rFonts w:hint="default"/>
        <w:lang w:val="en-US" w:eastAsia="en-US" w:bidi="ar-SA"/>
      </w:rPr>
    </w:lvl>
    <w:lvl w:ilvl="2" w:tplc="D06C49C4">
      <w:numFmt w:val="bullet"/>
      <w:lvlText w:val="•"/>
      <w:lvlJc w:val="left"/>
      <w:pPr>
        <w:ind w:left="750" w:hanging="286"/>
      </w:pPr>
      <w:rPr>
        <w:rFonts w:hint="default"/>
        <w:lang w:val="en-US" w:eastAsia="en-US" w:bidi="ar-SA"/>
      </w:rPr>
    </w:lvl>
    <w:lvl w:ilvl="3" w:tplc="756C280E">
      <w:numFmt w:val="bullet"/>
      <w:lvlText w:val="•"/>
      <w:lvlJc w:val="left"/>
      <w:pPr>
        <w:ind w:left="906" w:hanging="286"/>
      </w:pPr>
      <w:rPr>
        <w:rFonts w:hint="default"/>
        <w:lang w:val="en-US" w:eastAsia="en-US" w:bidi="ar-SA"/>
      </w:rPr>
    </w:lvl>
    <w:lvl w:ilvl="4" w:tplc="2BA829A6">
      <w:numFmt w:val="bullet"/>
      <w:lvlText w:val="•"/>
      <w:lvlJc w:val="left"/>
      <w:pPr>
        <w:ind w:left="1061" w:hanging="286"/>
      </w:pPr>
      <w:rPr>
        <w:rFonts w:hint="default"/>
        <w:lang w:val="en-US" w:eastAsia="en-US" w:bidi="ar-SA"/>
      </w:rPr>
    </w:lvl>
    <w:lvl w:ilvl="5" w:tplc="0F8CD9B0">
      <w:numFmt w:val="bullet"/>
      <w:lvlText w:val="•"/>
      <w:lvlJc w:val="left"/>
      <w:pPr>
        <w:ind w:left="1217" w:hanging="286"/>
      </w:pPr>
      <w:rPr>
        <w:rFonts w:hint="default"/>
        <w:lang w:val="en-US" w:eastAsia="en-US" w:bidi="ar-SA"/>
      </w:rPr>
    </w:lvl>
    <w:lvl w:ilvl="6" w:tplc="E10AF258">
      <w:numFmt w:val="bullet"/>
      <w:lvlText w:val="•"/>
      <w:lvlJc w:val="left"/>
      <w:pPr>
        <w:ind w:left="1372" w:hanging="286"/>
      </w:pPr>
      <w:rPr>
        <w:rFonts w:hint="default"/>
        <w:lang w:val="en-US" w:eastAsia="en-US" w:bidi="ar-SA"/>
      </w:rPr>
    </w:lvl>
    <w:lvl w:ilvl="7" w:tplc="DADCB324">
      <w:numFmt w:val="bullet"/>
      <w:lvlText w:val="•"/>
      <w:lvlJc w:val="left"/>
      <w:pPr>
        <w:ind w:left="1528" w:hanging="286"/>
      </w:pPr>
      <w:rPr>
        <w:rFonts w:hint="default"/>
        <w:lang w:val="en-US" w:eastAsia="en-US" w:bidi="ar-SA"/>
      </w:rPr>
    </w:lvl>
    <w:lvl w:ilvl="8" w:tplc="EA06752E">
      <w:numFmt w:val="bullet"/>
      <w:lvlText w:val="•"/>
      <w:lvlJc w:val="left"/>
      <w:pPr>
        <w:ind w:left="1683" w:hanging="286"/>
      </w:pPr>
      <w:rPr>
        <w:rFonts w:hint="default"/>
        <w:lang w:val="en-US" w:eastAsia="en-US" w:bidi="ar-SA"/>
      </w:rPr>
    </w:lvl>
  </w:abstractNum>
  <w:abstractNum w:abstractNumId="2" w15:restartNumberingAfterBreak="0">
    <w:nsid w:val="05C5077A"/>
    <w:multiLevelType w:val="hybridMultilevel"/>
    <w:tmpl w:val="21481272"/>
    <w:lvl w:ilvl="0" w:tplc="20A49B6E">
      <w:start w:val="1"/>
      <w:numFmt w:val="decimal"/>
      <w:lvlText w:val="%1."/>
      <w:lvlJc w:val="left"/>
      <w:pPr>
        <w:ind w:left="480" w:hanging="360"/>
      </w:pPr>
      <w:rPr>
        <w:rFonts w:ascii="Calibri" w:eastAsia="Calibri" w:hAnsi="Calibri" w:cs="Calibri" w:hint="default"/>
        <w:b/>
        <w:bCs/>
        <w:i w:val="0"/>
        <w:iCs w:val="0"/>
        <w:color w:val="53BBEB"/>
        <w:spacing w:val="0"/>
        <w:w w:val="100"/>
        <w:sz w:val="28"/>
        <w:szCs w:val="28"/>
        <w:lang w:val="en-US" w:eastAsia="en-US" w:bidi="ar-SA"/>
      </w:rPr>
    </w:lvl>
    <w:lvl w:ilvl="1" w:tplc="535A2666">
      <w:numFmt w:val="bullet"/>
      <w:lvlText w:val="•"/>
      <w:lvlJc w:val="left"/>
      <w:pPr>
        <w:ind w:left="1957" w:hanging="360"/>
      </w:pPr>
      <w:rPr>
        <w:rFonts w:hint="default"/>
        <w:lang w:val="en-US" w:eastAsia="en-US" w:bidi="ar-SA"/>
      </w:rPr>
    </w:lvl>
    <w:lvl w:ilvl="2" w:tplc="720EE15C">
      <w:numFmt w:val="bullet"/>
      <w:lvlText w:val="•"/>
      <w:lvlJc w:val="left"/>
      <w:pPr>
        <w:ind w:left="3434" w:hanging="360"/>
      </w:pPr>
      <w:rPr>
        <w:rFonts w:hint="default"/>
        <w:lang w:val="en-US" w:eastAsia="en-US" w:bidi="ar-SA"/>
      </w:rPr>
    </w:lvl>
    <w:lvl w:ilvl="3" w:tplc="0FA0CD74">
      <w:numFmt w:val="bullet"/>
      <w:lvlText w:val="•"/>
      <w:lvlJc w:val="left"/>
      <w:pPr>
        <w:ind w:left="4911" w:hanging="360"/>
      </w:pPr>
      <w:rPr>
        <w:rFonts w:hint="default"/>
        <w:lang w:val="en-US" w:eastAsia="en-US" w:bidi="ar-SA"/>
      </w:rPr>
    </w:lvl>
    <w:lvl w:ilvl="4" w:tplc="7136A38A">
      <w:numFmt w:val="bullet"/>
      <w:lvlText w:val="•"/>
      <w:lvlJc w:val="left"/>
      <w:pPr>
        <w:ind w:left="6388" w:hanging="360"/>
      </w:pPr>
      <w:rPr>
        <w:rFonts w:hint="default"/>
        <w:lang w:val="en-US" w:eastAsia="en-US" w:bidi="ar-SA"/>
      </w:rPr>
    </w:lvl>
    <w:lvl w:ilvl="5" w:tplc="65E46C88">
      <w:numFmt w:val="bullet"/>
      <w:lvlText w:val="•"/>
      <w:lvlJc w:val="left"/>
      <w:pPr>
        <w:ind w:left="7865" w:hanging="360"/>
      </w:pPr>
      <w:rPr>
        <w:rFonts w:hint="default"/>
        <w:lang w:val="en-US" w:eastAsia="en-US" w:bidi="ar-SA"/>
      </w:rPr>
    </w:lvl>
    <w:lvl w:ilvl="6" w:tplc="13D41F5A">
      <w:numFmt w:val="bullet"/>
      <w:lvlText w:val="•"/>
      <w:lvlJc w:val="left"/>
      <w:pPr>
        <w:ind w:left="9342" w:hanging="360"/>
      </w:pPr>
      <w:rPr>
        <w:rFonts w:hint="default"/>
        <w:lang w:val="en-US" w:eastAsia="en-US" w:bidi="ar-SA"/>
      </w:rPr>
    </w:lvl>
    <w:lvl w:ilvl="7" w:tplc="2EA26B2E">
      <w:numFmt w:val="bullet"/>
      <w:lvlText w:val="•"/>
      <w:lvlJc w:val="left"/>
      <w:pPr>
        <w:ind w:left="10819" w:hanging="360"/>
      </w:pPr>
      <w:rPr>
        <w:rFonts w:hint="default"/>
        <w:lang w:val="en-US" w:eastAsia="en-US" w:bidi="ar-SA"/>
      </w:rPr>
    </w:lvl>
    <w:lvl w:ilvl="8" w:tplc="4EBC158A">
      <w:numFmt w:val="bullet"/>
      <w:lvlText w:val="•"/>
      <w:lvlJc w:val="left"/>
      <w:pPr>
        <w:ind w:left="12296" w:hanging="360"/>
      </w:pPr>
      <w:rPr>
        <w:rFonts w:hint="default"/>
        <w:lang w:val="en-US" w:eastAsia="en-US" w:bidi="ar-SA"/>
      </w:rPr>
    </w:lvl>
  </w:abstractNum>
  <w:abstractNum w:abstractNumId="3" w15:restartNumberingAfterBreak="0">
    <w:nsid w:val="09FE063C"/>
    <w:multiLevelType w:val="hybridMultilevel"/>
    <w:tmpl w:val="9D14841A"/>
    <w:lvl w:ilvl="0" w:tplc="57389696">
      <w:numFmt w:val="bullet"/>
      <w:lvlText w:val="●"/>
      <w:lvlJc w:val="left"/>
      <w:pPr>
        <w:ind w:left="836" w:hanging="358"/>
      </w:pPr>
      <w:rPr>
        <w:rFonts w:ascii="Calibri" w:eastAsia="Calibri" w:hAnsi="Calibri" w:cs="Calibri" w:hint="default"/>
        <w:b w:val="0"/>
        <w:bCs w:val="0"/>
        <w:i w:val="0"/>
        <w:iCs w:val="0"/>
        <w:spacing w:val="0"/>
        <w:w w:val="100"/>
        <w:sz w:val="22"/>
        <w:szCs w:val="22"/>
        <w:lang w:val="en-US" w:eastAsia="en-US" w:bidi="ar-SA"/>
      </w:rPr>
    </w:lvl>
    <w:lvl w:ilvl="1" w:tplc="90241C7C">
      <w:numFmt w:val="bullet"/>
      <w:lvlText w:val="•"/>
      <w:lvlJc w:val="left"/>
      <w:pPr>
        <w:ind w:left="1439" w:hanging="358"/>
      </w:pPr>
      <w:rPr>
        <w:rFonts w:hint="default"/>
        <w:lang w:val="en-US" w:eastAsia="en-US" w:bidi="ar-SA"/>
      </w:rPr>
    </w:lvl>
    <w:lvl w:ilvl="2" w:tplc="254416A2">
      <w:numFmt w:val="bullet"/>
      <w:lvlText w:val="•"/>
      <w:lvlJc w:val="left"/>
      <w:pPr>
        <w:ind w:left="2039" w:hanging="358"/>
      </w:pPr>
      <w:rPr>
        <w:rFonts w:hint="default"/>
        <w:lang w:val="en-US" w:eastAsia="en-US" w:bidi="ar-SA"/>
      </w:rPr>
    </w:lvl>
    <w:lvl w:ilvl="3" w:tplc="8FFA0E0C">
      <w:numFmt w:val="bullet"/>
      <w:lvlText w:val="•"/>
      <w:lvlJc w:val="left"/>
      <w:pPr>
        <w:ind w:left="2639" w:hanging="358"/>
      </w:pPr>
      <w:rPr>
        <w:rFonts w:hint="default"/>
        <w:lang w:val="en-US" w:eastAsia="en-US" w:bidi="ar-SA"/>
      </w:rPr>
    </w:lvl>
    <w:lvl w:ilvl="4" w:tplc="5A364CB8">
      <w:numFmt w:val="bullet"/>
      <w:lvlText w:val="•"/>
      <w:lvlJc w:val="left"/>
      <w:pPr>
        <w:ind w:left="3239" w:hanging="358"/>
      </w:pPr>
      <w:rPr>
        <w:rFonts w:hint="default"/>
        <w:lang w:val="en-US" w:eastAsia="en-US" w:bidi="ar-SA"/>
      </w:rPr>
    </w:lvl>
    <w:lvl w:ilvl="5" w:tplc="B3E29BDE">
      <w:numFmt w:val="bullet"/>
      <w:lvlText w:val="•"/>
      <w:lvlJc w:val="left"/>
      <w:pPr>
        <w:ind w:left="3838" w:hanging="358"/>
      </w:pPr>
      <w:rPr>
        <w:rFonts w:hint="default"/>
        <w:lang w:val="en-US" w:eastAsia="en-US" w:bidi="ar-SA"/>
      </w:rPr>
    </w:lvl>
    <w:lvl w:ilvl="6" w:tplc="20F6C56C">
      <w:numFmt w:val="bullet"/>
      <w:lvlText w:val="•"/>
      <w:lvlJc w:val="left"/>
      <w:pPr>
        <w:ind w:left="4438" w:hanging="358"/>
      </w:pPr>
      <w:rPr>
        <w:rFonts w:hint="default"/>
        <w:lang w:val="en-US" w:eastAsia="en-US" w:bidi="ar-SA"/>
      </w:rPr>
    </w:lvl>
    <w:lvl w:ilvl="7" w:tplc="6D1A1C68">
      <w:numFmt w:val="bullet"/>
      <w:lvlText w:val="•"/>
      <w:lvlJc w:val="left"/>
      <w:pPr>
        <w:ind w:left="5038" w:hanging="358"/>
      </w:pPr>
      <w:rPr>
        <w:rFonts w:hint="default"/>
        <w:lang w:val="en-US" w:eastAsia="en-US" w:bidi="ar-SA"/>
      </w:rPr>
    </w:lvl>
    <w:lvl w:ilvl="8" w:tplc="4A04F552">
      <w:numFmt w:val="bullet"/>
      <w:lvlText w:val="•"/>
      <w:lvlJc w:val="left"/>
      <w:pPr>
        <w:ind w:left="5638" w:hanging="358"/>
      </w:pPr>
      <w:rPr>
        <w:rFonts w:hint="default"/>
        <w:lang w:val="en-US" w:eastAsia="en-US" w:bidi="ar-SA"/>
      </w:rPr>
    </w:lvl>
  </w:abstractNum>
  <w:abstractNum w:abstractNumId="4" w15:restartNumberingAfterBreak="0">
    <w:nsid w:val="0D5108B7"/>
    <w:multiLevelType w:val="hybridMultilevel"/>
    <w:tmpl w:val="E6D4FBDC"/>
    <w:lvl w:ilvl="0" w:tplc="C7D49DC4">
      <w:numFmt w:val="bullet"/>
      <w:lvlText w:val="●"/>
      <w:lvlJc w:val="left"/>
      <w:pPr>
        <w:ind w:left="836" w:hanging="358"/>
      </w:pPr>
      <w:rPr>
        <w:rFonts w:ascii="Calibri" w:eastAsia="Calibri" w:hAnsi="Calibri" w:cs="Calibri" w:hint="default"/>
        <w:b w:val="0"/>
        <w:bCs w:val="0"/>
        <w:i w:val="0"/>
        <w:iCs w:val="0"/>
        <w:spacing w:val="0"/>
        <w:w w:val="100"/>
        <w:sz w:val="22"/>
        <w:szCs w:val="22"/>
        <w:lang w:val="en-US" w:eastAsia="en-US" w:bidi="ar-SA"/>
      </w:rPr>
    </w:lvl>
    <w:lvl w:ilvl="1" w:tplc="EF92778A">
      <w:numFmt w:val="bullet"/>
      <w:lvlText w:val="•"/>
      <w:lvlJc w:val="left"/>
      <w:pPr>
        <w:ind w:left="2041" w:hanging="358"/>
      </w:pPr>
      <w:rPr>
        <w:rFonts w:hint="default"/>
        <w:lang w:val="en-US" w:eastAsia="en-US" w:bidi="ar-SA"/>
      </w:rPr>
    </w:lvl>
    <w:lvl w:ilvl="2" w:tplc="7F685B16">
      <w:numFmt w:val="bullet"/>
      <w:lvlText w:val="•"/>
      <w:lvlJc w:val="left"/>
      <w:pPr>
        <w:ind w:left="3242" w:hanging="358"/>
      </w:pPr>
      <w:rPr>
        <w:rFonts w:hint="default"/>
        <w:lang w:val="en-US" w:eastAsia="en-US" w:bidi="ar-SA"/>
      </w:rPr>
    </w:lvl>
    <w:lvl w:ilvl="3" w:tplc="B1CE98EE">
      <w:numFmt w:val="bullet"/>
      <w:lvlText w:val="•"/>
      <w:lvlJc w:val="left"/>
      <w:pPr>
        <w:ind w:left="4443" w:hanging="358"/>
      </w:pPr>
      <w:rPr>
        <w:rFonts w:hint="default"/>
        <w:lang w:val="en-US" w:eastAsia="en-US" w:bidi="ar-SA"/>
      </w:rPr>
    </w:lvl>
    <w:lvl w:ilvl="4" w:tplc="4926AF2C">
      <w:numFmt w:val="bullet"/>
      <w:lvlText w:val="•"/>
      <w:lvlJc w:val="left"/>
      <w:pPr>
        <w:ind w:left="5644" w:hanging="358"/>
      </w:pPr>
      <w:rPr>
        <w:rFonts w:hint="default"/>
        <w:lang w:val="en-US" w:eastAsia="en-US" w:bidi="ar-SA"/>
      </w:rPr>
    </w:lvl>
    <w:lvl w:ilvl="5" w:tplc="A6AE0CB0">
      <w:numFmt w:val="bullet"/>
      <w:lvlText w:val="•"/>
      <w:lvlJc w:val="left"/>
      <w:pPr>
        <w:ind w:left="6845" w:hanging="358"/>
      </w:pPr>
      <w:rPr>
        <w:rFonts w:hint="default"/>
        <w:lang w:val="en-US" w:eastAsia="en-US" w:bidi="ar-SA"/>
      </w:rPr>
    </w:lvl>
    <w:lvl w:ilvl="6" w:tplc="0986D170">
      <w:numFmt w:val="bullet"/>
      <w:lvlText w:val="•"/>
      <w:lvlJc w:val="left"/>
      <w:pPr>
        <w:ind w:left="8046" w:hanging="358"/>
      </w:pPr>
      <w:rPr>
        <w:rFonts w:hint="default"/>
        <w:lang w:val="en-US" w:eastAsia="en-US" w:bidi="ar-SA"/>
      </w:rPr>
    </w:lvl>
    <w:lvl w:ilvl="7" w:tplc="3BE056D2">
      <w:numFmt w:val="bullet"/>
      <w:lvlText w:val="•"/>
      <w:lvlJc w:val="left"/>
      <w:pPr>
        <w:ind w:left="9247" w:hanging="358"/>
      </w:pPr>
      <w:rPr>
        <w:rFonts w:hint="default"/>
        <w:lang w:val="en-US" w:eastAsia="en-US" w:bidi="ar-SA"/>
      </w:rPr>
    </w:lvl>
    <w:lvl w:ilvl="8" w:tplc="22A68ED6">
      <w:numFmt w:val="bullet"/>
      <w:lvlText w:val="•"/>
      <w:lvlJc w:val="left"/>
      <w:pPr>
        <w:ind w:left="10448" w:hanging="358"/>
      </w:pPr>
      <w:rPr>
        <w:rFonts w:hint="default"/>
        <w:lang w:val="en-US" w:eastAsia="en-US" w:bidi="ar-SA"/>
      </w:rPr>
    </w:lvl>
  </w:abstractNum>
  <w:abstractNum w:abstractNumId="5" w15:restartNumberingAfterBreak="0">
    <w:nsid w:val="14495B0D"/>
    <w:multiLevelType w:val="hybridMultilevel"/>
    <w:tmpl w:val="B2B8E12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860385"/>
    <w:multiLevelType w:val="hybridMultilevel"/>
    <w:tmpl w:val="49941DDC"/>
    <w:lvl w:ilvl="0" w:tplc="015EAA56">
      <w:numFmt w:val="bullet"/>
      <w:lvlText w:val="•"/>
      <w:lvlJc w:val="left"/>
      <w:pPr>
        <w:ind w:left="494" w:hanging="720"/>
      </w:pPr>
      <w:rPr>
        <w:rFonts w:ascii="Calibri" w:eastAsia="Calibri" w:hAnsi="Calibri" w:cs="Calibri" w:hint="default"/>
        <w:b w:val="0"/>
        <w:bCs w:val="0"/>
        <w:i w:val="0"/>
        <w:iCs w:val="0"/>
        <w:spacing w:val="0"/>
        <w:w w:val="100"/>
        <w:sz w:val="22"/>
        <w:szCs w:val="22"/>
        <w:lang w:val="en-US" w:eastAsia="en-US" w:bidi="ar-SA"/>
      </w:rPr>
    </w:lvl>
    <w:lvl w:ilvl="1" w:tplc="32F2EF1A">
      <w:numFmt w:val="bullet"/>
      <w:lvlText w:val="•"/>
      <w:lvlJc w:val="left"/>
      <w:pPr>
        <w:ind w:left="1219" w:hanging="720"/>
      </w:pPr>
      <w:rPr>
        <w:rFonts w:hint="default"/>
        <w:lang w:val="en-US" w:eastAsia="en-US" w:bidi="ar-SA"/>
      </w:rPr>
    </w:lvl>
    <w:lvl w:ilvl="2" w:tplc="4F0E3DB4">
      <w:numFmt w:val="bullet"/>
      <w:lvlText w:val="•"/>
      <w:lvlJc w:val="left"/>
      <w:pPr>
        <w:ind w:left="1939" w:hanging="720"/>
      </w:pPr>
      <w:rPr>
        <w:rFonts w:hint="default"/>
        <w:lang w:val="en-US" w:eastAsia="en-US" w:bidi="ar-SA"/>
      </w:rPr>
    </w:lvl>
    <w:lvl w:ilvl="3" w:tplc="A95A9742">
      <w:numFmt w:val="bullet"/>
      <w:lvlText w:val="•"/>
      <w:lvlJc w:val="left"/>
      <w:pPr>
        <w:ind w:left="2658" w:hanging="720"/>
      </w:pPr>
      <w:rPr>
        <w:rFonts w:hint="default"/>
        <w:lang w:val="en-US" w:eastAsia="en-US" w:bidi="ar-SA"/>
      </w:rPr>
    </w:lvl>
    <w:lvl w:ilvl="4" w:tplc="33E8C180">
      <w:numFmt w:val="bullet"/>
      <w:lvlText w:val="•"/>
      <w:lvlJc w:val="left"/>
      <w:pPr>
        <w:ind w:left="3378" w:hanging="720"/>
      </w:pPr>
      <w:rPr>
        <w:rFonts w:hint="default"/>
        <w:lang w:val="en-US" w:eastAsia="en-US" w:bidi="ar-SA"/>
      </w:rPr>
    </w:lvl>
    <w:lvl w:ilvl="5" w:tplc="FBA80EB0">
      <w:numFmt w:val="bullet"/>
      <w:lvlText w:val="•"/>
      <w:lvlJc w:val="left"/>
      <w:pPr>
        <w:ind w:left="4097" w:hanging="720"/>
      </w:pPr>
      <w:rPr>
        <w:rFonts w:hint="default"/>
        <w:lang w:val="en-US" w:eastAsia="en-US" w:bidi="ar-SA"/>
      </w:rPr>
    </w:lvl>
    <w:lvl w:ilvl="6" w:tplc="BC3AA2D6">
      <w:numFmt w:val="bullet"/>
      <w:lvlText w:val="•"/>
      <w:lvlJc w:val="left"/>
      <w:pPr>
        <w:ind w:left="4817" w:hanging="720"/>
      </w:pPr>
      <w:rPr>
        <w:rFonts w:hint="default"/>
        <w:lang w:val="en-US" w:eastAsia="en-US" w:bidi="ar-SA"/>
      </w:rPr>
    </w:lvl>
    <w:lvl w:ilvl="7" w:tplc="755A7D4E">
      <w:numFmt w:val="bullet"/>
      <w:lvlText w:val="•"/>
      <w:lvlJc w:val="left"/>
      <w:pPr>
        <w:ind w:left="5536" w:hanging="720"/>
      </w:pPr>
      <w:rPr>
        <w:rFonts w:hint="default"/>
        <w:lang w:val="en-US" w:eastAsia="en-US" w:bidi="ar-SA"/>
      </w:rPr>
    </w:lvl>
    <w:lvl w:ilvl="8" w:tplc="8C727258">
      <w:numFmt w:val="bullet"/>
      <w:lvlText w:val="•"/>
      <w:lvlJc w:val="left"/>
      <w:pPr>
        <w:ind w:left="6256" w:hanging="720"/>
      </w:pPr>
      <w:rPr>
        <w:rFonts w:hint="default"/>
        <w:lang w:val="en-US" w:eastAsia="en-US" w:bidi="ar-SA"/>
      </w:rPr>
    </w:lvl>
  </w:abstractNum>
  <w:abstractNum w:abstractNumId="7" w15:restartNumberingAfterBreak="0">
    <w:nsid w:val="16EC1C73"/>
    <w:multiLevelType w:val="hybridMultilevel"/>
    <w:tmpl w:val="83024EE8"/>
    <w:lvl w:ilvl="0" w:tplc="26DC4510">
      <w:numFmt w:val="bullet"/>
      <w:lvlText w:val="●"/>
      <w:lvlJc w:val="left"/>
      <w:pPr>
        <w:ind w:left="222" w:hanging="358"/>
      </w:pPr>
      <w:rPr>
        <w:rFonts w:ascii="Calibri" w:eastAsia="Calibri" w:hAnsi="Calibri" w:cs="Calibri" w:hint="default"/>
        <w:b w:val="0"/>
        <w:bCs w:val="0"/>
        <w:i w:val="0"/>
        <w:iCs w:val="0"/>
        <w:spacing w:val="0"/>
        <w:w w:val="100"/>
        <w:sz w:val="22"/>
        <w:szCs w:val="22"/>
        <w:lang w:val="en-US" w:eastAsia="en-US" w:bidi="ar-SA"/>
      </w:rPr>
    </w:lvl>
    <w:lvl w:ilvl="1" w:tplc="E4E48D06">
      <w:numFmt w:val="bullet"/>
      <w:lvlText w:val="•"/>
      <w:lvlJc w:val="left"/>
      <w:pPr>
        <w:ind w:left="827" w:hanging="358"/>
      </w:pPr>
      <w:rPr>
        <w:rFonts w:hint="default"/>
        <w:lang w:val="en-US" w:eastAsia="en-US" w:bidi="ar-SA"/>
      </w:rPr>
    </w:lvl>
    <w:lvl w:ilvl="2" w:tplc="AB8EFA92">
      <w:numFmt w:val="bullet"/>
      <w:lvlText w:val="•"/>
      <w:lvlJc w:val="left"/>
      <w:pPr>
        <w:ind w:left="1427" w:hanging="358"/>
      </w:pPr>
      <w:rPr>
        <w:rFonts w:hint="default"/>
        <w:lang w:val="en-US" w:eastAsia="en-US" w:bidi="ar-SA"/>
      </w:rPr>
    </w:lvl>
    <w:lvl w:ilvl="3" w:tplc="4F862F90">
      <w:numFmt w:val="bullet"/>
      <w:lvlText w:val="•"/>
      <w:lvlJc w:val="left"/>
      <w:pPr>
        <w:ind w:left="2027" w:hanging="358"/>
      </w:pPr>
      <w:rPr>
        <w:rFonts w:hint="default"/>
        <w:lang w:val="en-US" w:eastAsia="en-US" w:bidi="ar-SA"/>
      </w:rPr>
    </w:lvl>
    <w:lvl w:ilvl="4" w:tplc="2FDA3E6A">
      <w:numFmt w:val="bullet"/>
      <w:lvlText w:val="•"/>
      <w:lvlJc w:val="left"/>
      <w:pPr>
        <w:ind w:left="2627" w:hanging="358"/>
      </w:pPr>
      <w:rPr>
        <w:rFonts w:hint="default"/>
        <w:lang w:val="en-US" w:eastAsia="en-US" w:bidi="ar-SA"/>
      </w:rPr>
    </w:lvl>
    <w:lvl w:ilvl="5" w:tplc="F45E49B4">
      <w:numFmt w:val="bullet"/>
      <w:lvlText w:val="•"/>
      <w:lvlJc w:val="left"/>
      <w:pPr>
        <w:ind w:left="3226" w:hanging="358"/>
      </w:pPr>
      <w:rPr>
        <w:rFonts w:hint="default"/>
        <w:lang w:val="en-US" w:eastAsia="en-US" w:bidi="ar-SA"/>
      </w:rPr>
    </w:lvl>
    <w:lvl w:ilvl="6" w:tplc="FF48F29A">
      <w:numFmt w:val="bullet"/>
      <w:lvlText w:val="•"/>
      <w:lvlJc w:val="left"/>
      <w:pPr>
        <w:ind w:left="3826" w:hanging="358"/>
      </w:pPr>
      <w:rPr>
        <w:rFonts w:hint="default"/>
        <w:lang w:val="en-US" w:eastAsia="en-US" w:bidi="ar-SA"/>
      </w:rPr>
    </w:lvl>
    <w:lvl w:ilvl="7" w:tplc="8A54554C">
      <w:numFmt w:val="bullet"/>
      <w:lvlText w:val="•"/>
      <w:lvlJc w:val="left"/>
      <w:pPr>
        <w:ind w:left="4426" w:hanging="358"/>
      </w:pPr>
      <w:rPr>
        <w:rFonts w:hint="default"/>
        <w:lang w:val="en-US" w:eastAsia="en-US" w:bidi="ar-SA"/>
      </w:rPr>
    </w:lvl>
    <w:lvl w:ilvl="8" w:tplc="9A3EA442">
      <w:numFmt w:val="bullet"/>
      <w:lvlText w:val="•"/>
      <w:lvlJc w:val="left"/>
      <w:pPr>
        <w:ind w:left="5026" w:hanging="358"/>
      </w:pPr>
      <w:rPr>
        <w:rFonts w:hint="default"/>
        <w:lang w:val="en-US" w:eastAsia="en-US" w:bidi="ar-SA"/>
      </w:rPr>
    </w:lvl>
  </w:abstractNum>
  <w:abstractNum w:abstractNumId="8" w15:restartNumberingAfterBreak="0">
    <w:nsid w:val="183D2389"/>
    <w:multiLevelType w:val="hybridMultilevel"/>
    <w:tmpl w:val="EA8CB49A"/>
    <w:lvl w:ilvl="0" w:tplc="B2EC82D2">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AF23E8"/>
    <w:multiLevelType w:val="hybridMultilevel"/>
    <w:tmpl w:val="EF1A4BB8"/>
    <w:lvl w:ilvl="0" w:tplc="6A2ED58C">
      <w:start w:val="5"/>
      <w:numFmt w:val="decimal"/>
      <w:lvlText w:val="%1"/>
      <w:lvlJc w:val="left"/>
      <w:pPr>
        <w:ind w:left="480" w:hanging="360"/>
      </w:pPr>
      <w:rPr>
        <w:rFonts w:hint="default"/>
        <w:color w:val="53BBEB"/>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10" w15:restartNumberingAfterBreak="0">
    <w:nsid w:val="1E8F1E28"/>
    <w:multiLevelType w:val="hybridMultilevel"/>
    <w:tmpl w:val="38741EEE"/>
    <w:lvl w:ilvl="0" w:tplc="1082B34C">
      <w:numFmt w:val="bullet"/>
      <w:lvlText w:val="●"/>
      <w:lvlJc w:val="left"/>
      <w:pPr>
        <w:ind w:left="854" w:hanging="361"/>
      </w:pPr>
      <w:rPr>
        <w:rFonts w:ascii="Calibri" w:eastAsia="Calibri" w:hAnsi="Calibri" w:cs="Calibri" w:hint="default"/>
        <w:b w:val="0"/>
        <w:bCs w:val="0"/>
        <w:i w:val="0"/>
        <w:iCs w:val="0"/>
        <w:spacing w:val="0"/>
        <w:w w:val="100"/>
        <w:sz w:val="22"/>
        <w:szCs w:val="22"/>
        <w:lang w:val="en-US" w:eastAsia="en-US" w:bidi="ar-SA"/>
      </w:rPr>
    </w:lvl>
    <w:lvl w:ilvl="1" w:tplc="DF766D14">
      <w:numFmt w:val="bullet"/>
      <w:lvlText w:val="•"/>
      <w:lvlJc w:val="left"/>
      <w:pPr>
        <w:ind w:left="1543" w:hanging="361"/>
      </w:pPr>
      <w:rPr>
        <w:rFonts w:hint="default"/>
        <w:lang w:val="en-US" w:eastAsia="en-US" w:bidi="ar-SA"/>
      </w:rPr>
    </w:lvl>
    <w:lvl w:ilvl="2" w:tplc="1ED8CAB2">
      <w:numFmt w:val="bullet"/>
      <w:lvlText w:val="•"/>
      <w:lvlJc w:val="left"/>
      <w:pPr>
        <w:ind w:left="2227" w:hanging="361"/>
      </w:pPr>
      <w:rPr>
        <w:rFonts w:hint="default"/>
        <w:lang w:val="en-US" w:eastAsia="en-US" w:bidi="ar-SA"/>
      </w:rPr>
    </w:lvl>
    <w:lvl w:ilvl="3" w:tplc="BE2C1CDE">
      <w:numFmt w:val="bullet"/>
      <w:lvlText w:val="•"/>
      <w:lvlJc w:val="left"/>
      <w:pPr>
        <w:ind w:left="2910" w:hanging="361"/>
      </w:pPr>
      <w:rPr>
        <w:rFonts w:hint="default"/>
        <w:lang w:val="en-US" w:eastAsia="en-US" w:bidi="ar-SA"/>
      </w:rPr>
    </w:lvl>
    <w:lvl w:ilvl="4" w:tplc="F41A15E2">
      <w:numFmt w:val="bullet"/>
      <w:lvlText w:val="•"/>
      <w:lvlJc w:val="left"/>
      <w:pPr>
        <w:ind w:left="3594" w:hanging="361"/>
      </w:pPr>
      <w:rPr>
        <w:rFonts w:hint="default"/>
        <w:lang w:val="en-US" w:eastAsia="en-US" w:bidi="ar-SA"/>
      </w:rPr>
    </w:lvl>
    <w:lvl w:ilvl="5" w:tplc="CF5C9FDA">
      <w:numFmt w:val="bullet"/>
      <w:lvlText w:val="•"/>
      <w:lvlJc w:val="left"/>
      <w:pPr>
        <w:ind w:left="4277" w:hanging="361"/>
      </w:pPr>
      <w:rPr>
        <w:rFonts w:hint="default"/>
        <w:lang w:val="en-US" w:eastAsia="en-US" w:bidi="ar-SA"/>
      </w:rPr>
    </w:lvl>
    <w:lvl w:ilvl="6" w:tplc="F2A0856C">
      <w:numFmt w:val="bullet"/>
      <w:lvlText w:val="•"/>
      <w:lvlJc w:val="left"/>
      <w:pPr>
        <w:ind w:left="4961" w:hanging="361"/>
      </w:pPr>
      <w:rPr>
        <w:rFonts w:hint="default"/>
        <w:lang w:val="en-US" w:eastAsia="en-US" w:bidi="ar-SA"/>
      </w:rPr>
    </w:lvl>
    <w:lvl w:ilvl="7" w:tplc="E614128C">
      <w:numFmt w:val="bullet"/>
      <w:lvlText w:val="•"/>
      <w:lvlJc w:val="left"/>
      <w:pPr>
        <w:ind w:left="5644" w:hanging="361"/>
      </w:pPr>
      <w:rPr>
        <w:rFonts w:hint="default"/>
        <w:lang w:val="en-US" w:eastAsia="en-US" w:bidi="ar-SA"/>
      </w:rPr>
    </w:lvl>
    <w:lvl w:ilvl="8" w:tplc="CFFE03AC">
      <w:numFmt w:val="bullet"/>
      <w:lvlText w:val="•"/>
      <w:lvlJc w:val="left"/>
      <w:pPr>
        <w:ind w:left="6328" w:hanging="361"/>
      </w:pPr>
      <w:rPr>
        <w:rFonts w:hint="default"/>
        <w:lang w:val="en-US" w:eastAsia="en-US" w:bidi="ar-SA"/>
      </w:rPr>
    </w:lvl>
  </w:abstractNum>
  <w:abstractNum w:abstractNumId="11" w15:restartNumberingAfterBreak="0">
    <w:nsid w:val="1F9A1E4E"/>
    <w:multiLevelType w:val="hybridMultilevel"/>
    <w:tmpl w:val="B4A4884C"/>
    <w:lvl w:ilvl="0" w:tplc="B2EC82D2">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921CF6"/>
    <w:multiLevelType w:val="hybridMultilevel"/>
    <w:tmpl w:val="8A2AF57C"/>
    <w:lvl w:ilvl="0" w:tplc="483CA19A">
      <w:numFmt w:val="bullet"/>
      <w:lvlText w:val="●"/>
      <w:lvlJc w:val="left"/>
      <w:pPr>
        <w:ind w:left="834" w:hanging="358"/>
      </w:pPr>
      <w:rPr>
        <w:rFonts w:ascii="Calibri" w:eastAsia="Calibri" w:hAnsi="Calibri" w:cs="Calibri" w:hint="default"/>
        <w:b w:val="0"/>
        <w:bCs w:val="0"/>
        <w:i w:val="0"/>
        <w:iCs w:val="0"/>
        <w:spacing w:val="0"/>
        <w:w w:val="100"/>
        <w:sz w:val="22"/>
        <w:szCs w:val="22"/>
        <w:lang w:val="en-US" w:eastAsia="en-US" w:bidi="ar-SA"/>
      </w:rPr>
    </w:lvl>
    <w:lvl w:ilvl="1" w:tplc="353A3F80">
      <w:numFmt w:val="bullet"/>
      <w:lvlText w:val="•"/>
      <w:lvlJc w:val="left"/>
      <w:pPr>
        <w:ind w:left="1439" w:hanging="358"/>
      </w:pPr>
      <w:rPr>
        <w:rFonts w:hint="default"/>
        <w:lang w:val="en-US" w:eastAsia="en-US" w:bidi="ar-SA"/>
      </w:rPr>
    </w:lvl>
    <w:lvl w:ilvl="2" w:tplc="6E0A05F6">
      <w:numFmt w:val="bullet"/>
      <w:lvlText w:val="•"/>
      <w:lvlJc w:val="left"/>
      <w:pPr>
        <w:ind w:left="2039" w:hanging="358"/>
      </w:pPr>
      <w:rPr>
        <w:rFonts w:hint="default"/>
        <w:lang w:val="en-US" w:eastAsia="en-US" w:bidi="ar-SA"/>
      </w:rPr>
    </w:lvl>
    <w:lvl w:ilvl="3" w:tplc="0F86C752">
      <w:numFmt w:val="bullet"/>
      <w:lvlText w:val="•"/>
      <w:lvlJc w:val="left"/>
      <w:pPr>
        <w:ind w:left="2639" w:hanging="358"/>
      </w:pPr>
      <w:rPr>
        <w:rFonts w:hint="default"/>
        <w:lang w:val="en-US" w:eastAsia="en-US" w:bidi="ar-SA"/>
      </w:rPr>
    </w:lvl>
    <w:lvl w:ilvl="4" w:tplc="1C728526">
      <w:numFmt w:val="bullet"/>
      <w:lvlText w:val="•"/>
      <w:lvlJc w:val="left"/>
      <w:pPr>
        <w:ind w:left="3239" w:hanging="358"/>
      </w:pPr>
      <w:rPr>
        <w:rFonts w:hint="default"/>
        <w:lang w:val="en-US" w:eastAsia="en-US" w:bidi="ar-SA"/>
      </w:rPr>
    </w:lvl>
    <w:lvl w:ilvl="5" w:tplc="9B381C6A">
      <w:numFmt w:val="bullet"/>
      <w:lvlText w:val="•"/>
      <w:lvlJc w:val="left"/>
      <w:pPr>
        <w:ind w:left="3838" w:hanging="358"/>
      </w:pPr>
      <w:rPr>
        <w:rFonts w:hint="default"/>
        <w:lang w:val="en-US" w:eastAsia="en-US" w:bidi="ar-SA"/>
      </w:rPr>
    </w:lvl>
    <w:lvl w:ilvl="6" w:tplc="814EFB5C">
      <w:numFmt w:val="bullet"/>
      <w:lvlText w:val="•"/>
      <w:lvlJc w:val="left"/>
      <w:pPr>
        <w:ind w:left="4438" w:hanging="358"/>
      </w:pPr>
      <w:rPr>
        <w:rFonts w:hint="default"/>
        <w:lang w:val="en-US" w:eastAsia="en-US" w:bidi="ar-SA"/>
      </w:rPr>
    </w:lvl>
    <w:lvl w:ilvl="7" w:tplc="82B25028">
      <w:numFmt w:val="bullet"/>
      <w:lvlText w:val="•"/>
      <w:lvlJc w:val="left"/>
      <w:pPr>
        <w:ind w:left="5038" w:hanging="358"/>
      </w:pPr>
      <w:rPr>
        <w:rFonts w:hint="default"/>
        <w:lang w:val="en-US" w:eastAsia="en-US" w:bidi="ar-SA"/>
      </w:rPr>
    </w:lvl>
    <w:lvl w:ilvl="8" w:tplc="5E38F560">
      <w:numFmt w:val="bullet"/>
      <w:lvlText w:val="•"/>
      <w:lvlJc w:val="left"/>
      <w:pPr>
        <w:ind w:left="5638" w:hanging="358"/>
      </w:pPr>
      <w:rPr>
        <w:rFonts w:hint="default"/>
        <w:lang w:val="en-US" w:eastAsia="en-US" w:bidi="ar-SA"/>
      </w:rPr>
    </w:lvl>
  </w:abstractNum>
  <w:abstractNum w:abstractNumId="13" w15:restartNumberingAfterBreak="0">
    <w:nsid w:val="26A36C25"/>
    <w:multiLevelType w:val="hybridMultilevel"/>
    <w:tmpl w:val="2B7467CC"/>
    <w:lvl w:ilvl="0" w:tplc="88D83FBE">
      <w:numFmt w:val="bullet"/>
      <w:lvlText w:val="●"/>
      <w:lvlJc w:val="left"/>
      <w:pPr>
        <w:ind w:left="854" w:hanging="361"/>
      </w:pPr>
      <w:rPr>
        <w:rFonts w:ascii="Calibri" w:eastAsia="Calibri" w:hAnsi="Calibri" w:cs="Calibri" w:hint="default"/>
        <w:b w:val="0"/>
        <w:bCs w:val="0"/>
        <w:i w:val="0"/>
        <w:iCs w:val="0"/>
        <w:spacing w:val="0"/>
        <w:w w:val="100"/>
        <w:sz w:val="22"/>
        <w:szCs w:val="22"/>
        <w:lang w:val="en-US" w:eastAsia="en-US" w:bidi="ar-SA"/>
      </w:rPr>
    </w:lvl>
    <w:lvl w:ilvl="1" w:tplc="AC5E0E6C">
      <w:numFmt w:val="bullet"/>
      <w:lvlText w:val="•"/>
      <w:lvlJc w:val="left"/>
      <w:pPr>
        <w:ind w:left="1543" w:hanging="361"/>
      </w:pPr>
      <w:rPr>
        <w:rFonts w:hint="default"/>
        <w:lang w:val="en-US" w:eastAsia="en-US" w:bidi="ar-SA"/>
      </w:rPr>
    </w:lvl>
    <w:lvl w:ilvl="2" w:tplc="CB30A728">
      <w:numFmt w:val="bullet"/>
      <w:lvlText w:val="•"/>
      <w:lvlJc w:val="left"/>
      <w:pPr>
        <w:ind w:left="2227" w:hanging="361"/>
      </w:pPr>
      <w:rPr>
        <w:rFonts w:hint="default"/>
        <w:lang w:val="en-US" w:eastAsia="en-US" w:bidi="ar-SA"/>
      </w:rPr>
    </w:lvl>
    <w:lvl w:ilvl="3" w:tplc="150E3168">
      <w:numFmt w:val="bullet"/>
      <w:lvlText w:val="•"/>
      <w:lvlJc w:val="left"/>
      <w:pPr>
        <w:ind w:left="2910" w:hanging="361"/>
      </w:pPr>
      <w:rPr>
        <w:rFonts w:hint="default"/>
        <w:lang w:val="en-US" w:eastAsia="en-US" w:bidi="ar-SA"/>
      </w:rPr>
    </w:lvl>
    <w:lvl w:ilvl="4" w:tplc="DF0C85FE">
      <w:numFmt w:val="bullet"/>
      <w:lvlText w:val="•"/>
      <w:lvlJc w:val="left"/>
      <w:pPr>
        <w:ind w:left="3594" w:hanging="361"/>
      </w:pPr>
      <w:rPr>
        <w:rFonts w:hint="default"/>
        <w:lang w:val="en-US" w:eastAsia="en-US" w:bidi="ar-SA"/>
      </w:rPr>
    </w:lvl>
    <w:lvl w:ilvl="5" w:tplc="05468996">
      <w:numFmt w:val="bullet"/>
      <w:lvlText w:val="•"/>
      <w:lvlJc w:val="left"/>
      <w:pPr>
        <w:ind w:left="4277" w:hanging="361"/>
      </w:pPr>
      <w:rPr>
        <w:rFonts w:hint="default"/>
        <w:lang w:val="en-US" w:eastAsia="en-US" w:bidi="ar-SA"/>
      </w:rPr>
    </w:lvl>
    <w:lvl w:ilvl="6" w:tplc="E2C08DC8">
      <w:numFmt w:val="bullet"/>
      <w:lvlText w:val="•"/>
      <w:lvlJc w:val="left"/>
      <w:pPr>
        <w:ind w:left="4961" w:hanging="361"/>
      </w:pPr>
      <w:rPr>
        <w:rFonts w:hint="default"/>
        <w:lang w:val="en-US" w:eastAsia="en-US" w:bidi="ar-SA"/>
      </w:rPr>
    </w:lvl>
    <w:lvl w:ilvl="7" w:tplc="997CBF4C">
      <w:numFmt w:val="bullet"/>
      <w:lvlText w:val="•"/>
      <w:lvlJc w:val="left"/>
      <w:pPr>
        <w:ind w:left="5644" w:hanging="361"/>
      </w:pPr>
      <w:rPr>
        <w:rFonts w:hint="default"/>
        <w:lang w:val="en-US" w:eastAsia="en-US" w:bidi="ar-SA"/>
      </w:rPr>
    </w:lvl>
    <w:lvl w:ilvl="8" w:tplc="70B8B10A">
      <w:numFmt w:val="bullet"/>
      <w:lvlText w:val="•"/>
      <w:lvlJc w:val="left"/>
      <w:pPr>
        <w:ind w:left="6328" w:hanging="361"/>
      </w:pPr>
      <w:rPr>
        <w:rFonts w:hint="default"/>
        <w:lang w:val="en-US" w:eastAsia="en-US" w:bidi="ar-SA"/>
      </w:rPr>
    </w:lvl>
  </w:abstractNum>
  <w:abstractNum w:abstractNumId="14" w15:restartNumberingAfterBreak="0">
    <w:nsid w:val="28505165"/>
    <w:multiLevelType w:val="hybridMultilevel"/>
    <w:tmpl w:val="4C3CF6D4"/>
    <w:lvl w:ilvl="0" w:tplc="F182B10E">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232F66"/>
    <w:multiLevelType w:val="hybridMultilevel"/>
    <w:tmpl w:val="253832B2"/>
    <w:lvl w:ilvl="0" w:tplc="483CA19A">
      <w:numFmt w:val="bullet"/>
      <w:lvlText w:val="●"/>
      <w:lvlJc w:val="left"/>
      <w:pPr>
        <w:ind w:left="492" w:hanging="358"/>
      </w:pPr>
      <w:rPr>
        <w:rFonts w:ascii="Calibri" w:eastAsia="Calibri" w:hAnsi="Calibri" w:cs="Calibri" w:hint="default"/>
        <w:b w:val="0"/>
        <w:bCs w:val="0"/>
        <w:i w:val="0"/>
        <w:iCs w:val="0"/>
        <w:spacing w:val="0"/>
        <w:w w:val="100"/>
        <w:sz w:val="22"/>
        <w:szCs w:val="22"/>
        <w:lang w:val="en-US" w:eastAsia="en-US" w:bidi="ar-SA"/>
      </w:rPr>
    </w:lvl>
    <w:lvl w:ilvl="1" w:tplc="0C090003">
      <w:start w:val="1"/>
      <w:numFmt w:val="bullet"/>
      <w:lvlText w:val="o"/>
      <w:lvlJc w:val="left"/>
      <w:pPr>
        <w:ind w:left="1098" w:hanging="360"/>
      </w:pPr>
      <w:rPr>
        <w:rFonts w:ascii="Courier New" w:hAnsi="Courier New" w:cs="Courier New" w:hint="default"/>
      </w:rPr>
    </w:lvl>
    <w:lvl w:ilvl="2" w:tplc="0C090005" w:tentative="1">
      <w:start w:val="1"/>
      <w:numFmt w:val="bullet"/>
      <w:lvlText w:val=""/>
      <w:lvlJc w:val="left"/>
      <w:pPr>
        <w:ind w:left="1818" w:hanging="360"/>
      </w:pPr>
      <w:rPr>
        <w:rFonts w:ascii="Wingdings" w:hAnsi="Wingdings" w:hint="default"/>
      </w:rPr>
    </w:lvl>
    <w:lvl w:ilvl="3" w:tplc="0C090001" w:tentative="1">
      <w:start w:val="1"/>
      <w:numFmt w:val="bullet"/>
      <w:lvlText w:val=""/>
      <w:lvlJc w:val="left"/>
      <w:pPr>
        <w:ind w:left="2538" w:hanging="360"/>
      </w:pPr>
      <w:rPr>
        <w:rFonts w:ascii="Symbol" w:hAnsi="Symbol" w:hint="default"/>
      </w:rPr>
    </w:lvl>
    <w:lvl w:ilvl="4" w:tplc="0C090003" w:tentative="1">
      <w:start w:val="1"/>
      <w:numFmt w:val="bullet"/>
      <w:lvlText w:val="o"/>
      <w:lvlJc w:val="left"/>
      <w:pPr>
        <w:ind w:left="3258" w:hanging="360"/>
      </w:pPr>
      <w:rPr>
        <w:rFonts w:ascii="Courier New" w:hAnsi="Courier New" w:cs="Courier New" w:hint="default"/>
      </w:rPr>
    </w:lvl>
    <w:lvl w:ilvl="5" w:tplc="0C090005" w:tentative="1">
      <w:start w:val="1"/>
      <w:numFmt w:val="bullet"/>
      <w:lvlText w:val=""/>
      <w:lvlJc w:val="left"/>
      <w:pPr>
        <w:ind w:left="3978" w:hanging="360"/>
      </w:pPr>
      <w:rPr>
        <w:rFonts w:ascii="Wingdings" w:hAnsi="Wingdings" w:hint="default"/>
      </w:rPr>
    </w:lvl>
    <w:lvl w:ilvl="6" w:tplc="0C090001" w:tentative="1">
      <w:start w:val="1"/>
      <w:numFmt w:val="bullet"/>
      <w:lvlText w:val=""/>
      <w:lvlJc w:val="left"/>
      <w:pPr>
        <w:ind w:left="4698" w:hanging="360"/>
      </w:pPr>
      <w:rPr>
        <w:rFonts w:ascii="Symbol" w:hAnsi="Symbol" w:hint="default"/>
      </w:rPr>
    </w:lvl>
    <w:lvl w:ilvl="7" w:tplc="0C090003" w:tentative="1">
      <w:start w:val="1"/>
      <w:numFmt w:val="bullet"/>
      <w:lvlText w:val="o"/>
      <w:lvlJc w:val="left"/>
      <w:pPr>
        <w:ind w:left="5418" w:hanging="360"/>
      </w:pPr>
      <w:rPr>
        <w:rFonts w:ascii="Courier New" w:hAnsi="Courier New" w:cs="Courier New" w:hint="default"/>
      </w:rPr>
    </w:lvl>
    <w:lvl w:ilvl="8" w:tplc="0C090005" w:tentative="1">
      <w:start w:val="1"/>
      <w:numFmt w:val="bullet"/>
      <w:lvlText w:val=""/>
      <w:lvlJc w:val="left"/>
      <w:pPr>
        <w:ind w:left="6138" w:hanging="360"/>
      </w:pPr>
      <w:rPr>
        <w:rFonts w:ascii="Wingdings" w:hAnsi="Wingdings" w:hint="default"/>
      </w:rPr>
    </w:lvl>
  </w:abstractNum>
  <w:abstractNum w:abstractNumId="16" w15:restartNumberingAfterBreak="0">
    <w:nsid w:val="38F664C4"/>
    <w:multiLevelType w:val="hybridMultilevel"/>
    <w:tmpl w:val="03367F04"/>
    <w:lvl w:ilvl="0" w:tplc="B2EC82D2">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F3690F"/>
    <w:multiLevelType w:val="hybridMultilevel"/>
    <w:tmpl w:val="52CCCD56"/>
    <w:lvl w:ilvl="0" w:tplc="05F4C248">
      <w:numFmt w:val="bullet"/>
      <w:lvlText w:val="●"/>
      <w:lvlJc w:val="left"/>
      <w:pPr>
        <w:ind w:left="836" w:hanging="358"/>
      </w:pPr>
      <w:rPr>
        <w:rFonts w:ascii="Calibri" w:eastAsia="Calibri" w:hAnsi="Calibri" w:cs="Calibri" w:hint="default"/>
        <w:b w:val="0"/>
        <w:bCs w:val="0"/>
        <w:i w:val="0"/>
        <w:iCs w:val="0"/>
        <w:spacing w:val="0"/>
        <w:w w:val="100"/>
        <w:sz w:val="22"/>
        <w:szCs w:val="22"/>
        <w:lang w:val="en-US" w:eastAsia="en-US" w:bidi="ar-SA"/>
      </w:rPr>
    </w:lvl>
    <w:lvl w:ilvl="1" w:tplc="E3E6B008">
      <w:numFmt w:val="bullet"/>
      <w:lvlText w:val="•"/>
      <w:lvlJc w:val="left"/>
      <w:pPr>
        <w:ind w:left="2041" w:hanging="358"/>
      </w:pPr>
      <w:rPr>
        <w:rFonts w:hint="default"/>
        <w:lang w:val="en-US" w:eastAsia="en-US" w:bidi="ar-SA"/>
      </w:rPr>
    </w:lvl>
    <w:lvl w:ilvl="2" w:tplc="C512E702">
      <w:numFmt w:val="bullet"/>
      <w:lvlText w:val="•"/>
      <w:lvlJc w:val="left"/>
      <w:pPr>
        <w:ind w:left="3242" w:hanging="358"/>
      </w:pPr>
      <w:rPr>
        <w:rFonts w:hint="default"/>
        <w:lang w:val="en-US" w:eastAsia="en-US" w:bidi="ar-SA"/>
      </w:rPr>
    </w:lvl>
    <w:lvl w:ilvl="3" w:tplc="EF1CB7A2">
      <w:numFmt w:val="bullet"/>
      <w:lvlText w:val="•"/>
      <w:lvlJc w:val="left"/>
      <w:pPr>
        <w:ind w:left="4443" w:hanging="358"/>
      </w:pPr>
      <w:rPr>
        <w:rFonts w:hint="default"/>
        <w:lang w:val="en-US" w:eastAsia="en-US" w:bidi="ar-SA"/>
      </w:rPr>
    </w:lvl>
    <w:lvl w:ilvl="4" w:tplc="5B4E2DCC">
      <w:numFmt w:val="bullet"/>
      <w:lvlText w:val="•"/>
      <w:lvlJc w:val="left"/>
      <w:pPr>
        <w:ind w:left="5644" w:hanging="358"/>
      </w:pPr>
      <w:rPr>
        <w:rFonts w:hint="default"/>
        <w:lang w:val="en-US" w:eastAsia="en-US" w:bidi="ar-SA"/>
      </w:rPr>
    </w:lvl>
    <w:lvl w:ilvl="5" w:tplc="768EBAA2">
      <w:numFmt w:val="bullet"/>
      <w:lvlText w:val="•"/>
      <w:lvlJc w:val="left"/>
      <w:pPr>
        <w:ind w:left="6845" w:hanging="358"/>
      </w:pPr>
      <w:rPr>
        <w:rFonts w:hint="default"/>
        <w:lang w:val="en-US" w:eastAsia="en-US" w:bidi="ar-SA"/>
      </w:rPr>
    </w:lvl>
    <w:lvl w:ilvl="6" w:tplc="91AE5832">
      <w:numFmt w:val="bullet"/>
      <w:lvlText w:val="•"/>
      <w:lvlJc w:val="left"/>
      <w:pPr>
        <w:ind w:left="8046" w:hanging="358"/>
      </w:pPr>
      <w:rPr>
        <w:rFonts w:hint="default"/>
        <w:lang w:val="en-US" w:eastAsia="en-US" w:bidi="ar-SA"/>
      </w:rPr>
    </w:lvl>
    <w:lvl w:ilvl="7" w:tplc="FF364724">
      <w:numFmt w:val="bullet"/>
      <w:lvlText w:val="•"/>
      <w:lvlJc w:val="left"/>
      <w:pPr>
        <w:ind w:left="9247" w:hanging="358"/>
      </w:pPr>
      <w:rPr>
        <w:rFonts w:hint="default"/>
        <w:lang w:val="en-US" w:eastAsia="en-US" w:bidi="ar-SA"/>
      </w:rPr>
    </w:lvl>
    <w:lvl w:ilvl="8" w:tplc="C818EFB0">
      <w:numFmt w:val="bullet"/>
      <w:lvlText w:val="•"/>
      <w:lvlJc w:val="left"/>
      <w:pPr>
        <w:ind w:left="10448" w:hanging="358"/>
      </w:pPr>
      <w:rPr>
        <w:rFonts w:hint="default"/>
        <w:lang w:val="en-US" w:eastAsia="en-US" w:bidi="ar-SA"/>
      </w:rPr>
    </w:lvl>
  </w:abstractNum>
  <w:abstractNum w:abstractNumId="18" w15:restartNumberingAfterBreak="0">
    <w:nsid w:val="445955A1"/>
    <w:multiLevelType w:val="hybridMultilevel"/>
    <w:tmpl w:val="9210F02A"/>
    <w:lvl w:ilvl="0" w:tplc="0632197E">
      <w:numFmt w:val="bullet"/>
      <w:lvlText w:val="●"/>
      <w:lvlJc w:val="left"/>
      <w:pPr>
        <w:ind w:left="836" w:hanging="358"/>
      </w:pPr>
      <w:rPr>
        <w:rFonts w:ascii="Calibri" w:eastAsia="Calibri" w:hAnsi="Calibri" w:cs="Calibri" w:hint="default"/>
        <w:b w:val="0"/>
        <w:bCs w:val="0"/>
        <w:i w:val="0"/>
        <w:iCs w:val="0"/>
        <w:spacing w:val="0"/>
        <w:w w:val="100"/>
        <w:sz w:val="22"/>
        <w:szCs w:val="22"/>
        <w:lang w:val="en-US" w:eastAsia="en-US" w:bidi="ar-SA"/>
      </w:rPr>
    </w:lvl>
    <w:lvl w:ilvl="1" w:tplc="694CF3D8">
      <w:numFmt w:val="bullet"/>
      <w:lvlText w:val="•"/>
      <w:lvlJc w:val="left"/>
      <w:pPr>
        <w:ind w:left="1439" w:hanging="358"/>
      </w:pPr>
      <w:rPr>
        <w:rFonts w:hint="default"/>
        <w:lang w:val="en-US" w:eastAsia="en-US" w:bidi="ar-SA"/>
      </w:rPr>
    </w:lvl>
    <w:lvl w:ilvl="2" w:tplc="647AFCF6">
      <w:numFmt w:val="bullet"/>
      <w:lvlText w:val="•"/>
      <w:lvlJc w:val="left"/>
      <w:pPr>
        <w:ind w:left="2039" w:hanging="358"/>
      </w:pPr>
      <w:rPr>
        <w:rFonts w:hint="default"/>
        <w:lang w:val="en-US" w:eastAsia="en-US" w:bidi="ar-SA"/>
      </w:rPr>
    </w:lvl>
    <w:lvl w:ilvl="3" w:tplc="FF7AA0A8">
      <w:numFmt w:val="bullet"/>
      <w:lvlText w:val="•"/>
      <w:lvlJc w:val="left"/>
      <w:pPr>
        <w:ind w:left="2639" w:hanging="358"/>
      </w:pPr>
      <w:rPr>
        <w:rFonts w:hint="default"/>
        <w:lang w:val="en-US" w:eastAsia="en-US" w:bidi="ar-SA"/>
      </w:rPr>
    </w:lvl>
    <w:lvl w:ilvl="4" w:tplc="C5CE1D1E">
      <w:numFmt w:val="bullet"/>
      <w:lvlText w:val="•"/>
      <w:lvlJc w:val="left"/>
      <w:pPr>
        <w:ind w:left="3239" w:hanging="358"/>
      </w:pPr>
      <w:rPr>
        <w:rFonts w:hint="default"/>
        <w:lang w:val="en-US" w:eastAsia="en-US" w:bidi="ar-SA"/>
      </w:rPr>
    </w:lvl>
    <w:lvl w:ilvl="5" w:tplc="7A6E6950">
      <w:numFmt w:val="bullet"/>
      <w:lvlText w:val="•"/>
      <w:lvlJc w:val="left"/>
      <w:pPr>
        <w:ind w:left="3838" w:hanging="358"/>
      </w:pPr>
      <w:rPr>
        <w:rFonts w:hint="default"/>
        <w:lang w:val="en-US" w:eastAsia="en-US" w:bidi="ar-SA"/>
      </w:rPr>
    </w:lvl>
    <w:lvl w:ilvl="6" w:tplc="A5C02D8A">
      <w:numFmt w:val="bullet"/>
      <w:lvlText w:val="•"/>
      <w:lvlJc w:val="left"/>
      <w:pPr>
        <w:ind w:left="4438" w:hanging="358"/>
      </w:pPr>
      <w:rPr>
        <w:rFonts w:hint="default"/>
        <w:lang w:val="en-US" w:eastAsia="en-US" w:bidi="ar-SA"/>
      </w:rPr>
    </w:lvl>
    <w:lvl w:ilvl="7" w:tplc="541C1140">
      <w:numFmt w:val="bullet"/>
      <w:lvlText w:val="•"/>
      <w:lvlJc w:val="left"/>
      <w:pPr>
        <w:ind w:left="5038" w:hanging="358"/>
      </w:pPr>
      <w:rPr>
        <w:rFonts w:hint="default"/>
        <w:lang w:val="en-US" w:eastAsia="en-US" w:bidi="ar-SA"/>
      </w:rPr>
    </w:lvl>
    <w:lvl w:ilvl="8" w:tplc="390259C6">
      <w:numFmt w:val="bullet"/>
      <w:lvlText w:val="•"/>
      <w:lvlJc w:val="left"/>
      <w:pPr>
        <w:ind w:left="5638" w:hanging="358"/>
      </w:pPr>
      <w:rPr>
        <w:rFonts w:hint="default"/>
        <w:lang w:val="en-US" w:eastAsia="en-US" w:bidi="ar-SA"/>
      </w:rPr>
    </w:lvl>
  </w:abstractNum>
  <w:abstractNum w:abstractNumId="19" w15:restartNumberingAfterBreak="0">
    <w:nsid w:val="46100B29"/>
    <w:multiLevelType w:val="hybridMultilevel"/>
    <w:tmpl w:val="9F12E5A8"/>
    <w:lvl w:ilvl="0" w:tplc="0632197E">
      <w:numFmt w:val="bullet"/>
      <w:lvlText w:val="●"/>
      <w:lvlJc w:val="left"/>
      <w:pPr>
        <w:ind w:left="492" w:hanging="358"/>
      </w:pPr>
      <w:rPr>
        <w:rFonts w:ascii="Calibri" w:eastAsia="Calibri" w:hAnsi="Calibri" w:cs="Calibri" w:hint="default"/>
        <w:b w:val="0"/>
        <w:bCs w:val="0"/>
        <w:i w:val="0"/>
        <w:iCs w:val="0"/>
        <w:spacing w:val="0"/>
        <w:w w:val="100"/>
        <w:sz w:val="22"/>
        <w:szCs w:val="22"/>
        <w:lang w:val="en-US" w:eastAsia="en-US" w:bidi="ar-SA"/>
      </w:rPr>
    </w:lvl>
    <w:lvl w:ilvl="1" w:tplc="0C090003" w:tentative="1">
      <w:start w:val="1"/>
      <w:numFmt w:val="bullet"/>
      <w:lvlText w:val="o"/>
      <w:lvlJc w:val="left"/>
      <w:pPr>
        <w:ind w:left="1096" w:hanging="360"/>
      </w:pPr>
      <w:rPr>
        <w:rFonts w:ascii="Courier New" w:hAnsi="Courier New" w:cs="Courier New" w:hint="default"/>
      </w:rPr>
    </w:lvl>
    <w:lvl w:ilvl="2" w:tplc="0C090005" w:tentative="1">
      <w:start w:val="1"/>
      <w:numFmt w:val="bullet"/>
      <w:lvlText w:val=""/>
      <w:lvlJc w:val="left"/>
      <w:pPr>
        <w:ind w:left="1816" w:hanging="360"/>
      </w:pPr>
      <w:rPr>
        <w:rFonts w:ascii="Wingdings" w:hAnsi="Wingdings" w:hint="default"/>
      </w:rPr>
    </w:lvl>
    <w:lvl w:ilvl="3" w:tplc="0C090001" w:tentative="1">
      <w:start w:val="1"/>
      <w:numFmt w:val="bullet"/>
      <w:lvlText w:val=""/>
      <w:lvlJc w:val="left"/>
      <w:pPr>
        <w:ind w:left="2536" w:hanging="360"/>
      </w:pPr>
      <w:rPr>
        <w:rFonts w:ascii="Symbol" w:hAnsi="Symbol" w:hint="default"/>
      </w:rPr>
    </w:lvl>
    <w:lvl w:ilvl="4" w:tplc="0C090003" w:tentative="1">
      <w:start w:val="1"/>
      <w:numFmt w:val="bullet"/>
      <w:lvlText w:val="o"/>
      <w:lvlJc w:val="left"/>
      <w:pPr>
        <w:ind w:left="3256" w:hanging="360"/>
      </w:pPr>
      <w:rPr>
        <w:rFonts w:ascii="Courier New" w:hAnsi="Courier New" w:cs="Courier New" w:hint="default"/>
      </w:rPr>
    </w:lvl>
    <w:lvl w:ilvl="5" w:tplc="0C090005" w:tentative="1">
      <w:start w:val="1"/>
      <w:numFmt w:val="bullet"/>
      <w:lvlText w:val=""/>
      <w:lvlJc w:val="left"/>
      <w:pPr>
        <w:ind w:left="3976" w:hanging="360"/>
      </w:pPr>
      <w:rPr>
        <w:rFonts w:ascii="Wingdings" w:hAnsi="Wingdings" w:hint="default"/>
      </w:rPr>
    </w:lvl>
    <w:lvl w:ilvl="6" w:tplc="0C090001" w:tentative="1">
      <w:start w:val="1"/>
      <w:numFmt w:val="bullet"/>
      <w:lvlText w:val=""/>
      <w:lvlJc w:val="left"/>
      <w:pPr>
        <w:ind w:left="4696" w:hanging="360"/>
      </w:pPr>
      <w:rPr>
        <w:rFonts w:ascii="Symbol" w:hAnsi="Symbol" w:hint="default"/>
      </w:rPr>
    </w:lvl>
    <w:lvl w:ilvl="7" w:tplc="0C090003" w:tentative="1">
      <w:start w:val="1"/>
      <w:numFmt w:val="bullet"/>
      <w:lvlText w:val="o"/>
      <w:lvlJc w:val="left"/>
      <w:pPr>
        <w:ind w:left="5416" w:hanging="360"/>
      </w:pPr>
      <w:rPr>
        <w:rFonts w:ascii="Courier New" w:hAnsi="Courier New" w:cs="Courier New" w:hint="default"/>
      </w:rPr>
    </w:lvl>
    <w:lvl w:ilvl="8" w:tplc="0C090005" w:tentative="1">
      <w:start w:val="1"/>
      <w:numFmt w:val="bullet"/>
      <w:lvlText w:val=""/>
      <w:lvlJc w:val="left"/>
      <w:pPr>
        <w:ind w:left="6136" w:hanging="360"/>
      </w:pPr>
      <w:rPr>
        <w:rFonts w:ascii="Wingdings" w:hAnsi="Wingdings" w:hint="default"/>
      </w:rPr>
    </w:lvl>
  </w:abstractNum>
  <w:abstractNum w:abstractNumId="20" w15:restartNumberingAfterBreak="0">
    <w:nsid w:val="4B012CD4"/>
    <w:multiLevelType w:val="hybridMultilevel"/>
    <w:tmpl w:val="4E4637A8"/>
    <w:lvl w:ilvl="0" w:tplc="0C09000F">
      <w:start w:val="1"/>
      <w:numFmt w:val="decimal"/>
      <w:lvlText w:val="%1."/>
      <w:lvlJc w:val="left"/>
      <w:pPr>
        <w:ind w:left="436" w:hanging="286"/>
      </w:pPr>
      <w:rPr>
        <w:rFonts w:hint="default"/>
        <w:b w:val="0"/>
        <w:bCs w:val="0"/>
        <w:i w:val="0"/>
        <w:iCs w:val="0"/>
        <w:spacing w:val="0"/>
        <w:w w:val="100"/>
        <w:sz w:val="18"/>
        <w:szCs w:val="18"/>
        <w:lang w:val="en-US" w:eastAsia="en-US" w:bidi="ar-SA"/>
      </w:rPr>
    </w:lvl>
    <w:lvl w:ilvl="1" w:tplc="FFFFFFFF">
      <w:numFmt w:val="bullet"/>
      <w:lvlText w:val="•"/>
      <w:lvlJc w:val="left"/>
      <w:pPr>
        <w:ind w:left="595" w:hanging="286"/>
      </w:pPr>
      <w:rPr>
        <w:rFonts w:hint="default"/>
        <w:lang w:val="en-US" w:eastAsia="en-US" w:bidi="ar-SA"/>
      </w:rPr>
    </w:lvl>
    <w:lvl w:ilvl="2" w:tplc="FFFFFFFF">
      <w:numFmt w:val="bullet"/>
      <w:lvlText w:val="•"/>
      <w:lvlJc w:val="left"/>
      <w:pPr>
        <w:ind w:left="750" w:hanging="286"/>
      </w:pPr>
      <w:rPr>
        <w:rFonts w:hint="default"/>
        <w:lang w:val="en-US" w:eastAsia="en-US" w:bidi="ar-SA"/>
      </w:rPr>
    </w:lvl>
    <w:lvl w:ilvl="3" w:tplc="FFFFFFFF">
      <w:numFmt w:val="bullet"/>
      <w:lvlText w:val="•"/>
      <w:lvlJc w:val="left"/>
      <w:pPr>
        <w:ind w:left="906" w:hanging="286"/>
      </w:pPr>
      <w:rPr>
        <w:rFonts w:hint="default"/>
        <w:lang w:val="en-US" w:eastAsia="en-US" w:bidi="ar-SA"/>
      </w:rPr>
    </w:lvl>
    <w:lvl w:ilvl="4" w:tplc="FFFFFFFF">
      <w:numFmt w:val="bullet"/>
      <w:lvlText w:val="•"/>
      <w:lvlJc w:val="left"/>
      <w:pPr>
        <w:ind w:left="1061" w:hanging="286"/>
      </w:pPr>
      <w:rPr>
        <w:rFonts w:hint="default"/>
        <w:lang w:val="en-US" w:eastAsia="en-US" w:bidi="ar-SA"/>
      </w:rPr>
    </w:lvl>
    <w:lvl w:ilvl="5" w:tplc="FFFFFFFF">
      <w:numFmt w:val="bullet"/>
      <w:lvlText w:val="•"/>
      <w:lvlJc w:val="left"/>
      <w:pPr>
        <w:ind w:left="1217" w:hanging="286"/>
      </w:pPr>
      <w:rPr>
        <w:rFonts w:hint="default"/>
        <w:lang w:val="en-US" w:eastAsia="en-US" w:bidi="ar-SA"/>
      </w:rPr>
    </w:lvl>
    <w:lvl w:ilvl="6" w:tplc="FFFFFFFF">
      <w:numFmt w:val="bullet"/>
      <w:lvlText w:val="•"/>
      <w:lvlJc w:val="left"/>
      <w:pPr>
        <w:ind w:left="1372" w:hanging="286"/>
      </w:pPr>
      <w:rPr>
        <w:rFonts w:hint="default"/>
        <w:lang w:val="en-US" w:eastAsia="en-US" w:bidi="ar-SA"/>
      </w:rPr>
    </w:lvl>
    <w:lvl w:ilvl="7" w:tplc="FFFFFFFF">
      <w:numFmt w:val="bullet"/>
      <w:lvlText w:val="•"/>
      <w:lvlJc w:val="left"/>
      <w:pPr>
        <w:ind w:left="1528" w:hanging="286"/>
      </w:pPr>
      <w:rPr>
        <w:rFonts w:hint="default"/>
        <w:lang w:val="en-US" w:eastAsia="en-US" w:bidi="ar-SA"/>
      </w:rPr>
    </w:lvl>
    <w:lvl w:ilvl="8" w:tplc="FFFFFFFF">
      <w:numFmt w:val="bullet"/>
      <w:lvlText w:val="•"/>
      <w:lvlJc w:val="left"/>
      <w:pPr>
        <w:ind w:left="1683" w:hanging="286"/>
      </w:pPr>
      <w:rPr>
        <w:rFonts w:hint="default"/>
        <w:lang w:val="en-US" w:eastAsia="en-US" w:bidi="ar-SA"/>
      </w:rPr>
    </w:lvl>
  </w:abstractNum>
  <w:abstractNum w:abstractNumId="21" w15:restartNumberingAfterBreak="0">
    <w:nsid w:val="4DCD65BC"/>
    <w:multiLevelType w:val="hybridMultilevel"/>
    <w:tmpl w:val="6F36E90E"/>
    <w:lvl w:ilvl="0" w:tplc="B2EC82D2">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031C8B"/>
    <w:multiLevelType w:val="hybridMultilevel"/>
    <w:tmpl w:val="67B05736"/>
    <w:lvl w:ilvl="0" w:tplc="F182B10E">
      <w:numFmt w:val="bullet"/>
      <w:lvlText w:val="●"/>
      <w:lvlJc w:val="left"/>
      <w:pPr>
        <w:ind w:left="494" w:hanging="360"/>
      </w:pPr>
      <w:rPr>
        <w:rFonts w:ascii="Calibri" w:eastAsia="Calibri" w:hAnsi="Calibri" w:cs="Calibri" w:hint="default"/>
        <w:b w:val="0"/>
        <w:bCs w:val="0"/>
        <w:i w:val="0"/>
        <w:iCs w:val="0"/>
        <w:spacing w:val="0"/>
        <w:w w:val="100"/>
        <w:sz w:val="22"/>
        <w:szCs w:val="22"/>
        <w:lang w:val="en-US" w:eastAsia="en-US" w:bidi="ar-SA"/>
      </w:rPr>
    </w:lvl>
    <w:lvl w:ilvl="1" w:tplc="0C090003" w:tentative="1">
      <w:start w:val="1"/>
      <w:numFmt w:val="bullet"/>
      <w:lvlText w:val="o"/>
      <w:lvlJc w:val="left"/>
      <w:pPr>
        <w:ind w:left="1214" w:hanging="360"/>
      </w:pPr>
      <w:rPr>
        <w:rFonts w:ascii="Courier New" w:hAnsi="Courier New" w:cs="Courier New" w:hint="default"/>
      </w:rPr>
    </w:lvl>
    <w:lvl w:ilvl="2" w:tplc="0C090005" w:tentative="1">
      <w:start w:val="1"/>
      <w:numFmt w:val="bullet"/>
      <w:lvlText w:val=""/>
      <w:lvlJc w:val="left"/>
      <w:pPr>
        <w:ind w:left="1934" w:hanging="360"/>
      </w:pPr>
      <w:rPr>
        <w:rFonts w:ascii="Wingdings" w:hAnsi="Wingdings" w:hint="default"/>
      </w:rPr>
    </w:lvl>
    <w:lvl w:ilvl="3" w:tplc="0C090001" w:tentative="1">
      <w:start w:val="1"/>
      <w:numFmt w:val="bullet"/>
      <w:lvlText w:val=""/>
      <w:lvlJc w:val="left"/>
      <w:pPr>
        <w:ind w:left="2654" w:hanging="360"/>
      </w:pPr>
      <w:rPr>
        <w:rFonts w:ascii="Symbol" w:hAnsi="Symbol" w:hint="default"/>
      </w:rPr>
    </w:lvl>
    <w:lvl w:ilvl="4" w:tplc="0C090003" w:tentative="1">
      <w:start w:val="1"/>
      <w:numFmt w:val="bullet"/>
      <w:lvlText w:val="o"/>
      <w:lvlJc w:val="left"/>
      <w:pPr>
        <w:ind w:left="3374" w:hanging="360"/>
      </w:pPr>
      <w:rPr>
        <w:rFonts w:ascii="Courier New" w:hAnsi="Courier New" w:cs="Courier New" w:hint="default"/>
      </w:rPr>
    </w:lvl>
    <w:lvl w:ilvl="5" w:tplc="0C090005" w:tentative="1">
      <w:start w:val="1"/>
      <w:numFmt w:val="bullet"/>
      <w:lvlText w:val=""/>
      <w:lvlJc w:val="left"/>
      <w:pPr>
        <w:ind w:left="4094" w:hanging="360"/>
      </w:pPr>
      <w:rPr>
        <w:rFonts w:ascii="Wingdings" w:hAnsi="Wingdings" w:hint="default"/>
      </w:rPr>
    </w:lvl>
    <w:lvl w:ilvl="6" w:tplc="0C090001" w:tentative="1">
      <w:start w:val="1"/>
      <w:numFmt w:val="bullet"/>
      <w:lvlText w:val=""/>
      <w:lvlJc w:val="left"/>
      <w:pPr>
        <w:ind w:left="4814" w:hanging="360"/>
      </w:pPr>
      <w:rPr>
        <w:rFonts w:ascii="Symbol" w:hAnsi="Symbol" w:hint="default"/>
      </w:rPr>
    </w:lvl>
    <w:lvl w:ilvl="7" w:tplc="0C090003" w:tentative="1">
      <w:start w:val="1"/>
      <w:numFmt w:val="bullet"/>
      <w:lvlText w:val="o"/>
      <w:lvlJc w:val="left"/>
      <w:pPr>
        <w:ind w:left="5534" w:hanging="360"/>
      </w:pPr>
      <w:rPr>
        <w:rFonts w:ascii="Courier New" w:hAnsi="Courier New" w:cs="Courier New" w:hint="default"/>
      </w:rPr>
    </w:lvl>
    <w:lvl w:ilvl="8" w:tplc="0C090005" w:tentative="1">
      <w:start w:val="1"/>
      <w:numFmt w:val="bullet"/>
      <w:lvlText w:val=""/>
      <w:lvlJc w:val="left"/>
      <w:pPr>
        <w:ind w:left="6254" w:hanging="360"/>
      </w:pPr>
      <w:rPr>
        <w:rFonts w:ascii="Wingdings" w:hAnsi="Wingdings" w:hint="default"/>
      </w:rPr>
    </w:lvl>
  </w:abstractNum>
  <w:abstractNum w:abstractNumId="23" w15:restartNumberingAfterBreak="0">
    <w:nsid w:val="50BB5D33"/>
    <w:multiLevelType w:val="hybridMultilevel"/>
    <w:tmpl w:val="88186C0C"/>
    <w:lvl w:ilvl="0" w:tplc="F182B10E">
      <w:numFmt w:val="bullet"/>
      <w:lvlText w:val="●"/>
      <w:lvlJc w:val="left"/>
      <w:pPr>
        <w:ind w:left="442" w:hanging="358"/>
      </w:pPr>
      <w:rPr>
        <w:rFonts w:ascii="Calibri" w:eastAsia="Calibri" w:hAnsi="Calibri" w:cs="Calibri" w:hint="default"/>
        <w:b w:val="0"/>
        <w:bCs w:val="0"/>
        <w:i w:val="0"/>
        <w:iCs w:val="0"/>
        <w:spacing w:val="0"/>
        <w:w w:val="100"/>
        <w:sz w:val="22"/>
        <w:szCs w:val="22"/>
        <w:lang w:val="en-US" w:eastAsia="en-US" w:bidi="ar-SA"/>
      </w:rPr>
    </w:lvl>
    <w:lvl w:ilvl="1" w:tplc="0C090003">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24" w15:restartNumberingAfterBreak="0">
    <w:nsid w:val="527C302E"/>
    <w:multiLevelType w:val="hybridMultilevel"/>
    <w:tmpl w:val="FD44B2A8"/>
    <w:lvl w:ilvl="0" w:tplc="522CC19C">
      <w:numFmt w:val="bullet"/>
      <w:lvlText w:val="●"/>
      <w:lvlJc w:val="left"/>
      <w:pPr>
        <w:ind w:left="834" w:hanging="358"/>
      </w:pPr>
      <w:rPr>
        <w:rFonts w:ascii="Calibri" w:eastAsia="Calibri" w:hAnsi="Calibri" w:cs="Calibri" w:hint="default"/>
        <w:b w:val="0"/>
        <w:bCs w:val="0"/>
        <w:i w:val="0"/>
        <w:iCs w:val="0"/>
        <w:spacing w:val="0"/>
        <w:w w:val="100"/>
        <w:sz w:val="22"/>
        <w:szCs w:val="22"/>
        <w:lang w:val="en-US" w:eastAsia="en-US" w:bidi="ar-SA"/>
      </w:rPr>
    </w:lvl>
    <w:lvl w:ilvl="1" w:tplc="04F2274C">
      <w:numFmt w:val="bullet"/>
      <w:lvlText w:val="•"/>
      <w:lvlJc w:val="left"/>
      <w:pPr>
        <w:ind w:left="1439" w:hanging="358"/>
      </w:pPr>
      <w:rPr>
        <w:rFonts w:hint="default"/>
        <w:lang w:val="en-US" w:eastAsia="en-US" w:bidi="ar-SA"/>
      </w:rPr>
    </w:lvl>
    <w:lvl w:ilvl="2" w:tplc="101E9B8A">
      <w:numFmt w:val="bullet"/>
      <w:lvlText w:val="•"/>
      <w:lvlJc w:val="left"/>
      <w:pPr>
        <w:ind w:left="2039" w:hanging="358"/>
      </w:pPr>
      <w:rPr>
        <w:rFonts w:hint="default"/>
        <w:lang w:val="en-US" w:eastAsia="en-US" w:bidi="ar-SA"/>
      </w:rPr>
    </w:lvl>
    <w:lvl w:ilvl="3" w:tplc="9DC65BC6">
      <w:numFmt w:val="bullet"/>
      <w:lvlText w:val="•"/>
      <w:lvlJc w:val="left"/>
      <w:pPr>
        <w:ind w:left="2639" w:hanging="358"/>
      </w:pPr>
      <w:rPr>
        <w:rFonts w:hint="default"/>
        <w:lang w:val="en-US" w:eastAsia="en-US" w:bidi="ar-SA"/>
      </w:rPr>
    </w:lvl>
    <w:lvl w:ilvl="4" w:tplc="41DAA14C">
      <w:numFmt w:val="bullet"/>
      <w:lvlText w:val="•"/>
      <w:lvlJc w:val="left"/>
      <w:pPr>
        <w:ind w:left="3239" w:hanging="358"/>
      </w:pPr>
      <w:rPr>
        <w:rFonts w:hint="default"/>
        <w:lang w:val="en-US" w:eastAsia="en-US" w:bidi="ar-SA"/>
      </w:rPr>
    </w:lvl>
    <w:lvl w:ilvl="5" w:tplc="8C004CD0">
      <w:numFmt w:val="bullet"/>
      <w:lvlText w:val="•"/>
      <w:lvlJc w:val="left"/>
      <w:pPr>
        <w:ind w:left="3838" w:hanging="358"/>
      </w:pPr>
      <w:rPr>
        <w:rFonts w:hint="default"/>
        <w:lang w:val="en-US" w:eastAsia="en-US" w:bidi="ar-SA"/>
      </w:rPr>
    </w:lvl>
    <w:lvl w:ilvl="6" w:tplc="3AFE7568">
      <w:numFmt w:val="bullet"/>
      <w:lvlText w:val="•"/>
      <w:lvlJc w:val="left"/>
      <w:pPr>
        <w:ind w:left="4438" w:hanging="358"/>
      </w:pPr>
      <w:rPr>
        <w:rFonts w:hint="default"/>
        <w:lang w:val="en-US" w:eastAsia="en-US" w:bidi="ar-SA"/>
      </w:rPr>
    </w:lvl>
    <w:lvl w:ilvl="7" w:tplc="74E4B7E2">
      <w:numFmt w:val="bullet"/>
      <w:lvlText w:val="•"/>
      <w:lvlJc w:val="left"/>
      <w:pPr>
        <w:ind w:left="5038" w:hanging="358"/>
      </w:pPr>
      <w:rPr>
        <w:rFonts w:hint="default"/>
        <w:lang w:val="en-US" w:eastAsia="en-US" w:bidi="ar-SA"/>
      </w:rPr>
    </w:lvl>
    <w:lvl w:ilvl="8" w:tplc="DD6ACDEC">
      <w:numFmt w:val="bullet"/>
      <w:lvlText w:val="•"/>
      <w:lvlJc w:val="left"/>
      <w:pPr>
        <w:ind w:left="5638" w:hanging="358"/>
      </w:pPr>
      <w:rPr>
        <w:rFonts w:hint="default"/>
        <w:lang w:val="en-US" w:eastAsia="en-US" w:bidi="ar-SA"/>
      </w:rPr>
    </w:lvl>
  </w:abstractNum>
  <w:abstractNum w:abstractNumId="25" w15:restartNumberingAfterBreak="0">
    <w:nsid w:val="533152FE"/>
    <w:multiLevelType w:val="hybridMultilevel"/>
    <w:tmpl w:val="24DED724"/>
    <w:lvl w:ilvl="0" w:tplc="024EA666">
      <w:numFmt w:val="bullet"/>
      <w:lvlText w:val="●"/>
      <w:lvlJc w:val="left"/>
      <w:pPr>
        <w:ind w:left="854" w:hanging="361"/>
      </w:pPr>
      <w:rPr>
        <w:rFonts w:ascii="Calibri" w:eastAsia="Calibri" w:hAnsi="Calibri" w:cs="Calibri" w:hint="default"/>
        <w:b w:val="0"/>
        <w:bCs w:val="0"/>
        <w:i w:val="0"/>
        <w:iCs w:val="0"/>
        <w:spacing w:val="0"/>
        <w:w w:val="100"/>
        <w:sz w:val="22"/>
        <w:szCs w:val="22"/>
        <w:lang w:val="en-US" w:eastAsia="en-US" w:bidi="ar-SA"/>
      </w:rPr>
    </w:lvl>
    <w:lvl w:ilvl="1" w:tplc="2D76653E">
      <w:numFmt w:val="bullet"/>
      <w:lvlText w:val="•"/>
      <w:lvlJc w:val="left"/>
      <w:pPr>
        <w:ind w:left="1543" w:hanging="361"/>
      </w:pPr>
      <w:rPr>
        <w:rFonts w:hint="default"/>
        <w:lang w:val="en-US" w:eastAsia="en-US" w:bidi="ar-SA"/>
      </w:rPr>
    </w:lvl>
    <w:lvl w:ilvl="2" w:tplc="828CAB52">
      <w:numFmt w:val="bullet"/>
      <w:lvlText w:val="•"/>
      <w:lvlJc w:val="left"/>
      <w:pPr>
        <w:ind w:left="2227" w:hanging="361"/>
      </w:pPr>
      <w:rPr>
        <w:rFonts w:hint="default"/>
        <w:lang w:val="en-US" w:eastAsia="en-US" w:bidi="ar-SA"/>
      </w:rPr>
    </w:lvl>
    <w:lvl w:ilvl="3" w:tplc="EFDC6DBA">
      <w:numFmt w:val="bullet"/>
      <w:lvlText w:val="•"/>
      <w:lvlJc w:val="left"/>
      <w:pPr>
        <w:ind w:left="2910" w:hanging="361"/>
      </w:pPr>
      <w:rPr>
        <w:rFonts w:hint="default"/>
        <w:lang w:val="en-US" w:eastAsia="en-US" w:bidi="ar-SA"/>
      </w:rPr>
    </w:lvl>
    <w:lvl w:ilvl="4" w:tplc="D158C30A">
      <w:numFmt w:val="bullet"/>
      <w:lvlText w:val="•"/>
      <w:lvlJc w:val="left"/>
      <w:pPr>
        <w:ind w:left="3594" w:hanging="361"/>
      </w:pPr>
      <w:rPr>
        <w:rFonts w:hint="default"/>
        <w:lang w:val="en-US" w:eastAsia="en-US" w:bidi="ar-SA"/>
      </w:rPr>
    </w:lvl>
    <w:lvl w:ilvl="5" w:tplc="E32CAAFE">
      <w:numFmt w:val="bullet"/>
      <w:lvlText w:val="•"/>
      <w:lvlJc w:val="left"/>
      <w:pPr>
        <w:ind w:left="4277" w:hanging="361"/>
      </w:pPr>
      <w:rPr>
        <w:rFonts w:hint="default"/>
        <w:lang w:val="en-US" w:eastAsia="en-US" w:bidi="ar-SA"/>
      </w:rPr>
    </w:lvl>
    <w:lvl w:ilvl="6" w:tplc="8794CE40">
      <w:numFmt w:val="bullet"/>
      <w:lvlText w:val="•"/>
      <w:lvlJc w:val="left"/>
      <w:pPr>
        <w:ind w:left="4961" w:hanging="361"/>
      </w:pPr>
      <w:rPr>
        <w:rFonts w:hint="default"/>
        <w:lang w:val="en-US" w:eastAsia="en-US" w:bidi="ar-SA"/>
      </w:rPr>
    </w:lvl>
    <w:lvl w:ilvl="7" w:tplc="07F48EF4">
      <w:numFmt w:val="bullet"/>
      <w:lvlText w:val="•"/>
      <w:lvlJc w:val="left"/>
      <w:pPr>
        <w:ind w:left="5644" w:hanging="361"/>
      </w:pPr>
      <w:rPr>
        <w:rFonts w:hint="default"/>
        <w:lang w:val="en-US" w:eastAsia="en-US" w:bidi="ar-SA"/>
      </w:rPr>
    </w:lvl>
    <w:lvl w:ilvl="8" w:tplc="9D80AF66">
      <w:numFmt w:val="bullet"/>
      <w:lvlText w:val="•"/>
      <w:lvlJc w:val="left"/>
      <w:pPr>
        <w:ind w:left="6328" w:hanging="361"/>
      </w:pPr>
      <w:rPr>
        <w:rFonts w:hint="default"/>
        <w:lang w:val="en-US" w:eastAsia="en-US" w:bidi="ar-SA"/>
      </w:rPr>
    </w:lvl>
  </w:abstractNum>
  <w:abstractNum w:abstractNumId="26" w15:restartNumberingAfterBreak="0">
    <w:nsid w:val="57B20C28"/>
    <w:multiLevelType w:val="hybridMultilevel"/>
    <w:tmpl w:val="07A6C8BC"/>
    <w:lvl w:ilvl="0" w:tplc="B2EC82D2">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4A4656"/>
    <w:multiLevelType w:val="hybridMultilevel"/>
    <w:tmpl w:val="3D66C4F4"/>
    <w:lvl w:ilvl="0" w:tplc="6208514C">
      <w:numFmt w:val="bullet"/>
      <w:lvlText w:val="●"/>
      <w:lvlJc w:val="left"/>
      <w:pPr>
        <w:ind w:left="836" w:hanging="358"/>
      </w:pPr>
      <w:rPr>
        <w:rFonts w:ascii="Calibri" w:eastAsia="Calibri" w:hAnsi="Calibri" w:cs="Calibri" w:hint="default"/>
        <w:b w:val="0"/>
        <w:bCs w:val="0"/>
        <w:i w:val="0"/>
        <w:iCs w:val="0"/>
        <w:spacing w:val="0"/>
        <w:w w:val="100"/>
        <w:sz w:val="22"/>
        <w:szCs w:val="22"/>
        <w:lang w:val="en-US" w:eastAsia="en-US" w:bidi="ar-SA"/>
      </w:rPr>
    </w:lvl>
    <w:lvl w:ilvl="1" w:tplc="475AA10E">
      <w:numFmt w:val="bullet"/>
      <w:lvlText w:val="•"/>
      <w:lvlJc w:val="left"/>
      <w:pPr>
        <w:ind w:left="2041" w:hanging="358"/>
      </w:pPr>
      <w:rPr>
        <w:rFonts w:hint="default"/>
        <w:lang w:val="en-US" w:eastAsia="en-US" w:bidi="ar-SA"/>
      </w:rPr>
    </w:lvl>
    <w:lvl w:ilvl="2" w:tplc="1D769D5A">
      <w:numFmt w:val="bullet"/>
      <w:lvlText w:val="•"/>
      <w:lvlJc w:val="left"/>
      <w:pPr>
        <w:ind w:left="3242" w:hanging="358"/>
      </w:pPr>
      <w:rPr>
        <w:rFonts w:hint="default"/>
        <w:lang w:val="en-US" w:eastAsia="en-US" w:bidi="ar-SA"/>
      </w:rPr>
    </w:lvl>
    <w:lvl w:ilvl="3" w:tplc="0046F966">
      <w:numFmt w:val="bullet"/>
      <w:lvlText w:val="•"/>
      <w:lvlJc w:val="left"/>
      <w:pPr>
        <w:ind w:left="4443" w:hanging="358"/>
      </w:pPr>
      <w:rPr>
        <w:rFonts w:hint="default"/>
        <w:lang w:val="en-US" w:eastAsia="en-US" w:bidi="ar-SA"/>
      </w:rPr>
    </w:lvl>
    <w:lvl w:ilvl="4" w:tplc="59347D64">
      <w:numFmt w:val="bullet"/>
      <w:lvlText w:val="•"/>
      <w:lvlJc w:val="left"/>
      <w:pPr>
        <w:ind w:left="5644" w:hanging="358"/>
      </w:pPr>
      <w:rPr>
        <w:rFonts w:hint="default"/>
        <w:lang w:val="en-US" w:eastAsia="en-US" w:bidi="ar-SA"/>
      </w:rPr>
    </w:lvl>
    <w:lvl w:ilvl="5" w:tplc="F2727F3C">
      <w:numFmt w:val="bullet"/>
      <w:lvlText w:val="•"/>
      <w:lvlJc w:val="left"/>
      <w:pPr>
        <w:ind w:left="6845" w:hanging="358"/>
      </w:pPr>
      <w:rPr>
        <w:rFonts w:hint="default"/>
        <w:lang w:val="en-US" w:eastAsia="en-US" w:bidi="ar-SA"/>
      </w:rPr>
    </w:lvl>
    <w:lvl w:ilvl="6" w:tplc="9F4A48F8">
      <w:numFmt w:val="bullet"/>
      <w:lvlText w:val="•"/>
      <w:lvlJc w:val="left"/>
      <w:pPr>
        <w:ind w:left="8046" w:hanging="358"/>
      </w:pPr>
      <w:rPr>
        <w:rFonts w:hint="default"/>
        <w:lang w:val="en-US" w:eastAsia="en-US" w:bidi="ar-SA"/>
      </w:rPr>
    </w:lvl>
    <w:lvl w:ilvl="7" w:tplc="D58CD23C">
      <w:numFmt w:val="bullet"/>
      <w:lvlText w:val="•"/>
      <w:lvlJc w:val="left"/>
      <w:pPr>
        <w:ind w:left="9247" w:hanging="358"/>
      </w:pPr>
      <w:rPr>
        <w:rFonts w:hint="default"/>
        <w:lang w:val="en-US" w:eastAsia="en-US" w:bidi="ar-SA"/>
      </w:rPr>
    </w:lvl>
    <w:lvl w:ilvl="8" w:tplc="F7AAC9A8">
      <w:numFmt w:val="bullet"/>
      <w:lvlText w:val="•"/>
      <w:lvlJc w:val="left"/>
      <w:pPr>
        <w:ind w:left="10448" w:hanging="358"/>
      </w:pPr>
      <w:rPr>
        <w:rFonts w:hint="default"/>
        <w:lang w:val="en-US" w:eastAsia="en-US" w:bidi="ar-SA"/>
      </w:rPr>
    </w:lvl>
  </w:abstractNum>
  <w:abstractNum w:abstractNumId="28" w15:restartNumberingAfterBreak="0">
    <w:nsid w:val="5DEA1E83"/>
    <w:multiLevelType w:val="hybridMultilevel"/>
    <w:tmpl w:val="86A4C4CA"/>
    <w:lvl w:ilvl="0" w:tplc="1ED40086">
      <w:numFmt w:val="bullet"/>
      <w:lvlText w:val="•"/>
      <w:lvlJc w:val="left"/>
      <w:pPr>
        <w:ind w:left="1214" w:hanging="720"/>
      </w:pPr>
      <w:rPr>
        <w:rFonts w:ascii="Calibri" w:eastAsia="Calibri" w:hAnsi="Calibri" w:cs="Calibri" w:hint="default"/>
        <w:b w:val="0"/>
        <w:bCs w:val="0"/>
        <w:i w:val="0"/>
        <w:iCs w:val="0"/>
        <w:spacing w:val="0"/>
        <w:w w:val="100"/>
        <w:sz w:val="22"/>
        <w:szCs w:val="22"/>
        <w:lang w:val="en-US" w:eastAsia="en-US" w:bidi="ar-SA"/>
      </w:rPr>
    </w:lvl>
    <w:lvl w:ilvl="1" w:tplc="4C6650E0">
      <w:numFmt w:val="bullet"/>
      <w:lvlText w:val="•"/>
      <w:lvlJc w:val="left"/>
      <w:pPr>
        <w:ind w:left="1867" w:hanging="720"/>
      </w:pPr>
      <w:rPr>
        <w:rFonts w:hint="default"/>
        <w:lang w:val="en-US" w:eastAsia="en-US" w:bidi="ar-SA"/>
      </w:rPr>
    </w:lvl>
    <w:lvl w:ilvl="2" w:tplc="1A7A1DEA">
      <w:numFmt w:val="bullet"/>
      <w:lvlText w:val="•"/>
      <w:lvlJc w:val="left"/>
      <w:pPr>
        <w:ind w:left="2515" w:hanging="720"/>
      </w:pPr>
      <w:rPr>
        <w:rFonts w:hint="default"/>
        <w:lang w:val="en-US" w:eastAsia="en-US" w:bidi="ar-SA"/>
      </w:rPr>
    </w:lvl>
    <w:lvl w:ilvl="3" w:tplc="1944AB78">
      <w:numFmt w:val="bullet"/>
      <w:lvlText w:val="•"/>
      <w:lvlJc w:val="left"/>
      <w:pPr>
        <w:ind w:left="3162" w:hanging="720"/>
      </w:pPr>
      <w:rPr>
        <w:rFonts w:hint="default"/>
        <w:lang w:val="en-US" w:eastAsia="en-US" w:bidi="ar-SA"/>
      </w:rPr>
    </w:lvl>
    <w:lvl w:ilvl="4" w:tplc="C92AF7EC">
      <w:numFmt w:val="bullet"/>
      <w:lvlText w:val="•"/>
      <w:lvlJc w:val="left"/>
      <w:pPr>
        <w:ind w:left="3810" w:hanging="720"/>
      </w:pPr>
      <w:rPr>
        <w:rFonts w:hint="default"/>
        <w:lang w:val="en-US" w:eastAsia="en-US" w:bidi="ar-SA"/>
      </w:rPr>
    </w:lvl>
    <w:lvl w:ilvl="5" w:tplc="ABB007FC">
      <w:numFmt w:val="bullet"/>
      <w:lvlText w:val="•"/>
      <w:lvlJc w:val="left"/>
      <w:pPr>
        <w:ind w:left="4457" w:hanging="720"/>
      </w:pPr>
      <w:rPr>
        <w:rFonts w:hint="default"/>
        <w:lang w:val="en-US" w:eastAsia="en-US" w:bidi="ar-SA"/>
      </w:rPr>
    </w:lvl>
    <w:lvl w:ilvl="6" w:tplc="87F07D10">
      <w:numFmt w:val="bullet"/>
      <w:lvlText w:val="•"/>
      <w:lvlJc w:val="left"/>
      <w:pPr>
        <w:ind w:left="5105" w:hanging="720"/>
      </w:pPr>
      <w:rPr>
        <w:rFonts w:hint="default"/>
        <w:lang w:val="en-US" w:eastAsia="en-US" w:bidi="ar-SA"/>
      </w:rPr>
    </w:lvl>
    <w:lvl w:ilvl="7" w:tplc="68641C0E">
      <w:numFmt w:val="bullet"/>
      <w:lvlText w:val="•"/>
      <w:lvlJc w:val="left"/>
      <w:pPr>
        <w:ind w:left="5752" w:hanging="720"/>
      </w:pPr>
      <w:rPr>
        <w:rFonts w:hint="default"/>
        <w:lang w:val="en-US" w:eastAsia="en-US" w:bidi="ar-SA"/>
      </w:rPr>
    </w:lvl>
    <w:lvl w:ilvl="8" w:tplc="98929D3C">
      <w:numFmt w:val="bullet"/>
      <w:lvlText w:val="•"/>
      <w:lvlJc w:val="left"/>
      <w:pPr>
        <w:ind w:left="6400" w:hanging="720"/>
      </w:pPr>
      <w:rPr>
        <w:rFonts w:hint="default"/>
        <w:lang w:val="en-US" w:eastAsia="en-US" w:bidi="ar-SA"/>
      </w:rPr>
    </w:lvl>
  </w:abstractNum>
  <w:abstractNum w:abstractNumId="29" w15:restartNumberingAfterBreak="0">
    <w:nsid w:val="5F505ADE"/>
    <w:multiLevelType w:val="hybridMultilevel"/>
    <w:tmpl w:val="925C57F0"/>
    <w:lvl w:ilvl="0" w:tplc="F182B10E">
      <w:numFmt w:val="bullet"/>
      <w:lvlText w:val="●"/>
      <w:lvlJc w:val="left"/>
      <w:pPr>
        <w:ind w:left="358" w:hanging="358"/>
      </w:pPr>
      <w:rPr>
        <w:rFonts w:ascii="Calibri" w:eastAsia="Calibri" w:hAnsi="Calibri" w:cs="Calibri" w:hint="default"/>
        <w:b w:val="0"/>
        <w:bCs w:val="0"/>
        <w:i w:val="0"/>
        <w:iCs w:val="0"/>
        <w:spacing w:val="0"/>
        <w:w w:val="100"/>
        <w:sz w:val="22"/>
        <w:szCs w:val="22"/>
        <w:lang w:val="en-US" w:eastAsia="en-US" w:bidi="ar-SA"/>
      </w:rPr>
    </w:lvl>
    <w:lvl w:ilvl="1" w:tplc="09F2D44E">
      <w:numFmt w:val="bullet"/>
      <w:lvlText w:val="•"/>
      <w:lvlJc w:val="left"/>
      <w:pPr>
        <w:ind w:left="963" w:hanging="358"/>
      </w:pPr>
      <w:rPr>
        <w:rFonts w:hint="default"/>
        <w:lang w:val="en-US" w:eastAsia="en-US" w:bidi="ar-SA"/>
      </w:rPr>
    </w:lvl>
    <w:lvl w:ilvl="2" w:tplc="40CC2B56">
      <w:numFmt w:val="bullet"/>
      <w:lvlText w:val="•"/>
      <w:lvlJc w:val="left"/>
      <w:pPr>
        <w:ind w:left="1563" w:hanging="358"/>
      </w:pPr>
      <w:rPr>
        <w:rFonts w:hint="default"/>
        <w:lang w:val="en-US" w:eastAsia="en-US" w:bidi="ar-SA"/>
      </w:rPr>
    </w:lvl>
    <w:lvl w:ilvl="3" w:tplc="FEF24BFE">
      <w:numFmt w:val="bullet"/>
      <w:lvlText w:val="•"/>
      <w:lvlJc w:val="left"/>
      <w:pPr>
        <w:ind w:left="2163" w:hanging="358"/>
      </w:pPr>
      <w:rPr>
        <w:rFonts w:hint="default"/>
        <w:lang w:val="en-US" w:eastAsia="en-US" w:bidi="ar-SA"/>
      </w:rPr>
    </w:lvl>
    <w:lvl w:ilvl="4" w:tplc="B6CC56DE">
      <w:numFmt w:val="bullet"/>
      <w:lvlText w:val="•"/>
      <w:lvlJc w:val="left"/>
      <w:pPr>
        <w:ind w:left="2763" w:hanging="358"/>
      </w:pPr>
      <w:rPr>
        <w:rFonts w:hint="default"/>
        <w:lang w:val="en-US" w:eastAsia="en-US" w:bidi="ar-SA"/>
      </w:rPr>
    </w:lvl>
    <w:lvl w:ilvl="5" w:tplc="00447C06">
      <w:numFmt w:val="bullet"/>
      <w:lvlText w:val="•"/>
      <w:lvlJc w:val="left"/>
      <w:pPr>
        <w:ind w:left="3362" w:hanging="358"/>
      </w:pPr>
      <w:rPr>
        <w:rFonts w:hint="default"/>
        <w:lang w:val="en-US" w:eastAsia="en-US" w:bidi="ar-SA"/>
      </w:rPr>
    </w:lvl>
    <w:lvl w:ilvl="6" w:tplc="582E4162">
      <w:numFmt w:val="bullet"/>
      <w:lvlText w:val="•"/>
      <w:lvlJc w:val="left"/>
      <w:pPr>
        <w:ind w:left="3962" w:hanging="358"/>
      </w:pPr>
      <w:rPr>
        <w:rFonts w:hint="default"/>
        <w:lang w:val="en-US" w:eastAsia="en-US" w:bidi="ar-SA"/>
      </w:rPr>
    </w:lvl>
    <w:lvl w:ilvl="7" w:tplc="AC70F8AA">
      <w:numFmt w:val="bullet"/>
      <w:lvlText w:val="•"/>
      <w:lvlJc w:val="left"/>
      <w:pPr>
        <w:ind w:left="4562" w:hanging="358"/>
      </w:pPr>
      <w:rPr>
        <w:rFonts w:hint="default"/>
        <w:lang w:val="en-US" w:eastAsia="en-US" w:bidi="ar-SA"/>
      </w:rPr>
    </w:lvl>
    <w:lvl w:ilvl="8" w:tplc="28D84844">
      <w:numFmt w:val="bullet"/>
      <w:lvlText w:val="•"/>
      <w:lvlJc w:val="left"/>
      <w:pPr>
        <w:ind w:left="5162" w:hanging="358"/>
      </w:pPr>
      <w:rPr>
        <w:rFonts w:hint="default"/>
        <w:lang w:val="en-US" w:eastAsia="en-US" w:bidi="ar-SA"/>
      </w:rPr>
    </w:lvl>
  </w:abstractNum>
  <w:abstractNum w:abstractNumId="30" w15:restartNumberingAfterBreak="0">
    <w:nsid w:val="612A6058"/>
    <w:multiLevelType w:val="hybridMultilevel"/>
    <w:tmpl w:val="B4DE5F76"/>
    <w:lvl w:ilvl="0" w:tplc="26DC4510">
      <w:numFmt w:val="bullet"/>
      <w:lvlText w:val="●"/>
      <w:lvlJc w:val="left"/>
      <w:pPr>
        <w:ind w:left="492" w:hanging="358"/>
      </w:pPr>
      <w:rPr>
        <w:rFonts w:ascii="Calibri" w:eastAsia="Calibri" w:hAnsi="Calibri" w:cs="Calibri" w:hint="default"/>
        <w:b w:val="0"/>
        <w:bCs w:val="0"/>
        <w:i w:val="0"/>
        <w:iCs w:val="0"/>
        <w:spacing w:val="0"/>
        <w:w w:val="100"/>
        <w:sz w:val="22"/>
        <w:szCs w:val="22"/>
        <w:lang w:val="en-US" w:eastAsia="en-US" w:bidi="ar-SA"/>
      </w:rPr>
    </w:lvl>
    <w:lvl w:ilvl="1" w:tplc="0C090003" w:tentative="1">
      <w:start w:val="1"/>
      <w:numFmt w:val="bullet"/>
      <w:lvlText w:val="o"/>
      <w:lvlJc w:val="left"/>
      <w:pPr>
        <w:ind w:left="1098" w:hanging="360"/>
      </w:pPr>
      <w:rPr>
        <w:rFonts w:ascii="Courier New" w:hAnsi="Courier New" w:cs="Courier New" w:hint="default"/>
      </w:rPr>
    </w:lvl>
    <w:lvl w:ilvl="2" w:tplc="0C090005" w:tentative="1">
      <w:start w:val="1"/>
      <w:numFmt w:val="bullet"/>
      <w:lvlText w:val=""/>
      <w:lvlJc w:val="left"/>
      <w:pPr>
        <w:ind w:left="1818" w:hanging="360"/>
      </w:pPr>
      <w:rPr>
        <w:rFonts w:ascii="Wingdings" w:hAnsi="Wingdings" w:hint="default"/>
      </w:rPr>
    </w:lvl>
    <w:lvl w:ilvl="3" w:tplc="0C090001" w:tentative="1">
      <w:start w:val="1"/>
      <w:numFmt w:val="bullet"/>
      <w:lvlText w:val=""/>
      <w:lvlJc w:val="left"/>
      <w:pPr>
        <w:ind w:left="2538" w:hanging="360"/>
      </w:pPr>
      <w:rPr>
        <w:rFonts w:ascii="Symbol" w:hAnsi="Symbol" w:hint="default"/>
      </w:rPr>
    </w:lvl>
    <w:lvl w:ilvl="4" w:tplc="0C090003" w:tentative="1">
      <w:start w:val="1"/>
      <w:numFmt w:val="bullet"/>
      <w:lvlText w:val="o"/>
      <w:lvlJc w:val="left"/>
      <w:pPr>
        <w:ind w:left="3258" w:hanging="360"/>
      </w:pPr>
      <w:rPr>
        <w:rFonts w:ascii="Courier New" w:hAnsi="Courier New" w:cs="Courier New" w:hint="default"/>
      </w:rPr>
    </w:lvl>
    <w:lvl w:ilvl="5" w:tplc="0C090005" w:tentative="1">
      <w:start w:val="1"/>
      <w:numFmt w:val="bullet"/>
      <w:lvlText w:val=""/>
      <w:lvlJc w:val="left"/>
      <w:pPr>
        <w:ind w:left="3978" w:hanging="360"/>
      </w:pPr>
      <w:rPr>
        <w:rFonts w:ascii="Wingdings" w:hAnsi="Wingdings" w:hint="default"/>
      </w:rPr>
    </w:lvl>
    <w:lvl w:ilvl="6" w:tplc="0C090001" w:tentative="1">
      <w:start w:val="1"/>
      <w:numFmt w:val="bullet"/>
      <w:lvlText w:val=""/>
      <w:lvlJc w:val="left"/>
      <w:pPr>
        <w:ind w:left="4698" w:hanging="360"/>
      </w:pPr>
      <w:rPr>
        <w:rFonts w:ascii="Symbol" w:hAnsi="Symbol" w:hint="default"/>
      </w:rPr>
    </w:lvl>
    <w:lvl w:ilvl="7" w:tplc="0C090003" w:tentative="1">
      <w:start w:val="1"/>
      <w:numFmt w:val="bullet"/>
      <w:lvlText w:val="o"/>
      <w:lvlJc w:val="left"/>
      <w:pPr>
        <w:ind w:left="5418" w:hanging="360"/>
      </w:pPr>
      <w:rPr>
        <w:rFonts w:ascii="Courier New" w:hAnsi="Courier New" w:cs="Courier New" w:hint="default"/>
      </w:rPr>
    </w:lvl>
    <w:lvl w:ilvl="8" w:tplc="0C090005" w:tentative="1">
      <w:start w:val="1"/>
      <w:numFmt w:val="bullet"/>
      <w:lvlText w:val=""/>
      <w:lvlJc w:val="left"/>
      <w:pPr>
        <w:ind w:left="6138" w:hanging="360"/>
      </w:pPr>
      <w:rPr>
        <w:rFonts w:ascii="Wingdings" w:hAnsi="Wingdings" w:hint="default"/>
      </w:rPr>
    </w:lvl>
  </w:abstractNum>
  <w:abstractNum w:abstractNumId="31" w15:restartNumberingAfterBreak="0">
    <w:nsid w:val="663425C5"/>
    <w:multiLevelType w:val="hybridMultilevel"/>
    <w:tmpl w:val="5B9CE304"/>
    <w:lvl w:ilvl="0" w:tplc="AC6C40C4">
      <w:numFmt w:val="bullet"/>
      <w:lvlText w:val="●"/>
      <w:lvlJc w:val="left"/>
      <w:pPr>
        <w:ind w:left="836" w:hanging="358"/>
      </w:pPr>
      <w:rPr>
        <w:rFonts w:ascii="Calibri" w:eastAsia="Calibri" w:hAnsi="Calibri" w:cs="Calibri" w:hint="default"/>
        <w:b w:val="0"/>
        <w:bCs w:val="0"/>
        <w:i w:val="0"/>
        <w:iCs w:val="0"/>
        <w:spacing w:val="0"/>
        <w:w w:val="100"/>
        <w:sz w:val="22"/>
        <w:szCs w:val="22"/>
        <w:lang w:val="en-US" w:eastAsia="en-US" w:bidi="ar-SA"/>
      </w:rPr>
    </w:lvl>
    <w:lvl w:ilvl="1" w:tplc="15A6E7EE">
      <w:numFmt w:val="bullet"/>
      <w:lvlText w:val="•"/>
      <w:lvlJc w:val="left"/>
      <w:pPr>
        <w:ind w:left="2041" w:hanging="358"/>
      </w:pPr>
      <w:rPr>
        <w:rFonts w:hint="default"/>
        <w:lang w:val="en-US" w:eastAsia="en-US" w:bidi="ar-SA"/>
      </w:rPr>
    </w:lvl>
    <w:lvl w:ilvl="2" w:tplc="330A59BE">
      <w:numFmt w:val="bullet"/>
      <w:lvlText w:val="•"/>
      <w:lvlJc w:val="left"/>
      <w:pPr>
        <w:ind w:left="3242" w:hanging="358"/>
      </w:pPr>
      <w:rPr>
        <w:rFonts w:hint="default"/>
        <w:lang w:val="en-US" w:eastAsia="en-US" w:bidi="ar-SA"/>
      </w:rPr>
    </w:lvl>
    <w:lvl w:ilvl="3" w:tplc="52EE081C">
      <w:numFmt w:val="bullet"/>
      <w:lvlText w:val="•"/>
      <w:lvlJc w:val="left"/>
      <w:pPr>
        <w:ind w:left="4443" w:hanging="358"/>
      </w:pPr>
      <w:rPr>
        <w:rFonts w:hint="default"/>
        <w:lang w:val="en-US" w:eastAsia="en-US" w:bidi="ar-SA"/>
      </w:rPr>
    </w:lvl>
    <w:lvl w:ilvl="4" w:tplc="9E6AF484">
      <w:numFmt w:val="bullet"/>
      <w:lvlText w:val="•"/>
      <w:lvlJc w:val="left"/>
      <w:pPr>
        <w:ind w:left="5644" w:hanging="358"/>
      </w:pPr>
      <w:rPr>
        <w:rFonts w:hint="default"/>
        <w:lang w:val="en-US" w:eastAsia="en-US" w:bidi="ar-SA"/>
      </w:rPr>
    </w:lvl>
    <w:lvl w:ilvl="5" w:tplc="36223DCE">
      <w:numFmt w:val="bullet"/>
      <w:lvlText w:val="•"/>
      <w:lvlJc w:val="left"/>
      <w:pPr>
        <w:ind w:left="6845" w:hanging="358"/>
      </w:pPr>
      <w:rPr>
        <w:rFonts w:hint="default"/>
        <w:lang w:val="en-US" w:eastAsia="en-US" w:bidi="ar-SA"/>
      </w:rPr>
    </w:lvl>
    <w:lvl w:ilvl="6" w:tplc="5C1892AC">
      <w:numFmt w:val="bullet"/>
      <w:lvlText w:val="•"/>
      <w:lvlJc w:val="left"/>
      <w:pPr>
        <w:ind w:left="8046" w:hanging="358"/>
      </w:pPr>
      <w:rPr>
        <w:rFonts w:hint="default"/>
        <w:lang w:val="en-US" w:eastAsia="en-US" w:bidi="ar-SA"/>
      </w:rPr>
    </w:lvl>
    <w:lvl w:ilvl="7" w:tplc="4D2290FC">
      <w:numFmt w:val="bullet"/>
      <w:lvlText w:val="•"/>
      <w:lvlJc w:val="left"/>
      <w:pPr>
        <w:ind w:left="9247" w:hanging="358"/>
      </w:pPr>
      <w:rPr>
        <w:rFonts w:hint="default"/>
        <w:lang w:val="en-US" w:eastAsia="en-US" w:bidi="ar-SA"/>
      </w:rPr>
    </w:lvl>
    <w:lvl w:ilvl="8" w:tplc="775ED538">
      <w:numFmt w:val="bullet"/>
      <w:lvlText w:val="•"/>
      <w:lvlJc w:val="left"/>
      <w:pPr>
        <w:ind w:left="10448" w:hanging="358"/>
      </w:pPr>
      <w:rPr>
        <w:rFonts w:hint="default"/>
        <w:lang w:val="en-US" w:eastAsia="en-US" w:bidi="ar-SA"/>
      </w:rPr>
    </w:lvl>
  </w:abstractNum>
  <w:abstractNum w:abstractNumId="32" w15:restartNumberingAfterBreak="0">
    <w:nsid w:val="66B33D7A"/>
    <w:multiLevelType w:val="hybridMultilevel"/>
    <w:tmpl w:val="74AA2E7E"/>
    <w:lvl w:ilvl="0" w:tplc="EBA4A8E8">
      <w:numFmt w:val="bullet"/>
      <w:lvlText w:val="•"/>
      <w:lvlJc w:val="left"/>
      <w:pPr>
        <w:ind w:left="494" w:hanging="720"/>
      </w:pPr>
      <w:rPr>
        <w:rFonts w:ascii="Calibri" w:eastAsia="Calibri" w:hAnsi="Calibri" w:cs="Calibri" w:hint="default"/>
        <w:b w:val="0"/>
        <w:bCs w:val="0"/>
        <w:i w:val="0"/>
        <w:iCs w:val="0"/>
        <w:spacing w:val="0"/>
        <w:w w:val="100"/>
        <w:sz w:val="22"/>
        <w:szCs w:val="22"/>
        <w:lang w:val="en-US" w:eastAsia="en-US" w:bidi="ar-SA"/>
      </w:rPr>
    </w:lvl>
    <w:lvl w:ilvl="1" w:tplc="66F68838">
      <w:numFmt w:val="bullet"/>
      <w:lvlText w:val="•"/>
      <w:lvlJc w:val="left"/>
      <w:pPr>
        <w:ind w:left="1219" w:hanging="720"/>
      </w:pPr>
      <w:rPr>
        <w:rFonts w:hint="default"/>
        <w:lang w:val="en-US" w:eastAsia="en-US" w:bidi="ar-SA"/>
      </w:rPr>
    </w:lvl>
    <w:lvl w:ilvl="2" w:tplc="55E25A80">
      <w:numFmt w:val="bullet"/>
      <w:lvlText w:val="•"/>
      <w:lvlJc w:val="left"/>
      <w:pPr>
        <w:ind w:left="1939" w:hanging="720"/>
      </w:pPr>
      <w:rPr>
        <w:rFonts w:hint="default"/>
        <w:lang w:val="en-US" w:eastAsia="en-US" w:bidi="ar-SA"/>
      </w:rPr>
    </w:lvl>
    <w:lvl w:ilvl="3" w:tplc="4C9EBA5E">
      <w:numFmt w:val="bullet"/>
      <w:lvlText w:val="•"/>
      <w:lvlJc w:val="left"/>
      <w:pPr>
        <w:ind w:left="2658" w:hanging="720"/>
      </w:pPr>
      <w:rPr>
        <w:rFonts w:hint="default"/>
        <w:lang w:val="en-US" w:eastAsia="en-US" w:bidi="ar-SA"/>
      </w:rPr>
    </w:lvl>
    <w:lvl w:ilvl="4" w:tplc="51DA9BFA">
      <w:numFmt w:val="bullet"/>
      <w:lvlText w:val="•"/>
      <w:lvlJc w:val="left"/>
      <w:pPr>
        <w:ind w:left="3378" w:hanging="720"/>
      </w:pPr>
      <w:rPr>
        <w:rFonts w:hint="default"/>
        <w:lang w:val="en-US" w:eastAsia="en-US" w:bidi="ar-SA"/>
      </w:rPr>
    </w:lvl>
    <w:lvl w:ilvl="5" w:tplc="3A44B368">
      <w:numFmt w:val="bullet"/>
      <w:lvlText w:val="•"/>
      <w:lvlJc w:val="left"/>
      <w:pPr>
        <w:ind w:left="4097" w:hanging="720"/>
      </w:pPr>
      <w:rPr>
        <w:rFonts w:hint="default"/>
        <w:lang w:val="en-US" w:eastAsia="en-US" w:bidi="ar-SA"/>
      </w:rPr>
    </w:lvl>
    <w:lvl w:ilvl="6" w:tplc="276A884C">
      <w:numFmt w:val="bullet"/>
      <w:lvlText w:val="•"/>
      <w:lvlJc w:val="left"/>
      <w:pPr>
        <w:ind w:left="4817" w:hanging="720"/>
      </w:pPr>
      <w:rPr>
        <w:rFonts w:hint="default"/>
        <w:lang w:val="en-US" w:eastAsia="en-US" w:bidi="ar-SA"/>
      </w:rPr>
    </w:lvl>
    <w:lvl w:ilvl="7" w:tplc="3EF49280">
      <w:numFmt w:val="bullet"/>
      <w:lvlText w:val="•"/>
      <w:lvlJc w:val="left"/>
      <w:pPr>
        <w:ind w:left="5536" w:hanging="720"/>
      </w:pPr>
      <w:rPr>
        <w:rFonts w:hint="default"/>
        <w:lang w:val="en-US" w:eastAsia="en-US" w:bidi="ar-SA"/>
      </w:rPr>
    </w:lvl>
    <w:lvl w:ilvl="8" w:tplc="A58C88BA">
      <w:numFmt w:val="bullet"/>
      <w:lvlText w:val="•"/>
      <w:lvlJc w:val="left"/>
      <w:pPr>
        <w:ind w:left="6256" w:hanging="720"/>
      </w:pPr>
      <w:rPr>
        <w:rFonts w:hint="default"/>
        <w:lang w:val="en-US" w:eastAsia="en-US" w:bidi="ar-SA"/>
      </w:rPr>
    </w:lvl>
  </w:abstractNum>
  <w:abstractNum w:abstractNumId="33" w15:restartNumberingAfterBreak="0">
    <w:nsid w:val="6ADB15CA"/>
    <w:multiLevelType w:val="hybridMultilevel"/>
    <w:tmpl w:val="AD6205F0"/>
    <w:lvl w:ilvl="0" w:tplc="9C225DEC">
      <w:start w:val="4"/>
      <w:numFmt w:val="decimal"/>
      <w:lvlText w:val="%1."/>
      <w:lvlJc w:val="left"/>
      <w:pPr>
        <w:ind w:left="480" w:hanging="360"/>
      </w:pPr>
      <w:rPr>
        <w:rFonts w:hint="default"/>
        <w:color w:val="53BBEB"/>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34" w15:restartNumberingAfterBreak="0">
    <w:nsid w:val="6C344872"/>
    <w:multiLevelType w:val="hybridMultilevel"/>
    <w:tmpl w:val="E08846A8"/>
    <w:lvl w:ilvl="0" w:tplc="F182B10E">
      <w:numFmt w:val="bullet"/>
      <w:lvlText w:val="●"/>
      <w:lvlJc w:val="left"/>
      <w:pPr>
        <w:ind w:left="494" w:hanging="360"/>
      </w:pPr>
      <w:rPr>
        <w:rFonts w:ascii="Calibri" w:eastAsia="Calibri" w:hAnsi="Calibri" w:cs="Calibri" w:hint="default"/>
        <w:b w:val="0"/>
        <w:bCs w:val="0"/>
        <w:i w:val="0"/>
        <w:iCs w:val="0"/>
        <w:spacing w:val="0"/>
        <w:w w:val="100"/>
        <w:sz w:val="22"/>
        <w:szCs w:val="22"/>
        <w:lang w:val="en-US" w:eastAsia="en-US" w:bidi="ar-SA"/>
      </w:rPr>
    </w:lvl>
    <w:lvl w:ilvl="1" w:tplc="0C090003" w:tentative="1">
      <w:start w:val="1"/>
      <w:numFmt w:val="bullet"/>
      <w:lvlText w:val="o"/>
      <w:lvlJc w:val="left"/>
      <w:pPr>
        <w:ind w:left="1214" w:hanging="360"/>
      </w:pPr>
      <w:rPr>
        <w:rFonts w:ascii="Courier New" w:hAnsi="Courier New" w:cs="Courier New" w:hint="default"/>
      </w:rPr>
    </w:lvl>
    <w:lvl w:ilvl="2" w:tplc="0C090005" w:tentative="1">
      <w:start w:val="1"/>
      <w:numFmt w:val="bullet"/>
      <w:lvlText w:val=""/>
      <w:lvlJc w:val="left"/>
      <w:pPr>
        <w:ind w:left="1934" w:hanging="360"/>
      </w:pPr>
      <w:rPr>
        <w:rFonts w:ascii="Wingdings" w:hAnsi="Wingdings" w:hint="default"/>
      </w:rPr>
    </w:lvl>
    <w:lvl w:ilvl="3" w:tplc="0C090001" w:tentative="1">
      <w:start w:val="1"/>
      <w:numFmt w:val="bullet"/>
      <w:lvlText w:val=""/>
      <w:lvlJc w:val="left"/>
      <w:pPr>
        <w:ind w:left="2654" w:hanging="360"/>
      </w:pPr>
      <w:rPr>
        <w:rFonts w:ascii="Symbol" w:hAnsi="Symbol" w:hint="default"/>
      </w:rPr>
    </w:lvl>
    <w:lvl w:ilvl="4" w:tplc="0C090003" w:tentative="1">
      <w:start w:val="1"/>
      <w:numFmt w:val="bullet"/>
      <w:lvlText w:val="o"/>
      <w:lvlJc w:val="left"/>
      <w:pPr>
        <w:ind w:left="3374" w:hanging="360"/>
      </w:pPr>
      <w:rPr>
        <w:rFonts w:ascii="Courier New" w:hAnsi="Courier New" w:cs="Courier New" w:hint="default"/>
      </w:rPr>
    </w:lvl>
    <w:lvl w:ilvl="5" w:tplc="0C090005" w:tentative="1">
      <w:start w:val="1"/>
      <w:numFmt w:val="bullet"/>
      <w:lvlText w:val=""/>
      <w:lvlJc w:val="left"/>
      <w:pPr>
        <w:ind w:left="4094" w:hanging="360"/>
      </w:pPr>
      <w:rPr>
        <w:rFonts w:ascii="Wingdings" w:hAnsi="Wingdings" w:hint="default"/>
      </w:rPr>
    </w:lvl>
    <w:lvl w:ilvl="6" w:tplc="0C090001" w:tentative="1">
      <w:start w:val="1"/>
      <w:numFmt w:val="bullet"/>
      <w:lvlText w:val=""/>
      <w:lvlJc w:val="left"/>
      <w:pPr>
        <w:ind w:left="4814" w:hanging="360"/>
      </w:pPr>
      <w:rPr>
        <w:rFonts w:ascii="Symbol" w:hAnsi="Symbol" w:hint="default"/>
      </w:rPr>
    </w:lvl>
    <w:lvl w:ilvl="7" w:tplc="0C090003" w:tentative="1">
      <w:start w:val="1"/>
      <w:numFmt w:val="bullet"/>
      <w:lvlText w:val="o"/>
      <w:lvlJc w:val="left"/>
      <w:pPr>
        <w:ind w:left="5534" w:hanging="360"/>
      </w:pPr>
      <w:rPr>
        <w:rFonts w:ascii="Courier New" w:hAnsi="Courier New" w:cs="Courier New" w:hint="default"/>
      </w:rPr>
    </w:lvl>
    <w:lvl w:ilvl="8" w:tplc="0C090005" w:tentative="1">
      <w:start w:val="1"/>
      <w:numFmt w:val="bullet"/>
      <w:lvlText w:val=""/>
      <w:lvlJc w:val="left"/>
      <w:pPr>
        <w:ind w:left="6254" w:hanging="360"/>
      </w:pPr>
      <w:rPr>
        <w:rFonts w:ascii="Wingdings" w:hAnsi="Wingdings" w:hint="default"/>
      </w:rPr>
    </w:lvl>
  </w:abstractNum>
  <w:abstractNum w:abstractNumId="35" w15:restartNumberingAfterBreak="0">
    <w:nsid w:val="7DC4109C"/>
    <w:multiLevelType w:val="hybridMultilevel"/>
    <w:tmpl w:val="CBCE3F9E"/>
    <w:lvl w:ilvl="0" w:tplc="F182B10E">
      <w:numFmt w:val="bullet"/>
      <w:lvlText w:val="●"/>
      <w:lvlJc w:val="left"/>
      <w:pPr>
        <w:ind w:left="442" w:hanging="358"/>
      </w:pPr>
      <w:rPr>
        <w:rFonts w:ascii="Calibri" w:eastAsia="Calibri" w:hAnsi="Calibri" w:cs="Calibri" w:hint="default"/>
        <w:b w:val="0"/>
        <w:bCs w:val="0"/>
        <w:i w:val="0"/>
        <w:iCs w:val="0"/>
        <w:spacing w:val="0"/>
        <w:w w:val="100"/>
        <w:sz w:val="22"/>
        <w:szCs w:val="22"/>
        <w:lang w:val="en-US" w:eastAsia="en-US" w:bidi="ar-SA"/>
      </w:rPr>
    </w:lvl>
    <w:lvl w:ilvl="1" w:tplc="0C090003" w:tentative="1">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num w:numId="1" w16cid:durableId="1615210505">
    <w:abstractNumId w:val="0"/>
  </w:num>
  <w:num w:numId="2" w16cid:durableId="1169173322">
    <w:abstractNumId w:val="31"/>
  </w:num>
  <w:num w:numId="3" w16cid:durableId="319968401">
    <w:abstractNumId w:val="1"/>
  </w:num>
  <w:num w:numId="4" w16cid:durableId="1550800184">
    <w:abstractNumId w:val="17"/>
  </w:num>
  <w:num w:numId="5" w16cid:durableId="199901363">
    <w:abstractNumId w:val="27"/>
  </w:num>
  <w:num w:numId="6" w16cid:durableId="208490707">
    <w:abstractNumId w:val="4"/>
  </w:num>
  <w:num w:numId="7" w16cid:durableId="428934865">
    <w:abstractNumId w:val="3"/>
  </w:num>
  <w:num w:numId="8" w16cid:durableId="2032487967">
    <w:abstractNumId w:val="10"/>
  </w:num>
  <w:num w:numId="9" w16cid:durableId="1274823451">
    <w:abstractNumId w:val="24"/>
  </w:num>
  <w:num w:numId="10" w16cid:durableId="2087343291">
    <w:abstractNumId w:val="18"/>
  </w:num>
  <w:num w:numId="11" w16cid:durableId="319500196">
    <w:abstractNumId w:val="13"/>
  </w:num>
  <w:num w:numId="12" w16cid:durableId="254748890">
    <w:abstractNumId w:val="29"/>
  </w:num>
  <w:num w:numId="13" w16cid:durableId="85814152">
    <w:abstractNumId w:val="25"/>
  </w:num>
  <w:num w:numId="14" w16cid:durableId="926579838">
    <w:abstractNumId w:val="28"/>
  </w:num>
  <w:num w:numId="15" w16cid:durableId="110320523">
    <w:abstractNumId w:val="12"/>
  </w:num>
  <w:num w:numId="16" w16cid:durableId="1641643957">
    <w:abstractNumId w:val="32"/>
  </w:num>
  <w:num w:numId="17" w16cid:durableId="669332169">
    <w:abstractNumId w:val="7"/>
  </w:num>
  <w:num w:numId="18" w16cid:durableId="1341857972">
    <w:abstractNumId w:val="6"/>
  </w:num>
  <w:num w:numId="19" w16cid:durableId="1986860817">
    <w:abstractNumId w:val="2"/>
  </w:num>
  <w:num w:numId="20" w16cid:durableId="933170847">
    <w:abstractNumId w:val="15"/>
  </w:num>
  <w:num w:numId="21" w16cid:durableId="611473949">
    <w:abstractNumId w:val="30"/>
  </w:num>
  <w:num w:numId="22" w16cid:durableId="1424911539">
    <w:abstractNumId w:val="23"/>
  </w:num>
  <w:num w:numId="23" w16cid:durableId="1398505448">
    <w:abstractNumId w:val="19"/>
  </w:num>
  <w:num w:numId="24" w16cid:durableId="19860674">
    <w:abstractNumId w:val="20"/>
  </w:num>
  <w:num w:numId="25" w16cid:durableId="1740785671">
    <w:abstractNumId w:val="35"/>
  </w:num>
  <w:num w:numId="26" w16cid:durableId="1629435323">
    <w:abstractNumId w:val="5"/>
  </w:num>
  <w:num w:numId="27" w16cid:durableId="1384408334">
    <w:abstractNumId w:val="14"/>
  </w:num>
  <w:num w:numId="28" w16cid:durableId="817502478">
    <w:abstractNumId w:val="34"/>
  </w:num>
  <w:num w:numId="29" w16cid:durableId="1699965013">
    <w:abstractNumId w:val="22"/>
  </w:num>
  <w:num w:numId="30" w16cid:durableId="2084569161">
    <w:abstractNumId w:val="8"/>
  </w:num>
  <w:num w:numId="31" w16cid:durableId="1540312884">
    <w:abstractNumId w:val="16"/>
  </w:num>
  <w:num w:numId="32" w16cid:durableId="1009141643">
    <w:abstractNumId w:val="26"/>
  </w:num>
  <w:num w:numId="33" w16cid:durableId="1506477299">
    <w:abstractNumId w:val="11"/>
  </w:num>
  <w:num w:numId="34" w16cid:durableId="1350720289">
    <w:abstractNumId w:val="21"/>
  </w:num>
  <w:num w:numId="35" w16cid:durableId="592477571">
    <w:abstractNumId w:val="33"/>
  </w:num>
  <w:num w:numId="36" w16cid:durableId="1146044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3B"/>
    <w:rsid w:val="00022347"/>
    <w:rsid w:val="00025DD6"/>
    <w:rsid w:val="00036482"/>
    <w:rsid w:val="000418CA"/>
    <w:rsid w:val="00047033"/>
    <w:rsid w:val="000630C9"/>
    <w:rsid w:val="00071E46"/>
    <w:rsid w:val="000808A1"/>
    <w:rsid w:val="000808C2"/>
    <w:rsid w:val="00080A39"/>
    <w:rsid w:val="00080C1E"/>
    <w:rsid w:val="000947BB"/>
    <w:rsid w:val="0009710B"/>
    <w:rsid w:val="000A3AE0"/>
    <w:rsid w:val="000B4617"/>
    <w:rsid w:val="000C6811"/>
    <w:rsid w:val="000D5530"/>
    <w:rsid w:val="000E0AFF"/>
    <w:rsid w:val="000E1015"/>
    <w:rsid w:val="000E3CE2"/>
    <w:rsid w:val="000E4269"/>
    <w:rsid w:val="000F4F37"/>
    <w:rsid w:val="000F63A3"/>
    <w:rsid w:val="00104EF3"/>
    <w:rsid w:val="001075E4"/>
    <w:rsid w:val="001310FB"/>
    <w:rsid w:val="0015610D"/>
    <w:rsid w:val="0015752C"/>
    <w:rsid w:val="00161AF2"/>
    <w:rsid w:val="00163FB9"/>
    <w:rsid w:val="001651F4"/>
    <w:rsid w:val="0016748F"/>
    <w:rsid w:val="0017786C"/>
    <w:rsid w:val="001910FA"/>
    <w:rsid w:val="00193F26"/>
    <w:rsid w:val="001A0C79"/>
    <w:rsid w:val="001A5894"/>
    <w:rsid w:val="001B2EA1"/>
    <w:rsid w:val="001B3370"/>
    <w:rsid w:val="001B7B8A"/>
    <w:rsid w:val="001D15C2"/>
    <w:rsid w:val="001D34BE"/>
    <w:rsid w:val="001E38FD"/>
    <w:rsid w:val="001E3C20"/>
    <w:rsid w:val="001E45B9"/>
    <w:rsid w:val="001E620D"/>
    <w:rsid w:val="001E69A1"/>
    <w:rsid w:val="001F1A8B"/>
    <w:rsid w:val="001F66F1"/>
    <w:rsid w:val="00200446"/>
    <w:rsid w:val="0020157F"/>
    <w:rsid w:val="002026C1"/>
    <w:rsid w:val="002057FF"/>
    <w:rsid w:val="00206E94"/>
    <w:rsid w:val="00211CA5"/>
    <w:rsid w:val="00217028"/>
    <w:rsid w:val="00225A23"/>
    <w:rsid w:val="002571E9"/>
    <w:rsid w:val="002668E2"/>
    <w:rsid w:val="00272184"/>
    <w:rsid w:val="00273522"/>
    <w:rsid w:val="002822E2"/>
    <w:rsid w:val="002A08FA"/>
    <w:rsid w:val="002B3610"/>
    <w:rsid w:val="002C3936"/>
    <w:rsid w:val="002D5F4A"/>
    <w:rsid w:val="002D61EE"/>
    <w:rsid w:val="002D6405"/>
    <w:rsid w:val="002D6E7D"/>
    <w:rsid w:val="002E6F8B"/>
    <w:rsid w:val="002F5979"/>
    <w:rsid w:val="00300641"/>
    <w:rsid w:val="003006EE"/>
    <w:rsid w:val="003058FF"/>
    <w:rsid w:val="00311CDB"/>
    <w:rsid w:val="00315C6D"/>
    <w:rsid w:val="00315CA2"/>
    <w:rsid w:val="003332A8"/>
    <w:rsid w:val="00341A35"/>
    <w:rsid w:val="0034246E"/>
    <w:rsid w:val="00342A17"/>
    <w:rsid w:val="00345A6B"/>
    <w:rsid w:val="003529BE"/>
    <w:rsid w:val="0036723E"/>
    <w:rsid w:val="00372C6A"/>
    <w:rsid w:val="00373AA3"/>
    <w:rsid w:val="00375CF2"/>
    <w:rsid w:val="00385F20"/>
    <w:rsid w:val="003908C1"/>
    <w:rsid w:val="003A3F86"/>
    <w:rsid w:val="003B5F6A"/>
    <w:rsid w:val="003B63DB"/>
    <w:rsid w:val="003C6076"/>
    <w:rsid w:val="003C6D2C"/>
    <w:rsid w:val="003D322D"/>
    <w:rsid w:val="003D5A37"/>
    <w:rsid w:val="00400A8B"/>
    <w:rsid w:val="00401F77"/>
    <w:rsid w:val="004050A8"/>
    <w:rsid w:val="00413A3D"/>
    <w:rsid w:val="004305BD"/>
    <w:rsid w:val="00432B7C"/>
    <w:rsid w:val="00446437"/>
    <w:rsid w:val="004535A0"/>
    <w:rsid w:val="004555CF"/>
    <w:rsid w:val="00457178"/>
    <w:rsid w:val="00460151"/>
    <w:rsid w:val="004637E3"/>
    <w:rsid w:val="00466983"/>
    <w:rsid w:val="0048060C"/>
    <w:rsid w:val="0048610E"/>
    <w:rsid w:val="0048786A"/>
    <w:rsid w:val="004947D2"/>
    <w:rsid w:val="004A7FDD"/>
    <w:rsid w:val="004B36DD"/>
    <w:rsid w:val="004C0FB9"/>
    <w:rsid w:val="004C2EF3"/>
    <w:rsid w:val="004C4702"/>
    <w:rsid w:val="004C48C0"/>
    <w:rsid w:val="004C57B9"/>
    <w:rsid w:val="004D54DF"/>
    <w:rsid w:val="004F0590"/>
    <w:rsid w:val="004F650D"/>
    <w:rsid w:val="004F6D50"/>
    <w:rsid w:val="00506222"/>
    <w:rsid w:val="00514EDE"/>
    <w:rsid w:val="00521793"/>
    <w:rsid w:val="005257BC"/>
    <w:rsid w:val="00536118"/>
    <w:rsid w:val="005410DA"/>
    <w:rsid w:val="00551EFB"/>
    <w:rsid w:val="005567AF"/>
    <w:rsid w:val="00562B37"/>
    <w:rsid w:val="005873F8"/>
    <w:rsid w:val="0059318B"/>
    <w:rsid w:val="005A0C42"/>
    <w:rsid w:val="005A5E94"/>
    <w:rsid w:val="005A68B5"/>
    <w:rsid w:val="005B1410"/>
    <w:rsid w:val="005B43CF"/>
    <w:rsid w:val="005D2200"/>
    <w:rsid w:val="005D3DF4"/>
    <w:rsid w:val="005D50D4"/>
    <w:rsid w:val="005D7B7C"/>
    <w:rsid w:val="005E031B"/>
    <w:rsid w:val="005E4E9A"/>
    <w:rsid w:val="006127C2"/>
    <w:rsid w:val="0063637C"/>
    <w:rsid w:val="006371DC"/>
    <w:rsid w:val="00652CC1"/>
    <w:rsid w:val="006637D4"/>
    <w:rsid w:val="00664760"/>
    <w:rsid w:val="00667FE5"/>
    <w:rsid w:val="00681445"/>
    <w:rsid w:val="006830EF"/>
    <w:rsid w:val="00690A2C"/>
    <w:rsid w:val="00691AE7"/>
    <w:rsid w:val="00691FC7"/>
    <w:rsid w:val="0069684F"/>
    <w:rsid w:val="006A1CA1"/>
    <w:rsid w:val="006B18CD"/>
    <w:rsid w:val="006B25C2"/>
    <w:rsid w:val="006B2E99"/>
    <w:rsid w:val="006B5B96"/>
    <w:rsid w:val="006B5E3C"/>
    <w:rsid w:val="006C3D50"/>
    <w:rsid w:val="006D65E8"/>
    <w:rsid w:val="006E7895"/>
    <w:rsid w:val="006E7AF6"/>
    <w:rsid w:val="006F6E88"/>
    <w:rsid w:val="00702779"/>
    <w:rsid w:val="00703280"/>
    <w:rsid w:val="007116A1"/>
    <w:rsid w:val="007138B3"/>
    <w:rsid w:val="00722854"/>
    <w:rsid w:val="00730846"/>
    <w:rsid w:val="007313A9"/>
    <w:rsid w:val="0073224B"/>
    <w:rsid w:val="00735D6A"/>
    <w:rsid w:val="0074136E"/>
    <w:rsid w:val="007434C0"/>
    <w:rsid w:val="0074D9DD"/>
    <w:rsid w:val="00767EAD"/>
    <w:rsid w:val="007856E1"/>
    <w:rsid w:val="00786444"/>
    <w:rsid w:val="00786C03"/>
    <w:rsid w:val="0079536C"/>
    <w:rsid w:val="00797B61"/>
    <w:rsid w:val="007A6FAA"/>
    <w:rsid w:val="007A7DA4"/>
    <w:rsid w:val="007C4E59"/>
    <w:rsid w:val="007D2744"/>
    <w:rsid w:val="007D5D30"/>
    <w:rsid w:val="007F65E5"/>
    <w:rsid w:val="007F6DC7"/>
    <w:rsid w:val="0080598D"/>
    <w:rsid w:val="00807BB9"/>
    <w:rsid w:val="00810957"/>
    <w:rsid w:val="0081371E"/>
    <w:rsid w:val="00817DA9"/>
    <w:rsid w:val="00823804"/>
    <w:rsid w:val="0083011C"/>
    <w:rsid w:val="00836436"/>
    <w:rsid w:val="00837CB2"/>
    <w:rsid w:val="008437B6"/>
    <w:rsid w:val="0084444C"/>
    <w:rsid w:val="00853615"/>
    <w:rsid w:val="00860C5B"/>
    <w:rsid w:val="00862B56"/>
    <w:rsid w:val="00865AB8"/>
    <w:rsid w:val="008708F3"/>
    <w:rsid w:val="00875891"/>
    <w:rsid w:val="0088011B"/>
    <w:rsid w:val="00881F98"/>
    <w:rsid w:val="00885ACA"/>
    <w:rsid w:val="008932E8"/>
    <w:rsid w:val="008934D9"/>
    <w:rsid w:val="008A3104"/>
    <w:rsid w:val="008B0266"/>
    <w:rsid w:val="008B2D15"/>
    <w:rsid w:val="008B56DC"/>
    <w:rsid w:val="008C6396"/>
    <w:rsid w:val="008C6F92"/>
    <w:rsid w:val="008D2C94"/>
    <w:rsid w:val="008E7181"/>
    <w:rsid w:val="008F3EB2"/>
    <w:rsid w:val="008F517A"/>
    <w:rsid w:val="00903CDB"/>
    <w:rsid w:val="0090793C"/>
    <w:rsid w:val="00933191"/>
    <w:rsid w:val="00940060"/>
    <w:rsid w:val="009401AA"/>
    <w:rsid w:val="009531BA"/>
    <w:rsid w:val="0095350C"/>
    <w:rsid w:val="0095521F"/>
    <w:rsid w:val="00956F55"/>
    <w:rsid w:val="0096393E"/>
    <w:rsid w:val="00972DB7"/>
    <w:rsid w:val="00976D33"/>
    <w:rsid w:val="0098226A"/>
    <w:rsid w:val="009B5FD3"/>
    <w:rsid w:val="009C7256"/>
    <w:rsid w:val="009C7AF5"/>
    <w:rsid w:val="009D0CC1"/>
    <w:rsid w:val="009E0681"/>
    <w:rsid w:val="009E1BE6"/>
    <w:rsid w:val="009E301D"/>
    <w:rsid w:val="009E4132"/>
    <w:rsid w:val="009E57FF"/>
    <w:rsid w:val="00A01F42"/>
    <w:rsid w:val="00A033E5"/>
    <w:rsid w:val="00A0A5C1"/>
    <w:rsid w:val="00A36862"/>
    <w:rsid w:val="00A45F7A"/>
    <w:rsid w:val="00A5394E"/>
    <w:rsid w:val="00A53B10"/>
    <w:rsid w:val="00A54974"/>
    <w:rsid w:val="00A5759F"/>
    <w:rsid w:val="00A63E28"/>
    <w:rsid w:val="00A66425"/>
    <w:rsid w:val="00A72F81"/>
    <w:rsid w:val="00A83B87"/>
    <w:rsid w:val="00AB2195"/>
    <w:rsid w:val="00AB38D4"/>
    <w:rsid w:val="00AC0B4B"/>
    <w:rsid w:val="00AC6979"/>
    <w:rsid w:val="00AD7EA1"/>
    <w:rsid w:val="00AF0214"/>
    <w:rsid w:val="00AF07E0"/>
    <w:rsid w:val="00B0652E"/>
    <w:rsid w:val="00B12BF8"/>
    <w:rsid w:val="00B2173D"/>
    <w:rsid w:val="00B24130"/>
    <w:rsid w:val="00B3230C"/>
    <w:rsid w:val="00B40A89"/>
    <w:rsid w:val="00B437EE"/>
    <w:rsid w:val="00B451B4"/>
    <w:rsid w:val="00B5025A"/>
    <w:rsid w:val="00B52B5A"/>
    <w:rsid w:val="00B52BFF"/>
    <w:rsid w:val="00B64838"/>
    <w:rsid w:val="00B64DBF"/>
    <w:rsid w:val="00B671D4"/>
    <w:rsid w:val="00B810D1"/>
    <w:rsid w:val="00BA626C"/>
    <w:rsid w:val="00BA62D3"/>
    <w:rsid w:val="00BB645E"/>
    <w:rsid w:val="00BD1822"/>
    <w:rsid w:val="00BE22FF"/>
    <w:rsid w:val="00BE51AC"/>
    <w:rsid w:val="00BF096F"/>
    <w:rsid w:val="00BF0B2F"/>
    <w:rsid w:val="00BF178F"/>
    <w:rsid w:val="00C037EE"/>
    <w:rsid w:val="00C03FD5"/>
    <w:rsid w:val="00C1127E"/>
    <w:rsid w:val="00C12D19"/>
    <w:rsid w:val="00C20430"/>
    <w:rsid w:val="00C4027F"/>
    <w:rsid w:val="00C61D18"/>
    <w:rsid w:val="00C64FE1"/>
    <w:rsid w:val="00C65CED"/>
    <w:rsid w:val="00C72C3F"/>
    <w:rsid w:val="00C73915"/>
    <w:rsid w:val="00C95474"/>
    <w:rsid w:val="00CA1DBF"/>
    <w:rsid w:val="00CA3146"/>
    <w:rsid w:val="00CC1B79"/>
    <w:rsid w:val="00CC4EBF"/>
    <w:rsid w:val="00CC60AB"/>
    <w:rsid w:val="00CF1677"/>
    <w:rsid w:val="00D0514B"/>
    <w:rsid w:val="00D06509"/>
    <w:rsid w:val="00D066F7"/>
    <w:rsid w:val="00D0694C"/>
    <w:rsid w:val="00D07ED8"/>
    <w:rsid w:val="00D13B28"/>
    <w:rsid w:val="00D15A53"/>
    <w:rsid w:val="00D21BEE"/>
    <w:rsid w:val="00D21EBA"/>
    <w:rsid w:val="00D45A66"/>
    <w:rsid w:val="00D563BF"/>
    <w:rsid w:val="00D75154"/>
    <w:rsid w:val="00D76053"/>
    <w:rsid w:val="00D93944"/>
    <w:rsid w:val="00D93C31"/>
    <w:rsid w:val="00D9693B"/>
    <w:rsid w:val="00DA0A0F"/>
    <w:rsid w:val="00DB5F30"/>
    <w:rsid w:val="00DE2EE8"/>
    <w:rsid w:val="00DE71A4"/>
    <w:rsid w:val="00E0061C"/>
    <w:rsid w:val="00E03420"/>
    <w:rsid w:val="00E0547B"/>
    <w:rsid w:val="00E05A80"/>
    <w:rsid w:val="00E05EDB"/>
    <w:rsid w:val="00E1381C"/>
    <w:rsid w:val="00E234A6"/>
    <w:rsid w:val="00E23979"/>
    <w:rsid w:val="00E24AAC"/>
    <w:rsid w:val="00E30087"/>
    <w:rsid w:val="00E30D1A"/>
    <w:rsid w:val="00E459AC"/>
    <w:rsid w:val="00E47DC8"/>
    <w:rsid w:val="00E67637"/>
    <w:rsid w:val="00E7272A"/>
    <w:rsid w:val="00E749AE"/>
    <w:rsid w:val="00E75019"/>
    <w:rsid w:val="00E81497"/>
    <w:rsid w:val="00E906A7"/>
    <w:rsid w:val="00E91672"/>
    <w:rsid w:val="00E9216E"/>
    <w:rsid w:val="00E96C16"/>
    <w:rsid w:val="00EA24E8"/>
    <w:rsid w:val="00EB5566"/>
    <w:rsid w:val="00EB5707"/>
    <w:rsid w:val="00EC2295"/>
    <w:rsid w:val="00ED37B2"/>
    <w:rsid w:val="00EE3ADF"/>
    <w:rsid w:val="00EE49E0"/>
    <w:rsid w:val="00EE6BCB"/>
    <w:rsid w:val="00EE711D"/>
    <w:rsid w:val="00EF0678"/>
    <w:rsid w:val="00F0393A"/>
    <w:rsid w:val="00F0708E"/>
    <w:rsid w:val="00F13FFE"/>
    <w:rsid w:val="00F3429A"/>
    <w:rsid w:val="00F344E9"/>
    <w:rsid w:val="00F35996"/>
    <w:rsid w:val="00F52C0C"/>
    <w:rsid w:val="00F52E51"/>
    <w:rsid w:val="00F76C78"/>
    <w:rsid w:val="00F85A9E"/>
    <w:rsid w:val="00F95B22"/>
    <w:rsid w:val="00FA1D3B"/>
    <w:rsid w:val="00FA5DD9"/>
    <w:rsid w:val="00FB2D4E"/>
    <w:rsid w:val="00FB5D4A"/>
    <w:rsid w:val="00FB60EF"/>
    <w:rsid w:val="00FC378D"/>
    <w:rsid w:val="00FD6298"/>
    <w:rsid w:val="00FD6304"/>
    <w:rsid w:val="00FE0346"/>
    <w:rsid w:val="00FF23F9"/>
    <w:rsid w:val="00FF3D58"/>
    <w:rsid w:val="0158354A"/>
    <w:rsid w:val="018DB7C6"/>
    <w:rsid w:val="02904421"/>
    <w:rsid w:val="02BF619B"/>
    <w:rsid w:val="02FAC3B8"/>
    <w:rsid w:val="05A9F28C"/>
    <w:rsid w:val="061C8EE9"/>
    <w:rsid w:val="07460E0E"/>
    <w:rsid w:val="078C1429"/>
    <w:rsid w:val="0807AA01"/>
    <w:rsid w:val="081CE505"/>
    <w:rsid w:val="08672B88"/>
    <w:rsid w:val="0935236D"/>
    <w:rsid w:val="0A1E1758"/>
    <w:rsid w:val="0B7FE71B"/>
    <w:rsid w:val="0C5AE694"/>
    <w:rsid w:val="0C70F1E2"/>
    <w:rsid w:val="0D7DB06F"/>
    <w:rsid w:val="0E59D851"/>
    <w:rsid w:val="0EB01C15"/>
    <w:rsid w:val="104B39E3"/>
    <w:rsid w:val="10886CBC"/>
    <w:rsid w:val="109AB008"/>
    <w:rsid w:val="1176BE72"/>
    <w:rsid w:val="11DE165F"/>
    <w:rsid w:val="12E665A5"/>
    <w:rsid w:val="13F8E1CE"/>
    <w:rsid w:val="1454C51F"/>
    <w:rsid w:val="145E5B6F"/>
    <w:rsid w:val="14D83C62"/>
    <w:rsid w:val="1549FD1E"/>
    <w:rsid w:val="158CE788"/>
    <w:rsid w:val="15FAF9FF"/>
    <w:rsid w:val="1704D54D"/>
    <w:rsid w:val="178FFBC2"/>
    <w:rsid w:val="19A15DA6"/>
    <w:rsid w:val="1A8D1BD6"/>
    <w:rsid w:val="1C461667"/>
    <w:rsid w:val="1C527219"/>
    <w:rsid w:val="1C65C935"/>
    <w:rsid w:val="1D0130D8"/>
    <w:rsid w:val="1D04BA60"/>
    <w:rsid w:val="1D696437"/>
    <w:rsid w:val="1D9689FB"/>
    <w:rsid w:val="1DC9AC6C"/>
    <w:rsid w:val="1DDC22B9"/>
    <w:rsid w:val="1E64B4F3"/>
    <w:rsid w:val="1E92A984"/>
    <w:rsid w:val="1E948ADB"/>
    <w:rsid w:val="1F1561D2"/>
    <w:rsid w:val="1F5CC825"/>
    <w:rsid w:val="1F83E637"/>
    <w:rsid w:val="1FB0DD8C"/>
    <w:rsid w:val="1FC3A901"/>
    <w:rsid w:val="2036142D"/>
    <w:rsid w:val="20DF4ACD"/>
    <w:rsid w:val="20E6B6D3"/>
    <w:rsid w:val="212FEFE7"/>
    <w:rsid w:val="21610181"/>
    <w:rsid w:val="21A9C871"/>
    <w:rsid w:val="2267DF34"/>
    <w:rsid w:val="22D38D68"/>
    <w:rsid w:val="22EE77CD"/>
    <w:rsid w:val="23281C0E"/>
    <w:rsid w:val="23AB53B6"/>
    <w:rsid w:val="23ABEAA4"/>
    <w:rsid w:val="244197E6"/>
    <w:rsid w:val="2511EB3A"/>
    <w:rsid w:val="2552D01D"/>
    <w:rsid w:val="26B9809C"/>
    <w:rsid w:val="26F716D7"/>
    <w:rsid w:val="2767259E"/>
    <w:rsid w:val="2A00E6A0"/>
    <w:rsid w:val="2A847165"/>
    <w:rsid w:val="2B364A12"/>
    <w:rsid w:val="2B43301C"/>
    <w:rsid w:val="2B723116"/>
    <w:rsid w:val="2BE91401"/>
    <w:rsid w:val="2CF692E6"/>
    <w:rsid w:val="2D271EF7"/>
    <w:rsid w:val="2E667164"/>
    <w:rsid w:val="2EC26C5D"/>
    <w:rsid w:val="2ED1ED2A"/>
    <w:rsid w:val="2F270A43"/>
    <w:rsid w:val="2F466103"/>
    <w:rsid w:val="2FD550D4"/>
    <w:rsid w:val="2FEEFDD8"/>
    <w:rsid w:val="30624069"/>
    <w:rsid w:val="31875780"/>
    <w:rsid w:val="327A7B46"/>
    <w:rsid w:val="3334441F"/>
    <w:rsid w:val="3341701B"/>
    <w:rsid w:val="339D9AF6"/>
    <w:rsid w:val="33A9A93D"/>
    <w:rsid w:val="341D9957"/>
    <w:rsid w:val="349B46B0"/>
    <w:rsid w:val="3726CA9F"/>
    <w:rsid w:val="377A6246"/>
    <w:rsid w:val="37AE6BA9"/>
    <w:rsid w:val="3874D960"/>
    <w:rsid w:val="38F0E620"/>
    <w:rsid w:val="39B358AB"/>
    <w:rsid w:val="39EF98E7"/>
    <w:rsid w:val="3A0EBFAA"/>
    <w:rsid w:val="3A2AE0DD"/>
    <w:rsid w:val="3BA9B3E8"/>
    <w:rsid w:val="3BC98C32"/>
    <w:rsid w:val="3C0F6130"/>
    <w:rsid w:val="3C54B059"/>
    <w:rsid w:val="3C6E9B08"/>
    <w:rsid w:val="3D8037B4"/>
    <w:rsid w:val="3DA45B75"/>
    <w:rsid w:val="3E7E241C"/>
    <w:rsid w:val="3E9DE95C"/>
    <w:rsid w:val="3FC018DD"/>
    <w:rsid w:val="3FE78EC4"/>
    <w:rsid w:val="3FEFF419"/>
    <w:rsid w:val="419D4E69"/>
    <w:rsid w:val="41B909A6"/>
    <w:rsid w:val="444BB908"/>
    <w:rsid w:val="44D2355F"/>
    <w:rsid w:val="466F1223"/>
    <w:rsid w:val="46BD726E"/>
    <w:rsid w:val="46F898EA"/>
    <w:rsid w:val="470D8AC0"/>
    <w:rsid w:val="4838CF86"/>
    <w:rsid w:val="48E70831"/>
    <w:rsid w:val="48F08A2D"/>
    <w:rsid w:val="496D2195"/>
    <w:rsid w:val="4A7E2C80"/>
    <w:rsid w:val="4BEF16EE"/>
    <w:rsid w:val="4D62F732"/>
    <w:rsid w:val="4DC6A4C0"/>
    <w:rsid w:val="4E029153"/>
    <w:rsid w:val="4EF08870"/>
    <w:rsid w:val="4FE25B10"/>
    <w:rsid w:val="506B3B0D"/>
    <w:rsid w:val="51CDEB73"/>
    <w:rsid w:val="51D09DE8"/>
    <w:rsid w:val="5306C56E"/>
    <w:rsid w:val="548F69A7"/>
    <w:rsid w:val="54CE4CBA"/>
    <w:rsid w:val="560BF731"/>
    <w:rsid w:val="563C44A8"/>
    <w:rsid w:val="577F1DFC"/>
    <w:rsid w:val="589B8DAD"/>
    <w:rsid w:val="593415DC"/>
    <w:rsid w:val="59DAF413"/>
    <w:rsid w:val="59E9CB75"/>
    <w:rsid w:val="5A835D07"/>
    <w:rsid w:val="5C3C2820"/>
    <w:rsid w:val="5C8C0EBC"/>
    <w:rsid w:val="5CFEDC28"/>
    <w:rsid w:val="5D521D29"/>
    <w:rsid w:val="5D68DBD2"/>
    <w:rsid w:val="5DBA0843"/>
    <w:rsid w:val="5E0C2876"/>
    <w:rsid w:val="5E1479E1"/>
    <w:rsid w:val="5E21C563"/>
    <w:rsid w:val="5EDD5812"/>
    <w:rsid w:val="5F6E7424"/>
    <w:rsid w:val="5F8655CC"/>
    <w:rsid w:val="6241574C"/>
    <w:rsid w:val="634D5429"/>
    <w:rsid w:val="64F86747"/>
    <w:rsid w:val="6536463D"/>
    <w:rsid w:val="653D9322"/>
    <w:rsid w:val="6553090F"/>
    <w:rsid w:val="6597F3F8"/>
    <w:rsid w:val="660C812D"/>
    <w:rsid w:val="6632FC34"/>
    <w:rsid w:val="66AB727C"/>
    <w:rsid w:val="6793F522"/>
    <w:rsid w:val="67A4EB0A"/>
    <w:rsid w:val="67F5435C"/>
    <w:rsid w:val="68C768EF"/>
    <w:rsid w:val="690AA9D6"/>
    <w:rsid w:val="69ABEA93"/>
    <w:rsid w:val="6AB2DCF9"/>
    <w:rsid w:val="6B0412E9"/>
    <w:rsid w:val="6B50B31C"/>
    <w:rsid w:val="6C29DA1F"/>
    <w:rsid w:val="6C30BD32"/>
    <w:rsid w:val="6CA46CFD"/>
    <w:rsid w:val="6D591529"/>
    <w:rsid w:val="6DEF2C50"/>
    <w:rsid w:val="6E38F4F1"/>
    <w:rsid w:val="6F1DE04C"/>
    <w:rsid w:val="6F619AD3"/>
    <w:rsid w:val="7179ABC1"/>
    <w:rsid w:val="717F47B9"/>
    <w:rsid w:val="71EA8B63"/>
    <w:rsid w:val="729A7840"/>
    <w:rsid w:val="73C4F6D0"/>
    <w:rsid w:val="74AEA754"/>
    <w:rsid w:val="74DBDFDF"/>
    <w:rsid w:val="74E3A505"/>
    <w:rsid w:val="752B5ADB"/>
    <w:rsid w:val="75D8CB68"/>
    <w:rsid w:val="76765B88"/>
    <w:rsid w:val="76D00479"/>
    <w:rsid w:val="77167D98"/>
    <w:rsid w:val="774312EF"/>
    <w:rsid w:val="77DAC6BC"/>
    <w:rsid w:val="791899AE"/>
    <w:rsid w:val="79865C6F"/>
    <w:rsid w:val="7A68CF23"/>
    <w:rsid w:val="7AE9A12A"/>
    <w:rsid w:val="7C008068"/>
    <w:rsid w:val="7D6F2974"/>
    <w:rsid w:val="7D760844"/>
    <w:rsid w:val="7E6FDC41"/>
    <w:rsid w:val="7F0B9644"/>
    <w:rsid w:val="7FF819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3F621"/>
  <w15:docId w15:val="{CDD9CD80-F871-4E16-A6DE-38CCF095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4" w:hanging="28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04" w:hanging="286"/>
    </w:pPr>
  </w:style>
  <w:style w:type="paragraph" w:customStyle="1" w:styleId="TableParagraph">
    <w:name w:val="Table Paragraph"/>
    <w:basedOn w:val="Normal"/>
    <w:uiPriority w:val="1"/>
    <w:qFormat/>
    <w:pPr>
      <w:ind w:left="836"/>
    </w:pPr>
  </w:style>
  <w:style w:type="character" w:styleId="Hyperlink">
    <w:name w:val="Hyperlink"/>
    <w:basedOn w:val="DefaultParagraphFont"/>
    <w:uiPriority w:val="99"/>
    <w:unhideWhenUsed/>
    <w:rsid w:val="00A63E28"/>
    <w:rPr>
      <w:color w:val="0000FF" w:themeColor="hyperlink"/>
      <w:u w:val="single"/>
    </w:rPr>
  </w:style>
  <w:style w:type="character" w:styleId="UnresolvedMention">
    <w:name w:val="Unresolved Mention"/>
    <w:basedOn w:val="DefaultParagraphFont"/>
    <w:uiPriority w:val="99"/>
    <w:semiHidden/>
    <w:unhideWhenUsed/>
    <w:rsid w:val="00A63E28"/>
    <w:rPr>
      <w:color w:val="605E5C"/>
      <w:shd w:val="clear" w:color="auto" w:fill="E1DFDD"/>
    </w:rPr>
  </w:style>
  <w:style w:type="paragraph" w:styleId="Header">
    <w:name w:val="header"/>
    <w:basedOn w:val="Normal"/>
    <w:link w:val="HeaderChar"/>
    <w:uiPriority w:val="99"/>
    <w:unhideWhenUsed/>
    <w:rsid w:val="002026C1"/>
    <w:pPr>
      <w:tabs>
        <w:tab w:val="center" w:pos="4513"/>
        <w:tab w:val="right" w:pos="9026"/>
      </w:tabs>
    </w:pPr>
  </w:style>
  <w:style w:type="character" w:customStyle="1" w:styleId="HeaderChar">
    <w:name w:val="Header Char"/>
    <w:basedOn w:val="DefaultParagraphFont"/>
    <w:link w:val="Header"/>
    <w:uiPriority w:val="99"/>
    <w:rsid w:val="002026C1"/>
    <w:rPr>
      <w:rFonts w:ascii="Calibri" w:eastAsia="Calibri" w:hAnsi="Calibri" w:cs="Calibri"/>
    </w:rPr>
  </w:style>
  <w:style w:type="paragraph" w:styleId="Footer">
    <w:name w:val="footer"/>
    <w:basedOn w:val="Normal"/>
    <w:link w:val="FooterChar"/>
    <w:uiPriority w:val="99"/>
    <w:unhideWhenUsed/>
    <w:rsid w:val="002026C1"/>
    <w:pPr>
      <w:tabs>
        <w:tab w:val="center" w:pos="4513"/>
        <w:tab w:val="right" w:pos="9026"/>
      </w:tabs>
    </w:pPr>
  </w:style>
  <w:style w:type="character" w:customStyle="1" w:styleId="FooterChar">
    <w:name w:val="Footer Char"/>
    <w:basedOn w:val="DefaultParagraphFont"/>
    <w:link w:val="Footer"/>
    <w:uiPriority w:val="99"/>
    <w:rsid w:val="002026C1"/>
    <w:rPr>
      <w:rFonts w:ascii="Calibri" w:eastAsia="Calibri" w:hAnsi="Calibri" w:cs="Calibri"/>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pworth-styleelement-p">
    <w:name w:val="epworth-styleelement-p"/>
    <w:basedOn w:val="Normal"/>
    <w:rsid w:val="009E0681"/>
    <w:pPr>
      <w:widowControl/>
      <w:autoSpaceDE/>
      <w:autoSpaceDN/>
      <w:spacing w:before="100" w:beforeAutospacing="1" w:after="100" w:afterAutospacing="1" w:line="336" w:lineRule="atLeast"/>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worth.org.au/about-us/our-valu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worth.org.au/About-Us/our-values/Pages/Our-Value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D3D7D83B1D1F40A09ABF4724D9EE80" ma:contentTypeVersion="4" ma:contentTypeDescription="Create a new document." ma:contentTypeScope="" ma:versionID="9fc4b6e8407f2016385985e95adc59cb">
  <xsd:schema xmlns:xsd="http://www.w3.org/2001/XMLSchema" xmlns:xs="http://www.w3.org/2001/XMLSchema" xmlns:p="http://schemas.microsoft.com/office/2006/metadata/properties" xmlns:ns2="006e8be3-c046-4c64-9480-e3530480b24c" targetNamespace="http://schemas.microsoft.com/office/2006/metadata/properties" ma:root="true" ma:fieldsID="2a832276da249ea3ced18ed55d5d7d26" ns2:_="">
    <xsd:import namespace="006e8be3-c046-4c64-9480-e3530480b2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e8be3-c046-4c64-9480-e3530480b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A952C-FF81-4085-B9B1-307FE50A4A7F}">
  <ds:schemaRefs>
    <ds:schemaRef ds:uri="http://schemas.openxmlformats.org/officeDocument/2006/bibliography"/>
  </ds:schemaRefs>
</ds:datastoreItem>
</file>

<file path=customXml/itemProps2.xml><?xml version="1.0" encoding="utf-8"?>
<ds:datastoreItem xmlns:ds="http://schemas.openxmlformats.org/officeDocument/2006/customXml" ds:itemID="{2838DE88-4A4B-4C31-911B-6897AC19B4B4}">
  <ds:schemaRefs>
    <ds:schemaRef ds:uri="http://schemas.microsoft.com/sharepoint/v3/contenttype/forms"/>
  </ds:schemaRefs>
</ds:datastoreItem>
</file>

<file path=customXml/itemProps3.xml><?xml version="1.0" encoding="utf-8"?>
<ds:datastoreItem xmlns:ds="http://schemas.openxmlformats.org/officeDocument/2006/customXml" ds:itemID="{7AB4500E-CDD6-40BA-82C2-AEB3E3651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e8be3-c046-4c64-9480-e3530480b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342E2-B951-4008-8C6F-9B0963498D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1615</Words>
  <Characters>9208</Characters>
  <Application>Microsoft Office Word</Application>
  <DocSecurity>4</DocSecurity>
  <Lines>76</Lines>
  <Paragraphs>21</Paragraphs>
  <ScaleCrop>false</ScaleCrop>
  <Company>Epworth Healthcare</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Pye</dc:creator>
  <cp:lastModifiedBy>Illana Cashmore</cp:lastModifiedBy>
  <cp:revision>2</cp:revision>
  <dcterms:created xsi:type="dcterms:W3CDTF">2025-09-23T02:27:00Z</dcterms:created>
  <dcterms:modified xsi:type="dcterms:W3CDTF">2025-09-23T02:27:00Z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Creator">
    <vt:lpwstr>Microsoft® Word 2013</vt:lpwstr>
  </property>
  <property fmtid="{D5CDD505-2E9C-101B-9397-08002B2CF9AE}" pid="4" name="LastSaved">
    <vt:filetime>2024-04-10T00:00:00Z</vt:filetime>
  </property>
  <property fmtid="{D5CDD505-2E9C-101B-9397-08002B2CF9AE}" pid="5" name="Producer">
    <vt:lpwstr>Microsoft® Word 2013</vt:lpwstr>
  </property>
  <property fmtid="{D5CDD505-2E9C-101B-9397-08002B2CF9AE}" pid="6" name="ContentTypeId">
    <vt:lpwstr>0x0101006CD3D7D83B1D1F40A09ABF4724D9EE80</vt:lpwstr>
  </property>
  <property fmtid="{D5CDD505-2E9C-101B-9397-08002B2CF9AE}" pid="7" name="docLang">
    <vt:lpwstr>en</vt:lpwstr>
  </property>
</Properties>
</file>