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Heading1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9" w:right="0" w:hanging="354"/>
        <w:jc w:val="left"/>
      </w:pPr>
      <w:r>
        <w:rPr>
          <w:color w:val="53BBEB"/>
        </w:rPr>
        <w:t>General</w:t>
      </w:r>
      <w:r>
        <w:rPr>
          <w:color w:val="53BBEB"/>
          <w:spacing w:val="1"/>
        </w:rPr>
        <w:t> </w:t>
      </w:r>
      <w:r>
        <w:rPr>
          <w:color w:val="53BBEB"/>
          <w:spacing w:val="-2"/>
        </w:rPr>
        <w:t>Information</w:t>
      </w: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1"/>
        <w:gridCol w:w="10178"/>
      </w:tblGrid>
      <w:tr>
        <w:trPr>
          <w:trHeight w:val="350" w:hRule="atLeast"/>
        </w:trPr>
        <w:tc>
          <w:tcPr>
            <w:tcW w:w="411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Position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Title:</w:t>
            </w:r>
          </w:p>
        </w:tc>
        <w:tc>
          <w:tcPr>
            <w:tcW w:w="1017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Physiotherapist</w:t>
            </w:r>
          </w:p>
        </w:tc>
      </w:tr>
      <w:tr>
        <w:trPr>
          <w:trHeight w:val="350" w:hRule="atLeast"/>
        </w:trPr>
        <w:tc>
          <w:tcPr>
            <w:tcW w:w="411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Division/Department:</w:t>
            </w:r>
          </w:p>
        </w:tc>
        <w:tc>
          <w:tcPr>
            <w:tcW w:w="1017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Epworth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Richmond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Acute </w:t>
            </w:r>
            <w:r>
              <w:rPr>
                <w:spacing w:val="-2"/>
                <w:sz w:val="22"/>
              </w:rPr>
              <w:t>Physiotherapy</w:t>
            </w:r>
          </w:p>
        </w:tc>
      </w:tr>
      <w:tr>
        <w:trPr>
          <w:trHeight w:val="345" w:hRule="atLeast"/>
        </w:trPr>
        <w:tc>
          <w:tcPr>
            <w:tcW w:w="411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Position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Reports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to:</w:t>
            </w:r>
          </w:p>
        </w:tc>
        <w:tc>
          <w:tcPr>
            <w:tcW w:w="1017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Deputy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Physiotherapy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Allied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delegated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Manager</w:t>
            </w:r>
          </w:p>
        </w:tc>
      </w:tr>
      <w:tr>
        <w:trPr>
          <w:trHeight w:val="350" w:hRule="atLeast"/>
        </w:trPr>
        <w:tc>
          <w:tcPr>
            <w:tcW w:w="411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Enterprise/Individual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Agreement:</w:t>
            </w:r>
          </w:p>
        </w:tc>
        <w:tc>
          <w:tcPr>
            <w:tcW w:w="1017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Epworth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Enterprise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(HSUA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3)</w:t>
            </w:r>
          </w:p>
        </w:tc>
      </w:tr>
      <w:tr>
        <w:trPr>
          <w:trHeight w:val="350" w:hRule="atLeast"/>
        </w:trPr>
        <w:tc>
          <w:tcPr>
            <w:tcW w:w="411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Classification/Grade:</w:t>
            </w:r>
          </w:p>
        </w:tc>
        <w:tc>
          <w:tcPr>
            <w:tcW w:w="1017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HP21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HP25</w:t>
            </w:r>
          </w:p>
        </w:tc>
      </w:tr>
      <w:tr>
        <w:trPr>
          <w:trHeight w:val="345" w:hRule="atLeast"/>
        </w:trPr>
        <w:tc>
          <w:tcPr>
            <w:tcW w:w="4111" w:type="dxa"/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Location:</w:t>
            </w:r>
          </w:p>
        </w:tc>
        <w:tc>
          <w:tcPr>
            <w:tcW w:w="10178" w:type="dxa"/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</w:tr>
      <w:tr>
        <w:trPr>
          <w:trHeight w:val="350" w:hRule="atLeast"/>
        </w:trPr>
        <w:tc>
          <w:tcPr>
            <w:tcW w:w="411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Employment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Status:</w:t>
            </w:r>
          </w:p>
        </w:tc>
        <w:tc>
          <w:tcPr>
            <w:tcW w:w="1017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Full-</w:t>
            </w:r>
            <w:r>
              <w:rPr>
                <w:spacing w:val="-4"/>
                <w:sz w:val="22"/>
              </w:rPr>
              <w:t>time</w:t>
            </w:r>
          </w:p>
        </w:tc>
      </w:tr>
      <w:tr>
        <w:trPr>
          <w:trHeight w:val="1105" w:hRule="atLeast"/>
        </w:trPr>
        <w:tc>
          <w:tcPr>
            <w:tcW w:w="4111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Resource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Management</w:t>
            </w:r>
          </w:p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only)</w:t>
            </w:r>
          </w:p>
          <w:p>
            <w:pPr>
              <w:pStyle w:val="TableParagraph"/>
              <w:spacing w:before="3"/>
              <w:ind w:left="565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Direct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Reports:</w:t>
            </w:r>
          </w:p>
          <w:p>
            <w:pPr>
              <w:pStyle w:val="TableParagraph"/>
              <w:spacing w:line="249" w:lineRule="exact" w:before="76"/>
              <w:ind w:left="565"/>
              <w:rPr>
                <w:b/>
                <w:sz w:val="22"/>
              </w:rPr>
            </w:pPr>
            <w:r>
              <w:rPr>
                <w:b/>
                <w:sz w:val="22"/>
              </w:rPr>
              <w:t>Budget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under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management:</w:t>
            </w:r>
          </w:p>
        </w:tc>
        <w:tc>
          <w:tcPr>
            <w:tcW w:w="1017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N/A</w:t>
            </w:r>
          </w:p>
        </w:tc>
      </w:tr>
      <w:tr>
        <w:trPr>
          <w:trHeight w:val="1200" w:hRule="atLeast"/>
        </w:trPr>
        <w:tc>
          <w:tcPr>
            <w:tcW w:w="411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Relationships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- internal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external</w:t>
            </w:r>
          </w:p>
        </w:tc>
        <w:tc>
          <w:tcPr>
            <w:tcW w:w="1017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7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Patients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visitors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Multi-disciplinary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staff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80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Rehabilitation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Consultants,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VMO’s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referrers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285" w:after="0"/>
        <w:ind w:left="394" w:right="0" w:hanging="279"/>
        <w:jc w:val="left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5"/>
          <w:sz w:val="28"/>
        </w:rPr>
        <w:t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1"/>
          <w:sz w:val="28"/>
        </w:rPr>
        <w:t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1"/>
          <w:sz w:val="28"/>
        </w:rPr>
        <w:t> </w:t>
      </w:r>
      <w:r>
        <w:rPr>
          <w:b/>
          <w:color w:val="53BBEB"/>
          <w:spacing w:val="-2"/>
          <w:sz w:val="28"/>
        </w:rPr>
        <w:t>HealthCare</w:t>
      </w:r>
    </w:p>
    <w:p>
      <w:pPr>
        <w:pStyle w:val="BodyText"/>
        <w:spacing w:line="267" w:lineRule="exact" w:before="171"/>
        <w:ind w:left="115"/>
      </w:pPr>
      <w:r>
        <w:rPr/>
        <w:t>Epworth</w:t>
      </w:r>
      <w:r>
        <w:rPr>
          <w:spacing w:val="-6"/>
        </w:rPr>
        <w:t> </w:t>
      </w:r>
      <w:r>
        <w:rPr/>
        <w:t>HealthCare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Victoria’s</w:t>
      </w:r>
      <w:r>
        <w:rPr>
          <w:spacing w:val="-5"/>
        </w:rPr>
        <w:t> </w:t>
      </w:r>
      <w:r>
        <w:rPr/>
        <w:t>largest</w:t>
      </w:r>
      <w:r>
        <w:rPr>
          <w:spacing w:val="-3"/>
        </w:rPr>
        <w:t> </w:t>
      </w:r>
      <w:r>
        <w:rPr/>
        <w:t>not-for-profit</w:t>
      </w:r>
      <w:r>
        <w:rPr>
          <w:spacing w:val="-3"/>
        </w:rPr>
        <w:t> </w:t>
      </w:r>
      <w:r>
        <w:rPr/>
        <w:t>private</w:t>
      </w:r>
      <w:r>
        <w:rPr>
          <w:spacing w:val="-2"/>
        </w:rPr>
        <w:t> </w:t>
      </w:r>
      <w:r>
        <w:rPr/>
        <w:t>health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group,</w:t>
      </w:r>
      <w:r>
        <w:rPr>
          <w:spacing w:val="-3"/>
        </w:rPr>
        <w:t> </w:t>
      </w:r>
      <w:r>
        <w:rPr/>
        <w:t>renowned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excellence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diagnosis,</w:t>
      </w:r>
      <w:r>
        <w:rPr>
          <w:spacing w:val="-3"/>
        </w:rPr>
        <w:t> </w:t>
      </w:r>
      <w:r>
        <w:rPr/>
        <w:t>treatment,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rehabilitation.</w:t>
      </w:r>
      <w:r>
        <w:rPr>
          <w:spacing w:val="43"/>
        </w:rPr>
        <w:t> </w:t>
      </w:r>
      <w:r>
        <w:rPr>
          <w:spacing w:val="-2"/>
        </w:rPr>
        <w:t>Epworth</w:t>
      </w:r>
    </w:p>
    <w:p>
      <w:pPr>
        <w:pStyle w:val="BodyText"/>
        <w:spacing w:line="267" w:lineRule="exact"/>
        <w:ind w:left="115"/>
      </w:pP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innovator</w:t>
      </w:r>
      <w:r>
        <w:rPr>
          <w:spacing w:val="-3"/>
        </w:rPr>
        <w:t> </w:t>
      </w:r>
      <w:r>
        <w:rPr/>
        <w:t>in</w:t>
      </w:r>
      <w:r>
        <w:rPr>
          <w:spacing w:val="2"/>
        </w:rPr>
        <w:t> </w:t>
      </w:r>
      <w:r>
        <w:rPr/>
        <w:t>Australia’s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system,</w:t>
      </w:r>
      <w:r>
        <w:rPr>
          <w:spacing w:val="-1"/>
        </w:rPr>
        <w:t> </w:t>
      </w:r>
      <w:r>
        <w:rPr/>
        <w:t>embracing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latest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evidence-based</w:t>
      </w:r>
      <w:r>
        <w:rPr>
          <w:spacing w:val="-2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pioneer</w:t>
      </w:r>
      <w:r>
        <w:rPr>
          <w:spacing w:val="-4"/>
        </w:rPr>
        <w:t> </w:t>
      </w:r>
      <w:r>
        <w:rPr/>
        <w:t>treatments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>
          <w:spacing w:val="-2"/>
        </w:rPr>
        <w:t>patients.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115" w:right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7552308</wp:posOffset>
                </wp:positionH>
                <wp:positionV relativeFrom="paragraph">
                  <wp:posOffset>316289</wp:posOffset>
                </wp:positionV>
                <wp:extent cx="34925" cy="95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49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9525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4925" y="9525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4.669983pt;margin-top:24.904688pt;width:2.75pt;height:.75pt;mso-position-horizontal-relative:page;mso-position-vertical-relative:paragraph;z-index:15728640" id="docshape18" filled="true" fillcolor="#ff6600" stroked="false">
                <v:fill type="solid"/>
                <w10:wrap type="none"/>
              </v:rect>
            </w:pict>
          </mc:Fallback>
        </mc:AlternateContent>
      </w:r>
      <w:r>
        <w:rPr/>
        <w:t>Epworth’s</w:t>
      </w:r>
      <w:r>
        <w:rPr>
          <w:spacing w:val="-8"/>
        </w:rPr>
        <w:t> </w:t>
      </w:r>
      <w:r>
        <w:rPr/>
        <w:t>values</w:t>
      </w:r>
      <w:r>
        <w:rPr>
          <w:spacing w:val="-7"/>
        </w:rPr>
        <w:t> </w:t>
      </w:r>
      <w:r>
        <w:rPr/>
        <w:t>define</w:t>
      </w:r>
      <w:r>
        <w:rPr>
          <w:spacing w:val="-6"/>
        </w:rPr>
        <w:t> </w:t>
      </w:r>
      <w:r>
        <w:rPr/>
        <w:t>our</w:t>
      </w:r>
      <w:r>
        <w:rPr>
          <w:spacing w:val="-8"/>
        </w:rPr>
        <w:t> </w:t>
      </w:r>
      <w:r>
        <w:rPr/>
        <w:t>approach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our</w:t>
      </w:r>
      <w:r>
        <w:rPr>
          <w:spacing w:val="-8"/>
        </w:rPr>
        <w:t> </w:t>
      </w:r>
      <w:r>
        <w:rPr/>
        <w:t>delivery.</w:t>
      </w:r>
      <w:r>
        <w:rPr>
          <w:spacing w:val="40"/>
        </w:rPr>
        <w:t> </w:t>
      </w:r>
      <w:r>
        <w:rPr/>
        <w:t>We</w:t>
      </w:r>
      <w:r>
        <w:rPr>
          <w:spacing w:val="-6"/>
        </w:rPr>
        <w:t> </w:t>
      </w:r>
      <w:r>
        <w:rPr/>
        <w:t>pride</w:t>
      </w:r>
      <w:r>
        <w:rPr>
          <w:spacing w:val="-6"/>
        </w:rPr>
        <w:t> </w:t>
      </w:r>
      <w:r>
        <w:rPr/>
        <w:t>ourselves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communicating</w:t>
      </w:r>
      <w:r>
        <w:rPr>
          <w:spacing w:val="-5"/>
        </w:rPr>
        <w:t> </w:t>
      </w:r>
      <w:r>
        <w:rPr/>
        <w:t>our</w:t>
      </w:r>
      <w:r>
        <w:rPr>
          <w:spacing w:val="-8"/>
        </w:rPr>
        <w:t> </w:t>
      </w:r>
      <w:r>
        <w:rPr/>
        <w:t>values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delivering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them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meaningful</w:t>
      </w:r>
      <w:r>
        <w:rPr>
          <w:spacing w:val="-2"/>
        </w:rPr>
        <w:t> </w:t>
      </w:r>
      <w:r>
        <w:rPr/>
        <w:t>way.</w:t>
      </w:r>
      <w:r>
        <w:rPr>
          <w:spacing w:val="36"/>
        </w:rPr>
        <w:t> </w:t>
      </w:r>
      <w:r>
        <w:rPr/>
        <w:t>Our Values are Compassion, Accountability, Respect and Excellence. More information can be found on the </w:t>
      </w:r>
      <w:hyperlink r:id="rId6">
        <w:r>
          <w:rPr>
            <w:color w:val="0000FF"/>
            <w:u w:val="single" w:color="0000FF"/>
          </w:rPr>
          <w:t>Epworth website</w:t>
        </w:r>
      </w:hyperlink>
      <w:r>
        <w:rPr>
          <w:color w:val="FF6600"/>
        </w:rPr>
        <w:t>.</w:t>
      </w:r>
    </w:p>
    <w:p>
      <w:pPr>
        <w:pStyle w:val="BodyText"/>
        <w:spacing w:before="3"/>
      </w:pPr>
    </w:p>
    <w:p>
      <w:pPr>
        <w:pStyle w:val="BodyText"/>
        <w:ind w:left="115"/>
      </w:pPr>
      <w:r>
        <w:rPr/>
        <w:t>Epworth’s</w:t>
      </w:r>
      <w:r>
        <w:rPr>
          <w:spacing w:val="-5"/>
        </w:rPr>
        <w:t> </w:t>
      </w:r>
      <w:r>
        <w:rPr/>
        <w:t>purpose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Every</w:t>
      </w:r>
      <w:r>
        <w:rPr>
          <w:spacing w:val="-2"/>
        </w:rPr>
        <w:t> </w:t>
      </w:r>
      <w:r>
        <w:rPr/>
        <w:t>Patient</w:t>
      </w:r>
      <w:r>
        <w:rPr>
          <w:spacing w:val="-1"/>
        </w:rPr>
        <w:t> </w:t>
      </w:r>
      <w:r>
        <w:rPr>
          <w:spacing w:val="-2"/>
        </w:rPr>
        <w:t>Matters.</w:t>
      </w:r>
    </w:p>
    <w:p>
      <w:pPr>
        <w:pStyle w:val="BodyText"/>
        <w:spacing w:before="267"/>
        <w:ind w:left="115"/>
      </w:pPr>
      <w:r>
        <w:rPr/>
        <w:t>Our</w:t>
      </w:r>
      <w:r>
        <w:rPr>
          <w:spacing w:val="-4"/>
        </w:rPr>
        <w:t> </w:t>
      </w:r>
      <w:r>
        <w:rPr/>
        <w:t>Vision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Delivering</w:t>
      </w:r>
      <w:r>
        <w:rPr>
          <w:spacing w:val="-1"/>
        </w:rPr>
        <w:t> </w:t>
      </w:r>
      <w:r>
        <w:rPr/>
        <w:t>another</w:t>
      </w:r>
      <w:r>
        <w:rPr>
          <w:spacing w:val="-3"/>
        </w:rPr>
        <w:t> </w:t>
      </w:r>
      <w:r>
        <w:rPr/>
        <w:t>100</w:t>
      </w:r>
      <w:r>
        <w:rPr>
          <w:spacing w:val="-4"/>
        </w:rPr>
        <w:t> </w:t>
      </w:r>
      <w:r>
        <w:rPr/>
        <w:t>years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exceptional</w:t>
      </w:r>
      <w:r>
        <w:rPr>
          <w:spacing w:val="6"/>
        </w:rPr>
        <w:t> </w:t>
      </w:r>
      <w:r>
        <w:rPr/>
        <w:t>healthcare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innovation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Victorian</w:t>
      </w:r>
      <w:r>
        <w:rPr>
          <w:spacing w:val="-2"/>
        </w:rPr>
        <w:t> community.</w:t>
      </w:r>
    </w:p>
    <w:p>
      <w:pPr>
        <w:spacing w:after="0"/>
        <w:sectPr>
          <w:headerReference w:type="default" r:id="rId5"/>
          <w:type w:val="continuous"/>
          <w:pgSz w:w="16840" w:h="11900" w:orient="landscape"/>
          <w:pgMar w:header="401" w:footer="0" w:top="1400" w:bottom="280" w:left="1020" w:right="600"/>
          <w:pgNumType w:start="1"/>
        </w:sectPr>
      </w:pPr>
    </w:p>
    <w:p>
      <w:pPr>
        <w:pStyle w:val="Heading1"/>
        <w:spacing w:before="326"/>
        <w:ind w:left="115" w:firstLine="0"/>
      </w:pPr>
      <w:r>
        <w:rPr>
          <w:color w:val="53BBEB"/>
        </w:rPr>
        <w:t>2.</w:t>
      </w:r>
      <w:r>
        <w:rPr>
          <w:color w:val="53BBEB"/>
          <w:spacing w:val="74"/>
        </w:rPr>
        <w:t> </w:t>
      </w:r>
      <w:r>
        <w:rPr>
          <w:color w:val="53BBEB"/>
        </w:rPr>
        <w:t>Epworth</w:t>
      </w:r>
      <w:r>
        <w:rPr>
          <w:color w:val="53BBEB"/>
          <w:spacing w:val="-2"/>
        </w:rPr>
        <w:t> </w:t>
      </w:r>
      <w:r>
        <w:rPr>
          <w:color w:val="53BBEB"/>
        </w:rPr>
        <w:t>HealthCare </w:t>
      </w:r>
      <w:r>
        <w:rPr>
          <w:color w:val="53BBEB"/>
          <w:spacing w:val="-2"/>
        </w:rPr>
        <w:t>Strategy</w:t>
      </w:r>
    </w:p>
    <w:p>
      <w:pPr>
        <w:pStyle w:val="BodyText"/>
        <w:spacing w:before="7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3209289</wp:posOffset>
            </wp:positionH>
            <wp:positionV relativeFrom="paragraph">
              <wp:posOffset>216409</wp:posOffset>
            </wp:positionV>
            <wp:extent cx="3776596" cy="3779520"/>
            <wp:effectExtent l="0" t="0" r="0" b="0"/>
            <wp:wrapTopAndBottom/>
            <wp:docPr id="20" name="Image 20" descr="A picture containing text, businesscard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A picture containing text, businesscard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596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7"/>
        <w:rPr>
          <w:b/>
          <w:sz w:val="20"/>
        </w:rPr>
      </w:pPr>
    </w:p>
    <w:tbl>
      <w:tblPr>
        <w:tblW w:w="0" w:type="auto"/>
        <w:jc w:val="left"/>
        <w:tblInd w:w="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4"/>
      </w:tblGrid>
      <w:tr>
        <w:trPr>
          <w:trHeight w:val="270" w:hRule="atLeast"/>
        </w:trPr>
        <w:tc>
          <w:tcPr>
            <w:tcW w:w="12474" w:type="dxa"/>
            <w:shd w:val="clear" w:color="auto" w:fill="D9D9D9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linked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Epworth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achieving 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purpose.</w:t>
            </w:r>
          </w:p>
        </w:tc>
      </w:tr>
      <w:tr>
        <w:trPr>
          <w:trHeight w:val="400" w:hRule="atLeast"/>
        </w:trPr>
        <w:tc>
          <w:tcPr>
            <w:tcW w:w="1247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Exceptional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patient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experience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outcomes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empower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 patients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compassionate,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coordinated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care.</w:t>
            </w:r>
          </w:p>
        </w:tc>
      </w:tr>
      <w:tr>
        <w:trPr>
          <w:trHeight w:val="540" w:hRule="atLeast"/>
        </w:trPr>
        <w:tc>
          <w:tcPr>
            <w:tcW w:w="1247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thriving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healthcare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organisation 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adapt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landscape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private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not-for-</w:t>
            </w:r>
            <w:r>
              <w:rPr>
                <w:spacing w:val="-2"/>
                <w:sz w:val="22"/>
              </w:rPr>
              <w:t>profit</w:t>
            </w:r>
          </w:p>
          <w:p>
            <w:pPr>
              <w:pStyle w:val="TableParagraph"/>
              <w:spacing w:line="249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healthcare</w:t>
            </w:r>
            <w:r>
              <w:rPr>
                <w:spacing w:val="-2"/>
                <w:sz w:val="22"/>
              </w:rPr>
              <w:t> organisation.</w:t>
            </w:r>
          </w:p>
        </w:tc>
      </w:tr>
      <w:tr>
        <w:trPr>
          <w:trHeight w:val="540" w:hRule="atLeast"/>
        </w:trPr>
        <w:tc>
          <w:tcPr>
            <w:tcW w:w="1247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Remarkable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work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practice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Epworth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outstanding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care</w:t>
            </w:r>
          </w:p>
          <w:p>
            <w:pPr>
              <w:pStyle w:val="TableParagraph"/>
              <w:spacing w:line="249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investment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people.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6840" w:h="11900" w:orient="landscape"/>
          <w:pgMar w:header="401" w:footer="0" w:top="1400" w:bottom="280" w:left="1020" w:right="600"/>
        </w:sectPr>
      </w:pPr>
    </w:p>
    <w:p>
      <w:pPr>
        <w:pStyle w:val="BodyText"/>
        <w:spacing w:before="83" w:after="1"/>
        <w:rPr>
          <w:b/>
          <w:sz w:val="20"/>
        </w:rPr>
      </w:pPr>
    </w:p>
    <w:tbl>
      <w:tblPr>
        <w:tblW w:w="0" w:type="auto"/>
        <w:jc w:val="left"/>
        <w:tblInd w:w="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4"/>
      </w:tblGrid>
      <w:tr>
        <w:trPr>
          <w:trHeight w:val="405" w:hRule="atLeast"/>
        </w:trPr>
        <w:tc>
          <w:tcPr>
            <w:tcW w:w="1247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Digitally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connected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care 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innovate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experience,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doctors.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auto" w:before="283" w:after="0"/>
        <w:ind w:left="394" w:right="0" w:hanging="279"/>
        <w:jc w:val="left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3"/>
          <w:sz w:val="28"/>
        </w:rPr>
        <w:t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2"/>
          <w:sz w:val="28"/>
        </w:rPr>
        <w:t> </w:t>
      </w:r>
      <w:r>
        <w:rPr>
          <w:b/>
          <w:color w:val="53BBEB"/>
          <w:sz w:val="28"/>
        </w:rPr>
        <w:t>the</w:t>
      </w:r>
      <w:r>
        <w:rPr>
          <w:b/>
          <w:color w:val="53BBEB"/>
          <w:spacing w:val="1"/>
          <w:sz w:val="28"/>
        </w:rPr>
        <w:t> </w:t>
      </w:r>
      <w:r>
        <w:rPr>
          <w:b/>
          <w:color w:val="53BBEB"/>
          <w:spacing w:val="-2"/>
          <w:sz w:val="28"/>
        </w:rPr>
        <w:t>Position</w:t>
      </w:r>
    </w:p>
    <w:p>
      <w:pPr>
        <w:pStyle w:val="BodyText"/>
        <w:spacing w:before="171"/>
        <w:ind w:left="115" w:right="526"/>
        <w:jc w:val="both"/>
      </w:pPr>
      <w:r>
        <w:rPr/>
        <w:t>To provide optimal Physiotherapy services and positive clinical outcomes to the patient ensuring long-term health and wellbeing that is consistent with Epworth HealthCare's</w:t>
      </w:r>
      <w:r>
        <w:rPr>
          <w:spacing w:val="-6"/>
        </w:rPr>
        <w:t> </w:t>
      </w:r>
      <w:r>
        <w:rPr/>
        <w:t>Vision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Values.</w:t>
      </w:r>
      <w:r>
        <w:rPr>
          <w:spacing w:val="40"/>
        </w:rPr>
        <w:t> </w:t>
      </w:r>
      <w:r>
        <w:rPr/>
        <w:t>Working</w:t>
      </w:r>
      <w:r>
        <w:rPr>
          <w:spacing w:val="-4"/>
        </w:rPr>
        <w:t> </w:t>
      </w:r>
      <w:r>
        <w:rPr/>
        <w:t>within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multidisciplinary</w:t>
      </w:r>
      <w:r>
        <w:rPr>
          <w:spacing w:val="-3"/>
        </w:rPr>
        <w:t> </w:t>
      </w:r>
      <w:r>
        <w:rPr/>
        <w:t>team,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clinical,</w:t>
      </w:r>
      <w:r>
        <w:rPr>
          <w:spacing w:val="-8"/>
        </w:rPr>
        <w:t> </w:t>
      </w:r>
      <w:r>
        <w:rPr/>
        <w:t>educational,</w:t>
      </w:r>
      <w:r>
        <w:rPr>
          <w:spacing w:val="-2"/>
        </w:rPr>
        <w:t> </w:t>
      </w:r>
      <w:r>
        <w:rPr/>
        <w:t>emotional</w:t>
      </w:r>
      <w:r>
        <w:rPr>
          <w:spacing w:val="-4"/>
        </w:rPr>
        <w:t> </w:t>
      </w:r>
      <w:r>
        <w:rPr/>
        <w:t>support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holistic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/>
        <w:t>practice</w:t>
      </w:r>
      <w:r>
        <w:rPr>
          <w:spacing w:val="-8"/>
        </w:rPr>
        <w:t> </w:t>
      </w:r>
      <w:r>
        <w:rPr/>
        <w:t>care</w:t>
      </w:r>
      <w:r>
        <w:rPr>
          <w:spacing w:val="-8"/>
        </w:rPr>
        <w:t> </w:t>
      </w:r>
      <w:r>
        <w:rPr/>
        <w:t>to the patient and the family.</w:t>
      </w:r>
      <w:r>
        <w:rPr>
          <w:spacing w:val="40"/>
        </w:rPr>
        <w:t> </w:t>
      </w:r>
      <w:r>
        <w:rPr/>
        <w:t>Promote excellence to our customers and the marketplace and support colleagues by sharing knowledge and expertise.</w:t>
      </w:r>
    </w:p>
    <w:p>
      <w:pPr>
        <w:pStyle w:val="BodyText"/>
        <w:spacing w:before="14"/>
      </w:pPr>
    </w:p>
    <w:p>
      <w:pPr>
        <w:pStyle w:val="Heading1"/>
        <w:numPr>
          <w:ilvl w:val="0"/>
          <w:numId w:val="3"/>
        </w:numPr>
        <w:tabs>
          <w:tab w:pos="394" w:val="left" w:leader="none"/>
        </w:tabs>
        <w:spacing w:line="240" w:lineRule="auto" w:before="0" w:after="0"/>
        <w:ind w:left="394" w:right="0" w:hanging="279"/>
        <w:jc w:val="left"/>
      </w:pPr>
      <w:r>
        <w:rPr>
          <w:color w:val="53BBEB"/>
        </w:rPr>
        <w:t>Clinical</w:t>
      </w:r>
      <w:r>
        <w:rPr>
          <w:color w:val="53BBEB"/>
          <w:spacing w:val="-6"/>
        </w:rPr>
        <w:t> </w:t>
      </w:r>
      <w:r>
        <w:rPr>
          <w:color w:val="53BBEB"/>
        </w:rPr>
        <w:t>Governance</w:t>
      </w:r>
      <w:r>
        <w:rPr>
          <w:color w:val="53BBEB"/>
          <w:spacing w:val="-2"/>
        </w:rPr>
        <w:t> Framework</w:t>
      </w:r>
    </w:p>
    <w:p>
      <w:pPr>
        <w:pStyle w:val="BodyText"/>
        <w:spacing w:before="165"/>
        <w:ind w:left="115" w:right="529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3"/>
        </w:rPr>
        <w:t> </w:t>
      </w:r>
      <w:r>
        <w:rPr>
          <w:color w:val="45545F"/>
        </w:rPr>
        <w:t>receive</w:t>
      </w:r>
      <w:r>
        <w:rPr>
          <w:color w:val="45545F"/>
          <w:spacing w:val="-3"/>
        </w:rPr>
        <w:t> </w:t>
      </w:r>
      <w:r>
        <w:rPr>
          <w:color w:val="45545F"/>
        </w:rPr>
        <w:t>safe,</w:t>
      </w:r>
      <w:r>
        <w:rPr>
          <w:color w:val="45545F"/>
          <w:spacing w:val="-3"/>
        </w:rPr>
        <w:t> </w:t>
      </w:r>
      <w:r>
        <w:rPr>
          <w:color w:val="45545F"/>
        </w:rPr>
        <w:t>high</w:t>
      </w:r>
      <w:r>
        <w:rPr>
          <w:color w:val="45545F"/>
          <w:spacing w:val="-4"/>
        </w:rPr>
        <w:t> </w:t>
      </w:r>
      <w:r>
        <w:rPr>
          <w:color w:val="45545F"/>
        </w:rPr>
        <w:t>quality</w:t>
      </w:r>
      <w:r>
        <w:rPr>
          <w:color w:val="45545F"/>
          <w:spacing w:val="-3"/>
        </w:rPr>
        <w:t> </w:t>
      </w:r>
      <w:r>
        <w:rPr>
          <w:color w:val="45545F"/>
        </w:rPr>
        <w:t>and</w:t>
      </w:r>
      <w:r>
        <w:rPr>
          <w:color w:val="45545F"/>
          <w:spacing w:val="-4"/>
        </w:rPr>
        <w:t> </w:t>
      </w:r>
      <w:r>
        <w:rPr>
          <w:color w:val="45545F"/>
        </w:rPr>
        <w:t>person-centred</w:t>
      </w:r>
      <w:r>
        <w:rPr>
          <w:color w:val="45545F"/>
          <w:spacing w:val="-4"/>
        </w:rPr>
        <w:t> </w:t>
      </w:r>
      <w:r>
        <w:rPr>
          <w:color w:val="45545F"/>
        </w:rPr>
        <w:t>care</w:t>
      </w:r>
      <w:r>
        <w:rPr>
          <w:color w:val="45545F"/>
          <w:spacing w:val="-3"/>
        </w:rPr>
        <w:t> </w:t>
      </w:r>
      <w:r>
        <w:rPr>
          <w:color w:val="45545F"/>
        </w:rPr>
        <w:t>in</w:t>
      </w:r>
      <w:r>
        <w:rPr>
          <w:color w:val="45545F"/>
          <w:spacing w:val="-5"/>
        </w:rPr>
        <w:t> </w:t>
      </w:r>
      <w:r>
        <w:rPr>
          <w:color w:val="45545F"/>
        </w:rPr>
        <w:t>every</w:t>
      </w:r>
      <w:r>
        <w:rPr>
          <w:color w:val="45545F"/>
          <w:spacing w:val="-3"/>
        </w:rPr>
        <w:t> </w:t>
      </w:r>
      <w:r>
        <w:rPr>
          <w:color w:val="45545F"/>
        </w:rPr>
        <w:t>interaction</w:t>
      </w:r>
      <w:r>
        <w:rPr>
          <w:color w:val="45545F"/>
          <w:spacing w:val="-4"/>
        </w:rPr>
        <w:t> </w:t>
      </w:r>
      <w:r>
        <w:rPr>
          <w:color w:val="45545F"/>
        </w:rPr>
        <w:t>with</w:t>
      </w:r>
      <w:r>
        <w:rPr>
          <w:color w:val="45545F"/>
          <w:spacing w:val="-4"/>
        </w:rPr>
        <w:t> </w:t>
      </w:r>
      <w:r>
        <w:rPr>
          <w:color w:val="45545F"/>
        </w:rPr>
        <w:t>Epworth.</w:t>
      </w:r>
      <w:r>
        <w:rPr>
          <w:color w:val="45545F"/>
          <w:spacing w:val="-4"/>
        </w:rPr>
        <w:t> </w:t>
      </w:r>
      <w:r>
        <w:rPr>
          <w:color w:val="45545F"/>
        </w:rPr>
        <w:t>This</w:t>
      </w:r>
      <w:r>
        <w:rPr>
          <w:color w:val="45545F"/>
          <w:spacing w:val="-1"/>
        </w:rPr>
        <w:t> </w:t>
      </w:r>
      <w:r>
        <w:rPr>
          <w:color w:val="45545F"/>
        </w:rPr>
        <w:t>is</w:t>
      </w:r>
      <w:r>
        <w:rPr>
          <w:color w:val="45545F"/>
          <w:spacing w:val="-5"/>
        </w:rPr>
        <w:t> </w:t>
      </w:r>
      <w:r>
        <w:rPr>
          <w:color w:val="45545F"/>
        </w:rPr>
        <w:t>achieved</w:t>
      </w:r>
      <w:r>
        <w:rPr>
          <w:color w:val="45545F"/>
          <w:spacing w:val="-4"/>
        </w:rPr>
        <w:t> </w:t>
      </w:r>
      <w:r>
        <w:rPr>
          <w:color w:val="45545F"/>
        </w:rPr>
        <w:t>through</w:t>
      </w:r>
      <w:r>
        <w:rPr>
          <w:color w:val="45545F"/>
          <w:spacing w:val="-4"/>
        </w:rPr>
        <w:t> </w:t>
      </w:r>
      <w:r>
        <w:rPr>
          <w:color w:val="45545F"/>
        </w:rPr>
        <w:t>active</w:t>
      </w:r>
      <w:r>
        <w:rPr>
          <w:color w:val="45545F"/>
          <w:spacing w:val="-3"/>
        </w:rPr>
        <w:t> </w:t>
      </w:r>
      <w:r>
        <w:rPr>
          <w:color w:val="45545F"/>
        </w:rPr>
        <w:t>participation</w:t>
      </w:r>
      <w:r>
        <w:rPr>
          <w:color w:val="45545F"/>
          <w:spacing w:val="-4"/>
        </w:rPr>
        <w:t> </w:t>
      </w:r>
      <w:r>
        <w:rPr>
          <w:color w:val="45545F"/>
        </w:rPr>
        <w:t>in</w:t>
      </w:r>
      <w:r>
        <w:rPr>
          <w:color w:val="45545F"/>
          <w:spacing w:val="-4"/>
        </w:rPr>
        <w:t> </w:t>
      </w:r>
      <w:r>
        <w:rPr>
          <w:color w:val="45545F"/>
        </w:rPr>
        <w:t>the</w:t>
      </w:r>
      <w:r>
        <w:rPr>
          <w:color w:val="45545F"/>
          <w:spacing w:val="-8"/>
        </w:rPr>
        <w:t> </w:t>
      </w:r>
      <w:r>
        <w:rPr>
          <w:color w:val="45545F"/>
        </w:rPr>
        <w:t>five</w:t>
      </w:r>
      <w:r>
        <w:rPr>
          <w:color w:val="45545F"/>
          <w:spacing w:val="-3"/>
        </w:rPr>
        <w:t> </w:t>
      </w:r>
      <w:r>
        <w:rPr>
          <w:color w:val="45545F"/>
        </w:rPr>
        <w:t>domains</w:t>
      </w:r>
      <w:r>
        <w:rPr>
          <w:color w:val="45545F"/>
          <w:spacing w:val="-5"/>
        </w:rPr>
        <w:t> </w:t>
      </w:r>
      <w:r>
        <w:rPr>
          <w:color w:val="45545F"/>
        </w:rPr>
        <w:t>of clinical governance at Epworth:</w:t>
      </w:r>
    </w:p>
    <w:p>
      <w:pPr>
        <w:pStyle w:val="BodyText"/>
        <w:spacing w:before="16"/>
        <w:rPr>
          <w:sz w:val="20"/>
        </w:rPr>
      </w:pPr>
    </w:p>
    <w:tbl>
      <w:tblPr>
        <w:tblW w:w="0" w:type="auto"/>
        <w:jc w:val="left"/>
        <w:tblInd w:w="123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6"/>
        <w:gridCol w:w="11168"/>
      </w:tblGrid>
      <w:tr>
        <w:trPr>
          <w:trHeight w:val="269" w:hRule="atLeast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color w:val="45545F"/>
                <w:sz w:val="22"/>
              </w:rPr>
              <w:t>Clinical</w:t>
            </w:r>
            <w:r>
              <w:rPr>
                <w:b/>
                <w:color w:val="45545F"/>
                <w:spacing w:val="-7"/>
                <w:sz w:val="22"/>
              </w:rPr>
              <w:t> </w:t>
            </w:r>
            <w:r>
              <w:rPr>
                <w:b/>
                <w:color w:val="45545F"/>
                <w:sz w:val="22"/>
              </w:rPr>
              <w:t>Governance</w:t>
            </w:r>
            <w:r>
              <w:rPr>
                <w:b/>
                <w:color w:val="45545F"/>
                <w:spacing w:val="-6"/>
                <w:sz w:val="22"/>
              </w:rPr>
              <w:t> </w:t>
            </w:r>
            <w:r>
              <w:rPr>
                <w:b/>
                <w:color w:val="45545F"/>
                <w:spacing w:val="-2"/>
                <w:sz w:val="22"/>
              </w:rPr>
              <w:t>Domain</w:t>
            </w:r>
          </w:p>
        </w:tc>
        <w:tc>
          <w:tcPr>
            <w:tcW w:w="1116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color w:val="45545F"/>
                <w:spacing w:val="-4"/>
                <w:sz w:val="22"/>
              </w:rPr>
              <w:t>Role</w:t>
            </w:r>
          </w:p>
        </w:tc>
      </w:tr>
      <w:tr>
        <w:trPr>
          <w:trHeight w:val="540" w:hRule="atLeast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color w:val="45545F"/>
                <w:sz w:val="22"/>
              </w:rPr>
              <w:t>Leadership</w:t>
            </w:r>
            <w:r>
              <w:rPr>
                <w:b/>
                <w:i/>
                <w:color w:val="45545F"/>
                <w:spacing w:val="-4"/>
                <w:sz w:val="22"/>
              </w:rPr>
              <w:t> </w:t>
            </w:r>
            <w:r>
              <w:rPr>
                <w:b/>
                <w:i/>
                <w:color w:val="45545F"/>
                <w:sz w:val="22"/>
              </w:rPr>
              <w:t>and</w:t>
            </w:r>
            <w:r>
              <w:rPr>
                <w:b/>
                <w:i/>
                <w:color w:val="45545F"/>
                <w:spacing w:val="-4"/>
                <w:sz w:val="22"/>
              </w:rPr>
              <w:t> </w:t>
            </w:r>
            <w:r>
              <w:rPr>
                <w:b/>
                <w:i/>
                <w:color w:val="45545F"/>
                <w:spacing w:val="-2"/>
                <w:sz w:val="22"/>
              </w:rPr>
              <w:t>culture</w:t>
            </w:r>
          </w:p>
        </w:tc>
        <w:tc>
          <w:tcPr>
            <w:tcW w:w="11168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45545F"/>
                <w:sz w:val="22"/>
              </w:rPr>
              <w:t>Promote</w:t>
            </w:r>
            <w:r>
              <w:rPr>
                <w:color w:val="45545F"/>
                <w:spacing w:val="7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6"/>
                <w:sz w:val="22"/>
              </w:rPr>
              <w:t> </w:t>
            </w:r>
            <w:r>
              <w:rPr>
                <w:color w:val="45545F"/>
                <w:sz w:val="22"/>
              </w:rPr>
              <w:t>participate</w:t>
            </w:r>
            <w:r>
              <w:rPr>
                <w:color w:val="45545F"/>
                <w:spacing w:val="7"/>
                <w:sz w:val="22"/>
              </w:rPr>
              <w:t> </w:t>
            </w:r>
            <w:r>
              <w:rPr>
                <w:color w:val="45545F"/>
                <w:sz w:val="22"/>
              </w:rPr>
              <w:t>in</w:t>
            </w:r>
            <w:r>
              <w:rPr>
                <w:color w:val="45545F"/>
                <w:spacing w:val="5"/>
                <w:sz w:val="22"/>
              </w:rPr>
              <w:t> </w:t>
            </w:r>
            <w:r>
              <w:rPr>
                <w:color w:val="45545F"/>
                <w:sz w:val="22"/>
              </w:rPr>
              <w:t>a</w:t>
            </w:r>
            <w:r>
              <w:rPr>
                <w:color w:val="45545F"/>
                <w:spacing w:val="10"/>
                <w:sz w:val="22"/>
              </w:rPr>
              <w:t> </w:t>
            </w:r>
            <w:r>
              <w:rPr>
                <w:color w:val="45545F"/>
                <w:sz w:val="22"/>
              </w:rPr>
              <w:t>supportive,</w:t>
            </w:r>
            <w:r>
              <w:rPr>
                <w:color w:val="45545F"/>
                <w:spacing w:val="12"/>
                <w:sz w:val="22"/>
              </w:rPr>
              <w:t> </w:t>
            </w:r>
            <w:r>
              <w:rPr>
                <w:color w:val="45545F"/>
                <w:sz w:val="22"/>
              </w:rPr>
              <w:t>fair</w:t>
            </w:r>
            <w:r>
              <w:rPr>
                <w:color w:val="45545F"/>
                <w:spacing w:val="5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6"/>
                <w:sz w:val="22"/>
              </w:rPr>
              <w:t> </w:t>
            </w:r>
            <w:r>
              <w:rPr>
                <w:color w:val="45545F"/>
                <w:sz w:val="22"/>
              </w:rPr>
              <w:t>transparent</w:t>
            </w:r>
            <w:r>
              <w:rPr>
                <w:color w:val="45545F"/>
                <w:spacing w:val="8"/>
                <w:sz w:val="22"/>
              </w:rPr>
              <w:t> </w:t>
            </w:r>
            <w:r>
              <w:rPr>
                <w:color w:val="45545F"/>
                <w:sz w:val="22"/>
              </w:rPr>
              <w:t>culture</w:t>
            </w:r>
            <w:r>
              <w:rPr>
                <w:color w:val="45545F"/>
                <w:spacing w:val="7"/>
                <w:sz w:val="22"/>
              </w:rPr>
              <w:t> </w:t>
            </w:r>
            <w:r>
              <w:rPr>
                <w:color w:val="45545F"/>
                <w:sz w:val="22"/>
              </w:rPr>
              <w:t>where</w:t>
            </w:r>
            <w:r>
              <w:rPr>
                <w:color w:val="45545F"/>
                <w:spacing w:val="7"/>
                <w:sz w:val="22"/>
              </w:rPr>
              <w:t> </w:t>
            </w:r>
            <w:r>
              <w:rPr>
                <w:color w:val="45545F"/>
                <w:sz w:val="22"/>
              </w:rPr>
              <w:t>lessons</w:t>
            </w:r>
            <w:r>
              <w:rPr>
                <w:color w:val="45545F"/>
                <w:spacing w:val="10"/>
                <w:sz w:val="22"/>
              </w:rPr>
              <w:t> </w:t>
            </w:r>
            <w:r>
              <w:rPr>
                <w:color w:val="45545F"/>
                <w:sz w:val="22"/>
              </w:rPr>
              <w:t>from</w:t>
            </w:r>
            <w:r>
              <w:rPr>
                <w:color w:val="45545F"/>
                <w:spacing w:val="11"/>
                <w:sz w:val="22"/>
              </w:rPr>
              <w:t> </w:t>
            </w:r>
            <w:r>
              <w:rPr>
                <w:color w:val="45545F"/>
                <w:sz w:val="22"/>
              </w:rPr>
              <w:t>previous</w:t>
            </w:r>
            <w:r>
              <w:rPr>
                <w:color w:val="45545F"/>
                <w:spacing w:val="17"/>
                <w:sz w:val="22"/>
              </w:rPr>
              <w:t> </w:t>
            </w:r>
            <w:r>
              <w:rPr>
                <w:color w:val="45545F"/>
                <w:sz w:val="22"/>
              </w:rPr>
              <w:t>outcomes</w:t>
            </w:r>
            <w:r>
              <w:rPr>
                <w:color w:val="45545F"/>
                <w:spacing w:val="7"/>
                <w:sz w:val="22"/>
              </w:rPr>
              <w:t> </w:t>
            </w:r>
            <w:r>
              <w:rPr>
                <w:color w:val="45545F"/>
                <w:sz w:val="22"/>
              </w:rPr>
              <w:t>are</w:t>
            </w:r>
            <w:r>
              <w:rPr>
                <w:color w:val="45545F"/>
                <w:spacing w:val="7"/>
                <w:sz w:val="22"/>
              </w:rPr>
              <w:t> </w:t>
            </w:r>
            <w:r>
              <w:rPr>
                <w:color w:val="45545F"/>
                <w:spacing w:val="-2"/>
                <w:sz w:val="22"/>
              </w:rPr>
              <w:t>learned</w:t>
            </w:r>
          </w:p>
          <w:p>
            <w:pPr>
              <w:pStyle w:val="TableParagraph"/>
              <w:spacing w:line="249" w:lineRule="exact" w:before="2"/>
              <w:ind w:left="100"/>
              <w:rPr>
                <w:sz w:val="22"/>
              </w:rPr>
            </w:pP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-5"/>
                <w:sz w:val="22"/>
              </w:rPr>
              <w:t> </w:t>
            </w:r>
            <w:r>
              <w:rPr>
                <w:color w:val="45545F"/>
                <w:sz w:val="22"/>
              </w:rPr>
              <w:t>patient safety</w:t>
            </w:r>
            <w:r>
              <w:rPr>
                <w:color w:val="45545F"/>
                <w:spacing w:val="-1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quality</w:t>
            </w:r>
            <w:r>
              <w:rPr>
                <w:color w:val="45545F"/>
                <w:spacing w:val="-1"/>
                <w:sz w:val="22"/>
              </w:rPr>
              <w:t> </w:t>
            </w:r>
            <w:r>
              <w:rPr>
                <w:color w:val="45545F"/>
                <w:sz w:val="22"/>
              </w:rPr>
              <w:t>is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a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priority</w:t>
            </w:r>
            <w:r>
              <w:rPr>
                <w:color w:val="45545F"/>
                <w:spacing w:val="-1"/>
                <w:sz w:val="22"/>
              </w:rPr>
              <w:t> </w:t>
            </w:r>
            <w:r>
              <w:rPr>
                <w:color w:val="45545F"/>
                <w:sz w:val="22"/>
              </w:rPr>
              <w:t>at all</w:t>
            </w:r>
            <w:r>
              <w:rPr>
                <w:color w:val="45545F"/>
                <w:spacing w:val="-2"/>
                <w:sz w:val="22"/>
              </w:rPr>
              <w:t> </w:t>
            </w:r>
            <w:r>
              <w:rPr>
                <w:color w:val="45545F"/>
                <w:sz w:val="22"/>
              </w:rPr>
              <w:t>levels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of</w:t>
            </w:r>
            <w:r>
              <w:rPr>
                <w:color w:val="45545F"/>
                <w:spacing w:val="-4"/>
                <w:sz w:val="22"/>
              </w:rPr>
              <w:t> </w:t>
            </w:r>
            <w:r>
              <w:rPr>
                <w:color w:val="45545F"/>
                <w:sz w:val="22"/>
              </w:rPr>
              <w:t>the</w:t>
            </w:r>
            <w:r>
              <w:rPr>
                <w:color w:val="45545F"/>
                <w:spacing w:val="-1"/>
                <w:sz w:val="22"/>
              </w:rPr>
              <w:t> </w:t>
            </w:r>
            <w:r>
              <w:rPr>
                <w:color w:val="45545F"/>
                <w:spacing w:val="-2"/>
                <w:sz w:val="22"/>
              </w:rPr>
              <w:t>organisation.</w:t>
            </w:r>
          </w:p>
        </w:tc>
      </w:tr>
      <w:tr>
        <w:trPr>
          <w:trHeight w:val="535" w:hRule="atLeast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spacing w:line="264" w:lineRule="exact"/>
              <w:rPr>
                <w:b/>
                <w:i/>
                <w:sz w:val="22"/>
              </w:rPr>
            </w:pPr>
            <w:r>
              <w:rPr>
                <w:b/>
                <w:i/>
                <w:color w:val="45545F"/>
                <w:sz w:val="22"/>
              </w:rPr>
              <w:t>Consumer</w:t>
            </w:r>
            <w:r>
              <w:rPr>
                <w:b/>
                <w:i/>
                <w:color w:val="45545F"/>
                <w:spacing w:val="-4"/>
                <w:sz w:val="22"/>
              </w:rPr>
              <w:t> </w:t>
            </w:r>
            <w:r>
              <w:rPr>
                <w:b/>
                <w:i/>
                <w:color w:val="45545F"/>
                <w:spacing w:val="-2"/>
                <w:sz w:val="22"/>
              </w:rPr>
              <w:t>Partnerships</w:t>
            </w:r>
          </w:p>
        </w:tc>
        <w:tc>
          <w:tcPr>
            <w:tcW w:w="111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>
            <w:pPr>
              <w:pStyle w:val="TableParagraph"/>
              <w:spacing w:line="264" w:lineRule="exact"/>
              <w:ind w:left="100"/>
              <w:rPr>
                <w:sz w:val="22"/>
              </w:rPr>
            </w:pPr>
            <w:r>
              <w:rPr>
                <w:color w:val="45545F"/>
                <w:sz w:val="22"/>
              </w:rPr>
              <w:t>Understand</w:t>
            </w:r>
            <w:r>
              <w:rPr>
                <w:color w:val="45545F"/>
                <w:spacing w:val="14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16"/>
                <w:sz w:val="22"/>
              </w:rPr>
              <w:t> </w:t>
            </w:r>
            <w:r>
              <w:rPr>
                <w:color w:val="45545F"/>
                <w:sz w:val="22"/>
              </w:rPr>
              <w:t>where</w:t>
            </w:r>
            <w:r>
              <w:rPr>
                <w:color w:val="45545F"/>
                <w:spacing w:val="17"/>
                <w:sz w:val="22"/>
              </w:rPr>
              <w:t> </w:t>
            </w:r>
            <w:r>
              <w:rPr>
                <w:color w:val="45545F"/>
                <w:sz w:val="22"/>
              </w:rPr>
              <w:t>relevant,</w:t>
            </w:r>
            <w:r>
              <w:rPr>
                <w:color w:val="45545F"/>
                <w:spacing w:val="17"/>
                <w:sz w:val="22"/>
              </w:rPr>
              <w:t> </w:t>
            </w:r>
            <w:r>
              <w:rPr>
                <w:color w:val="45545F"/>
                <w:sz w:val="22"/>
              </w:rPr>
              <w:t>ensure</w:t>
            </w:r>
            <w:r>
              <w:rPr>
                <w:color w:val="45545F"/>
                <w:spacing w:val="17"/>
                <w:sz w:val="22"/>
              </w:rPr>
              <w:t> </w:t>
            </w:r>
            <w:r>
              <w:rPr>
                <w:color w:val="45545F"/>
                <w:sz w:val="22"/>
              </w:rPr>
              <w:t>that</w:t>
            </w:r>
            <w:r>
              <w:rPr>
                <w:color w:val="45545F"/>
                <w:spacing w:val="18"/>
                <w:sz w:val="22"/>
              </w:rPr>
              <w:t> </w:t>
            </w:r>
            <w:r>
              <w:rPr>
                <w:color w:val="45545F"/>
                <w:sz w:val="22"/>
              </w:rPr>
              <w:t>each</w:t>
            </w:r>
            <w:r>
              <w:rPr>
                <w:color w:val="45545F"/>
                <w:spacing w:val="11"/>
                <w:sz w:val="22"/>
              </w:rPr>
              <w:t> </w:t>
            </w:r>
            <w:r>
              <w:rPr>
                <w:color w:val="45545F"/>
                <w:sz w:val="22"/>
              </w:rPr>
              <w:t>patient</w:t>
            </w:r>
            <w:r>
              <w:rPr>
                <w:color w:val="45545F"/>
                <w:spacing w:val="17"/>
                <w:sz w:val="22"/>
              </w:rPr>
              <w:t> </w:t>
            </w:r>
            <w:r>
              <w:rPr>
                <w:color w:val="45545F"/>
                <w:sz w:val="22"/>
              </w:rPr>
              <w:t>is</w:t>
            </w:r>
            <w:r>
              <w:rPr>
                <w:color w:val="45545F"/>
                <w:spacing w:val="15"/>
                <w:sz w:val="22"/>
              </w:rPr>
              <w:t> </w:t>
            </w:r>
            <w:r>
              <w:rPr>
                <w:color w:val="45545F"/>
                <w:sz w:val="22"/>
              </w:rPr>
              <w:t>actively</w:t>
            </w:r>
            <w:r>
              <w:rPr>
                <w:color w:val="45545F"/>
                <w:spacing w:val="17"/>
                <w:sz w:val="22"/>
              </w:rPr>
              <w:t> </w:t>
            </w:r>
            <w:r>
              <w:rPr>
                <w:color w:val="45545F"/>
                <w:sz w:val="22"/>
              </w:rPr>
              <w:t>involved</w:t>
            </w:r>
            <w:r>
              <w:rPr>
                <w:color w:val="45545F"/>
                <w:spacing w:val="17"/>
                <w:sz w:val="22"/>
              </w:rPr>
              <w:t> </w:t>
            </w:r>
            <w:r>
              <w:rPr>
                <w:color w:val="45545F"/>
                <w:sz w:val="22"/>
              </w:rPr>
              <w:t>in</w:t>
            </w:r>
            <w:r>
              <w:rPr>
                <w:color w:val="45545F"/>
                <w:spacing w:val="10"/>
                <w:sz w:val="22"/>
              </w:rPr>
              <w:t> </w:t>
            </w:r>
            <w:r>
              <w:rPr>
                <w:color w:val="45545F"/>
                <w:sz w:val="22"/>
              </w:rPr>
              <w:t>their</w:t>
            </w:r>
            <w:r>
              <w:rPr>
                <w:color w:val="45545F"/>
                <w:spacing w:val="15"/>
                <w:sz w:val="22"/>
              </w:rPr>
              <w:t> </w:t>
            </w:r>
            <w:r>
              <w:rPr>
                <w:color w:val="45545F"/>
                <w:sz w:val="22"/>
              </w:rPr>
              <w:t>own</w:t>
            </w:r>
            <w:r>
              <w:rPr>
                <w:color w:val="45545F"/>
                <w:spacing w:val="16"/>
                <w:sz w:val="22"/>
              </w:rPr>
              <w:t> </w:t>
            </w:r>
            <w:r>
              <w:rPr>
                <w:color w:val="45545F"/>
                <w:sz w:val="22"/>
              </w:rPr>
              <w:t>care</w:t>
            </w:r>
            <w:r>
              <w:rPr>
                <w:color w:val="45545F"/>
                <w:spacing w:val="17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11"/>
                <w:sz w:val="22"/>
              </w:rPr>
              <w:t> </w:t>
            </w:r>
            <w:r>
              <w:rPr>
                <w:color w:val="45545F"/>
                <w:sz w:val="22"/>
              </w:rPr>
              <w:t>treatment</w:t>
            </w:r>
            <w:r>
              <w:rPr>
                <w:color w:val="45545F"/>
                <w:spacing w:val="19"/>
                <w:sz w:val="22"/>
              </w:rPr>
              <w:t> </w:t>
            </w:r>
            <w:r>
              <w:rPr>
                <w:color w:val="45545F"/>
                <w:spacing w:val="-2"/>
                <w:sz w:val="22"/>
              </w:rPr>
              <w:t>including</w:t>
            </w:r>
          </w:p>
          <w:p>
            <w:pPr>
              <w:pStyle w:val="TableParagraph"/>
              <w:spacing w:line="249" w:lineRule="exact" w:before="1"/>
              <w:ind w:left="100"/>
              <w:rPr>
                <w:sz w:val="22"/>
              </w:rPr>
            </w:pPr>
            <w:r>
              <w:rPr>
                <w:color w:val="45545F"/>
                <w:sz w:val="22"/>
              </w:rPr>
              <w:t>families/carers</w:t>
            </w:r>
            <w:r>
              <w:rPr>
                <w:color w:val="45545F"/>
                <w:spacing w:val="-9"/>
                <w:sz w:val="22"/>
              </w:rPr>
              <w:t> </w:t>
            </w:r>
            <w:r>
              <w:rPr>
                <w:color w:val="45545F"/>
                <w:sz w:val="22"/>
              </w:rPr>
              <w:t>wherever</w:t>
            </w:r>
            <w:r>
              <w:rPr>
                <w:color w:val="45545F"/>
                <w:spacing w:val="-8"/>
                <w:sz w:val="22"/>
              </w:rPr>
              <w:t> </w:t>
            </w:r>
            <w:r>
              <w:rPr>
                <w:color w:val="45545F"/>
                <w:spacing w:val="-2"/>
                <w:sz w:val="22"/>
              </w:rPr>
              <w:t>possible.</w:t>
            </w:r>
          </w:p>
        </w:tc>
      </w:tr>
      <w:tr>
        <w:trPr>
          <w:trHeight w:val="270" w:hRule="atLeast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spacing w:line="249" w:lineRule="exact"/>
              <w:rPr>
                <w:b/>
                <w:i/>
                <w:sz w:val="22"/>
              </w:rPr>
            </w:pPr>
            <w:r>
              <w:rPr>
                <w:b/>
                <w:i/>
                <w:color w:val="45545F"/>
                <w:sz w:val="22"/>
              </w:rPr>
              <w:t>Effective</w:t>
            </w:r>
            <w:r>
              <w:rPr>
                <w:b/>
                <w:i/>
                <w:color w:val="45545F"/>
                <w:spacing w:val="-3"/>
                <w:sz w:val="22"/>
              </w:rPr>
              <w:t> </w:t>
            </w:r>
            <w:r>
              <w:rPr>
                <w:b/>
                <w:i/>
                <w:color w:val="45545F"/>
                <w:spacing w:val="-2"/>
                <w:sz w:val="22"/>
              </w:rPr>
              <w:t>Workforce</w:t>
            </w:r>
          </w:p>
        </w:tc>
        <w:tc>
          <w:tcPr>
            <w:tcW w:w="111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>
            <w:pPr>
              <w:pStyle w:val="TableParagraph"/>
              <w:spacing w:line="249" w:lineRule="exact"/>
              <w:ind w:left="100"/>
              <w:rPr>
                <w:sz w:val="22"/>
              </w:rPr>
            </w:pPr>
            <w:r>
              <w:rPr>
                <w:color w:val="45545F"/>
                <w:sz w:val="22"/>
              </w:rPr>
              <w:t>Develop</w:t>
            </w:r>
            <w:r>
              <w:rPr>
                <w:color w:val="45545F"/>
                <w:spacing w:val="-6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-4"/>
                <w:sz w:val="22"/>
              </w:rPr>
              <w:t> </w:t>
            </w:r>
            <w:r>
              <w:rPr>
                <w:color w:val="45545F"/>
                <w:sz w:val="22"/>
              </w:rPr>
              <w:t>maintain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one’s</w:t>
            </w:r>
            <w:r>
              <w:rPr>
                <w:color w:val="45545F"/>
                <w:spacing w:val="-5"/>
                <w:sz w:val="22"/>
              </w:rPr>
              <w:t> </w:t>
            </w:r>
            <w:r>
              <w:rPr>
                <w:color w:val="45545F"/>
                <w:sz w:val="22"/>
              </w:rPr>
              <w:t>own</w:t>
            </w:r>
            <w:r>
              <w:rPr>
                <w:color w:val="45545F"/>
                <w:spacing w:val="-4"/>
                <w:sz w:val="22"/>
              </w:rPr>
              <w:t> </w:t>
            </w:r>
            <w:r>
              <w:rPr>
                <w:color w:val="45545F"/>
                <w:sz w:val="22"/>
              </w:rPr>
              <w:t>competency,</w:t>
            </w:r>
            <w:r>
              <w:rPr>
                <w:color w:val="45545F"/>
                <w:spacing w:val="-2"/>
                <w:sz w:val="22"/>
              </w:rPr>
              <w:t> </w:t>
            </w:r>
            <w:r>
              <w:rPr>
                <w:color w:val="45545F"/>
                <w:sz w:val="22"/>
              </w:rPr>
              <w:t>skills</w:t>
            </w:r>
            <w:r>
              <w:rPr>
                <w:color w:val="45545F"/>
                <w:spacing w:val="-5"/>
                <w:sz w:val="22"/>
              </w:rPr>
              <w:t> </w:t>
            </w:r>
            <w:r>
              <w:rPr>
                <w:color w:val="45545F"/>
                <w:sz w:val="22"/>
              </w:rPr>
              <w:t>and knowledge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to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ensure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high</w:t>
            </w:r>
            <w:r>
              <w:rPr>
                <w:color w:val="45545F"/>
                <w:spacing w:val="-4"/>
                <w:sz w:val="22"/>
              </w:rPr>
              <w:t> </w:t>
            </w:r>
            <w:r>
              <w:rPr>
                <w:color w:val="45545F"/>
                <w:sz w:val="22"/>
              </w:rPr>
              <w:t>quality</w:t>
            </w:r>
            <w:r>
              <w:rPr>
                <w:color w:val="45545F"/>
                <w:spacing w:val="-2"/>
                <w:sz w:val="22"/>
              </w:rPr>
              <w:t> </w:t>
            </w:r>
            <w:r>
              <w:rPr>
                <w:color w:val="45545F"/>
                <w:sz w:val="22"/>
              </w:rPr>
              <w:t>service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provision</w:t>
            </w:r>
            <w:r>
              <w:rPr>
                <w:color w:val="45545F"/>
                <w:spacing w:val="-4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pacing w:val="-2"/>
                <w:sz w:val="22"/>
              </w:rPr>
              <w:t>care.</w:t>
            </w:r>
          </w:p>
        </w:tc>
      </w:tr>
      <w:tr>
        <w:trPr>
          <w:trHeight w:val="535" w:hRule="atLeast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spacing w:line="264" w:lineRule="exact"/>
              <w:rPr>
                <w:b/>
                <w:i/>
                <w:sz w:val="22"/>
              </w:rPr>
            </w:pPr>
            <w:r>
              <w:rPr>
                <w:b/>
                <w:i/>
                <w:color w:val="45545F"/>
                <w:sz w:val="22"/>
              </w:rPr>
              <w:t>Clinical</w:t>
            </w:r>
            <w:r>
              <w:rPr>
                <w:b/>
                <w:i/>
                <w:color w:val="45545F"/>
                <w:spacing w:val="-3"/>
                <w:sz w:val="22"/>
              </w:rPr>
              <w:t> </w:t>
            </w:r>
            <w:r>
              <w:rPr>
                <w:b/>
                <w:i/>
                <w:color w:val="45545F"/>
                <w:sz w:val="22"/>
              </w:rPr>
              <w:t>Safety</w:t>
            </w:r>
            <w:r>
              <w:rPr>
                <w:b/>
                <w:i/>
                <w:color w:val="45545F"/>
                <w:spacing w:val="-1"/>
                <w:sz w:val="22"/>
              </w:rPr>
              <w:t> </w:t>
            </w:r>
            <w:r>
              <w:rPr>
                <w:b/>
                <w:i/>
                <w:color w:val="45545F"/>
                <w:sz w:val="22"/>
              </w:rPr>
              <w:t>and</w:t>
            </w:r>
            <w:r>
              <w:rPr>
                <w:b/>
                <w:i/>
                <w:color w:val="45545F"/>
                <w:spacing w:val="-3"/>
                <w:sz w:val="22"/>
              </w:rPr>
              <w:t> </w:t>
            </w:r>
            <w:r>
              <w:rPr>
                <w:b/>
                <w:i/>
                <w:color w:val="45545F"/>
                <w:spacing w:val="-2"/>
                <w:sz w:val="22"/>
              </w:rPr>
              <w:t>Effectiveness</w:t>
            </w:r>
          </w:p>
        </w:tc>
        <w:tc>
          <w:tcPr>
            <w:tcW w:w="111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>
            <w:pPr>
              <w:pStyle w:val="TableParagraph"/>
              <w:spacing w:line="264" w:lineRule="exact"/>
              <w:ind w:left="100"/>
              <w:rPr>
                <w:sz w:val="22"/>
              </w:rPr>
            </w:pPr>
            <w:r>
              <w:rPr>
                <w:color w:val="45545F"/>
                <w:sz w:val="22"/>
              </w:rPr>
              <w:t>Understand</w:t>
            </w:r>
            <w:r>
              <w:rPr>
                <w:color w:val="45545F"/>
                <w:spacing w:val="11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12"/>
                <w:sz w:val="22"/>
              </w:rPr>
              <w:t> </w:t>
            </w:r>
            <w:r>
              <w:rPr>
                <w:color w:val="45545F"/>
                <w:sz w:val="22"/>
              </w:rPr>
              <w:t>where</w:t>
            </w:r>
            <w:r>
              <w:rPr>
                <w:color w:val="45545F"/>
                <w:spacing w:val="13"/>
                <w:sz w:val="22"/>
              </w:rPr>
              <w:t> </w:t>
            </w:r>
            <w:r>
              <w:rPr>
                <w:color w:val="45545F"/>
                <w:sz w:val="22"/>
              </w:rPr>
              <w:t>relevant,</w:t>
            </w:r>
            <w:r>
              <w:rPr>
                <w:color w:val="45545F"/>
                <w:spacing w:val="13"/>
                <w:sz w:val="22"/>
              </w:rPr>
              <w:t> </w:t>
            </w:r>
            <w:r>
              <w:rPr>
                <w:color w:val="45545F"/>
                <w:sz w:val="22"/>
              </w:rPr>
              <w:t>ensure,</w:t>
            </w:r>
            <w:r>
              <w:rPr>
                <w:color w:val="45545F"/>
                <w:spacing w:val="12"/>
                <w:sz w:val="22"/>
              </w:rPr>
              <w:t> </w:t>
            </w:r>
            <w:r>
              <w:rPr>
                <w:color w:val="45545F"/>
                <w:sz w:val="22"/>
              </w:rPr>
              <w:t>that</w:t>
            </w:r>
            <w:r>
              <w:rPr>
                <w:color w:val="45545F"/>
                <w:spacing w:val="14"/>
                <w:sz w:val="22"/>
              </w:rPr>
              <w:t> </w:t>
            </w:r>
            <w:r>
              <w:rPr>
                <w:color w:val="45545F"/>
                <w:sz w:val="22"/>
              </w:rPr>
              <w:t>the</w:t>
            </w:r>
            <w:r>
              <w:rPr>
                <w:color w:val="45545F"/>
                <w:spacing w:val="17"/>
                <w:sz w:val="22"/>
              </w:rPr>
              <w:t> </w:t>
            </w:r>
            <w:r>
              <w:rPr>
                <w:color w:val="45545F"/>
                <w:sz w:val="22"/>
              </w:rPr>
              <w:t>right</w:t>
            </w:r>
            <w:r>
              <w:rPr>
                <w:color w:val="45545F"/>
                <w:spacing w:val="12"/>
                <w:sz w:val="22"/>
              </w:rPr>
              <w:t> </w:t>
            </w:r>
            <w:r>
              <w:rPr>
                <w:color w:val="45545F"/>
                <w:sz w:val="22"/>
              </w:rPr>
              <w:t>care</w:t>
            </w:r>
            <w:r>
              <w:rPr>
                <w:color w:val="45545F"/>
                <w:spacing w:val="13"/>
                <w:sz w:val="22"/>
              </w:rPr>
              <w:t> </w:t>
            </w:r>
            <w:r>
              <w:rPr>
                <w:color w:val="45545F"/>
                <w:sz w:val="22"/>
              </w:rPr>
              <w:t>is</w:t>
            </w:r>
            <w:r>
              <w:rPr>
                <w:color w:val="45545F"/>
                <w:spacing w:val="11"/>
                <w:sz w:val="22"/>
              </w:rPr>
              <w:t> </w:t>
            </w:r>
            <w:r>
              <w:rPr>
                <w:color w:val="45545F"/>
                <w:sz w:val="22"/>
              </w:rPr>
              <w:t>provided</w:t>
            </w:r>
            <w:r>
              <w:rPr>
                <w:color w:val="45545F"/>
                <w:spacing w:val="12"/>
                <w:sz w:val="22"/>
              </w:rPr>
              <w:t> </w:t>
            </w:r>
            <w:r>
              <w:rPr>
                <w:color w:val="45545F"/>
                <w:sz w:val="22"/>
              </w:rPr>
              <w:t>to</w:t>
            </w:r>
            <w:r>
              <w:rPr>
                <w:color w:val="45545F"/>
                <w:spacing w:val="11"/>
                <w:sz w:val="22"/>
              </w:rPr>
              <w:t> </w:t>
            </w:r>
            <w:r>
              <w:rPr>
                <w:color w:val="45545F"/>
                <w:sz w:val="22"/>
              </w:rPr>
              <w:t>the</w:t>
            </w:r>
            <w:r>
              <w:rPr>
                <w:color w:val="45545F"/>
                <w:spacing w:val="12"/>
                <w:sz w:val="22"/>
              </w:rPr>
              <w:t> </w:t>
            </w:r>
            <w:r>
              <w:rPr>
                <w:color w:val="45545F"/>
                <w:sz w:val="22"/>
              </w:rPr>
              <w:t>right</w:t>
            </w:r>
            <w:r>
              <w:rPr>
                <w:color w:val="45545F"/>
                <w:spacing w:val="13"/>
                <w:sz w:val="22"/>
              </w:rPr>
              <w:t> </w:t>
            </w:r>
            <w:r>
              <w:rPr>
                <w:color w:val="45545F"/>
                <w:sz w:val="22"/>
              </w:rPr>
              <w:t>person</w:t>
            </w:r>
            <w:r>
              <w:rPr>
                <w:color w:val="45545F"/>
                <w:spacing w:val="12"/>
                <w:sz w:val="22"/>
              </w:rPr>
              <w:t> </w:t>
            </w:r>
            <w:r>
              <w:rPr>
                <w:color w:val="45545F"/>
                <w:sz w:val="22"/>
              </w:rPr>
              <w:t>at</w:t>
            </w:r>
            <w:r>
              <w:rPr>
                <w:color w:val="45545F"/>
                <w:spacing w:val="13"/>
                <w:sz w:val="22"/>
              </w:rPr>
              <w:t> </w:t>
            </w:r>
            <w:r>
              <w:rPr>
                <w:color w:val="45545F"/>
                <w:sz w:val="22"/>
              </w:rPr>
              <w:t>the</w:t>
            </w:r>
            <w:r>
              <w:rPr>
                <w:color w:val="45545F"/>
                <w:spacing w:val="12"/>
                <w:sz w:val="22"/>
              </w:rPr>
              <w:t> </w:t>
            </w:r>
            <w:r>
              <w:rPr>
                <w:color w:val="45545F"/>
                <w:sz w:val="22"/>
              </w:rPr>
              <w:t>right</w:t>
            </w:r>
            <w:r>
              <w:rPr>
                <w:color w:val="45545F"/>
                <w:spacing w:val="13"/>
                <w:sz w:val="22"/>
              </w:rPr>
              <w:t> </w:t>
            </w:r>
            <w:r>
              <w:rPr>
                <w:color w:val="45545F"/>
                <w:sz w:val="22"/>
              </w:rPr>
              <w:t>time,</w:t>
            </w:r>
            <w:r>
              <w:rPr>
                <w:color w:val="45545F"/>
                <w:spacing w:val="13"/>
                <w:sz w:val="22"/>
              </w:rPr>
              <w:t> </w:t>
            </w:r>
            <w:r>
              <w:rPr>
                <w:color w:val="45545F"/>
                <w:sz w:val="22"/>
              </w:rPr>
              <w:t>in</w:t>
            </w:r>
            <w:r>
              <w:rPr>
                <w:color w:val="45545F"/>
                <w:spacing w:val="6"/>
                <w:sz w:val="22"/>
              </w:rPr>
              <w:t> </w:t>
            </w:r>
            <w:r>
              <w:rPr>
                <w:color w:val="45545F"/>
                <w:sz w:val="22"/>
              </w:rPr>
              <w:t>the</w:t>
            </w:r>
            <w:r>
              <w:rPr>
                <w:color w:val="45545F"/>
                <w:spacing w:val="13"/>
                <w:sz w:val="22"/>
              </w:rPr>
              <w:t> </w:t>
            </w:r>
            <w:r>
              <w:rPr>
                <w:color w:val="45545F"/>
                <w:spacing w:val="-2"/>
                <w:sz w:val="22"/>
              </w:rPr>
              <w:t>right</w:t>
            </w:r>
          </w:p>
          <w:p>
            <w:pPr>
              <w:pStyle w:val="TableParagraph"/>
              <w:spacing w:line="250" w:lineRule="exact" w:before="2"/>
              <w:ind w:left="100"/>
              <w:rPr>
                <w:sz w:val="22"/>
              </w:rPr>
            </w:pPr>
            <w:r>
              <w:rPr>
                <w:color w:val="45545F"/>
                <w:sz w:val="22"/>
              </w:rPr>
              <w:t>place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-4"/>
                <w:sz w:val="22"/>
              </w:rPr>
              <w:t> </w:t>
            </w:r>
            <w:r>
              <w:rPr>
                <w:color w:val="45545F"/>
                <w:sz w:val="22"/>
              </w:rPr>
              <w:t>patient</w:t>
            </w:r>
            <w:r>
              <w:rPr>
                <w:color w:val="45545F"/>
                <w:spacing w:val="-2"/>
                <w:sz w:val="22"/>
              </w:rPr>
              <w:t> </w:t>
            </w:r>
            <w:r>
              <w:rPr>
                <w:color w:val="45545F"/>
                <w:sz w:val="22"/>
              </w:rPr>
              <w:t>outcomes</w:t>
            </w:r>
            <w:r>
              <w:rPr>
                <w:color w:val="45545F"/>
                <w:spacing w:val="-4"/>
                <w:sz w:val="22"/>
              </w:rPr>
              <w:t> </w:t>
            </w:r>
            <w:r>
              <w:rPr>
                <w:color w:val="45545F"/>
                <w:sz w:val="22"/>
              </w:rPr>
              <w:t>are</w:t>
            </w:r>
            <w:r>
              <w:rPr>
                <w:color w:val="45545F"/>
                <w:spacing w:val="-3"/>
                <w:sz w:val="22"/>
              </w:rPr>
              <w:t> </w:t>
            </w:r>
            <w:r>
              <w:rPr>
                <w:color w:val="45545F"/>
                <w:sz w:val="22"/>
              </w:rPr>
              <w:t>monitored</w:t>
            </w:r>
            <w:r>
              <w:rPr>
                <w:color w:val="45545F"/>
                <w:spacing w:val="-4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-4"/>
                <w:sz w:val="22"/>
              </w:rPr>
              <w:t> </w:t>
            </w:r>
            <w:r>
              <w:rPr>
                <w:color w:val="45545F"/>
                <w:spacing w:val="-2"/>
                <w:sz w:val="22"/>
              </w:rPr>
              <w:t>improved.</w:t>
            </w:r>
          </w:p>
        </w:tc>
      </w:tr>
      <w:tr>
        <w:trPr>
          <w:trHeight w:val="540" w:hRule="atLeast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color w:val="45545F"/>
                <w:sz w:val="22"/>
              </w:rPr>
              <w:t>Risk</w:t>
            </w:r>
            <w:r>
              <w:rPr>
                <w:b/>
                <w:i/>
                <w:color w:val="45545F"/>
                <w:spacing w:val="-3"/>
                <w:sz w:val="22"/>
              </w:rPr>
              <w:t> </w:t>
            </w:r>
            <w:r>
              <w:rPr>
                <w:b/>
                <w:i/>
                <w:color w:val="45545F"/>
                <w:spacing w:val="-2"/>
                <w:sz w:val="22"/>
              </w:rPr>
              <w:t>Management</w:t>
            </w:r>
          </w:p>
        </w:tc>
        <w:tc>
          <w:tcPr>
            <w:tcW w:w="1116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color w:val="45545F"/>
                <w:sz w:val="22"/>
              </w:rPr>
              <w:t>Be</w:t>
            </w:r>
            <w:r>
              <w:rPr>
                <w:color w:val="45545F"/>
                <w:spacing w:val="5"/>
                <w:sz w:val="22"/>
              </w:rPr>
              <w:t> </w:t>
            </w:r>
            <w:r>
              <w:rPr>
                <w:color w:val="45545F"/>
                <w:sz w:val="22"/>
              </w:rPr>
              <w:t>responsible</w:t>
            </w:r>
            <w:r>
              <w:rPr>
                <w:color w:val="45545F"/>
                <w:spacing w:val="12"/>
                <w:sz w:val="22"/>
              </w:rPr>
              <w:t> </w:t>
            </w:r>
            <w:r>
              <w:rPr>
                <w:color w:val="45545F"/>
                <w:sz w:val="22"/>
              </w:rPr>
              <w:t>for</w:t>
            </w:r>
            <w:r>
              <w:rPr>
                <w:color w:val="45545F"/>
                <w:spacing w:val="6"/>
                <w:sz w:val="22"/>
              </w:rPr>
              <w:t> </w:t>
            </w:r>
            <w:r>
              <w:rPr>
                <w:color w:val="45545F"/>
                <w:sz w:val="22"/>
              </w:rPr>
              <w:t>identifying</w:t>
            </w:r>
            <w:r>
              <w:rPr>
                <w:color w:val="45545F"/>
                <w:spacing w:val="8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6"/>
                <w:sz w:val="22"/>
              </w:rPr>
              <w:t> </w:t>
            </w:r>
            <w:r>
              <w:rPr>
                <w:color w:val="45545F"/>
                <w:sz w:val="22"/>
              </w:rPr>
              <w:t>reporting</w:t>
            </w:r>
            <w:r>
              <w:rPr>
                <w:color w:val="45545F"/>
                <w:spacing w:val="9"/>
                <w:sz w:val="22"/>
              </w:rPr>
              <w:t> </w:t>
            </w:r>
            <w:r>
              <w:rPr>
                <w:color w:val="45545F"/>
                <w:sz w:val="22"/>
              </w:rPr>
              <w:t>risks,</w:t>
            </w:r>
            <w:r>
              <w:rPr>
                <w:color w:val="45545F"/>
                <w:spacing w:val="7"/>
                <w:sz w:val="22"/>
              </w:rPr>
              <w:t> </w:t>
            </w:r>
            <w:r>
              <w:rPr>
                <w:color w:val="45545F"/>
                <w:sz w:val="22"/>
              </w:rPr>
              <w:t>hazards</w:t>
            </w:r>
            <w:r>
              <w:rPr>
                <w:color w:val="45545F"/>
                <w:spacing w:val="6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6"/>
                <w:sz w:val="22"/>
              </w:rPr>
              <w:t> </w:t>
            </w:r>
            <w:r>
              <w:rPr>
                <w:color w:val="45545F"/>
                <w:sz w:val="22"/>
              </w:rPr>
              <w:t>near</w:t>
            </w:r>
            <w:r>
              <w:rPr>
                <w:color w:val="45545F"/>
                <w:spacing w:val="5"/>
                <w:sz w:val="22"/>
              </w:rPr>
              <w:t> </w:t>
            </w:r>
            <w:r>
              <w:rPr>
                <w:color w:val="45545F"/>
                <w:sz w:val="22"/>
              </w:rPr>
              <w:t>misses</w:t>
            </w:r>
            <w:r>
              <w:rPr>
                <w:color w:val="45545F"/>
                <w:spacing w:val="6"/>
                <w:sz w:val="22"/>
              </w:rPr>
              <w:t> </w:t>
            </w:r>
            <w:r>
              <w:rPr>
                <w:color w:val="45545F"/>
                <w:sz w:val="22"/>
              </w:rPr>
              <w:t>for</w:t>
            </w:r>
            <w:r>
              <w:rPr>
                <w:color w:val="45545F"/>
                <w:spacing w:val="5"/>
                <w:sz w:val="22"/>
              </w:rPr>
              <w:t> </w:t>
            </w:r>
            <w:r>
              <w:rPr>
                <w:color w:val="45545F"/>
                <w:sz w:val="22"/>
              </w:rPr>
              <w:t>people</w:t>
            </w:r>
            <w:r>
              <w:rPr>
                <w:color w:val="45545F"/>
                <w:spacing w:val="8"/>
                <w:sz w:val="22"/>
              </w:rPr>
              <w:t> </w:t>
            </w:r>
            <w:r>
              <w:rPr>
                <w:color w:val="45545F"/>
                <w:sz w:val="22"/>
              </w:rPr>
              <w:t>in</w:t>
            </w:r>
            <w:r>
              <w:rPr>
                <w:color w:val="45545F"/>
                <w:spacing w:val="5"/>
                <w:sz w:val="22"/>
              </w:rPr>
              <w:t> </w:t>
            </w:r>
            <w:r>
              <w:rPr>
                <w:color w:val="45545F"/>
                <w:sz w:val="22"/>
              </w:rPr>
              <w:t>our</w:t>
            </w:r>
            <w:r>
              <w:rPr>
                <w:color w:val="45545F"/>
                <w:spacing w:val="5"/>
                <w:sz w:val="22"/>
              </w:rPr>
              <w:t> </w:t>
            </w:r>
            <w:r>
              <w:rPr>
                <w:color w:val="45545F"/>
                <w:sz w:val="22"/>
              </w:rPr>
              <w:t>care</w:t>
            </w:r>
            <w:r>
              <w:rPr>
                <w:color w:val="45545F"/>
                <w:spacing w:val="7"/>
                <w:sz w:val="22"/>
              </w:rPr>
              <w:t> </w:t>
            </w:r>
            <w:r>
              <w:rPr>
                <w:color w:val="45545F"/>
                <w:sz w:val="22"/>
              </w:rPr>
              <w:t>and</w:t>
            </w:r>
            <w:r>
              <w:rPr>
                <w:color w:val="45545F"/>
                <w:spacing w:val="7"/>
                <w:sz w:val="22"/>
              </w:rPr>
              <w:t> </w:t>
            </w:r>
            <w:r>
              <w:rPr>
                <w:color w:val="45545F"/>
                <w:sz w:val="22"/>
              </w:rPr>
              <w:t>participating</w:t>
            </w:r>
            <w:r>
              <w:rPr>
                <w:color w:val="45545F"/>
                <w:spacing w:val="8"/>
                <w:sz w:val="22"/>
              </w:rPr>
              <w:t> </w:t>
            </w:r>
            <w:r>
              <w:rPr>
                <w:color w:val="45545F"/>
                <w:sz w:val="22"/>
              </w:rPr>
              <w:t>in</w:t>
            </w:r>
            <w:r>
              <w:rPr>
                <w:color w:val="45545F"/>
                <w:spacing w:val="6"/>
                <w:sz w:val="22"/>
              </w:rPr>
              <w:t> </w:t>
            </w:r>
            <w:r>
              <w:rPr>
                <w:color w:val="45545F"/>
                <w:spacing w:val="-4"/>
                <w:sz w:val="22"/>
              </w:rPr>
              <w:t>risk</w:t>
            </w:r>
          </w:p>
          <w:p>
            <w:pPr>
              <w:pStyle w:val="TableParagraph"/>
              <w:spacing w:line="250" w:lineRule="exact" w:before="1"/>
              <w:ind w:left="100"/>
              <w:rPr>
                <w:sz w:val="22"/>
              </w:rPr>
            </w:pPr>
            <w:r>
              <w:rPr>
                <w:color w:val="45545F"/>
                <w:sz w:val="22"/>
              </w:rPr>
              <w:t>mitigation</w:t>
            </w:r>
            <w:r>
              <w:rPr>
                <w:color w:val="45545F"/>
                <w:spacing w:val="-5"/>
                <w:sz w:val="22"/>
              </w:rPr>
              <w:t> </w:t>
            </w:r>
            <w:r>
              <w:rPr>
                <w:color w:val="45545F"/>
                <w:spacing w:val="-2"/>
                <w:sz w:val="22"/>
              </w:rPr>
              <w:t>strategies.</w:t>
            </w:r>
          </w:p>
        </w:tc>
      </w:tr>
    </w:tbl>
    <w:p>
      <w:pPr>
        <w:pStyle w:val="BodyText"/>
        <w:spacing w:before="26"/>
      </w:pPr>
    </w:p>
    <w:p>
      <w:pPr>
        <w:pStyle w:val="Heading1"/>
        <w:numPr>
          <w:ilvl w:val="0"/>
          <w:numId w:val="3"/>
        </w:numPr>
        <w:tabs>
          <w:tab w:pos="394" w:val="left" w:leader="none"/>
        </w:tabs>
        <w:spacing w:line="240" w:lineRule="auto" w:before="1" w:after="0"/>
        <w:ind w:left="394" w:right="0" w:hanging="279"/>
        <w:jc w:val="left"/>
      </w:pPr>
      <w:r>
        <w:rPr>
          <w:color w:val="53BBEB"/>
        </w:rPr>
        <w:t>Key</w:t>
      </w:r>
      <w:r>
        <w:rPr>
          <w:color w:val="53BBEB"/>
          <w:spacing w:val="4"/>
        </w:rPr>
        <w:t> </w:t>
      </w:r>
      <w:r>
        <w:rPr>
          <w:color w:val="53BBEB"/>
          <w:spacing w:val="-2"/>
        </w:rPr>
        <w:t>Accountabilities</w:t>
      </w: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6857"/>
      </w:tblGrid>
      <w:tr>
        <w:trPr>
          <w:trHeight w:val="350" w:hRule="atLeast"/>
        </w:trPr>
        <w:tc>
          <w:tcPr>
            <w:tcW w:w="7707" w:type="dxa"/>
            <w:shd w:val="clear" w:color="auto" w:fill="D9D9D9"/>
          </w:tcPr>
          <w:p>
            <w:pPr>
              <w:pStyle w:val="TableParagraph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RESPONSIBILITIES</w:t>
            </w:r>
          </w:p>
        </w:tc>
        <w:tc>
          <w:tcPr>
            <w:tcW w:w="6857" w:type="dxa"/>
            <w:shd w:val="clear" w:color="auto" w:fill="D9D9D9"/>
          </w:tcPr>
          <w:p>
            <w:pPr>
              <w:pStyle w:val="TableParagraph"/>
              <w:ind w:left="1900"/>
              <w:rPr>
                <w:b/>
                <w:sz w:val="22"/>
              </w:rPr>
            </w:pPr>
            <w:r>
              <w:rPr>
                <w:b/>
                <w:sz w:val="22"/>
              </w:rPr>
              <w:t>MEASURES/KPIs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ACHIEVED</w:t>
            </w:r>
          </w:p>
        </w:tc>
      </w:tr>
      <w:tr>
        <w:trPr>
          <w:trHeight w:val="815" w:hRule="atLeast"/>
        </w:trPr>
        <w:tc>
          <w:tcPr>
            <w:tcW w:w="770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Clinical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Care/Professional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Practice</w:t>
            </w:r>
          </w:p>
        </w:tc>
        <w:tc>
          <w:tcPr>
            <w:tcW w:w="685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70" w:val="left" w:leader="none"/>
              </w:tabs>
              <w:spacing w:line="266" w:lineRule="exact" w:before="263" w:after="0"/>
              <w:ind w:left="570" w:right="732" w:hanging="361"/>
              <w:jc w:val="left"/>
              <w:rPr>
                <w:sz w:val="22"/>
              </w:rPr>
            </w:pP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treatments are implemented in a timely manner</w:t>
            </w:r>
          </w:p>
        </w:tc>
      </w:tr>
    </w:tbl>
    <w:p>
      <w:pPr>
        <w:spacing w:after="0" w:line="266" w:lineRule="exact"/>
        <w:jc w:val="left"/>
        <w:rPr>
          <w:sz w:val="22"/>
        </w:rPr>
        <w:sectPr>
          <w:pgSz w:w="16840" w:h="11900" w:orient="landscape"/>
          <w:pgMar w:header="401" w:footer="0" w:top="1400" w:bottom="280" w:left="1020" w:right="600"/>
        </w:sectPr>
      </w:pPr>
    </w:p>
    <w:p>
      <w:pPr>
        <w:pStyle w:val="BodyText"/>
        <w:spacing w:before="83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6857"/>
      </w:tblGrid>
      <w:tr>
        <w:trPr>
          <w:trHeight w:val="7163" w:hRule="atLeast"/>
        </w:trPr>
        <w:tc>
          <w:tcPr>
            <w:tcW w:w="770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40" w:lineRule="auto" w:before="39" w:after="0"/>
              <w:ind w:left="465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optimal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independence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clinical caseload by appropriate assessments and treatments, provided in both individual and group sessions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42" w:lineRule="auto" w:before="0" w:after="0"/>
              <w:ind w:left="465" w:right="563" w:hanging="360"/>
              <w:jc w:val="lef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physical,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cognitive,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psychological aspects and their environment and determine appropriate physical </w:t>
            </w:r>
            <w:r>
              <w:rPr>
                <w:spacing w:val="-2"/>
                <w:sz w:val="22"/>
              </w:rPr>
              <w:t>interventions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37" w:lineRule="auto" w:before="0" w:after="0"/>
              <w:ind w:left="465" w:right="505" w:hanging="360"/>
              <w:jc w:val="left"/>
              <w:rPr>
                <w:sz w:val="22"/>
              </w:rPr>
            </w:pPr>
            <w:r>
              <w:rPr>
                <w:sz w:val="22"/>
              </w:rPr>
              <w:t>Establish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 admission, assessment, treatment, family liaison and discharge planning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40" w:lineRule="auto" w:before="0" w:after="0"/>
              <w:ind w:left="465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Implement,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modify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 appropriate, using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patient centred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evidence informed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practice model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40" w:lineRule="auto" w:before="0" w:after="0"/>
              <w:ind w:left="465" w:right="65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empathy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family members participation in all stages of care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40" w:lineRule="auto" w:before="0" w:after="0"/>
              <w:ind w:left="465" w:right="221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consolidated skills and the application of theory to practice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4" w:val="left" w:leader="none"/>
              </w:tabs>
              <w:spacing w:line="280" w:lineRule="exact" w:before="0" w:after="0"/>
              <w:ind w:left="46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Practise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Physiotherapist 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AHPRA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37" w:lineRule="auto" w:before="0" w:after="0"/>
              <w:ind w:left="465" w:right="526" w:hanging="360"/>
              <w:jc w:val="left"/>
              <w:rPr>
                <w:sz w:val="22"/>
              </w:rPr>
            </w:pPr>
            <w:r>
              <w:rPr>
                <w:sz w:val="22"/>
              </w:rPr>
              <w:t>Practise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 (NSQHS) Standards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40" w:lineRule="auto" w:before="0" w:after="0"/>
              <w:ind w:left="465" w:right="387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provision of patient care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40" w:lineRule="auto" w:before="1" w:after="0"/>
              <w:ind w:left="465" w:right="956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confidentiality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prescribed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organizational policies and procedures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40" w:lineRule="auto" w:before="2" w:after="0"/>
              <w:ind w:left="465" w:right="722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established clinical services within Physiotherapy and the broader team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5" w:val="left" w:leader="none"/>
              </w:tabs>
              <w:spacing w:line="237" w:lineRule="auto" w:before="3" w:after="0"/>
              <w:ind w:left="465" w:right="352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Epworth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departmental work place instructions</w:t>
            </w:r>
          </w:p>
        </w:tc>
        <w:tc>
          <w:tcPr>
            <w:tcW w:w="685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37" w:lineRule="auto" w:before="1" w:after="0"/>
              <w:ind w:left="570" w:right="626" w:hanging="361"/>
              <w:jc w:val="left"/>
              <w:rPr>
                <w:sz w:val="22"/>
              </w:rPr>
            </w:pPr>
            <w:r>
              <w:rPr>
                <w:sz w:val="22"/>
              </w:rPr>
              <w:t>Compliance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 patients’ medical record within agreed timeframes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40" w:lineRule="auto" w:before="0" w:after="0"/>
              <w:ind w:left="570" w:right="671" w:hanging="361"/>
              <w:jc w:val="left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allocated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frames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 referral to treatment and within funding parameters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80" w:lineRule="exact" w:before="1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Clinical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workloads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prioritised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effectively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40" w:lineRule="auto" w:before="0" w:after="0"/>
              <w:ind w:left="570" w:right="533" w:hanging="361"/>
              <w:jc w:val="left"/>
              <w:rPr>
                <w:sz w:val="22"/>
              </w:rPr>
            </w:pPr>
            <w:r>
              <w:rPr>
                <w:sz w:val="22"/>
              </w:rPr>
              <w:t>Timely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intervention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achieving patients’ length of stay goals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40" w:lineRule="auto" w:before="1" w:after="0"/>
              <w:ind w:left="570" w:right="247" w:hanging="361"/>
              <w:jc w:val="left"/>
              <w:rPr>
                <w:sz w:val="22"/>
              </w:rPr>
            </w:pPr>
            <w:r>
              <w:rPr>
                <w:sz w:val="22"/>
              </w:rPr>
              <w:t>Sound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maintained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customers, family and colleagues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80" w:lineRule="exact" w:before="1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organisational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targets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80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Compliance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NSQHS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competencies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40" w:lineRule="auto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Compliance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accepted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Ethics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40" w:lineRule="auto" w:before="0" w:after="0"/>
              <w:ind w:left="570" w:right="124" w:hanging="361"/>
              <w:jc w:val="left"/>
              <w:rPr>
                <w:sz w:val="22"/>
              </w:rPr>
            </w:pPr>
            <w:r>
              <w:rPr>
                <w:sz w:val="22"/>
              </w:rPr>
              <w:t>Compliance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legislative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 Privacy Act and Health Records Act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0" w:val="left" w:leader="none"/>
              </w:tabs>
              <w:spacing w:line="240" w:lineRule="auto" w:before="2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Adherence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Epworth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Procedures</w:t>
            </w:r>
          </w:p>
        </w:tc>
      </w:tr>
      <w:tr>
        <w:trPr>
          <w:trHeight w:val="1785" w:hRule="atLeast"/>
        </w:trPr>
        <w:tc>
          <w:tcPr>
            <w:tcW w:w="770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Customer </w:t>
            </w:r>
            <w:r>
              <w:rPr>
                <w:b/>
                <w:spacing w:val="-2"/>
                <w:sz w:val="22"/>
              </w:rPr>
              <w:t>Service</w:t>
            </w:r>
          </w:p>
          <w:p>
            <w:pPr>
              <w:pStyle w:val="TableParagraph"/>
              <w:spacing w:line="237" w:lineRule="auto" w:before="84"/>
              <w:rPr>
                <w:sz w:val="22"/>
              </w:rPr>
            </w:pPr>
            <w:r>
              <w:rPr>
                <w:sz w:val="22"/>
              </w:rPr>
              <w:t>Epworth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committed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provision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excellent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 people, customers and stakeholders including patients and external suppliers.</w:t>
            </w:r>
          </w:p>
          <w:p>
            <w:pPr>
              <w:pStyle w:val="TableParagraph"/>
              <w:spacing w:before="1"/>
              <w:ind w:right="64"/>
              <w:rPr>
                <w:sz w:val="22"/>
              </w:rPr>
            </w:pPr>
            <w:r>
              <w:rPr>
                <w:sz w:val="22"/>
              </w:rPr>
              <w:t>Superior patient service leads to improved recovery in a trusting, caring environment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employees.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64" w:val="left" w:leader="none"/>
              </w:tabs>
              <w:spacing w:line="261" w:lineRule="exact" w:before="82" w:after="0"/>
              <w:ind w:left="56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excellent,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helpful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visitors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685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40" w:lineRule="auto" w:before="0" w:after="0"/>
              <w:ind w:left="570" w:right="602" w:hanging="361"/>
              <w:jc w:val="left"/>
              <w:rPr>
                <w:sz w:val="22"/>
              </w:rPr>
            </w:pPr>
            <w:r>
              <w:rPr>
                <w:sz w:val="22"/>
              </w:rPr>
              <w:t>Patient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surveys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agreed </w:t>
            </w:r>
            <w:r>
              <w:rPr>
                <w:spacing w:val="-2"/>
                <w:sz w:val="22"/>
              </w:rPr>
              <w:t>targets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37" w:lineRule="auto" w:before="4" w:after="0"/>
              <w:ind w:left="570" w:right="528" w:hanging="361"/>
              <w:jc w:val="left"/>
              <w:rPr>
                <w:sz w:val="22"/>
              </w:rPr>
            </w:pP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opportunity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 treatment planning and implementation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0" w:val="left" w:leader="none"/>
              </w:tabs>
              <w:spacing w:line="280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AIDET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principles 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interactions</w:t>
            </w:r>
          </w:p>
        </w:tc>
      </w:tr>
    </w:tbl>
    <w:p>
      <w:pPr>
        <w:spacing w:after="0" w:line="280" w:lineRule="exact"/>
        <w:jc w:val="left"/>
        <w:rPr>
          <w:sz w:val="22"/>
        </w:rPr>
        <w:sectPr>
          <w:pgSz w:w="16840" w:h="11900" w:orient="landscape"/>
          <w:pgMar w:header="401" w:footer="0" w:top="1400" w:bottom="280" w:left="1020" w:right="600"/>
        </w:sectPr>
      </w:pPr>
    </w:p>
    <w:p>
      <w:pPr>
        <w:pStyle w:val="BodyText"/>
        <w:spacing w:before="83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6857"/>
      </w:tblGrid>
      <w:tr>
        <w:trPr>
          <w:trHeight w:val="2731" w:hRule="atLeast"/>
        </w:trPr>
        <w:tc>
          <w:tcPr>
            <w:tcW w:w="770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65" w:val="left" w:leader="none"/>
              </w:tabs>
              <w:spacing w:line="237" w:lineRule="auto" w:before="1" w:after="0"/>
              <w:ind w:left="565" w:right="803" w:hanging="360"/>
              <w:jc w:val="left"/>
              <w:rPr>
                <w:sz w:val="22"/>
              </w:rPr>
            </w:pPr>
            <w:r>
              <w:rPr>
                <w:sz w:val="22"/>
              </w:rPr>
              <w:t>Communicate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unambiguous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interactions, tailored to the audience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5" w:val="left" w:leader="none"/>
              </w:tabs>
              <w:spacing w:line="240" w:lineRule="auto" w:before="0" w:after="0"/>
              <w:ind w:left="565" w:right="272" w:hanging="360"/>
              <w:jc w:val="left"/>
              <w:rPr>
                <w:sz w:val="22"/>
              </w:rPr>
            </w:pPr>
            <w:r>
              <w:rPr>
                <w:sz w:val="22"/>
              </w:rPr>
              <w:t>Build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customers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promptly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courteously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65" w:val="left" w:leader="none"/>
              </w:tabs>
              <w:spacing w:line="240" w:lineRule="auto" w:before="1" w:after="0"/>
              <w:ind w:left="565" w:right="848" w:hanging="360"/>
              <w:jc w:val="left"/>
              <w:rPr>
                <w:sz w:val="22"/>
              </w:rPr>
            </w:pPr>
            <w:r>
              <w:rPr>
                <w:sz w:val="22"/>
              </w:rPr>
              <w:t>Actively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patients'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family's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circumstances, expectations and issues</w:t>
            </w:r>
          </w:p>
        </w:tc>
        <w:tc>
          <w:tcPr>
            <w:tcW w:w="685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70" w:val="left" w:leader="none"/>
              </w:tabs>
              <w:spacing w:line="237" w:lineRule="auto" w:before="1" w:after="0"/>
              <w:ind w:left="570" w:right="543" w:hanging="361"/>
              <w:jc w:val="left"/>
              <w:rPr>
                <w:sz w:val="22"/>
              </w:rPr>
            </w:pPr>
            <w:r>
              <w:rPr>
                <w:sz w:val="22"/>
              </w:rPr>
              <w:t>Issues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concerns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proactively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escalated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resolved in a timely manner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0" w:val="left" w:leader="none"/>
              </w:tabs>
              <w:spacing w:line="280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Compliments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Riskman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0" w:val="left" w:leader="none"/>
              </w:tabs>
              <w:spacing w:line="242" w:lineRule="auto" w:before="0" w:after="0"/>
              <w:ind w:left="570" w:right="356" w:hanging="361"/>
              <w:jc w:val="left"/>
              <w:rPr>
                <w:sz w:val="22"/>
              </w:rPr>
            </w:pPr>
            <w:r>
              <w:rPr>
                <w:sz w:val="22"/>
              </w:rPr>
              <w:t>Consistently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exceeds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customers at all times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0" w:val="left" w:leader="none"/>
              </w:tabs>
              <w:spacing w:line="242" w:lineRule="auto" w:before="0" w:after="0"/>
              <w:ind w:left="570" w:right="925" w:hanging="361"/>
              <w:jc w:val="left"/>
              <w:rPr>
                <w:sz w:val="22"/>
              </w:rPr>
            </w:pPr>
            <w:r>
              <w:rPr>
                <w:sz w:val="22"/>
              </w:rPr>
              <w:t>Awareness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Epworth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HealthCare's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complaints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assistance provided to patients if required</w:t>
            </w:r>
          </w:p>
        </w:tc>
      </w:tr>
      <w:tr>
        <w:trPr>
          <w:trHeight w:val="1460" w:hRule="atLeast"/>
        </w:trPr>
        <w:tc>
          <w:tcPr>
            <w:tcW w:w="770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Leadership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4" w:val="left" w:leader="none"/>
              </w:tabs>
              <w:spacing w:line="240" w:lineRule="auto" w:before="80" w:after="0"/>
              <w:ind w:left="56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Lead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supervision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1’s,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AHA’s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students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4" w:val="left" w:leader="none"/>
              </w:tabs>
              <w:spacing w:line="280" w:lineRule="exact" w:before="0" w:after="0"/>
              <w:ind w:left="56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junior 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requested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64" w:val="left" w:leader="none"/>
              </w:tabs>
              <w:spacing w:line="240" w:lineRule="auto" w:before="0" w:after="0"/>
              <w:ind w:left="56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casual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staff</w:t>
            </w:r>
          </w:p>
        </w:tc>
        <w:tc>
          <w:tcPr>
            <w:tcW w:w="685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70" w:val="left" w:leader="none"/>
              </w:tabs>
              <w:spacing w:line="240" w:lineRule="auto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Effective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supervision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students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70" w:val="left" w:leader="none"/>
              </w:tabs>
              <w:spacing w:line="280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Supervision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documented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70" w:val="left" w:leader="none"/>
              </w:tabs>
              <w:spacing w:line="240" w:lineRule="auto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supervisees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PDP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manager</w:t>
            </w:r>
          </w:p>
        </w:tc>
      </w:tr>
      <w:tr>
        <w:trPr>
          <w:trHeight w:val="1646" w:hRule="atLeast"/>
        </w:trPr>
        <w:tc>
          <w:tcPr>
            <w:tcW w:w="770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Team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Work </w:t>
            </w:r>
            <w:r>
              <w:rPr>
                <w:b/>
                <w:spacing w:val="-2"/>
                <w:sz w:val="22"/>
              </w:rPr>
              <w:t>/Communication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5" w:val="left" w:leader="none"/>
              </w:tabs>
              <w:spacing w:line="240" w:lineRule="auto" w:before="76" w:after="0"/>
              <w:ind w:left="565" w:right="592" w:hanging="360"/>
              <w:jc w:val="left"/>
              <w:rPr>
                <w:sz w:val="22"/>
              </w:rPr>
            </w:pPr>
            <w:r>
              <w:rPr>
                <w:sz w:val="22"/>
              </w:rPr>
              <w:t>Actively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multidisciplinary </w:t>
            </w:r>
            <w:r>
              <w:rPr>
                <w:spacing w:val="-4"/>
                <w:sz w:val="22"/>
              </w:rPr>
              <w:t>team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64" w:val="left" w:leader="none"/>
              </w:tabs>
              <w:spacing w:line="240" w:lineRule="auto" w:before="1" w:after="0"/>
              <w:ind w:left="56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members</w:t>
            </w:r>
          </w:p>
        </w:tc>
        <w:tc>
          <w:tcPr>
            <w:tcW w:w="685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70" w:val="left" w:leader="none"/>
              </w:tabs>
              <w:spacing w:line="240" w:lineRule="auto" w:before="264" w:after="0"/>
              <w:ind w:left="570" w:right="427" w:hanging="361"/>
              <w:jc w:val="left"/>
              <w:rPr>
                <w:sz w:val="22"/>
              </w:rPr>
            </w:pPr>
            <w:r>
              <w:rPr>
                <w:sz w:val="22"/>
              </w:rPr>
              <w:t>Collaborate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external agencies, for efficient patient management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70" w:val="left" w:leader="none"/>
              </w:tabs>
              <w:spacing w:line="280" w:lineRule="exact" w:before="1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Supportive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staff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70" w:val="left" w:leader="none"/>
              </w:tabs>
              <w:spacing w:line="270" w:lineRule="atLeast" w:before="0" w:after="0"/>
              <w:ind w:left="570" w:right="1200" w:hanging="361"/>
              <w:jc w:val="left"/>
              <w:rPr>
                <w:sz w:val="22"/>
              </w:rPr>
            </w:pPr>
            <w:r>
              <w:rPr>
                <w:sz w:val="22"/>
              </w:rPr>
              <w:t>Attendance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departmental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multidisciplinary team meetings</w:t>
            </w:r>
          </w:p>
        </w:tc>
      </w:tr>
      <w:tr>
        <w:trPr>
          <w:trHeight w:val="2610" w:hRule="atLeast"/>
        </w:trPr>
        <w:tc>
          <w:tcPr>
            <w:tcW w:w="770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Continuous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Quality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Improvement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5" w:val="left" w:leader="none"/>
              </w:tabs>
              <w:spacing w:line="240" w:lineRule="auto" w:before="80" w:after="0"/>
              <w:ind w:left="565" w:right="648" w:hanging="360"/>
              <w:jc w:val="left"/>
              <w:rPr>
                <w:sz w:val="22"/>
              </w:rPr>
            </w:pPr>
            <w:r>
              <w:rPr>
                <w:sz w:val="22"/>
              </w:rPr>
              <w:t>Initiate, lead and actively participate in quality activities ensuring 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 </w:t>
            </w:r>
            <w:r>
              <w:rPr>
                <w:spacing w:val="-2"/>
                <w:sz w:val="22"/>
              </w:rPr>
              <w:t>achieved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5" w:val="left" w:leader="none"/>
              </w:tabs>
              <w:spacing w:line="240" w:lineRule="auto" w:before="0" w:after="0"/>
              <w:ind w:left="565" w:right="457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suggestions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consistently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 delivery, clinical practice and patient satisfaction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64" w:val="left" w:leader="none"/>
              </w:tabs>
              <w:spacing w:line="240" w:lineRule="auto" w:before="0" w:after="0"/>
              <w:ind w:left="564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Strive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Physiotherapy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Epworth’s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positive</w:t>
            </w:r>
          </w:p>
          <w:p>
            <w:pPr>
              <w:pStyle w:val="TableParagraph"/>
              <w:spacing w:before="1"/>
              <w:ind w:left="565"/>
              <w:rPr>
                <w:sz w:val="22"/>
              </w:rPr>
            </w:pPr>
            <w:r>
              <w:rPr>
                <w:sz w:val="22"/>
              </w:rPr>
              <w:t>image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community</w:t>
            </w:r>
          </w:p>
        </w:tc>
        <w:tc>
          <w:tcPr>
            <w:tcW w:w="685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70" w:val="left" w:leader="none"/>
              </w:tabs>
              <w:spacing w:line="279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Evidence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enhancement</w:t>
            </w:r>
            <w:r>
              <w:rPr>
                <w:spacing w:val="-2"/>
                <w:sz w:val="22"/>
              </w:rPr>
              <w:t> activities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70" w:val="left" w:leader="none"/>
              </w:tabs>
              <w:spacing w:line="280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frame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70" w:val="left" w:leader="none"/>
              </w:tabs>
              <w:spacing w:line="242" w:lineRule="auto" w:before="0" w:after="0"/>
              <w:ind w:left="570" w:right="171" w:hanging="361"/>
              <w:jc w:val="left"/>
              <w:rPr>
                <w:sz w:val="22"/>
              </w:rPr>
            </w:pPr>
            <w:r>
              <w:rPr>
                <w:sz w:val="22"/>
              </w:rPr>
              <w:t>Demonstrated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Australian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Commission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Quality in Health Care, National Safety and Quality HealthCare Services (NSQHS) Standards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70" w:val="left" w:leader="none"/>
              </w:tabs>
              <w:spacing w:line="237" w:lineRule="auto" w:before="0" w:after="0"/>
              <w:ind w:left="570" w:right="431" w:hanging="361"/>
              <w:jc w:val="left"/>
              <w:rPr>
                <w:sz w:val="22"/>
              </w:rPr>
            </w:pPr>
            <w:r>
              <w:rPr>
                <w:sz w:val="22"/>
              </w:rPr>
              <w:t>Departmental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resources,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educational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 are maintained and updated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70" w:val="left" w:leader="none"/>
              </w:tabs>
              <w:spacing w:line="280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Representation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2"/>
                <w:sz w:val="22"/>
              </w:rPr>
              <w:t> committees/meetings</w:t>
            </w:r>
          </w:p>
        </w:tc>
      </w:tr>
      <w:tr>
        <w:trPr>
          <w:trHeight w:val="350" w:hRule="atLeast"/>
        </w:trPr>
        <w:tc>
          <w:tcPr>
            <w:tcW w:w="770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Professional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Development</w:t>
            </w:r>
          </w:p>
        </w:tc>
        <w:tc>
          <w:tcPr>
            <w:tcW w:w="6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00" w:orient="landscape"/>
          <w:pgMar w:header="401" w:footer="0" w:top="1400" w:bottom="280" w:left="1020" w:right="600"/>
        </w:sectPr>
      </w:pPr>
    </w:p>
    <w:p>
      <w:pPr>
        <w:pStyle w:val="BodyText"/>
        <w:spacing w:before="83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6857"/>
      </w:tblGrid>
      <w:tr>
        <w:trPr>
          <w:trHeight w:val="2451" w:hRule="atLeast"/>
        </w:trPr>
        <w:tc>
          <w:tcPr>
            <w:tcW w:w="770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565" w:val="left" w:leader="none"/>
              </w:tabs>
              <w:spacing w:line="240" w:lineRule="auto" w:before="0" w:after="0"/>
              <w:ind w:left="565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Participate in the ongoing professional development of self, colleagues and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Epworth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upgrading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competencies and knowledge and participating in both internal and external educational </w:t>
            </w:r>
            <w:r>
              <w:rPr>
                <w:spacing w:val="-2"/>
                <w:sz w:val="22"/>
              </w:rPr>
              <w:t>opportunities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65" w:val="left" w:leader="none"/>
              </w:tabs>
              <w:spacing w:line="240" w:lineRule="auto" w:before="0" w:after="0"/>
              <w:ind w:left="565" w:right="459" w:hanging="360"/>
              <w:jc w:val="left"/>
              <w:rPr>
                <w:sz w:val="22"/>
              </w:rPr>
            </w:pPr>
            <w:r>
              <w:rPr>
                <w:sz w:val="22"/>
              </w:rPr>
              <w:t>Impart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structured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in-service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programs,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lectures and tutorials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65" w:val="left" w:leader="none"/>
              </w:tabs>
              <w:spacing w:line="237" w:lineRule="auto" w:before="1" w:after="0"/>
              <w:ind w:left="565" w:right="274" w:hanging="360"/>
              <w:jc w:val="left"/>
              <w:rPr>
                <w:sz w:val="22"/>
              </w:rPr>
            </w:pPr>
            <w:r>
              <w:rPr>
                <w:sz w:val="22"/>
              </w:rPr>
              <w:t>Actively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annually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 personal performance and plan self-development</w:t>
            </w:r>
          </w:p>
        </w:tc>
        <w:tc>
          <w:tcPr>
            <w:tcW w:w="685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70" w:val="left" w:leader="none"/>
              </w:tabs>
              <w:spacing w:line="237" w:lineRule="auto" w:before="1" w:after="0"/>
              <w:ind w:left="570" w:right="235" w:hanging="361"/>
              <w:jc w:val="left"/>
              <w:rPr>
                <w:sz w:val="22"/>
              </w:rPr>
            </w:pPr>
            <w:r>
              <w:rPr>
                <w:sz w:val="22"/>
              </w:rPr>
              <w:t>Training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in- service programs, tutorials, etc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70" w:val="left" w:leader="none"/>
              </w:tabs>
              <w:spacing w:line="280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organisations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70" w:val="left" w:leader="none"/>
              </w:tabs>
              <w:spacing w:line="240" w:lineRule="auto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in-service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70" w:val="left" w:leader="none"/>
              </w:tabs>
              <w:spacing w:line="240" w:lineRule="auto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</w:tr>
      <w:tr>
        <w:trPr>
          <w:trHeight w:val="1915" w:hRule="atLeast"/>
        </w:trPr>
        <w:tc>
          <w:tcPr>
            <w:tcW w:w="770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Safety 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Wellbeing</w:t>
            </w:r>
          </w:p>
          <w:p>
            <w:pPr>
              <w:pStyle w:val="TableParagraph"/>
              <w:spacing w:before="77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 hazards and incidents within the workplace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65" w:val="left" w:leader="none"/>
              </w:tabs>
              <w:spacing w:line="240" w:lineRule="auto" w:before="81" w:after="0"/>
              <w:ind w:left="565" w:right="602" w:hanging="360"/>
              <w:jc w:val="left"/>
              <w:rPr>
                <w:sz w:val="22"/>
              </w:rPr>
            </w:pPr>
            <w:r>
              <w:rPr>
                <w:sz w:val="22"/>
              </w:rPr>
              <w:t>Report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hazards,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incidents,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injuries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the manager and log them in RiskMan</w:t>
            </w:r>
          </w:p>
        </w:tc>
        <w:tc>
          <w:tcPr>
            <w:tcW w:w="685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70" w:val="left" w:leader="none"/>
              </w:tabs>
              <w:spacing w:line="280" w:lineRule="exact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Adhere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control/personal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precautions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70" w:val="left" w:leader="none"/>
              </w:tabs>
              <w:spacing w:line="240" w:lineRule="auto" w:before="0" w:after="0"/>
              <w:ind w:left="570" w:right="850" w:hanging="361"/>
              <w:jc w:val="left"/>
              <w:rPr>
                <w:sz w:val="22"/>
              </w:rPr>
            </w:pPr>
            <w:r>
              <w:rPr>
                <w:sz w:val="22"/>
              </w:rPr>
              <w:t>Adherence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Epworth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OHS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protocols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 procedures at all times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70" w:val="left" w:leader="none"/>
              </w:tabs>
              <w:spacing w:line="280" w:lineRule="exact" w:before="1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Mandatory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2"/>
                <w:sz w:val="22"/>
              </w:rPr>
              <w:t> frequency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70" w:val="left" w:leader="none"/>
              </w:tabs>
              <w:spacing w:line="240" w:lineRule="auto" w:before="0" w:after="0"/>
              <w:ind w:left="5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Incidents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RiskMan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auto" w:before="284" w:after="0"/>
        <w:ind w:left="394" w:right="0" w:hanging="279"/>
        <w:jc w:val="left"/>
        <w:rPr>
          <w:b/>
          <w:sz w:val="28"/>
        </w:rPr>
      </w:pP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7"/>
          <w:sz w:val="28"/>
        </w:rPr>
        <w:t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5"/>
          <w:sz w:val="28"/>
        </w:rPr>
        <w:t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6"/>
          <w:sz w:val="28"/>
        </w:rPr>
        <w:t> </w:t>
      </w:r>
      <w:r>
        <w:rPr>
          <w:b/>
          <w:color w:val="53BBEB"/>
          <w:spacing w:val="-2"/>
          <w:sz w:val="28"/>
        </w:rPr>
        <w:t>Criteria</w:t>
      </w:r>
    </w:p>
    <w:p>
      <w:pPr>
        <w:pStyle w:val="BodyText"/>
        <w:spacing w:before="11"/>
        <w:rPr>
          <w:b/>
          <w:sz w:val="13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1"/>
        <w:gridCol w:w="12875"/>
      </w:tblGrid>
      <w:tr>
        <w:trPr>
          <w:trHeight w:val="345" w:hRule="atLeast"/>
        </w:trPr>
        <w:tc>
          <w:tcPr>
            <w:tcW w:w="2011" w:type="dxa"/>
            <w:shd w:val="clear" w:color="auto" w:fill="AEAFAE"/>
          </w:tcPr>
          <w:p>
            <w:pPr>
              <w:pStyle w:val="TableParagraph"/>
              <w:ind w:left="3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COMPONENT</w:t>
            </w:r>
          </w:p>
        </w:tc>
        <w:tc>
          <w:tcPr>
            <w:tcW w:w="12875" w:type="dxa"/>
            <w:shd w:val="clear" w:color="auto" w:fill="AEAFAE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600" w:hRule="atLeast"/>
        </w:trPr>
        <w:tc>
          <w:tcPr>
            <w:tcW w:w="201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Qualifications</w:t>
            </w:r>
          </w:p>
        </w:tc>
        <w:tc>
          <w:tcPr>
            <w:tcW w:w="12875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Essential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9" w:val="left" w:leader="none"/>
              </w:tabs>
              <w:spacing w:line="280" w:lineRule="exact" w:before="8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Bachelor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(Physiotherapy)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equivalent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Australian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Physiotherapy</w:t>
            </w:r>
            <w:r>
              <w:rPr>
                <w:spacing w:val="-2"/>
                <w:sz w:val="22"/>
              </w:rPr>
              <w:t> Council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Australian 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Practitioner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Agency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(AHPRA)</w:t>
            </w:r>
          </w:p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Desirable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9" w:val="left" w:leader="none"/>
              </w:tabs>
              <w:spacing w:line="240" w:lineRule="auto" w:before="8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Graduate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qualification</w:t>
            </w:r>
          </w:p>
        </w:tc>
      </w:tr>
      <w:tr>
        <w:trPr>
          <w:trHeight w:val="1320" w:hRule="atLeast"/>
        </w:trPr>
        <w:tc>
          <w:tcPr>
            <w:tcW w:w="2011" w:type="dxa"/>
          </w:tcPr>
          <w:p>
            <w:pPr>
              <w:pStyle w:val="TableParagraph"/>
              <w:ind w:right="202"/>
              <w:rPr>
                <w:sz w:val="22"/>
              </w:rPr>
            </w:pPr>
            <w:r>
              <w:rPr>
                <w:spacing w:val="-2"/>
                <w:sz w:val="22"/>
              </w:rPr>
              <w:t>Previous Experience</w:t>
            </w:r>
          </w:p>
        </w:tc>
        <w:tc>
          <w:tcPr>
            <w:tcW w:w="12875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Essential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9" w:val="left" w:leader="none"/>
              </w:tabs>
              <w:spacing w:line="240" w:lineRule="auto" w:before="8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Physiotherapist</w:t>
            </w:r>
          </w:p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Desirable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9" w:val="left" w:leader="none"/>
              </w:tabs>
              <w:spacing w:line="240" w:lineRule="auto" w:before="81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Relevant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hospital,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rehabilitation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setting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6840" w:h="11900" w:orient="landscape"/>
          <w:pgMar w:header="401" w:footer="0" w:top="1400" w:bottom="280" w:left="1020" w:right="600"/>
        </w:sectPr>
      </w:pPr>
    </w:p>
    <w:p>
      <w:pPr>
        <w:pStyle w:val="BodyText"/>
        <w:spacing w:before="83" w:after="1"/>
        <w:rPr>
          <w:b/>
          <w:sz w:val="20"/>
        </w:rPr>
      </w:pP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1"/>
        <w:gridCol w:w="12875"/>
      </w:tblGrid>
      <w:tr>
        <w:trPr>
          <w:trHeight w:val="5047" w:hRule="atLeast"/>
        </w:trPr>
        <w:tc>
          <w:tcPr>
            <w:tcW w:w="2011" w:type="dxa"/>
          </w:tcPr>
          <w:p>
            <w:pPr>
              <w:pStyle w:val="TableParagraph"/>
              <w:spacing w:line="242" w:lineRule="auto"/>
              <w:ind w:right="202"/>
              <w:rPr>
                <w:sz w:val="22"/>
              </w:rPr>
            </w:pPr>
            <w:r>
              <w:rPr>
                <w:spacing w:val="-2"/>
                <w:sz w:val="22"/>
              </w:rPr>
              <w:t>Required </w:t>
            </w:r>
            <w:r>
              <w:rPr>
                <w:sz w:val="22"/>
              </w:rPr>
              <w:t>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Skills</w:t>
            </w:r>
          </w:p>
        </w:tc>
        <w:tc>
          <w:tcPr>
            <w:tcW w:w="12875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Essential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80" w:lineRule="exact" w:before="115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Well-developed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expertise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intervention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planning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liaising,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negotiating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providers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68" w:lineRule="exact" w:before="2"/>
              <w:ind w:left="829"/>
              <w:rPr>
                <w:sz w:val="22"/>
              </w:rPr>
            </w:pPr>
            <w:r>
              <w:rPr>
                <w:sz w:val="22"/>
              </w:rPr>
              <w:t>agencies,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patient’s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carers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Excellent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2"/>
                <w:sz w:val="22"/>
              </w:rPr>
              <w:t> skills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Innovative,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proactive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attitude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solving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constructively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supervise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students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Well-developed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organisational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multidisciplinary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team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Excellent computer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Excel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 Standards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Accreditation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Standards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80" w:lineRule="exact" w:before="5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focus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provision 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evaluation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vehicle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holds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driver’s</w:t>
            </w:r>
            <w:r>
              <w:rPr>
                <w:spacing w:val="-2"/>
                <w:sz w:val="22"/>
              </w:rPr>
              <w:t> licence</w:t>
            </w:r>
          </w:p>
          <w:p>
            <w:pPr>
              <w:pStyle w:val="TableParagraph"/>
              <w:spacing w:before="121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Desirable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80" w:lineRule="exact" w:before="76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conflict resolution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challenging </w:t>
            </w:r>
            <w:r>
              <w:rPr>
                <w:spacing w:val="-2"/>
                <w:sz w:val="22"/>
              </w:rPr>
              <w:t>behaviour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9" w:val="left" w:leader="none"/>
              </w:tabs>
              <w:spacing w:line="261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medico-legal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3851" w:hRule="atLeast"/>
        </w:trPr>
        <w:tc>
          <w:tcPr>
            <w:tcW w:w="2011" w:type="dxa"/>
          </w:tcPr>
          <w:p>
            <w:pPr>
              <w:pStyle w:val="TableParagraph"/>
              <w:ind w:right="84"/>
              <w:rPr>
                <w:sz w:val="22"/>
              </w:rPr>
            </w:pPr>
            <w:r>
              <w:rPr>
                <w:spacing w:val="-2"/>
                <w:sz w:val="22"/>
              </w:rPr>
              <w:t>Personal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Attributes </w:t>
            </w:r>
            <w:r>
              <w:rPr>
                <w:sz w:val="22"/>
              </w:rPr>
              <w:t>&amp; Values</w:t>
            </w:r>
          </w:p>
          <w:p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with Epworth’s values and </w:t>
            </w:r>
            <w:r>
              <w:rPr>
                <w:spacing w:val="-2"/>
                <w:sz w:val="18"/>
              </w:rPr>
              <w:t>behaviours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4" w:val="left" w:leader="none"/>
              </w:tabs>
              <w:spacing w:line="240" w:lineRule="auto" w:before="217" w:after="0"/>
              <w:ind w:left="424" w:right="0" w:hanging="2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4" w:val="left" w:leader="none"/>
              </w:tabs>
              <w:spacing w:line="240" w:lineRule="auto" w:before="1" w:after="0"/>
              <w:ind w:left="424" w:right="0" w:hanging="2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4" w:val="left" w:leader="none"/>
              </w:tabs>
              <w:spacing w:line="240" w:lineRule="auto" w:before="0" w:after="0"/>
              <w:ind w:left="424" w:right="0" w:hanging="2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4" w:val="left" w:leader="none"/>
              </w:tabs>
              <w:spacing w:line="240" w:lineRule="auto" w:before="1" w:after="0"/>
              <w:ind w:left="424" w:right="0" w:hanging="2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4" w:val="left" w:leader="none"/>
              </w:tabs>
              <w:spacing w:line="240" w:lineRule="auto" w:before="1" w:after="0"/>
              <w:ind w:left="424" w:right="0" w:hanging="2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24" w:val="left" w:leader="none"/>
              </w:tabs>
              <w:spacing w:line="240" w:lineRule="auto" w:before="1" w:after="0"/>
              <w:ind w:left="424" w:right="0" w:hanging="2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5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Essential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40" w:lineRule="auto" w:before="12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Belief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centred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autonomously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Sensitive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psychosocial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illness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Sensitive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gender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differences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Helpful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manner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80" w:lineRule="exact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Professional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ethic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ethos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Epworth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Behaviours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80" w:lineRule="exact" w:before="5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Act 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model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Flexibility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 others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required</w:t>
            </w:r>
          </w:p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Desirable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9" w:val="left" w:leader="none"/>
              </w:tabs>
              <w:spacing w:line="240" w:lineRule="auto" w:before="114" w:after="0"/>
              <w:ind w:left="829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Flexible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weekends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required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6840" w:h="11900" w:orient="landscape"/>
          <w:pgMar w:header="401" w:footer="0" w:top="1400" w:bottom="280" w:left="1020" w:right="600"/>
        </w:sectPr>
      </w:pPr>
    </w:p>
    <w:p>
      <w:pPr>
        <w:pStyle w:val="BodyText"/>
        <w:rPr>
          <w:b/>
        </w:rPr>
      </w:pPr>
    </w:p>
    <w:p>
      <w:pPr>
        <w:pStyle w:val="BodyText"/>
        <w:spacing w:before="56"/>
        <w:rPr>
          <w:b/>
        </w:rPr>
      </w:pPr>
    </w:p>
    <w:p>
      <w:pPr>
        <w:spacing w:before="0"/>
        <w:ind w:left="115" w:right="0" w:firstLine="0"/>
        <w:jc w:val="both"/>
        <w:rPr>
          <w:b/>
          <w:sz w:val="22"/>
        </w:rPr>
      </w:pPr>
      <w:r>
        <w:rPr>
          <w:b/>
          <w:sz w:val="22"/>
        </w:rPr>
        <w:t>Document</w:t>
      </w:r>
      <w:r>
        <w:rPr>
          <w:b/>
          <w:spacing w:val="-2"/>
          <w:sz w:val="22"/>
        </w:rPr>
        <w:t> Control</w:t>
      </w:r>
    </w:p>
    <w:tbl>
      <w:tblPr>
        <w:tblW w:w="0" w:type="auto"/>
        <w:jc w:val="lef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6"/>
        <w:gridCol w:w="3005"/>
        <w:gridCol w:w="5417"/>
      </w:tblGrid>
      <w:tr>
        <w:trPr>
          <w:trHeight w:val="350" w:hRule="atLeast"/>
        </w:trPr>
        <w:tc>
          <w:tcPr>
            <w:tcW w:w="28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 </w:t>
            </w:r>
            <w:r>
              <w:rPr>
                <w:spacing w:val="-2"/>
                <w:sz w:val="22"/>
              </w:rPr>
              <w:t>Developed: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Reviewed:</w:t>
            </w:r>
          </w:p>
        </w:tc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Developed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(Position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Title):</w:t>
            </w:r>
          </w:p>
        </w:tc>
      </w:tr>
      <w:tr>
        <w:trPr>
          <w:trHeight w:val="370" w:hRule="atLeast"/>
        </w:trPr>
        <w:tc>
          <w:tcPr>
            <w:tcW w:w="289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August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54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 Allied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Managers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8"/>
        <w:rPr>
          <w:b/>
        </w:rPr>
      </w:pPr>
    </w:p>
    <w:p>
      <w:pPr>
        <w:pStyle w:val="Heading1"/>
        <w:ind w:left="115" w:firstLine="0"/>
        <w:jc w:val="both"/>
      </w:pPr>
      <w:bookmarkStart w:name="Employee Position Declaration" w:id="1"/>
      <w:bookmarkEnd w:id="1"/>
      <w:r>
        <w:rPr>
          <w:b w:val="0"/>
        </w:rPr>
      </w:r>
      <w:r>
        <w:rPr>
          <w:color w:val="53BBEB"/>
        </w:rPr>
        <w:t>Employee</w:t>
      </w:r>
      <w:r>
        <w:rPr>
          <w:color w:val="53BBEB"/>
          <w:spacing w:val="-3"/>
        </w:rPr>
        <w:t> </w:t>
      </w:r>
      <w:r>
        <w:rPr>
          <w:color w:val="53BBEB"/>
        </w:rPr>
        <w:t>Position</w:t>
      </w:r>
      <w:r>
        <w:rPr>
          <w:color w:val="53BBEB"/>
          <w:spacing w:val="-3"/>
        </w:rPr>
        <w:t> </w:t>
      </w:r>
      <w:r>
        <w:rPr>
          <w:color w:val="53BBEB"/>
          <w:spacing w:val="-2"/>
        </w:rPr>
        <w:t>Declaration</w:t>
      </w:r>
    </w:p>
    <w:p>
      <w:pPr>
        <w:pStyle w:val="BodyText"/>
        <w:spacing w:before="166"/>
        <w:ind w:left="115" w:right="526"/>
        <w:jc w:val="both"/>
      </w:pPr>
      <w:r>
        <w:rPr/>
        <w:t>I</w:t>
      </w:r>
      <w:r>
        <w:rPr>
          <w:spacing w:val="-9"/>
        </w:rPr>
        <w:t> </w:t>
      </w:r>
      <w:r>
        <w:rPr/>
        <w:t>have</w:t>
      </w:r>
      <w:r>
        <w:rPr>
          <w:spacing w:val="-7"/>
        </w:rPr>
        <w:t> </w:t>
      </w:r>
      <w:r>
        <w:rPr/>
        <w:t>read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understand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expectations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above</w:t>
      </w:r>
      <w:r>
        <w:rPr>
          <w:spacing w:val="-5"/>
        </w:rPr>
        <w:t> </w:t>
      </w:r>
      <w:r>
        <w:rPr/>
        <w:t>Position</w:t>
      </w:r>
      <w:r>
        <w:rPr>
          <w:spacing w:val="-9"/>
        </w:rPr>
        <w:t> </w:t>
      </w:r>
      <w:r>
        <w:rPr/>
        <w:t>Description.</w:t>
      </w:r>
      <w:r>
        <w:rPr>
          <w:spacing w:val="29"/>
        </w:rPr>
        <w:t> </w:t>
      </w:r>
      <w:r>
        <w:rPr/>
        <w:t>I</w:t>
      </w:r>
      <w:r>
        <w:rPr>
          <w:spacing w:val="-9"/>
        </w:rPr>
        <w:t> </w:t>
      </w:r>
      <w:r>
        <w:rPr/>
        <w:t>agree</w:t>
      </w:r>
      <w:r>
        <w:rPr>
          <w:spacing w:val="-11"/>
        </w:rPr>
        <w:t> </w:t>
      </w:r>
      <w:r>
        <w:rPr/>
        <w:t>that</w:t>
      </w:r>
      <w:r>
        <w:rPr>
          <w:spacing w:val="-7"/>
        </w:rPr>
        <w:t> </w:t>
      </w:r>
      <w:r>
        <w:rPr/>
        <w:t>I</w:t>
      </w:r>
      <w:r>
        <w:rPr>
          <w:spacing w:val="-13"/>
        </w:rPr>
        <w:t> </w:t>
      </w:r>
      <w:r>
        <w:rPr/>
        <w:t>have</w:t>
      </w:r>
      <w:r>
        <w:rPr>
          <w:spacing w:val="-6"/>
        </w:rPr>
        <w:t> </w:t>
      </w:r>
      <w:r>
        <w:rPr/>
        <w:t>the</w:t>
      </w:r>
      <w:r>
        <w:rPr>
          <w:spacing w:val="-12"/>
        </w:rPr>
        <w:t> </w:t>
      </w:r>
      <w:r>
        <w:rPr/>
        <w:t>physical</w:t>
      </w:r>
      <w:r>
        <w:rPr>
          <w:spacing w:val="-9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13"/>
        </w:rPr>
        <w:t> </w:t>
      </w:r>
      <w:r>
        <w:rPr/>
        <w:t>fulfil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inherent</w:t>
      </w:r>
      <w:r>
        <w:rPr>
          <w:spacing w:val="-7"/>
        </w:rPr>
        <w:t> </w:t>
      </w:r>
      <w:r>
        <w:rPr/>
        <w:t>physical requirements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position,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accept</w:t>
      </w:r>
      <w:r>
        <w:rPr>
          <w:spacing w:val="-1"/>
        </w:rPr>
        <w:t> </w:t>
      </w:r>
      <w:r>
        <w:rPr/>
        <w:t>my</w:t>
      </w:r>
      <w:r>
        <w:rPr>
          <w:spacing w:val="-2"/>
        </w:rPr>
        <w:t> </w:t>
      </w:r>
      <w:r>
        <w:rPr/>
        <w:t>role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fulfilling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Accountabilities.</w:t>
      </w:r>
      <w:r>
        <w:rPr>
          <w:spacing w:val="40"/>
        </w:rPr>
        <w:t> </w:t>
      </w: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description are intended to reflect a general overview of the responsibilities and are not to be interpreted as being all-inclusive.</w:t>
      </w: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8"/>
        <w:gridCol w:w="6910"/>
      </w:tblGrid>
      <w:tr>
        <w:trPr>
          <w:trHeight w:val="529" w:hRule="atLeast"/>
        </w:trPr>
        <w:tc>
          <w:tcPr>
            <w:tcW w:w="11358" w:type="dxa"/>
            <w:gridSpan w:val="2"/>
          </w:tcPr>
          <w:p>
            <w:pPr>
              <w:pStyle w:val="TableParagraph"/>
              <w:tabs>
                <w:tab w:pos="11358" w:val="left" w:leader="none"/>
              </w:tabs>
              <w:ind w:left="15" w:right="-15"/>
              <w:rPr>
                <w:sz w:val="22"/>
              </w:rPr>
            </w:pPr>
            <w:r>
              <w:rPr>
                <w:sz w:val="22"/>
                <w:u w:val="single"/>
              </w:rPr>
              <w:t>Employee</w:t>
            </w:r>
            <w:r>
              <w:rPr>
                <w:spacing w:val="-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Signature: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30" w:hRule="atLeast"/>
        </w:trPr>
        <w:tc>
          <w:tcPr>
            <w:tcW w:w="44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 w:before="261"/>
              <w:ind w:left="15"/>
              <w:rPr>
                <w:sz w:val="22"/>
              </w:rPr>
            </w:pPr>
            <w:r>
              <w:rPr>
                <w:sz w:val="22"/>
              </w:rPr>
              <w:t>Print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69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 w:before="261"/>
              <w:ind w:left="30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</w:tr>
    </w:tbl>
    <w:sectPr>
      <w:pgSz w:w="16840" w:h="11900" w:orient="landscape"/>
      <w:pgMar w:header="401" w:footer="0" w:top="1400" w:bottom="280" w:left="10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17504">
          <wp:simplePos x="0" y="0"/>
          <wp:positionH relativeFrom="page">
            <wp:posOffset>9050838</wp:posOffset>
          </wp:positionH>
          <wp:positionV relativeFrom="page">
            <wp:posOffset>254420</wp:posOffset>
          </wp:positionV>
          <wp:extent cx="658874" cy="6242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8016">
              <wp:simplePos x="0" y="0"/>
              <wp:positionH relativeFrom="page">
                <wp:posOffset>838826</wp:posOffset>
              </wp:positionH>
              <wp:positionV relativeFrom="page">
                <wp:posOffset>448242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2853690" cy="333375"/>
                        <a:chExt cx="2853690" cy="333375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5" cy="16096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7" y="45453"/>
                          <a:ext cx="96085" cy="1174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73" y="45453"/>
                          <a:ext cx="9608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3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59"/>
                              </a:lnTo>
                              <a:lnTo>
                                <a:pt x="24726" y="160959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26" y="23672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28" y="46405"/>
                              </a:lnTo>
                              <a:lnTo>
                                <a:pt x="87528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100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25" y="142024"/>
                              </a:lnTo>
                              <a:lnTo>
                                <a:pt x="87528" y="136347"/>
                              </a:lnTo>
                              <a:lnTo>
                                <a:pt x="87528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99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59"/>
                              </a:lnTo>
                              <a:lnTo>
                                <a:pt x="162699" y="160959"/>
                              </a:lnTo>
                              <a:lnTo>
                                <a:pt x="162699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4" y="45453"/>
                          <a:ext cx="96098" cy="1174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84" y="45453"/>
                          <a:ext cx="93244" cy="1155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12" y="0"/>
                          <a:ext cx="115123" cy="16096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4" y="45453"/>
                          <a:ext cx="98001" cy="1174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10" y="45453"/>
                          <a:ext cx="97062" cy="1174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02" y="45453"/>
                          <a:ext cx="88526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43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71" y="45453"/>
                          <a:ext cx="94234" cy="1619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15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433" y="14198"/>
                              </a:lnTo>
                              <a:lnTo>
                                <a:pt x="12433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433" y="64389"/>
                              </a:lnTo>
                              <a:lnTo>
                                <a:pt x="12433" y="129717"/>
                              </a:lnTo>
                              <a:lnTo>
                                <a:pt x="14389" y="141389"/>
                              </a:lnTo>
                              <a:lnTo>
                                <a:pt x="20370" y="151384"/>
                              </a:lnTo>
                              <a:lnTo>
                                <a:pt x="30454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03" y="45453"/>
                          <a:ext cx="96136" cy="1174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81" y="45453"/>
                          <a:ext cx="93219" cy="1155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6"/>
                              </a:moveTo>
                              <a:lnTo>
                                <a:pt x="2732505" y="312467"/>
                              </a:lnTo>
                              <a:lnTo>
                                <a:pt x="2749448" y="310780"/>
                              </a:lnTo>
                              <a:lnTo>
                                <a:pt x="2786724" y="298973"/>
                              </a:lnTo>
                              <a:lnTo>
                                <a:pt x="2824000" y="266927"/>
                              </a:lnTo>
                              <a:lnTo>
                                <a:pt x="2840944" y="204520"/>
                              </a:lnTo>
                              <a:lnTo>
                                <a:pt x="2840944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66.049324pt;margin-top:35.294708pt;width:224.7pt;height:26.25pt;mso-position-horizontal-relative:page;mso-position-vertical-relative:page;z-index:-15998464" id="docshapegroup1" coordorigin="1321,706" coordsize="4494,525">
              <v:shape style="position:absolute;left:1321;top:705;width:179;height:254" type="#_x0000_t75" id="docshape2" stroked="false">
                <v:imagedata r:id="rId2" o:title=""/>
              </v:shape>
              <v:shape style="position:absolute;left:1531;top:777;width:152;height:185" type="#_x0000_t75" id="docshape3" stroked="false">
                <v:imagedata r:id="rId3" o:title=""/>
              </v:shape>
              <v:shape style="position:absolute;left:1715;top:777;width:152;height:185" type="#_x0000_t75" id="docshape4" stroked="false">
                <v:imagedata r:id="rId4" o:title=""/>
              </v:shape>
              <v:shape style="position:absolute;left:1910;top:705;width:258;height:254" id="docshape5" coordorigin="1911,706" coordsize="258,254" path="m1949,779l1912,779,1912,959,1949,959,1949,779xm1949,706l1911,706,1911,743,1949,743,1949,706xm2083,779l2048,779,2048,728,2011,728,2011,779,1991,779,1991,807,2011,807,2011,910,2014,929,2023,944,2039,955,2062,959,2083,959,2083,930,2054,930,2048,921,2048,807,2083,807,2083,779xm2167,779l2131,779,2131,959,2167,959,2167,779xm2168,706l2129,706,2129,743,2168,743,2168,706xe" filled="true" fillcolor="#2f3945" stroked="false">
                <v:path arrowok="t"/>
                <v:fill type="solid"/>
              </v:shape>
              <v:shape style="position:absolute;left:2216;top:777;width:152;height:185" type="#_x0000_t75" id="docshape6" stroked="false">
                <v:imagedata r:id="rId5" o:title=""/>
              </v:shape>
              <v:shape style="position:absolute;left:2418;top:777;width:147;height:182" type="#_x0000_t75" id="docshape7" stroked="false">
                <v:imagedata r:id="rId6" o:title=""/>
              </v:shape>
              <v:shape style="position:absolute;left:2713;top:705;width:182;height:254" type="#_x0000_t75" id="docshape8" stroked="false">
                <v:imagedata r:id="rId7" o:title=""/>
              </v:shape>
              <v:shape style="position:absolute;left:2938;top:777;width:155;height:185" type="#_x0000_t75" id="docshape9" stroked="false">
                <v:imagedata r:id="rId8" o:title=""/>
              </v:shape>
              <v:shape style="position:absolute;left:3124;top:777;width:153;height:185" type="#_x0000_t75" id="docshape10" stroked="false">
                <v:imagedata r:id="rId9" o:title=""/>
              </v:shape>
              <v:shape style="position:absolute;left:3312;top:777;width:140;height:185" type="#_x0000_t75" id="docshape11" stroked="false">
                <v:imagedata r:id="rId10" o:title=""/>
              </v:shape>
              <v:shape style="position:absolute;left:3495;top:705;width:197;height:254" id="docshape12" coordorigin="3496,706" coordsize="197,254" path="m3623,794l3614,786,3604,781,3592,778,3580,777,3565,779,3552,783,3540,790,3532,798,3532,779,3496,779,3496,959,3532,959,3532,851,3535,834,3543,821,3554,813,3569,810,3581,810,3587,813,3596,822,3623,794xm3690,779l3653,779,3653,959,3690,959,3690,779xm3692,706l3653,706,3653,743,3692,743,3692,706xe" filled="true" fillcolor="#2f3945" stroked="false">
                <v:path arrowok="t"/>
                <v:fill type="solid"/>
              </v:shape>
              <v:shape style="position:absolute;left:3748;top:777;width:149;height:255" type="#_x0000_t75" id="docshape13" stroked="false">
                <v:imagedata r:id="rId11" o:title=""/>
              </v:shape>
              <v:shape style="position:absolute;left:3931;top:705;width:177;height:254" id="docshape14" coordorigin="3932,706" coordsize="177,254" path="m4023,779l3989,779,3989,728,3951,728,3951,779,3932,779,3932,807,3951,807,3951,910,3954,929,3964,944,3980,955,4002,959,4023,959,4023,930,3995,930,3989,921,3989,807,4023,807,4023,779xm4107,779l4071,779,4071,959,4107,959,4107,779xm4108,706l4070,706,4070,743,4108,743,4108,706xe" filled="true" fillcolor="#2f3945" stroked="false">
                <v:path arrowok="t"/>
                <v:fill type="solid"/>
              </v:shape>
              <v:shape style="position:absolute;left:4156;top:777;width:152;height:185" type="#_x0000_t75" id="docshape15" stroked="false">
                <v:imagedata r:id="rId12" o:title=""/>
              </v:shape>
              <v:shape style="position:absolute;left:4358;top:777;width:147;height:182" type="#_x0000_t75" id="docshape16" stroked="false">
                <v:imagedata r:id="rId13" o:title=""/>
              </v:shape>
              <v:shape style="position:absolute;left:1330;top:728;width:4474;height:493" id="docshape17" coordorigin="1331,728" coordsize="4474,493" path="m1331,1220l5634,1220,5661,1218,5719,1199,5778,1149,5805,1050,5805,728e" filled="false" stroked="true" strokeweight=".969306pt" strokecolor="#70b8e7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56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25" w:hanging="2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8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6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4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2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8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6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4" w:hanging="28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56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56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56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5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5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5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5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5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5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5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5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5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69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9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395" w:hanging="28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53BBEB"/>
        <w:spacing w:val="-2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1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9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7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56" w:hanging="2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0" w:hanging="355"/>
        <w:jc w:val="left"/>
      </w:pPr>
      <w:rPr>
        <w:rFonts w:hint="default" w:ascii="Calibri" w:hAnsi="Calibri" w:eastAsia="Calibri" w:cs="Calibri"/>
        <w:b/>
        <w:bCs/>
        <w:i w:val="0"/>
        <w:iCs w:val="0"/>
        <w:color w:val="53BBEB"/>
        <w:spacing w:val="-2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3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8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76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50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4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98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72" w:hanging="355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4" w:hanging="27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4" w:hanging="27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epworth.org.au/who-we-are/our-values" TargetMode="External"/><Relationship Id="rId7" Type="http://schemas.openxmlformats.org/officeDocument/2006/relationships/image" Target="media/image14.jpe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dcterms:created xsi:type="dcterms:W3CDTF">2024-05-14T01:46:15Z</dcterms:created>
  <dcterms:modified xsi:type="dcterms:W3CDTF">2024-05-14T01:46:15Z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