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CBA6" w14:textId="77777777" w:rsidR="00331352" w:rsidRPr="00BD7DE1" w:rsidRDefault="007A0059" w:rsidP="00D40507">
      <w:pPr>
        <w:pStyle w:val="ListParagraph"/>
        <w:numPr>
          <w:ilvl w:val="0"/>
          <w:numId w:val="2"/>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60C3398A" w14:textId="77777777" w:rsidTr="25313B86">
        <w:tc>
          <w:tcPr>
            <w:tcW w:w="4111" w:type="dxa"/>
          </w:tcPr>
          <w:p w14:paraId="53BE89DA"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4FBB5546" w14:textId="357243CA" w:rsidR="007A0059" w:rsidRPr="00074244" w:rsidRDefault="00A541FF" w:rsidP="007A0059">
            <w:pPr>
              <w:rPr>
                <w:rFonts w:ascii="Calibri" w:hAnsi="Calibri"/>
              </w:rPr>
            </w:pPr>
            <w:r w:rsidRPr="25313B86">
              <w:rPr>
                <w:rFonts w:ascii="Calibri" w:hAnsi="Calibri"/>
              </w:rPr>
              <w:t>Project Manager</w:t>
            </w:r>
            <w:r w:rsidR="71C01709" w:rsidRPr="25313B86">
              <w:rPr>
                <w:rFonts w:ascii="Calibri" w:hAnsi="Calibri"/>
              </w:rPr>
              <w:t xml:space="preserve"> – Epworth at Home</w:t>
            </w:r>
          </w:p>
        </w:tc>
      </w:tr>
      <w:tr w:rsidR="007A0059" w:rsidRPr="00074244" w14:paraId="12E39066" w14:textId="77777777" w:rsidTr="25313B86">
        <w:tc>
          <w:tcPr>
            <w:tcW w:w="4111" w:type="dxa"/>
          </w:tcPr>
          <w:p w14:paraId="3C835E8A"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16CEB432" w14:textId="4A738514" w:rsidR="007A0059" w:rsidRPr="00074244" w:rsidRDefault="00753FDF" w:rsidP="007A0059">
            <w:pPr>
              <w:rPr>
                <w:rFonts w:ascii="Calibri" w:hAnsi="Calibri"/>
              </w:rPr>
            </w:pPr>
            <w:r>
              <w:rPr>
                <w:rFonts w:ascii="Calibri" w:hAnsi="Calibri"/>
              </w:rPr>
              <w:t>Strategy and Performance</w:t>
            </w:r>
          </w:p>
        </w:tc>
      </w:tr>
      <w:tr w:rsidR="007A0059" w:rsidRPr="00074244" w14:paraId="20D5599D" w14:textId="77777777" w:rsidTr="25313B86">
        <w:tc>
          <w:tcPr>
            <w:tcW w:w="4111" w:type="dxa"/>
          </w:tcPr>
          <w:p w14:paraId="3F274F4E"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621A2A4B" w14:textId="1AF6753F" w:rsidR="007A0059" w:rsidRPr="00074244" w:rsidRDefault="4F132B0C" w:rsidP="25313B86">
            <w:pPr>
              <w:spacing w:line="259" w:lineRule="auto"/>
            </w:pPr>
            <w:r w:rsidRPr="25313B86">
              <w:rPr>
                <w:rFonts w:ascii="Calibri" w:hAnsi="Calibri"/>
              </w:rPr>
              <w:t>Group Director, Projects and Change</w:t>
            </w:r>
          </w:p>
        </w:tc>
      </w:tr>
      <w:tr w:rsidR="007A0059" w:rsidRPr="00074244" w14:paraId="34295A73" w14:textId="77777777" w:rsidTr="25313B86">
        <w:tc>
          <w:tcPr>
            <w:tcW w:w="4111" w:type="dxa"/>
          </w:tcPr>
          <w:p w14:paraId="33DB91C3"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0973A263" w14:textId="793758E7" w:rsidR="007A0059" w:rsidRPr="00074244" w:rsidRDefault="00753FDF" w:rsidP="007A0059">
            <w:pPr>
              <w:rPr>
                <w:rFonts w:ascii="Calibri" w:hAnsi="Calibri"/>
              </w:rPr>
            </w:pPr>
            <w:r>
              <w:rPr>
                <w:rFonts w:ascii="Calibri" w:hAnsi="Calibri"/>
              </w:rPr>
              <w:t>Individual Agreement</w:t>
            </w:r>
          </w:p>
        </w:tc>
      </w:tr>
      <w:tr w:rsidR="007A0059" w:rsidRPr="00074244" w14:paraId="6709DC79" w14:textId="77777777" w:rsidTr="25313B86">
        <w:tc>
          <w:tcPr>
            <w:tcW w:w="4111" w:type="dxa"/>
          </w:tcPr>
          <w:p w14:paraId="317FC73E"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0E0B6AB8" w14:textId="49C1C544" w:rsidR="007A0059" w:rsidRPr="00074244" w:rsidRDefault="00753FDF" w:rsidP="007A0059">
            <w:pPr>
              <w:rPr>
                <w:rFonts w:ascii="Calibri" w:hAnsi="Calibri"/>
              </w:rPr>
            </w:pPr>
            <w:r>
              <w:rPr>
                <w:rFonts w:ascii="Calibri" w:hAnsi="Calibri"/>
              </w:rPr>
              <w:t>N</w:t>
            </w:r>
            <w:r w:rsidR="00677BA6">
              <w:rPr>
                <w:rFonts w:ascii="Calibri" w:hAnsi="Calibri"/>
              </w:rPr>
              <w:t>A</w:t>
            </w:r>
          </w:p>
        </w:tc>
      </w:tr>
      <w:tr w:rsidR="003A7BFF" w:rsidRPr="00074244" w14:paraId="68A47BBF" w14:textId="77777777" w:rsidTr="25313B86">
        <w:tc>
          <w:tcPr>
            <w:tcW w:w="4111" w:type="dxa"/>
          </w:tcPr>
          <w:p w14:paraId="005C00AD"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6492A3D8" w14:textId="3B6103FA" w:rsidR="003A7BFF" w:rsidRDefault="00677BA6" w:rsidP="007A0059">
            <w:pPr>
              <w:rPr>
                <w:rFonts w:ascii="Calibri" w:hAnsi="Calibri"/>
              </w:rPr>
            </w:pPr>
            <w:r>
              <w:rPr>
                <w:rFonts w:ascii="Calibri" w:hAnsi="Calibri"/>
              </w:rPr>
              <w:t>Corporate Office, Richmond</w:t>
            </w:r>
          </w:p>
        </w:tc>
      </w:tr>
      <w:tr w:rsidR="003A7BFF" w:rsidRPr="00074244" w14:paraId="22C18CD0" w14:textId="77777777" w:rsidTr="25313B86">
        <w:tc>
          <w:tcPr>
            <w:tcW w:w="4111" w:type="dxa"/>
          </w:tcPr>
          <w:p w14:paraId="092C344B"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FDED5EB" w14:textId="36A4417A" w:rsidR="003A7BFF" w:rsidRDefault="04ED5480" w:rsidP="007A0059">
            <w:pPr>
              <w:rPr>
                <w:rFonts w:ascii="Calibri" w:hAnsi="Calibri"/>
              </w:rPr>
            </w:pPr>
            <w:r w:rsidRPr="25313B86">
              <w:rPr>
                <w:rFonts w:ascii="Calibri" w:hAnsi="Calibri"/>
              </w:rPr>
              <w:t>Fixed Term Contract, Part</w:t>
            </w:r>
            <w:r w:rsidR="3891AB11" w:rsidRPr="25313B86">
              <w:rPr>
                <w:rFonts w:ascii="Calibri" w:hAnsi="Calibri"/>
              </w:rPr>
              <w:t>-</w:t>
            </w:r>
            <w:r w:rsidR="00677BA6" w:rsidRPr="25313B86">
              <w:rPr>
                <w:rFonts w:ascii="Calibri" w:hAnsi="Calibri"/>
              </w:rPr>
              <w:t>Time</w:t>
            </w:r>
            <w:r w:rsidR="533DF43C" w:rsidRPr="25313B86">
              <w:rPr>
                <w:rFonts w:ascii="Calibri" w:hAnsi="Calibri"/>
              </w:rPr>
              <w:t xml:space="preserve"> (0.6 FTE)</w:t>
            </w:r>
          </w:p>
        </w:tc>
      </w:tr>
      <w:tr w:rsidR="007A0059" w:rsidRPr="00074244" w14:paraId="1EDC1C2B" w14:textId="77777777" w:rsidTr="25313B86">
        <w:tc>
          <w:tcPr>
            <w:tcW w:w="4111" w:type="dxa"/>
          </w:tcPr>
          <w:p w14:paraId="7643C586" w14:textId="77777777" w:rsidR="00E13B7E" w:rsidRDefault="007A0059" w:rsidP="00E13B7E">
            <w:pPr>
              <w:spacing w:after="0"/>
              <w:rPr>
                <w:rFonts w:ascii="Calibri" w:hAnsi="Calibri"/>
                <w:b/>
              </w:rPr>
            </w:pPr>
            <w:r w:rsidRPr="00E13B7E">
              <w:rPr>
                <w:rFonts w:ascii="Calibri" w:hAnsi="Calibri"/>
                <w:b/>
              </w:rPr>
              <w:t xml:space="preserve">Resource Management </w:t>
            </w:r>
          </w:p>
          <w:p w14:paraId="20FDAE34"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3F10B292"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E9F4EEC"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40A3A34E" w14:textId="77777777" w:rsidR="007A0059" w:rsidRDefault="007A0059" w:rsidP="007A0059">
            <w:pPr>
              <w:rPr>
                <w:rFonts w:ascii="Calibri" w:hAnsi="Calibri"/>
              </w:rPr>
            </w:pPr>
          </w:p>
          <w:p w14:paraId="60BCACA5" w14:textId="008A8C3B" w:rsidR="00E13B7E" w:rsidRDefault="58919127" w:rsidP="007A0059">
            <w:pPr>
              <w:rPr>
                <w:rFonts w:ascii="Calibri" w:hAnsi="Calibri"/>
              </w:rPr>
            </w:pPr>
            <w:r w:rsidRPr="25313B86">
              <w:rPr>
                <w:rFonts w:ascii="Calibri" w:hAnsi="Calibri"/>
              </w:rPr>
              <w:t>NIL</w:t>
            </w:r>
          </w:p>
          <w:p w14:paraId="41381074" w14:textId="45E32D68" w:rsidR="00E13B7E" w:rsidRPr="00074244" w:rsidRDefault="00677BA6" w:rsidP="007A0059">
            <w:pPr>
              <w:rPr>
                <w:rFonts w:ascii="Calibri" w:hAnsi="Calibri"/>
              </w:rPr>
            </w:pPr>
            <w:r>
              <w:rPr>
                <w:rFonts w:ascii="Calibri" w:hAnsi="Calibri"/>
              </w:rPr>
              <w:t>NA</w:t>
            </w:r>
          </w:p>
        </w:tc>
      </w:tr>
      <w:tr w:rsidR="007A0059" w:rsidRPr="00074244" w14:paraId="461A3B60" w14:textId="77777777" w:rsidTr="25313B86">
        <w:tc>
          <w:tcPr>
            <w:tcW w:w="4111" w:type="dxa"/>
          </w:tcPr>
          <w:p w14:paraId="7D3151EB"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26CC10A8" w14:textId="0DD09D1B" w:rsidR="00263BB6" w:rsidRPr="00074244" w:rsidRDefault="1249CA35" w:rsidP="25313B86">
            <w:pPr>
              <w:spacing w:line="259" w:lineRule="auto"/>
            </w:pPr>
            <w:r w:rsidRPr="25313B86">
              <w:rPr>
                <w:rFonts w:ascii="Calibri" w:hAnsi="Calibri"/>
              </w:rPr>
              <w:t xml:space="preserve">Continuing Care and Support Services team </w:t>
            </w:r>
          </w:p>
          <w:p w14:paraId="6B9F9118" w14:textId="6BA9886B" w:rsidR="00263BB6" w:rsidRPr="00074244" w:rsidRDefault="0470D8E2" w:rsidP="25313B86">
            <w:pPr>
              <w:rPr>
                <w:rFonts w:ascii="Calibri" w:hAnsi="Calibri"/>
              </w:rPr>
            </w:pPr>
            <w:r w:rsidRPr="25313B86">
              <w:rPr>
                <w:rFonts w:ascii="Calibri" w:hAnsi="Calibri"/>
              </w:rPr>
              <w:t xml:space="preserve">IT team </w:t>
            </w:r>
          </w:p>
          <w:p w14:paraId="68209C54" w14:textId="0707AD0A" w:rsidR="00263BB6" w:rsidRPr="00074244" w:rsidRDefault="00263BB6" w:rsidP="007A0059">
            <w:pPr>
              <w:rPr>
                <w:rFonts w:ascii="Calibri" w:hAnsi="Calibri"/>
              </w:rPr>
            </w:pPr>
            <w:r w:rsidRPr="25313B86">
              <w:rPr>
                <w:rFonts w:ascii="Calibri" w:hAnsi="Calibri"/>
              </w:rPr>
              <w:t>Group Projects and Change team</w:t>
            </w:r>
          </w:p>
        </w:tc>
      </w:tr>
    </w:tbl>
    <w:p w14:paraId="7764AB30"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C083E0E"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419567"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60D3CB3"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54DE8647"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77D2372B"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569B639B"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2491C3C"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9CCE4FD"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7479AAC7" w14:textId="77777777" w:rsidR="00952C05" w:rsidRDefault="00952C05" w:rsidP="00952C05">
      <w:pPr>
        <w:spacing w:after="0"/>
        <w:jc w:val="both"/>
        <w:rPr>
          <w:rFonts w:ascii="Calibri" w:eastAsia="Times New Roman" w:hAnsi="Calibri" w:cs="Arial"/>
          <w:lang w:val="en-US" w:eastAsia="en-AU"/>
        </w:rPr>
      </w:pPr>
    </w:p>
    <w:p w14:paraId="7A999192" w14:textId="77777777" w:rsidR="00952C05" w:rsidRDefault="00952C05" w:rsidP="00952C05">
      <w:pPr>
        <w:spacing w:after="0"/>
        <w:jc w:val="both"/>
        <w:rPr>
          <w:rFonts w:ascii="Calibri" w:eastAsia="Times New Roman" w:hAnsi="Calibri" w:cs="Arial"/>
          <w:lang w:val="en-US" w:eastAsia="en-AU"/>
        </w:rPr>
      </w:pPr>
    </w:p>
    <w:p w14:paraId="707282DA" w14:textId="77777777" w:rsidR="00952C05" w:rsidRDefault="00952C05" w:rsidP="00952C05">
      <w:pPr>
        <w:spacing w:after="0"/>
        <w:jc w:val="both"/>
        <w:rPr>
          <w:rFonts w:ascii="Calibri" w:hAnsi="Calibri" w:cs="Arial"/>
          <w:b/>
          <w:color w:val="54BCEB"/>
          <w:sz w:val="28"/>
          <w:szCs w:val="28"/>
          <w:lang w:val="en-US"/>
        </w:rPr>
      </w:pPr>
    </w:p>
    <w:p w14:paraId="7412C5ED"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F40021F"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A80FC29" wp14:editId="61567DB2">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3DEB1B31" w14:textId="77777777">
        <w:trPr>
          <w:trHeight w:val="204"/>
        </w:trPr>
        <w:tc>
          <w:tcPr>
            <w:tcW w:w="5000" w:type="pct"/>
            <w:tcBorders>
              <w:bottom w:val="single" w:sz="4" w:space="0" w:color="auto"/>
            </w:tcBorders>
            <w:shd w:val="clear" w:color="auto" w:fill="D9D9D9" w:themeFill="background1" w:themeFillShade="D9"/>
          </w:tcPr>
          <w:p w14:paraId="259E1DD4" w14:textId="77777777" w:rsidR="006B135D" w:rsidRPr="00100025" w:rsidRDefault="006B135D">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46CC9F4D" w14:textId="77777777">
        <w:trPr>
          <w:trHeight w:val="398"/>
        </w:trPr>
        <w:tc>
          <w:tcPr>
            <w:tcW w:w="5000" w:type="pct"/>
            <w:tcBorders>
              <w:top w:val="single" w:sz="4" w:space="0" w:color="auto"/>
              <w:bottom w:val="single" w:sz="4" w:space="0" w:color="auto"/>
            </w:tcBorders>
          </w:tcPr>
          <w:p w14:paraId="7F7F0415"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5B0AC821" w14:textId="77777777">
        <w:trPr>
          <w:trHeight w:val="150"/>
        </w:trPr>
        <w:tc>
          <w:tcPr>
            <w:tcW w:w="5000" w:type="pct"/>
            <w:tcBorders>
              <w:top w:val="single" w:sz="4" w:space="0" w:color="auto"/>
              <w:bottom w:val="single" w:sz="4" w:space="0" w:color="auto"/>
            </w:tcBorders>
          </w:tcPr>
          <w:p w14:paraId="3308289C"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40400288" w14:textId="77777777">
        <w:trPr>
          <w:trHeight w:val="409"/>
        </w:trPr>
        <w:tc>
          <w:tcPr>
            <w:tcW w:w="5000" w:type="pct"/>
            <w:tcBorders>
              <w:top w:val="single" w:sz="4" w:space="0" w:color="auto"/>
              <w:bottom w:val="single" w:sz="4" w:space="0" w:color="auto"/>
            </w:tcBorders>
          </w:tcPr>
          <w:p w14:paraId="47AC8390"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lastRenderedPageBreak/>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135EE953" w14:textId="77777777">
        <w:trPr>
          <w:trHeight w:val="409"/>
        </w:trPr>
        <w:tc>
          <w:tcPr>
            <w:tcW w:w="5000" w:type="pct"/>
            <w:tcBorders>
              <w:top w:val="single" w:sz="4" w:space="0" w:color="auto"/>
              <w:bottom w:val="single" w:sz="4" w:space="0" w:color="auto"/>
            </w:tcBorders>
          </w:tcPr>
          <w:p w14:paraId="72ADDF5D"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3B29D66A"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sidRPr="25313B86">
        <w:rPr>
          <w:rFonts w:ascii="Calibri" w:hAnsi="Calibri" w:cs="Arial"/>
          <w:b/>
          <w:bCs/>
          <w:color w:val="54BCEB"/>
          <w:sz w:val="28"/>
          <w:szCs w:val="28"/>
          <w:lang w:val="en-US"/>
        </w:rPr>
        <w:t>4</w:t>
      </w:r>
      <w:r w:rsidR="00074244" w:rsidRPr="25313B86">
        <w:rPr>
          <w:rFonts w:ascii="Calibri" w:hAnsi="Calibri" w:cs="Arial"/>
          <w:b/>
          <w:bCs/>
          <w:color w:val="54BCEB"/>
          <w:sz w:val="28"/>
          <w:szCs w:val="28"/>
          <w:lang w:val="en-US"/>
        </w:rPr>
        <w:t xml:space="preserve">. Purpose of the </w:t>
      </w:r>
      <w:r w:rsidR="00D57C07" w:rsidRPr="25313B86">
        <w:rPr>
          <w:rFonts w:ascii="Calibri" w:hAnsi="Calibri" w:cs="Arial"/>
          <w:b/>
          <w:bCs/>
          <w:color w:val="54BCEB"/>
          <w:sz w:val="28"/>
          <w:szCs w:val="28"/>
          <w:lang w:val="en-US"/>
        </w:rPr>
        <w:t>P</w:t>
      </w:r>
      <w:r w:rsidR="00074244" w:rsidRPr="25313B86">
        <w:rPr>
          <w:rFonts w:ascii="Calibri" w:hAnsi="Calibri" w:cs="Arial"/>
          <w:b/>
          <w:bCs/>
          <w:color w:val="54BCEB"/>
          <w:sz w:val="28"/>
          <w:szCs w:val="28"/>
          <w:lang w:val="en-US"/>
        </w:rPr>
        <w:t>osition</w:t>
      </w:r>
    </w:p>
    <w:p w14:paraId="39CAD8F9" w14:textId="0C6F8708" w:rsidR="7C910653" w:rsidRDefault="7C910653" w:rsidP="25313B86">
      <w:pPr>
        <w:spacing w:after="0"/>
        <w:jc w:val="both"/>
        <w:rPr>
          <w:rFonts w:ascii="Calibri" w:hAnsi="Calibri" w:cs="Arial"/>
          <w:lang w:val="en-US"/>
        </w:rPr>
      </w:pPr>
      <w:r w:rsidRPr="25313B86">
        <w:rPr>
          <w:rFonts w:eastAsiaTheme="minorEastAsia"/>
          <w:lang w:val="en-US" w:eastAsia="en-AU"/>
        </w:rPr>
        <w:t>The Project Manager – Epworth at Home is responsible for</w:t>
      </w:r>
      <w:r w:rsidR="000C3990">
        <w:rPr>
          <w:rFonts w:eastAsiaTheme="minorEastAsia"/>
          <w:lang w:val="en-US" w:eastAsia="en-AU"/>
        </w:rPr>
        <w:t xml:space="preserve"> developing and implementing </w:t>
      </w:r>
      <w:r w:rsidRPr="25313B86">
        <w:rPr>
          <w:rFonts w:eastAsiaTheme="minorEastAsia"/>
          <w:lang w:val="en-US" w:eastAsia="en-AU"/>
        </w:rPr>
        <w:t>a transformative healthcare initiative that enables patients to receive hospital-level care in their homes through enhanced technology and service delivery model changes. This role acts as a critical link between clinical teams, IT, and external vendors to deliver a scalable, patient-centric service model. The Project Manager will drive the development, integration, and evaluation of new service models, ensuring alignment with strategic objectives and preparing a robust business case for future funding and expansion.</w:t>
      </w:r>
    </w:p>
    <w:p w14:paraId="7D5303FE" w14:textId="090403C9" w:rsidR="004A2582" w:rsidRDefault="004A2582" w:rsidP="00245D0A">
      <w:pPr>
        <w:pStyle w:val="epworth-styleelement-p"/>
        <w:spacing w:before="0" w:beforeAutospacing="0" w:after="0" w:afterAutospacing="0" w:line="240" w:lineRule="auto"/>
        <w:jc w:val="both"/>
        <w:rPr>
          <w:rFonts w:ascii="Calibri" w:hAnsi="Calibri" w:cs="Arial"/>
          <w:sz w:val="22"/>
          <w:szCs w:val="22"/>
          <w:lang w:val="en-US"/>
        </w:rPr>
      </w:pPr>
    </w:p>
    <w:p w14:paraId="1D6B10F9" w14:textId="40174B7A" w:rsidR="004A2582" w:rsidRDefault="004A2582" w:rsidP="25313B86">
      <w:pPr>
        <w:pStyle w:val="epworth-styleelement-p"/>
        <w:spacing w:before="0" w:beforeAutospacing="0" w:after="0" w:afterAutospacing="0" w:line="240" w:lineRule="auto"/>
        <w:jc w:val="both"/>
        <w:rPr>
          <w:rFonts w:ascii="Calibri" w:hAnsi="Calibri" w:cs="Arial"/>
          <w:sz w:val="22"/>
          <w:szCs w:val="22"/>
          <w:lang w:val="en-US"/>
        </w:rPr>
      </w:pPr>
      <w:r w:rsidRPr="25313B86">
        <w:rPr>
          <w:rFonts w:ascii="Calibri" w:hAnsi="Calibri" w:cs="Arial"/>
          <w:sz w:val="22"/>
          <w:szCs w:val="22"/>
          <w:lang w:val="en-US"/>
        </w:rPr>
        <w:t xml:space="preserve">Reporting to the Group </w:t>
      </w:r>
      <w:r w:rsidR="1D356369" w:rsidRPr="25313B86">
        <w:rPr>
          <w:rFonts w:ascii="Calibri" w:hAnsi="Calibri" w:cs="Arial"/>
          <w:sz w:val="22"/>
          <w:szCs w:val="22"/>
          <w:lang w:val="en-US"/>
        </w:rPr>
        <w:t>Director – Projects and Change</w:t>
      </w:r>
      <w:r w:rsidRPr="25313B86">
        <w:rPr>
          <w:rFonts w:ascii="Calibri" w:hAnsi="Calibri" w:cs="Arial"/>
          <w:sz w:val="22"/>
          <w:szCs w:val="22"/>
          <w:lang w:val="en-US"/>
        </w:rPr>
        <w:t xml:space="preserve">, this role will </w:t>
      </w:r>
      <w:r w:rsidR="195FEFA7" w:rsidRPr="25313B86">
        <w:rPr>
          <w:rFonts w:ascii="Calibri" w:hAnsi="Calibri" w:cs="Arial"/>
          <w:sz w:val="22"/>
          <w:szCs w:val="22"/>
          <w:lang w:val="en-US"/>
        </w:rPr>
        <w:t>ha</w:t>
      </w:r>
      <w:r w:rsidRPr="25313B86">
        <w:rPr>
          <w:rFonts w:ascii="Calibri" w:hAnsi="Calibri" w:cs="Arial"/>
          <w:sz w:val="22"/>
          <w:szCs w:val="22"/>
          <w:lang w:val="en-US"/>
        </w:rPr>
        <w:t xml:space="preserve">ve </w:t>
      </w:r>
      <w:r w:rsidR="195FEFA7" w:rsidRPr="25313B86">
        <w:rPr>
          <w:rFonts w:ascii="Calibri" w:hAnsi="Calibri" w:cs="Arial"/>
          <w:sz w:val="22"/>
          <w:szCs w:val="22"/>
          <w:lang w:val="en-US"/>
        </w:rPr>
        <w:t xml:space="preserve">a matrix report to the </w:t>
      </w:r>
      <w:r w:rsidR="58A4235B" w:rsidRPr="25313B86">
        <w:rPr>
          <w:rFonts w:ascii="Calibri" w:hAnsi="Calibri" w:cs="Arial"/>
          <w:sz w:val="22"/>
          <w:szCs w:val="22"/>
          <w:lang w:val="en-US"/>
        </w:rPr>
        <w:t>Director – Epworth</w:t>
      </w:r>
      <w:r w:rsidR="190E1D84" w:rsidRPr="25313B86">
        <w:rPr>
          <w:rFonts w:ascii="Calibri" w:hAnsi="Calibri" w:cs="Arial"/>
          <w:sz w:val="22"/>
          <w:szCs w:val="22"/>
          <w:lang w:val="en-US"/>
        </w:rPr>
        <w:t xml:space="preserve"> at </w:t>
      </w:r>
      <w:r w:rsidR="58A4235B" w:rsidRPr="25313B86">
        <w:rPr>
          <w:rFonts w:ascii="Calibri" w:hAnsi="Calibri" w:cs="Arial"/>
          <w:sz w:val="22"/>
          <w:szCs w:val="22"/>
          <w:lang w:val="en-US"/>
        </w:rPr>
        <w:t xml:space="preserve">Home to ensure alignment with the clinical team delivering care to our patients. This role will involve </w:t>
      </w:r>
      <w:r w:rsidRPr="25313B86">
        <w:rPr>
          <w:rFonts w:ascii="Calibri" w:hAnsi="Calibri" w:cs="Arial"/>
          <w:sz w:val="22"/>
          <w:szCs w:val="22"/>
          <w:lang w:val="en-US"/>
        </w:rPr>
        <w:t>considerable collaboration</w:t>
      </w:r>
      <w:r w:rsidR="00C30C30" w:rsidRPr="25313B86">
        <w:rPr>
          <w:rFonts w:ascii="Calibri" w:hAnsi="Calibri" w:cs="Arial"/>
          <w:sz w:val="22"/>
          <w:szCs w:val="22"/>
          <w:lang w:val="en-US"/>
        </w:rPr>
        <w:t xml:space="preserve"> with key stakeholders including</w:t>
      </w:r>
      <w:r w:rsidR="6E742EDC" w:rsidRPr="25313B86">
        <w:rPr>
          <w:rFonts w:ascii="Calibri" w:hAnsi="Calibri" w:cs="Arial"/>
          <w:sz w:val="22"/>
          <w:szCs w:val="22"/>
          <w:lang w:val="en-US"/>
        </w:rPr>
        <w:t xml:space="preserve"> the </w:t>
      </w:r>
      <w:r w:rsidR="00BA02F0">
        <w:rPr>
          <w:rFonts w:ascii="Calibri" w:hAnsi="Calibri" w:cs="Arial"/>
          <w:sz w:val="22"/>
          <w:szCs w:val="22"/>
          <w:lang w:val="en-US"/>
        </w:rPr>
        <w:t xml:space="preserve">Digital, </w:t>
      </w:r>
      <w:r w:rsidR="6E742EDC" w:rsidRPr="25313B86">
        <w:rPr>
          <w:rFonts w:ascii="Calibri" w:hAnsi="Calibri" w:cs="Arial"/>
          <w:sz w:val="22"/>
          <w:szCs w:val="22"/>
          <w:lang w:val="en-US"/>
        </w:rPr>
        <w:t xml:space="preserve">Network, </w:t>
      </w:r>
      <w:r w:rsidR="087C50F2" w:rsidRPr="25313B86">
        <w:rPr>
          <w:rFonts w:ascii="Calibri" w:hAnsi="Calibri" w:cs="Arial"/>
          <w:sz w:val="22"/>
          <w:szCs w:val="22"/>
          <w:lang w:val="en-US"/>
        </w:rPr>
        <w:t>Data,</w:t>
      </w:r>
      <w:r w:rsidR="00C30C30" w:rsidRPr="25313B86">
        <w:rPr>
          <w:rFonts w:ascii="Calibri" w:hAnsi="Calibri" w:cs="Arial"/>
          <w:sz w:val="22"/>
          <w:szCs w:val="22"/>
          <w:lang w:val="en-US"/>
        </w:rPr>
        <w:t xml:space="preserve"> Applications, </w:t>
      </w:r>
      <w:r w:rsidR="714A0391" w:rsidRPr="25313B86">
        <w:rPr>
          <w:rFonts w:ascii="Calibri" w:hAnsi="Calibri" w:cs="Arial"/>
          <w:sz w:val="22"/>
          <w:szCs w:val="22"/>
          <w:lang w:val="en-US"/>
        </w:rPr>
        <w:t>and Cyber</w:t>
      </w:r>
      <w:r w:rsidR="21E23082" w:rsidRPr="25313B86">
        <w:rPr>
          <w:rFonts w:ascii="Calibri" w:hAnsi="Calibri" w:cs="Arial"/>
          <w:sz w:val="22"/>
          <w:szCs w:val="22"/>
          <w:lang w:val="en-US"/>
        </w:rPr>
        <w:t xml:space="preserve"> Security</w:t>
      </w:r>
      <w:r w:rsidR="714A0391" w:rsidRPr="25313B86">
        <w:rPr>
          <w:rFonts w:ascii="Calibri" w:hAnsi="Calibri" w:cs="Arial"/>
          <w:sz w:val="22"/>
          <w:szCs w:val="22"/>
          <w:lang w:val="en-US"/>
        </w:rPr>
        <w:t xml:space="preserve"> teams</w:t>
      </w:r>
      <w:r w:rsidR="799B67BA" w:rsidRPr="25313B86">
        <w:rPr>
          <w:rFonts w:ascii="Calibri" w:hAnsi="Calibri" w:cs="Arial"/>
          <w:sz w:val="22"/>
          <w:szCs w:val="22"/>
          <w:lang w:val="en-US"/>
        </w:rPr>
        <w:t>, plus external vendors.</w:t>
      </w:r>
    </w:p>
    <w:p w14:paraId="3A7D0C2B"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6A48940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7D64AD08"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26115B35" w14:textId="77777777" w:rsidTr="44E28713">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1A4F04D8"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64798C89"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3AF90FBE" w14:textId="77777777" w:rsidTr="44E2871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2E4C844"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DE37B2C" w14:textId="77777777" w:rsidR="00CA492B" w:rsidRDefault="00CA492B" w:rsidP="44E28713">
            <w:pPr>
              <w:pStyle w:val="epworth-styleelement-p"/>
              <w:spacing w:before="0" w:beforeAutospacing="0" w:after="0" w:afterAutospacing="0" w:line="240" w:lineRule="auto"/>
              <w:jc w:val="both"/>
              <w:rPr>
                <w:rFonts w:ascii="Calibri" w:hAnsi="Calibri" w:cs="Calibri"/>
                <w:color w:val="455560"/>
                <w:sz w:val="22"/>
                <w:szCs w:val="22"/>
                <w:lang w:eastAsia="en-US"/>
              </w:rPr>
            </w:pPr>
            <w:r w:rsidRPr="44E28713">
              <w:rPr>
                <w:rFonts w:ascii="Calibri" w:hAnsi="Calibri" w:cs="Calibri"/>
                <w:color w:val="455560"/>
                <w:sz w:val="22"/>
                <w:szCs w:val="22"/>
                <w:lang w:eastAsia="en-US"/>
              </w:rPr>
              <w:t xml:space="preserve">Promote and participate in a supportive, fair and transparent culture where lessons from previous </w:t>
            </w:r>
            <w:r w:rsidR="004A5739" w:rsidRPr="44E28713">
              <w:rPr>
                <w:rFonts w:ascii="Calibri" w:hAnsi="Calibri" w:cs="Calibri"/>
                <w:color w:val="455560"/>
                <w:sz w:val="22"/>
                <w:szCs w:val="22"/>
                <w:lang w:eastAsia="en-US"/>
              </w:rPr>
              <w:t xml:space="preserve">outcomes </w:t>
            </w:r>
            <w:r w:rsidRPr="44E28713">
              <w:rPr>
                <w:rFonts w:ascii="Calibri" w:hAnsi="Calibri" w:cs="Calibri"/>
                <w:color w:val="455560"/>
                <w:sz w:val="22"/>
                <w:szCs w:val="22"/>
                <w:lang w:eastAsia="en-US"/>
              </w:rPr>
              <w:t xml:space="preserve">are learned and patient safety and quality is a </w:t>
            </w:r>
            <w:r w:rsidR="004A5739" w:rsidRPr="44E28713">
              <w:rPr>
                <w:rFonts w:ascii="Calibri" w:hAnsi="Calibri" w:cs="Calibri"/>
                <w:color w:val="455560"/>
                <w:sz w:val="22"/>
                <w:szCs w:val="22"/>
                <w:lang w:eastAsia="en-US"/>
              </w:rPr>
              <w:t xml:space="preserve">priority at all levels of the organisation.  </w:t>
            </w:r>
          </w:p>
        </w:tc>
      </w:tr>
      <w:tr w:rsidR="00CA492B" w14:paraId="5F1245EC" w14:textId="77777777" w:rsidTr="44E2871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FDDC4C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79D442C4"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2CDF2FCE" w14:textId="77777777" w:rsidTr="44E2871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5E27"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455DBD4"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779D5E25" w14:textId="77777777" w:rsidTr="44E28713">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939B8D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675FDFC"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9C5D698" w14:textId="77777777" w:rsidTr="44E28713">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B31BB1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DE30864"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5C65F34"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1466F4D" w14:textId="77777777" w:rsidTr="25313B86">
        <w:tc>
          <w:tcPr>
            <w:tcW w:w="2646" w:type="pct"/>
            <w:tcBorders>
              <w:bottom w:val="single" w:sz="4" w:space="0" w:color="auto"/>
            </w:tcBorders>
            <w:shd w:val="clear" w:color="auto" w:fill="D9D9D9" w:themeFill="background1" w:themeFillShade="D9"/>
          </w:tcPr>
          <w:p w14:paraId="563F53DD"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5681166E"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8083FF3" w14:textId="77777777" w:rsidTr="25313B86">
        <w:tc>
          <w:tcPr>
            <w:tcW w:w="2646" w:type="pct"/>
            <w:tcBorders>
              <w:top w:val="single" w:sz="4" w:space="0" w:color="auto"/>
            </w:tcBorders>
          </w:tcPr>
          <w:p w14:paraId="7628A1AE" w14:textId="432B9ECB" w:rsidR="004E6BD0" w:rsidRDefault="00F1096D" w:rsidP="00074244">
            <w:pPr>
              <w:rPr>
                <w:rFonts w:ascii="Calibri" w:hAnsi="Calibri"/>
              </w:rPr>
            </w:pPr>
            <w:r>
              <w:rPr>
                <w:rFonts w:ascii="Calibri" w:hAnsi="Calibri"/>
                <w:b/>
                <w:bCs/>
              </w:rPr>
              <w:t>Project Planning and Scoping</w:t>
            </w:r>
          </w:p>
          <w:p w14:paraId="3F2AF47C" w14:textId="24EEFE06" w:rsidR="004E6BD0" w:rsidRPr="00020BE0" w:rsidRDefault="3BF3ACCA" w:rsidP="00E45738">
            <w:pPr>
              <w:rPr>
                <w:rFonts w:ascii="Calibri" w:hAnsi="Calibri"/>
              </w:rPr>
            </w:pPr>
            <w:r w:rsidRPr="25313B86">
              <w:rPr>
                <w:rFonts w:ascii="Calibri" w:hAnsi="Calibri"/>
              </w:rPr>
              <w:t>Develop detailed project plans, define scope, objectives, timelines and resource needs.</w:t>
            </w:r>
          </w:p>
        </w:tc>
        <w:tc>
          <w:tcPr>
            <w:tcW w:w="2354" w:type="pct"/>
            <w:tcBorders>
              <w:top w:val="single" w:sz="4" w:space="0" w:color="auto"/>
            </w:tcBorders>
          </w:tcPr>
          <w:p w14:paraId="767A2CE2" w14:textId="77777777" w:rsidR="004E6BD0" w:rsidRDefault="00E45738" w:rsidP="00074244">
            <w:pPr>
              <w:rPr>
                <w:rFonts w:ascii="Calibri" w:hAnsi="Calibri"/>
              </w:rPr>
            </w:pPr>
            <w:r>
              <w:rPr>
                <w:rFonts w:ascii="Calibri" w:hAnsi="Calibri"/>
              </w:rPr>
              <w:t>Project plans completed and approved</w:t>
            </w:r>
          </w:p>
          <w:p w14:paraId="6DF20073" w14:textId="2B1E6EEA" w:rsidR="00E45738" w:rsidRPr="00020BE0" w:rsidRDefault="4DF5B62D" w:rsidP="00074244">
            <w:pPr>
              <w:rPr>
                <w:rFonts w:ascii="Calibri" w:hAnsi="Calibri"/>
              </w:rPr>
            </w:pPr>
            <w:r w:rsidRPr="25313B86">
              <w:rPr>
                <w:rFonts w:ascii="Calibri" w:hAnsi="Calibri"/>
              </w:rPr>
              <w:t>Project scopes align with organisational priorities</w:t>
            </w:r>
            <w:r w:rsidR="2EB4B1F1" w:rsidRPr="25313B86">
              <w:rPr>
                <w:rFonts w:ascii="Calibri" w:hAnsi="Calibri"/>
              </w:rPr>
              <w:t xml:space="preserve"> and budget allocation</w:t>
            </w:r>
          </w:p>
        </w:tc>
      </w:tr>
      <w:tr w:rsidR="004E6BD0" w:rsidRPr="00020BE0" w14:paraId="48028342" w14:textId="77777777" w:rsidTr="25313B86">
        <w:trPr>
          <w:trHeight w:val="1211"/>
        </w:trPr>
        <w:tc>
          <w:tcPr>
            <w:tcW w:w="2646" w:type="pct"/>
          </w:tcPr>
          <w:p w14:paraId="6F8A3700" w14:textId="03CEEAB9" w:rsidR="004E6BD0" w:rsidRDefault="6D87F3CA" w:rsidP="25313B86">
            <w:pPr>
              <w:rPr>
                <w:rFonts w:ascii="Calibri" w:hAnsi="Calibri"/>
                <w:b/>
                <w:bCs/>
              </w:rPr>
            </w:pPr>
            <w:r w:rsidRPr="25313B86">
              <w:rPr>
                <w:rFonts w:ascii="Calibri" w:hAnsi="Calibri"/>
                <w:b/>
                <w:bCs/>
              </w:rPr>
              <w:t>Service delivery design</w:t>
            </w:r>
          </w:p>
          <w:p w14:paraId="41A523EF" w14:textId="787B8B5E" w:rsidR="004E6BD0" w:rsidRPr="00020BE0" w:rsidRDefault="37B5319A" w:rsidP="25313B86">
            <w:pPr>
              <w:rPr>
                <w:rFonts w:ascii="Calibri" w:hAnsi="Calibri"/>
              </w:rPr>
            </w:pPr>
            <w:r w:rsidRPr="25313B86">
              <w:rPr>
                <w:rFonts w:eastAsiaTheme="minorEastAsia"/>
              </w:rPr>
              <w:t>Design and implement new service models for at home services; including remote patient monitoring; incorporating clinical input, technology capabilities, and operational feasibility.</w:t>
            </w:r>
          </w:p>
        </w:tc>
        <w:tc>
          <w:tcPr>
            <w:tcW w:w="2354" w:type="pct"/>
          </w:tcPr>
          <w:p w14:paraId="1572ABC0" w14:textId="66B10B29" w:rsidR="004E6BD0" w:rsidRPr="00020BE0" w:rsidRDefault="004E6BD0" w:rsidP="25313B86">
            <w:pPr>
              <w:rPr>
                <w:rFonts w:ascii="Calibri" w:hAnsi="Calibri"/>
              </w:rPr>
            </w:pPr>
          </w:p>
          <w:p w14:paraId="776064A8" w14:textId="1AC2CA30" w:rsidR="004E6BD0" w:rsidRPr="00020BE0" w:rsidRDefault="340E1C45" w:rsidP="25313B86">
            <w:pPr>
              <w:spacing w:line="259" w:lineRule="auto"/>
              <w:rPr>
                <w:rFonts w:ascii="Calibri" w:hAnsi="Calibri"/>
              </w:rPr>
            </w:pPr>
            <w:r w:rsidRPr="25313B86">
              <w:rPr>
                <w:rFonts w:eastAsiaTheme="minorEastAsia"/>
              </w:rPr>
              <w:t>Service design adheres to Epworth clinical standard</w:t>
            </w:r>
            <w:r w:rsidR="68C49E88" w:rsidRPr="25313B86">
              <w:rPr>
                <w:rFonts w:eastAsiaTheme="minorEastAsia"/>
              </w:rPr>
              <w:t>s</w:t>
            </w:r>
            <w:r w:rsidRPr="25313B86">
              <w:rPr>
                <w:rFonts w:eastAsiaTheme="minorEastAsia"/>
              </w:rPr>
              <w:t xml:space="preserve"> and is in </w:t>
            </w:r>
            <w:r w:rsidR="4B40836F" w:rsidRPr="25313B86">
              <w:rPr>
                <w:rFonts w:eastAsiaTheme="minorEastAsia"/>
              </w:rPr>
              <w:t>line with IT Architecture principles</w:t>
            </w:r>
          </w:p>
        </w:tc>
      </w:tr>
      <w:tr w:rsidR="004E6BD0" w:rsidRPr="00020BE0" w14:paraId="2B819AFB" w14:textId="77777777" w:rsidTr="25313B86">
        <w:tc>
          <w:tcPr>
            <w:tcW w:w="2646" w:type="pct"/>
          </w:tcPr>
          <w:p w14:paraId="23724921" w14:textId="45E9BFEB" w:rsidR="004E6BD0" w:rsidRDefault="00174AF7" w:rsidP="00074244">
            <w:pPr>
              <w:rPr>
                <w:rFonts w:ascii="Calibri" w:hAnsi="Calibri"/>
                <w:b/>
                <w:bCs/>
              </w:rPr>
            </w:pPr>
            <w:r>
              <w:rPr>
                <w:rFonts w:ascii="Calibri" w:hAnsi="Calibri"/>
                <w:b/>
                <w:bCs/>
              </w:rPr>
              <w:t>Stakeholder Engagement</w:t>
            </w:r>
          </w:p>
          <w:p w14:paraId="0B6E4C21" w14:textId="76725DF5" w:rsidR="004E6BD0" w:rsidRPr="00020BE0" w:rsidRDefault="00B609FC" w:rsidP="00B70535">
            <w:pPr>
              <w:rPr>
                <w:rFonts w:ascii="Calibri" w:hAnsi="Calibri"/>
              </w:rPr>
            </w:pPr>
            <w:r>
              <w:rPr>
                <w:rFonts w:ascii="Calibri" w:hAnsi="Calibri"/>
              </w:rPr>
              <w:t xml:space="preserve">Collaborate with clinical, operational, </w:t>
            </w:r>
            <w:r w:rsidRPr="008278F8">
              <w:rPr>
                <w:rFonts w:ascii="Calibri" w:hAnsi="Calibri"/>
              </w:rPr>
              <w:t>change, analysts and IT stakeholders to ensure project alignmen</w:t>
            </w:r>
            <w:r w:rsidR="00CF07DB" w:rsidRPr="008278F8">
              <w:rPr>
                <w:rFonts w:ascii="Calibri" w:hAnsi="Calibri"/>
              </w:rPr>
              <w:t>t</w:t>
            </w:r>
            <w:r w:rsidR="00B70535" w:rsidRPr="008278F8">
              <w:rPr>
                <w:rFonts w:ascii="Calibri" w:hAnsi="Calibri"/>
              </w:rPr>
              <w:t xml:space="preserve">, meet user needs and </w:t>
            </w:r>
            <w:r w:rsidR="008278F8">
              <w:rPr>
                <w:rFonts w:ascii="Calibri" w:hAnsi="Calibri"/>
              </w:rPr>
              <w:t>align</w:t>
            </w:r>
            <w:r w:rsidR="00CF07DB" w:rsidRPr="008278F8">
              <w:rPr>
                <w:rFonts w:ascii="Calibri" w:hAnsi="Calibri"/>
              </w:rPr>
              <w:t xml:space="preserve"> changes</w:t>
            </w:r>
            <w:r w:rsidR="008278F8">
              <w:rPr>
                <w:rFonts w:ascii="Calibri" w:hAnsi="Calibri"/>
              </w:rPr>
              <w:t xml:space="preserve"> to </w:t>
            </w:r>
            <w:r w:rsidR="00CF07DB" w:rsidRPr="008278F8">
              <w:rPr>
                <w:rFonts w:ascii="Calibri" w:hAnsi="Calibri"/>
              </w:rPr>
              <w:t>Epworth’s IT Architecture Principles</w:t>
            </w:r>
            <w:r w:rsidR="00812AB0">
              <w:rPr>
                <w:rFonts w:ascii="Calibri" w:hAnsi="Calibri"/>
              </w:rPr>
              <w:t xml:space="preserve"> and change process (e.g. Change Approval Board).</w:t>
            </w:r>
          </w:p>
        </w:tc>
        <w:tc>
          <w:tcPr>
            <w:tcW w:w="2354" w:type="pct"/>
          </w:tcPr>
          <w:p w14:paraId="11FC32CD" w14:textId="1EEF977D" w:rsidR="25313B86" w:rsidRDefault="25313B86" w:rsidP="25313B86">
            <w:pPr>
              <w:rPr>
                <w:rFonts w:ascii="Calibri" w:hAnsi="Calibri"/>
              </w:rPr>
            </w:pPr>
          </w:p>
          <w:p w14:paraId="7F69FB4B" w14:textId="77777777" w:rsidR="004E6BD0" w:rsidRDefault="00AE2498" w:rsidP="00074244">
            <w:pPr>
              <w:rPr>
                <w:rFonts w:ascii="Calibri" w:hAnsi="Calibri"/>
              </w:rPr>
            </w:pPr>
            <w:r>
              <w:rPr>
                <w:rFonts w:ascii="Calibri" w:hAnsi="Calibri"/>
              </w:rPr>
              <w:t>Positive stakeholder feedback</w:t>
            </w:r>
          </w:p>
          <w:p w14:paraId="216B46A3" w14:textId="2FF5C0A7" w:rsidR="00AE2498" w:rsidRPr="00020BE0" w:rsidRDefault="03EAA7D8" w:rsidP="00074244">
            <w:pPr>
              <w:rPr>
                <w:rFonts w:ascii="Calibri" w:hAnsi="Calibri"/>
              </w:rPr>
            </w:pPr>
            <w:r w:rsidRPr="25313B86">
              <w:rPr>
                <w:rFonts w:ascii="Calibri" w:hAnsi="Calibri"/>
              </w:rPr>
              <w:t xml:space="preserve">Engagement </w:t>
            </w:r>
            <w:r w:rsidR="2830BA7E" w:rsidRPr="25313B86">
              <w:rPr>
                <w:rFonts w:ascii="Calibri" w:hAnsi="Calibri"/>
              </w:rPr>
              <w:t xml:space="preserve">activities </w:t>
            </w:r>
            <w:r w:rsidRPr="25313B86">
              <w:rPr>
                <w:rFonts w:ascii="Calibri" w:hAnsi="Calibri"/>
              </w:rPr>
              <w:t>documented</w:t>
            </w:r>
          </w:p>
        </w:tc>
      </w:tr>
      <w:tr w:rsidR="004E6BD0" w:rsidRPr="00020BE0" w14:paraId="36ACC0BC" w14:textId="77777777" w:rsidTr="25313B86">
        <w:tc>
          <w:tcPr>
            <w:tcW w:w="2646" w:type="pct"/>
          </w:tcPr>
          <w:p w14:paraId="262358C4" w14:textId="455FAA93" w:rsidR="004E6BD0" w:rsidRDefault="008D325B" w:rsidP="00074244">
            <w:pPr>
              <w:rPr>
                <w:rFonts w:ascii="Calibri" w:hAnsi="Calibri"/>
              </w:rPr>
            </w:pPr>
            <w:r>
              <w:rPr>
                <w:rFonts w:ascii="Calibri" w:hAnsi="Calibri"/>
                <w:b/>
                <w:bCs/>
              </w:rPr>
              <w:t>Risk and Issue Management</w:t>
            </w:r>
          </w:p>
          <w:p w14:paraId="4B2CFCB7" w14:textId="153962CE" w:rsidR="004E6BD0" w:rsidRPr="00020BE0" w:rsidRDefault="51E7FBDA" w:rsidP="008D325B">
            <w:pPr>
              <w:rPr>
                <w:rFonts w:ascii="Calibri" w:hAnsi="Calibri"/>
              </w:rPr>
            </w:pPr>
            <w:r w:rsidRPr="25313B86">
              <w:rPr>
                <w:rFonts w:ascii="Calibri" w:hAnsi="Calibri"/>
              </w:rPr>
              <w:t xml:space="preserve">Identify, assess and mitigate project risks and issues, escalate when </w:t>
            </w:r>
            <w:r w:rsidR="40C182D7" w:rsidRPr="25313B86">
              <w:rPr>
                <w:rFonts w:ascii="Calibri" w:hAnsi="Calibri"/>
              </w:rPr>
              <w:t>necessary,</w:t>
            </w:r>
            <w:r w:rsidR="4FDE2A48" w:rsidRPr="25313B86">
              <w:rPr>
                <w:rFonts w:ascii="Calibri" w:hAnsi="Calibri"/>
              </w:rPr>
              <w:t xml:space="preserve"> with recommended resolutions.</w:t>
            </w:r>
          </w:p>
        </w:tc>
        <w:tc>
          <w:tcPr>
            <w:tcW w:w="2354" w:type="pct"/>
          </w:tcPr>
          <w:p w14:paraId="75D85D8A" w14:textId="7B070159" w:rsidR="25313B86" w:rsidRDefault="25313B86" w:rsidP="25313B86">
            <w:pPr>
              <w:rPr>
                <w:rFonts w:ascii="Calibri" w:hAnsi="Calibri"/>
              </w:rPr>
            </w:pPr>
          </w:p>
          <w:p w14:paraId="17E7E79A" w14:textId="165578B3" w:rsidR="00420702" w:rsidRPr="00020BE0" w:rsidRDefault="00420702" w:rsidP="00074244">
            <w:pPr>
              <w:rPr>
                <w:rFonts w:ascii="Calibri" w:hAnsi="Calibri"/>
              </w:rPr>
            </w:pPr>
            <w:r>
              <w:rPr>
                <w:rFonts w:ascii="Calibri" w:hAnsi="Calibri"/>
              </w:rPr>
              <w:t>Risk registers maintained and updated</w:t>
            </w:r>
          </w:p>
        </w:tc>
      </w:tr>
      <w:tr w:rsidR="00420702" w:rsidRPr="00020BE0" w14:paraId="15E1D4F8" w14:textId="77777777" w:rsidTr="25313B86">
        <w:tc>
          <w:tcPr>
            <w:tcW w:w="2646" w:type="pct"/>
          </w:tcPr>
          <w:p w14:paraId="1689C6C0" w14:textId="41A7B48E" w:rsidR="007577AE" w:rsidRPr="007577AE" w:rsidRDefault="1757DDE9" w:rsidP="25313B86">
            <w:pPr>
              <w:spacing w:line="259" w:lineRule="auto"/>
              <w:rPr>
                <w:rFonts w:ascii="Calibri" w:hAnsi="Calibri"/>
                <w:b/>
                <w:bCs/>
              </w:rPr>
            </w:pPr>
            <w:r w:rsidRPr="25313B86">
              <w:rPr>
                <w:rFonts w:eastAsiaTheme="minorEastAsia"/>
                <w:b/>
                <w:bCs/>
              </w:rPr>
              <w:t>Vendor management</w:t>
            </w:r>
          </w:p>
          <w:p w14:paraId="019224A8" w14:textId="498042F2" w:rsidR="007577AE" w:rsidRPr="007577AE" w:rsidRDefault="1757DDE9" w:rsidP="25313B86">
            <w:pPr>
              <w:rPr>
                <w:rFonts w:eastAsiaTheme="minorEastAsia"/>
              </w:rPr>
            </w:pPr>
            <w:r w:rsidRPr="25313B86">
              <w:rPr>
                <w:rFonts w:eastAsiaTheme="minorEastAsia"/>
              </w:rPr>
              <w:t xml:space="preserve">Oversee relationships with external vendors, including </w:t>
            </w:r>
            <w:r w:rsidR="708F64E7" w:rsidRPr="25313B86">
              <w:rPr>
                <w:rFonts w:eastAsiaTheme="minorEastAsia"/>
              </w:rPr>
              <w:t xml:space="preserve">vendor selection, </w:t>
            </w:r>
            <w:r w:rsidRPr="25313B86">
              <w:rPr>
                <w:rFonts w:eastAsiaTheme="minorEastAsia"/>
              </w:rPr>
              <w:t xml:space="preserve">contract negotiation, performance monitoring, and delivery assurance. </w:t>
            </w:r>
          </w:p>
        </w:tc>
        <w:tc>
          <w:tcPr>
            <w:tcW w:w="2354" w:type="pct"/>
          </w:tcPr>
          <w:p w14:paraId="623AB7D4" w14:textId="7E658F40" w:rsidR="00B27D5E" w:rsidRDefault="00B27D5E" w:rsidP="25313B86">
            <w:pPr>
              <w:rPr>
                <w:rFonts w:eastAsiaTheme="minorEastAsia"/>
              </w:rPr>
            </w:pPr>
          </w:p>
          <w:p w14:paraId="5E9504B1" w14:textId="71ECA03B" w:rsidR="00B27D5E" w:rsidRDefault="6AC4349F" w:rsidP="25313B86">
            <w:pPr>
              <w:rPr>
                <w:rFonts w:eastAsiaTheme="minorEastAsia"/>
              </w:rPr>
            </w:pPr>
            <w:r w:rsidRPr="25313B86">
              <w:rPr>
                <w:rFonts w:eastAsiaTheme="minorEastAsia"/>
              </w:rPr>
              <w:t>Vendor selection is in line with Epworth’s procurement policies.</w:t>
            </w:r>
          </w:p>
        </w:tc>
      </w:tr>
      <w:tr w:rsidR="00420702" w:rsidRPr="00020BE0" w14:paraId="5E3561C2" w14:textId="77777777" w:rsidTr="25313B86">
        <w:tc>
          <w:tcPr>
            <w:tcW w:w="2646" w:type="pct"/>
          </w:tcPr>
          <w:p w14:paraId="4E665BD8" w14:textId="77777777" w:rsidR="00420702" w:rsidRPr="00B27D5E" w:rsidRDefault="00B27D5E" w:rsidP="00074244">
            <w:pPr>
              <w:rPr>
                <w:rFonts w:ascii="Calibri" w:hAnsi="Calibri"/>
                <w:b/>
                <w:bCs/>
              </w:rPr>
            </w:pPr>
            <w:r w:rsidRPr="00B27D5E">
              <w:rPr>
                <w:rFonts w:ascii="Calibri" w:hAnsi="Calibri"/>
                <w:b/>
                <w:bCs/>
              </w:rPr>
              <w:t>Budget and Resource Management</w:t>
            </w:r>
          </w:p>
          <w:p w14:paraId="475B3BCE" w14:textId="5A209A10" w:rsidR="00B27D5E" w:rsidRPr="00B27D5E" w:rsidRDefault="00C45D1D" w:rsidP="00074244">
            <w:pPr>
              <w:rPr>
                <w:rFonts w:ascii="Calibri" w:hAnsi="Calibri"/>
              </w:rPr>
            </w:pPr>
            <w:r>
              <w:rPr>
                <w:rFonts w:ascii="Calibri" w:hAnsi="Calibri"/>
              </w:rPr>
              <w:t xml:space="preserve">Monitor project budgets and resource allocations, </w:t>
            </w:r>
            <w:r w:rsidR="007A7FEB">
              <w:rPr>
                <w:rFonts w:ascii="Calibri" w:hAnsi="Calibri"/>
              </w:rPr>
              <w:t xml:space="preserve">engaging with our finance </w:t>
            </w:r>
            <w:r w:rsidR="00A37845">
              <w:rPr>
                <w:rFonts w:ascii="Calibri" w:hAnsi="Calibri"/>
              </w:rPr>
              <w:t>team and vendor partners to gain clarity.</w:t>
            </w:r>
          </w:p>
        </w:tc>
        <w:tc>
          <w:tcPr>
            <w:tcW w:w="2354" w:type="pct"/>
          </w:tcPr>
          <w:p w14:paraId="73A063F2" w14:textId="77777777" w:rsidR="00420702" w:rsidRDefault="00A37845" w:rsidP="00074244">
            <w:pPr>
              <w:rPr>
                <w:rFonts w:ascii="Calibri" w:hAnsi="Calibri"/>
              </w:rPr>
            </w:pPr>
            <w:r>
              <w:rPr>
                <w:rFonts w:ascii="Calibri" w:hAnsi="Calibri"/>
              </w:rPr>
              <w:t>Budget variances within +/- 5%</w:t>
            </w:r>
          </w:p>
          <w:p w14:paraId="12122C2C" w14:textId="6974EA37" w:rsidR="00A37845" w:rsidRDefault="00A37845" w:rsidP="00074244">
            <w:pPr>
              <w:rPr>
                <w:rFonts w:ascii="Calibri" w:hAnsi="Calibri"/>
              </w:rPr>
            </w:pPr>
            <w:r>
              <w:rPr>
                <w:rFonts w:ascii="Calibri" w:hAnsi="Calibri"/>
              </w:rPr>
              <w:t>Resource plans adhered to</w:t>
            </w:r>
          </w:p>
        </w:tc>
      </w:tr>
      <w:tr w:rsidR="00420702" w:rsidRPr="00020BE0" w14:paraId="01966148" w14:textId="77777777" w:rsidTr="25313B86">
        <w:tc>
          <w:tcPr>
            <w:tcW w:w="2646" w:type="pct"/>
          </w:tcPr>
          <w:p w14:paraId="381F46F2" w14:textId="77777777" w:rsidR="00420702" w:rsidRDefault="00A37845" w:rsidP="00074244">
            <w:pPr>
              <w:rPr>
                <w:rFonts w:ascii="Calibri" w:hAnsi="Calibri"/>
              </w:rPr>
            </w:pPr>
            <w:r>
              <w:rPr>
                <w:rFonts w:ascii="Calibri" w:hAnsi="Calibri"/>
                <w:b/>
                <w:bCs/>
              </w:rPr>
              <w:t>Governance and Reporting</w:t>
            </w:r>
          </w:p>
          <w:p w14:paraId="40EFC813" w14:textId="5A9A66E6" w:rsidR="00A37845" w:rsidRPr="00A37845" w:rsidRDefault="7DBD7823" w:rsidP="00074244">
            <w:pPr>
              <w:rPr>
                <w:rFonts w:ascii="Calibri" w:hAnsi="Calibri"/>
              </w:rPr>
            </w:pPr>
            <w:r w:rsidRPr="25313B86">
              <w:rPr>
                <w:rFonts w:ascii="Calibri" w:hAnsi="Calibri"/>
              </w:rPr>
              <w:t>Provide regular project status updates, reporting into project boards and steering committees where required</w:t>
            </w:r>
            <w:r w:rsidR="795B9342" w:rsidRPr="25313B86">
              <w:rPr>
                <w:rFonts w:ascii="Calibri" w:hAnsi="Calibri"/>
              </w:rPr>
              <w:t xml:space="preserve"> within approved Epworth HealthCare documentation requirements.</w:t>
            </w:r>
          </w:p>
        </w:tc>
        <w:tc>
          <w:tcPr>
            <w:tcW w:w="2354" w:type="pct"/>
          </w:tcPr>
          <w:p w14:paraId="360C6D92" w14:textId="7C5C1FFD" w:rsidR="25313B86" w:rsidRDefault="25313B86" w:rsidP="25313B86">
            <w:pPr>
              <w:rPr>
                <w:rFonts w:ascii="Calibri" w:hAnsi="Calibri"/>
              </w:rPr>
            </w:pPr>
          </w:p>
          <w:p w14:paraId="74FD5629" w14:textId="77777777" w:rsidR="00420702" w:rsidRDefault="00A37845" w:rsidP="00074244">
            <w:pPr>
              <w:rPr>
                <w:rFonts w:ascii="Calibri" w:hAnsi="Calibri"/>
              </w:rPr>
            </w:pPr>
            <w:r>
              <w:rPr>
                <w:rFonts w:ascii="Calibri" w:hAnsi="Calibri"/>
              </w:rPr>
              <w:t>Time</w:t>
            </w:r>
            <w:r w:rsidR="00765967">
              <w:rPr>
                <w:rFonts w:ascii="Calibri" w:hAnsi="Calibri"/>
              </w:rPr>
              <w:t>ly submission of project status reports</w:t>
            </w:r>
          </w:p>
          <w:p w14:paraId="49DB6AA0" w14:textId="52F686E8" w:rsidR="00765967" w:rsidRDefault="00765967" w:rsidP="00074244">
            <w:pPr>
              <w:rPr>
                <w:rFonts w:ascii="Calibri" w:hAnsi="Calibri"/>
              </w:rPr>
            </w:pPr>
            <w:r>
              <w:rPr>
                <w:rFonts w:ascii="Calibri" w:hAnsi="Calibri"/>
              </w:rPr>
              <w:t>Accurate reporting of key project milestones and metrics</w:t>
            </w:r>
          </w:p>
        </w:tc>
      </w:tr>
      <w:tr w:rsidR="00765967" w:rsidRPr="00020BE0" w14:paraId="5A806C5E" w14:textId="77777777" w:rsidTr="25313B86">
        <w:tc>
          <w:tcPr>
            <w:tcW w:w="2646" w:type="pct"/>
          </w:tcPr>
          <w:p w14:paraId="01A26C57" w14:textId="77777777" w:rsidR="00765967" w:rsidRDefault="00617412" w:rsidP="00074244">
            <w:pPr>
              <w:rPr>
                <w:rFonts w:ascii="Calibri" w:hAnsi="Calibri"/>
                <w:b/>
                <w:bCs/>
              </w:rPr>
            </w:pPr>
            <w:r>
              <w:rPr>
                <w:rFonts w:ascii="Calibri" w:hAnsi="Calibri"/>
                <w:b/>
                <w:bCs/>
              </w:rPr>
              <w:t>Compliance and Documentation</w:t>
            </w:r>
          </w:p>
          <w:p w14:paraId="6D81754A" w14:textId="0B6E570E" w:rsidR="00617412" w:rsidRPr="00617412" w:rsidRDefault="00617412" w:rsidP="00074244">
            <w:pPr>
              <w:rPr>
                <w:rFonts w:ascii="Calibri" w:hAnsi="Calibri"/>
              </w:rPr>
            </w:pPr>
            <w:r>
              <w:rPr>
                <w:rFonts w:ascii="Calibri" w:hAnsi="Calibri"/>
              </w:rPr>
              <w:lastRenderedPageBreak/>
              <w:t>Ensure all project documentation is maintained</w:t>
            </w:r>
            <w:r w:rsidR="00301762">
              <w:rPr>
                <w:rFonts w:ascii="Calibri" w:hAnsi="Calibri"/>
              </w:rPr>
              <w:t xml:space="preserve"> and stored</w:t>
            </w:r>
            <w:r w:rsidR="00950BAE">
              <w:rPr>
                <w:rFonts w:ascii="Calibri" w:hAnsi="Calibri"/>
              </w:rPr>
              <w:t>.</w:t>
            </w:r>
          </w:p>
        </w:tc>
        <w:tc>
          <w:tcPr>
            <w:tcW w:w="2354" w:type="pct"/>
          </w:tcPr>
          <w:p w14:paraId="44CA1983" w14:textId="7704AC46" w:rsidR="25313B86" w:rsidRDefault="25313B86" w:rsidP="25313B86">
            <w:pPr>
              <w:rPr>
                <w:rFonts w:ascii="Calibri" w:hAnsi="Calibri"/>
              </w:rPr>
            </w:pPr>
          </w:p>
          <w:p w14:paraId="1A7D7865" w14:textId="00428379" w:rsidR="00765967" w:rsidRDefault="78807C7A" w:rsidP="00074244">
            <w:pPr>
              <w:rPr>
                <w:rFonts w:ascii="Calibri" w:hAnsi="Calibri"/>
              </w:rPr>
            </w:pPr>
            <w:r w:rsidRPr="25313B86">
              <w:rPr>
                <w:rFonts w:ascii="Calibri" w:hAnsi="Calibri"/>
              </w:rPr>
              <w:lastRenderedPageBreak/>
              <w:t xml:space="preserve">Documentation </w:t>
            </w:r>
            <w:r w:rsidR="40B92090" w:rsidRPr="25313B86">
              <w:rPr>
                <w:rFonts w:ascii="Calibri" w:hAnsi="Calibri"/>
              </w:rPr>
              <w:t>developed and stored as part of a knowledge-</w:t>
            </w:r>
            <w:r w:rsidR="31E5A342" w:rsidRPr="25313B86">
              <w:rPr>
                <w:rFonts w:ascii="Calibri" w:hAnsi="Calibri"/>
              </w:rPr>
              <w:t>base</w:t>
            </w:r>
            <w:r w:rsidR="244D4A60" w:rsidRPr="25313B86">
              <w:rPr>
                <w:rFonts w:ascii="Calibri" w:hAnsi="Calibri"/>
              </w:rPr>
              <w:t>.</w:t>
            </w:r>
          </w:p>
        </w:tc>
      </w:tr>
      <w:tr w:rsidR="25313B86" w14:paraId="039DB46B" w14:textId="77777777" w:rsidTr="25313B86">
        <w:trPr>
          <w:trHeight w:val="300"/>
        </w:trPr>
        <w:tc>
          <w:tcPr>
            <w:tcW w:w="7706" w:type="dxa"/>
          </w:tcPr>
          <w:p w14:paraId="718059D4" w14:textId="2633FE5D" w:rsidR="25313B86" w:rsidRDefault="25313B86" w:rsidP="25313B86">
            <w:r w:rsidRPr="25313B86">
              <w:rPr>
                <w:rFonts w:ascii="Calibri" w:eastAsia="Calibri" w:hAnsi="Calibri" w:cs="Calibri"/>
                <w:b/>
                <w:bCs/>
              </w:rPr>
              <w:lastRenderedPageBreak/>
              <w:t>Customer Service</w:t>
            </w:r>
            <w:r w:rsidRPr="25313B86">
              <w:rPr>
                <w:rFonts w:ascii="Calibri" w:eastAsia="Calibri" w:hAnsi="Calibri" w:cs="Calibri"/>
              </w:rPr>
              <w:t xml:space="preserve"> </w:t>
            </w:r>
          </w:p>
          <w:p w14:paraId="0ADFE90D" w14:textId="30FF29BF" w:rsidR="25313B86" w:rsidRDefault="25313B86" w:rsidP="25313B86">
            <w:r w:rsidRPr="25313B86">
              <w:rPr>
                <w:rFonts w:ascii="Calibri" w:eastAsia="Calibri" w:hAnsi="Calibri" w:cs="Calibri"/>
              </w:rPr>
              <w:t xml:space="preserve">Epworth is committed to the provision of excellent customer service to all of our people, customers and stakeholders including patients and external suppliers. </w:t>
            </w:r>
          </w:p>
          <w:p w14:paraId="11E82C29" w14:textId="692B62C3" w:rsidR="25313B86" w:rsidRDefault="25313B86" w:rsidP="25313B86">
            <w:r w:rsidRPr="25313B86">
              <w:rPr>
                <w:rFonts w:ascii="Calibri" w:eastAsia="Calibri" w:hAnsi="Calibri" w:cs="Calibri"/>
              </w:rPr>
              <w:t>Superior patient service leads to improved healing in a trusting, caring environment and creates a safe environment for patients and employees.</w:t>
            </w:r>
          </w:p>
          <w:p w14:paraId="740A7B14" w14:textId="4DD5B5D9"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Provide excellent, helpful service to patients, visitors and staff</w:t>
            </w:r>
          </w:p>
          <w:p w14:paraId="43201A64" w14:textId="362C1FC8"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 xml:space="preserve">Communicate with clear and unambiguous language in all interactions, tailored to the audience </w:t>
            </w:r>
          </w:p>
          <w:p w14:paraId="5BF0C2B9" w14:textId="70E42DD4"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Build customer relationships and greet customers and patients promptly and courteously</w:t>
            </w:r>
          </w:p>
          <w:p w14:paraId="1786FD52" w14:textId="7D36C027"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Actively seek to understand patients' and their family's (customers) expectations and issues</w:t>
            </w:r>
          </w:p>
          <w:p w14:paraId="6366670F" w14:textId="1EFF189A" w:rsidR="25313B86" w:rsidRDefault="25313B86" w:rsidP="25313B86">
            <w:pPr>
              <w:spacing w:after="0"/>
            </w:pPr>
            <w:r w:rsidRPr="25313B86">
              <w:rPr>
                <w:rFonts w:ascii="Calibri" w:eastAsia="Calibri" w:hAnsi="Calibri" w:cs="Calibri"/>
              </w:rPr>
              <w:t xml:space="preserve"> </w:t>
            </w:r>
          </w:p>
        </w:tc>
        <w:tc>
          <w:tcPr>
            <w:tcW w:w="6856" w:type="dxa"/>
          </w:tcPr>
          <w:p w14:paraId="77BEE98F" w14:textId="43BDBACB" w:rsidR="25313B86" w:rsidRDefault="25313B86" w:rsidP="25313B86">
            <w:pPr>
              <w:spacing w:after="0"/>
              <w:ind w:left="459"/>
            </w:pPr>
            <w:r w:rsidRPr="25313B86">
              <w:rPr>
                <w:rFonts w:ascii="Calibri" w:eastAsia="Calibri" w:hAnsi="Calibri" w:cs="Calibri"/>
              </w:rPr>
              <w:t xml:space="preserve"> </w:t>
            </w:r>
          </w:p>
          <w:p w14:paraId="0C1E0E3F" w14:textId="3893D88E"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Patient and customer service satisfaction surveys within agreed targets</w:t>
            </w:r>
          </w:p>
          <w:p w14:paraId="20DF47D5" w14:textId="01B8D65D"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Use AIDET principles in all interactions</w:t>
            </w:r>
          </w:p>
          <w:p w14:paraId="073C8318" w14:textId="38E8781D"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Issues are escalated to the manager and resolved in a timely manner</w:t>
            </w:r>
          </w:p>
          <w:p w14:paraId="4AFD1234" w14:textId="356A9235" w:rsidR="25313B86" w:rsidRDefault="25313B86" w:rsidP="25313B86">
            <w:pPr>
              <w:spacing w:after="0"/>
              <w:ind w:left="459"/>
            </w:pPr>
            <w:r w:rsidRPr="25313B86">
              <w:rPr>
                <w:rFonts w:ascii="Calibri" w:eastAsia="Calibri" w:hAnsi="Calibri" w:cs="Calibri"/>
              </w:rPr>
              <w:t xml:space="preserve"> </w:t>
            </w:r>
          </w:p>
        </w:tc>
      </w:tr>
      <w:tr w:rsidR="25313B86" w14:paraId="5D958D52" w14:textId="77777777" w:rsidTr="25313B86">
        <w:trPr>
          <w:trHeight w:val="300"/>
        </w:trPr>
        <w:tc>
          <w:tcPr>
            <w:tcW w:w="7706" w:type="dxa"/>
          </w:tcPr>
          <w:p w14:paraId="453073B4" w14:textId="0DA63F14" w:rsidR="25313B86" w:rsidRDefault="25313B86" w:rsidP="25313B86">
            <w:r w:rsidRPr="25313B86">
              <w:rPr>
                <w:rFonts w:ascii="Calibri" w:eastAsia="Calibri" w:hAnsi="Calibri" w:cs="Calibri"/>
                <w:b/>
                <w:bCs/>
              </w:rPr>
              <w:t>Safety and Wellbeing</w:t>
            </w:r>
            <w:r w:rsidRPr="25313B86">
              <w:rPr>
                <w:rFonts w:ascii="Calibri" w:eastAsia="Calibri" w:hAnsi="Calibri" w:cs="Calibri"/>
              </w:rPr>
              <w:t xml:space="preserve"> </w:t>
            </w:r>
          </w:p>
          <w:p w14:paraId="47736C95" w14:textId="214DFADA" w:rsidR="25313B86" w:rsidRDefault="25313B86" w:rsidP="25313B86">
            <w:r w:rsidRPr="25313B86">
              <w:rPr>
                <w:rFonts w:ascii="Calibri" w:eastAsia="Calibri" w:hAnsi="Calibri" w:cs="Calibri"/>
              </w:rPr>
              <w:t>Participate actively and positively in the area of health and safety to reduce all hazards and incidents within the workplace</w:t>
            </w:r>
          </w:p>
          <w:p w14:paraId="11F419F3" w14:textId="401EF641"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 xml:space="preserve">Report all hazards, incidents, injuries and near misses immediately to your manager and log them in </w:t>
            </w:r>
            <w:proofErr w:type="spellStart"/>
            <w:r w:rsidRPr="25313B86">
              <w:rPr>
                <w:rFonts w:ascii="Calibri" w:eastAsia="Calibri" w:hAnsi="Calibri" w:cs="Calibri"/>
              </w:rPr>
              <w:t>RiskMan</w:t>
            </w:r>
            <w:proofErr w:type="spellEnd"/>
          </w:p>
        </w:tc>
        <w:tc>
          <w:tcPr>
            <w:tcW w:w="6856" w:type="dxa"/>
          </w:tcPr>
          <w:p w14:paraId="1CF86E5E" w14:textId="43536D6E" w:rsidR="25313B86" w:rsidRDefault="25313B86" w:rsidP="25313B86">
            <w:pPr>
              <w:spacing w:after="0"/>
              <w:ind w:left="459"/>
            </w:pPr>
            <w:r w:rsidRPr="25313B86">
              <w:rPr>
                <w:rFonts w:ascii="Calibri" w:eastAsia="Calibri" w:hAnsi="Calibri" w:cs="Calibri"/>
              </w:rPr>
              <w:t xml:space="preserve"> </w:t>
            </w:r>
          </w:p>
          <w:p w14:paraId="771D33E5" w14:textId="7684FFF3"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Adhere to infection control/personal hygiene precautions</w:t>
            </w:r>
          </w:p>
          <w:p w14:paraId="4AD060BF" w14:textId="7197AA7B"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Implement and adhere to Epworth OHS policies, protocols and safe work procedures</w:t>
            </w:r>
          </w:p>
          <w:p w14:paraId="288D8241" w14:textId="7D585422" w:rsidR="25313B86" w:rsidRDefault="25313B86" w:rsidP="25313B86">
            <w:pPr>
              <w:pStyle w:val="ListParagraph"/>
              <w:numPr>
                <w:ilvl w:val="0"/>
                <w:numId w:val="1"/>
              </w:numPr>
              <w:spacing w:after="0"/>
              <w:ind w:left="459" w:hanging="357"/>
              <w:rPr>
                <w:rFonts w:ascii="Calibri" w:eastAsia="Calibri" w:hAnsi="Calibri" w:cs="Calibri"/>
              </w:rPr>
            </w:pPr>
            <w:r w:rsidRPr="25313B86">
              <w:rPr>
                <w:rFonts w:ascii="Calibri" w:eastAsia="Calibri" w:hAnsi="Calibri" w:cs="Calibri"/>
              </w:rPr>
              <w:t xml:space="preserve">Mandatory training completed at agreed frequency </w:t>
            </w:r>
          </w:p>
          <w:p w14:paraId="1496885A" w14:textId="1CF9107E" w:rsidR="25313B86" w:rsidRDefault="25313B86" w:rsidP="25313B86">
            <w:pPr>
              <w:spacing w:after="0"/>
              <w:ind w:left="459"/>
              <w:rPr>
                <w:rFonts w:ascii="Cambria" w:eastAsia="Cambria" w:hAnsi="Cambria" w:cs="Cambria"/>
              </w:rPr>
            </w:pPr>
          </w:p>
        </w:tc>
      </w:tr>
    </w:tbl>
    <w:p w14:paraId="4ED3FD0B" w14:textId="677B98F9" w:rsidR="25313B86" w:rsidRDefault="25313B86"/>
    <w:p w14:paraId="715DF73D"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3A818B85" w14:textId="77777777" w:rsidTr="25313B86">
        <w:tc>
          <w:tcPr>
            <w:tcW w:w="2156" w:type="dxa"/>
            <w:tcBorders>
              <w:bottom w:val="single" w:sz="4" w:space="0" w:color="auto"/>
            </w:tcBorders>
            <w:shd w:val="clear" w:color="auto" w:fill="AFB0AF"/>
          </w:tcPr>
          <w:p w14:paraId="3CE2C177"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6224D80E" w14:textId="77777777" w:rsidR="007E5178" w:rsidRPr="00020BE0" w:rsidRDefault="007E5178" w:rsidP="00BC1306">
            <w:pPr>
              <w:jc w:val="center"/>
              <w:rPr>
                <w:rFonts w:ascii="Calibri" w:hAnsi="Calibri"/>
                <w:b/>
              </w:rPr>
            </w:pPr>
          </w:p>
        </w:tc>
      </w:tr>
      <w:tr w:rsidR="007E5178" w:rsidRPr="000A225B" w14:paraId="3784D5AE" w14:textId="77777777" w:rsidTr="25313B86">
        <w:tc>
          <w:tcPr>
            <w:tcW w:w="2156" w:type="dxa"/>
            <w:tcBorders>
              <w:top w:val="single" w:sz="4" w:space="0" w:color="auto"/>
            </w:tcBorders>
          </w:tcPr>
          <w:p w14:paraId="16D23F84" w14:textId="77777777" w:rsidR="007E5178" w:rsidRPr="00020BE0" w:rsidRDefault="007E5178" w:rsidP="00020BE0">
            <w:pPr>
              <w:rPr>
                <w:rFonts w:ascii="Calibri" w:hAnsi="Calibri"/>
              </w:rPr>
            </w:pPr>
            <w:r w:rsidRPr="00020BE0">
              <w:rPr>
                <w:rFonts w:ascii="Calibri" w:hAnsi="Calibri"/>
              </w:rPr>
              <w:t>Qualifications</w:t>
            </w:r>
          </w:p>
          <w:p w14:paraId="1ADB6866" w14:textId="77777777" w:rsidR="007E5178" w:rsidRPr="00020BE0" w:rsidRDefault="007E5178" w:rsidP="00020BE0">
            <w:pPr>
              <w:rPr>
                <w:rFonts w:ascii="Calibri" w:hAnsi="Calibri"/>
              </w:rPr>
            </w:pPr>
          </w:p>
        </w:tc>
        <w:tc>
          <w:tcPr>
            <w:tcW w:w="12474" w:type="dxa"/>
            <w:tcBorders>
              <w:top w:val="single" w:sz="4" w:space="0" w:color="auto"/>
            </w:tcBorders>
          </w:tcPr>
          <w:p w14:paraId="6E40C26E" w14:textId="77777777" w:rsidR="00A00DB4" w:rsidRPr="00020BE0" w:rsidRDefault="00A00DB4" w:rsidP="00A00DB4">
            <w:pPr>
              <w:rPr>
                <w:rFonts w:ascii="Calibri" w:hAnsi="Calibri"/>
                <w:b/>
              </w:rPr>
            </w:pPr>
            <w:r w:rsidRPr="00020BE0">
              <w:rPr>
                <w:rFonts w:ascii="Calibri" w:hAnsi="Calibri"/>
                <w:b/>
              </w:rPr>
              <w:t xml:space="preserve">Essential </w:t>
            </w:r>
          </w:p>
          <w:p w14:paraId="6A3CBF53" w14:textId="504660D2" w:rsidR="007E5178" w:rsidRPr="00CD7095" w:rsidRDefault="4970F44E" w:rsidP="00CD7095">
            <w:pPr>
              <w:pStyle w:val="ListParagraph"/>
              <w:numPr>
                <w:ilvl w:val="0"/>
                <w:numId w:val="5"/>
              </w:numPr>
              <w:spacing w:after="0"/>
              <w:ind w:left="459" w:hanging="357"/>
              <w:rPr>
                <w:rFonts w:ascii="Calibri" w:hAnsi="Calibri"/>
              </w:rPr>
            </w:pPr>
            <w:r w:rsidRPr="25313B86">
              <w:rPr>
                <w:rFonts w:ascii="Calibri" w:hAnsi="Calibri"/>
              </w:rPr>
              <w:t xml:space="preserve">Relevant Project Management </w:t>
            </w:r>
            <w:r w:rsidR="5FB2C6A4" w:rsidRPr="25313B86">
              <w:rPr>
                <w:rFonts w:ascii="Calibri" w:hAnsi="Calibri"/>
              </w:rPr>
              <w:t>qualifications</w:t>
            </w:r>
            <w:r w:rsidRPr="25313B86">
              <w:rPr>
                <w:rFonts w:ascii="Calibri" w:hAnsi="Calibri"/>
              </w:rPr>
              <w:t xml:space="preserve"> and/ or IT qualifications</w:t>
            </w:r>
          </w:p>
        </w:tc>
      </w:tr>
      <w:tr w:rsidR="007E5178" w:rsidRPr="000A225B" w14:paraId="3C74897D" w14:textId="77777777" w:rsidTr="25313B86">
        <w:tc>
          <w:tcPr>
            <w:tcW w:w="2156" w:type="dxa"/>
          </w:tcPr>
          <w:p w14:paraId="7E0637B8" w14:textId="77777777" w:rsidR="007E5178" w:rsidRPr="00020BE0" w:rsidRDefault="007E5178" w:rsidP="00020BE0">
            <w:pPr>
              <w:rPr>
                <w:rFonts w:ascii="Calibri" w:hAnsi="Calibri"/>
              </w:rPr>
            </w:pPr>
            <w:r w:rsidRPr="00020BE0">
              <w:rPr>
                <w:rFonts w:ascii="Calibri" w:hAnsi="Calibri"/>
              </w:rPr>
              <w:t>Previous Experience</w:t>
            </w:r>
          </w:p>
          <w:p w14:paraId="4F9480EF" w14:textId="77777777" w:rsidR="007E5178" w:rsidRPr="00020BE0" w:rsidRDefault="007E5178" w:rsidP="00020BE0">
            <w:pPr>
              <w:rPr>
                <w:rFonts w:ascii="Calibri" w:hAnsi="Calibri"/>
              </w:rPr>
            </w:pPr>
          </w:p>
        </w:tc>
        <w:tc>
          <w:tcPr>
            <w:tcW w:w="12474" w:type="dxa"/>
          </w:tcPr>
          <w:p w14:paraId="0F232AAB" w14:textId="77777777" w:rsidR="00DB4BC5" w:rsidRPr="00020BE0" w:rsidRDefault="00DB4BC5" w:rsidP="00DB4BC5">
            <w:pPr>
              <w:rPr>
                <w:rFonts w:ascii="Calibri" w:hAnsi="Calibri"/>
                <w:b/>
              </w:rPr>
            </w:pPr>
            <w:r w:rsidRPr="00020BE0">
              <w:rPr>
                <w:rFonts w:ascii="Calibri" w:hAnsi="Calibri"/>
                <w:b/>
              </w:rPr>
              <w:t xml:space="preserve">Essential </w:t>
            </w:r>
          </w:p>
          <w:p w14:paraId="6F7BA5C8" w14:textId="1CC64A0F" w:rsidR="00CA6874" w:rsidRDefault="1E8ECBEC" w:rsidP="25313B86">
            <w:pPr>
              <w:pStyle w:val="ListParagraph"/>
              <w:numPr>
                <w:ilvl w:val="0"/>
                <w:numId w:val="5"/>
              </w:numPr>
              <w:spacing w:after="0"/>
              <w:ind w:left="459" w:hanging="357"/>
              <w:rPr>
                <w:rFonts w:eastAsiaTheme="minorEastAsia"/>
              </w:rPr>
            </w:pPr>
            <w:r w:rsidRPr="25313B86">
              <w:rPr>
                <w:rFonts w:ascii="Calibri" w:hAnsi="Calibri"/>
              </w:rPr>
              <w:t>Demonstra</w:t>
            </w:r>
            <w:r w:rsidRPr="25313B86">
              <w:rPr>
                <w:rFonts w:eastAsiaTheme="minorEastAsia"/>
              </w:rPr>
              <w:t xml:space="preserve">ted experience in managing IT Projects, including application </w:t>
            </w:r>
            <w:r w:rsidR="233259D5" w:rsidRPr="25313B86">
              <w:rPr>
                <w:rFonts w:eastAsiaTheme="minorEastAsia"/>
              </w:rPr>
              <w:t>enhancements</w:t>
            </w:r>
            <w:r w:rsidRPr="25313B86">
              <w:rPr>
                <w:rFonts w:eastAsiaTheme="minorEastAsia"/>
              </w:rPr>
              <w:t xml:space="preserve"> </w:t>
            </w:r>
            <w:r w:rsidR="727AB2F4" w:rsidRPr="25313B86">
              <w:rPr>
                <w:rFonts w:eastAsiaTheme="minorEastAsia"/>
              </w:rPr>
              <w:t xml:space="preserve">and/ </w:t>
            </w:r>
            <w:r w:rsidRPr="25313B86">
              <w:rPr>
                <w:rFonts w:eastAsiaTheme="minorEastAsia"/>
              </w:rPr>
              <w:t>or system implementations</w:t>
            </w:r>
          </w:p>
          <w:p w14:paraId="5CB04FE8" w14:textId="0EB6B7BB" w:rsidR="00595E23" w:rsidRPr="00595E23" w:rsidRDefault="00595E23" w:rsidP="00595E23">
            <w:pPr>
              <w:pStyle w:val="ListParagraph"/>
              <w:numPr>
                <w:ilvl w:val="0"/>
                <w:numId w:val="5"/>
              </w:numPr>
              <w:spacing w:after="0"/>
              <w:ind w:left="459" w:hanging="357"/>
              <w:rPr>
                <w:rFonts w:eastAsiaTheme="minorEastAsia"/>
              </w:rPr>
            </w:pPr>
            <w:r w:rsidRPr="25313B86">
              <w:rPr>
                <w:rFonts w:eastAsiaTheme="minorEastAsia"/>
              </w:rPr>
              <w:t>Experience in a hospital or healthcare setting</w:t>
            </w:r>
          </w:p>
          <w:p w14:paraId="7593DD6B" w14:textId="5409205E" w:rsidR="00CA6874" w:rsidRDefault="1E8ECBEC" w:rsidP="25313B86">
            <w:pPr>
              <w:pStyle w:val="ListParagraph"/>
              <w:numPr>
                <w:ilvl w:val="0"/>
                <w:numId w:val="5"/>
              </w:numPr>
              <w:spacing w:after="0"/>
              <w:ind w:left="459" w:hanging="357"/>
              <w:rPr>
                <w:rFonts w:ascii="Calibri" w:hAnsi="Calibri"/>
              </w:rPr>
            </w:pPr>
            <w:r w:rsidRPr="25313B86">
              <w:rPr>
                <w:rFonts w:eastAsiaTheme="minorEastAsia"/>
              </w:rPr>
              <w:lastRenderedPageBreak/>
              <w:t>Proven ability to manage multiple projects concurrently and deliver within scope, time and budget</w:t>
            </w:r>
            <w:r w:rsidR="4C39E24B" w:rsidRPr="25313B86">
              <w:rPr>
                <w:rFonts w:eastAsiaTheme="minorEastAsia"/>
              </w:rPr>
              <w:t xml:space="preserve"> and effortlessly switch contexts</w:t>
            </w:r>
          </w:p>
          <w:p w14:paraId="47D74F63" w14:textId="4FCAAC52" w:rsidR="00DB4BC5" w:rsidRDefault="068D72BD" w:rsidP="25313B86">
            <w:pPr>
              <w:pStyle w:val="ListParagraph"/>
              <w:numPr>
                <w:ilvl w:val="0"/>
                <w:numId w:val="5"/>
              </w:numPr>
              <w:spacing w:after="0"/>
              <w:ind w:left="459" w:hanging="357"/>
              <w:rPr>
                <w:rFonts w:ascii="Calibri" w:hAnsi="Calibri"/>
              </w:rPr>
            </w:pPr>
            <w:r w:rsidRPr="25313B86">
              <w:rPr>
                <w:rFonts w:eastAsiaTheme="minorEastAsia"/>
              </w:rPr>
              <w:t xml:space="preserve">Proven experience in designing </w:t>
            </w:r>
            <w:r w:rsidR="1B25C04F" w:rsidRPr="25313B86">
              <w:rPr>
                <w:rFonts w:eastAsiaTheme="minorEastAsia"/>
              </w:rPr>
              <w:t xml:space="preserve">digital </w:t>
            </w:r>
            <w:r w:rsidRPr="25313B86">
              <w:rPr>
                <w:rFonts w:eastAsiaTheme="minorEastAsia"/>
              </w:rPr>
              <w:t>healthcare services, particularly in the context of patient-centric services</w:t>
            </w:r>
          </w:p>
          <w:p w14:paraId="1103D6AB" w14:textId="20940F52" w:rsidR="00DB4BC5" w:rsidRDefault="27BABC9F" w:rsidP="25313B86">
            <w:pPr>
              <w:pStyle w:val="ListParagraph"/>
              <w:numPr>
                <w:ilvl w:val="0"/>
                <w:numId w:val="5"/>
              </w:numPr>
              <w:spacing w:after="0"/>
              <w:ind w:left="459" w:hanging="357"/>
              <w:rPr>
                <w:rFonts w:ascii="Calibri" w:hAnsi="Calibri"/>
              </w:rPr>
            </w:pPr>
            <w:r w:rsidRPr="25313B86">
              <w:rPr>
                <w:rFonts w:eastAsiaTheme="minorEastAsia"/>
              </w:rPr>
              <w:t>Experience in leading projects that require cross-disciplinary collaboration (clinical, digital, design, logistics)</w:t>
            </w:r>
          </w:p>
          <w:p w14:paraId="759E2F03" w14:textId="3132DA04" w:rsidR="00DB4BC5" w:rsidRDefault="150D8B9C" w:rsidP="25313B86">
            <w:pPr>
              <w:pStyle w:val="ListParagraph"/>
              <w:numPr>
                <w:ilvl w:val="0"/>
                <w:numId w:val="5"/>
              </w:numPr>
              <w:spacing w:after="0"/>
              <w:ind w:left="459" w:hanging="357"/>
              <w:rPr>
                <w:rFonts w:ascii="Calibri" w:hAnsi="Calibri"/>
              </w:rPr>
            </w:pPr>
            <w:r w:rsidRPr="25313B86">
              <w:rPr>
                <w:rFonts w:eastAsiaTheme="minorEastAsia"/>
              </w:rPr>
              <w:t xml:space="preserve">Strong </w:t>
            </w:r>
            <w:r w:rsidR="068D72BD" w:rsidRPr="25313B86">
              <w:rPr>
                <w:rFonts w:eastAsiaTheme="minorEastAsia"/>
              </w:rPr>
              <w:t>understanding</w:t>
            </w:r>
            <w:r w:rsidR="230AC5AC" w:rsidRPr="25313B86">
              <w:rPr>
                <w:rFonts w:eastAsiaTheme="minorEastAsia"/>
              </w:rPr>
              <w:t xml:space="preserve"> </w:t>
            </w:r>
            <w:r w:rsidR="291D6A19" w:rsidRPr="25313B86">
              <w:rPr>
                <w:rFonts w:eastAsiaTheme="minorEastAsia"/>
              </w:rPr>
              <w:t>of</w:t>
            </w:r>
            <w:r w:rsidR="230AC5AC" w:rsidRPr="25313B86">
              <w:rPr>
                <w:rFonts w:eastAsiaTheme="minorEastAsia"/>
              </w:rPr>
              <w:t xml:space="preserve"> </w:t>
            </w:r>
            <w:r w:rsidR="068D72BD" w:rsidRPr="25313B86">
              <w:rPr>
                <w:rFonts w:eastAsiaTheme="minorEastAsia"/>
              </w:rPr>
              <w:t>patient journeys, clinical workflows and hospital care processes</w:t>
            </w:r>
          </w:p>
          <w:p w14:paraId="184B5053" w14:textId="66342343" w:rsidR="00DB4BC5" w:rsidRDefault="502E707A" w:rsidP="25313B86">
            <w:pPr>
              <w:pStyle w:val="ListParagraph"/>
              <w:numPr>
                <w:ilvl w:val="0"/>
                <w:numId w:val="5"/>
              </w:numPr>
              <w:spacing w:after="0" w:line="259" w:lineRule="auto"/>
              <w:ind w:left="459" w:hanging="357"/>
              <w:rPr>
                <w:rFonts w:ascii="Calibri" w:hAnsi="Calibri"/>
              </w:rPr>
            </w:pPr>
            <w:r w:rsidRPr="25313B86">
              <w:rPr>
                <w:rFonts w:eastAsiaTheme="minorEastAsia"/>
              </w:rPr>
              <w:t>Proven track record of managing projects that involve the design or integration of digital solutions (apps, portals, remote monitoring tools) into healthcare services</w:t>
            </w:r>
          </w:p>
          <w:p w14:paraId="53288D6E" w14:textId="52D4A149" w:rsidR="00DB4BC5" w:rsidRDefault="0D006959" w:rsidP="25313B86">
            <w:pPr>
              <w:pStyle w:val="ListParagraph"/>
              <w:numPr>
                <w:ilvl w:val="0"/>
                <w:numId w:val="5"/>
              </w:numPr>
              <w:spacing w:after="0"/>
              <w:ind w:left="459" w:hanging="357"/>
              <w:rPr>
                <w:rFonts w:ascii="Calibri" w:hAnsi="Calibri"/>
              </w:rPr>
            </w:pPr>
            <w:r w:rsidRPr="25313B86">
              <w:rPr>
                <w:rFonts w:ascii="Calibri" w:hAnsi="Calibri"/>
              </w:rPr>
              <w:t>Experience engaging stakeholders across diverse teams, including clinical, technical and operational areas</w:t>
            </w:r>
          </w:p>
          <w:p w14:paraId="5958E027" w14:textId="281385FC" w:rsidR="00FD3D5A" w:rsidRDefault="00883611" w:rsidP="00DB4BC5">
            <w:pPr>
              <w:pStyle w:val="ListParagraph"/>
              <w:numPr>
                <w:ilvl w:val="0"/>
                <w:numId w:val="5"/>
              </w:numPr>
              <w:spacing w:after="0"/>
              <w:ind w:left="459" w:hanging="357"/>
              <w:rPr>
                <w:rFonts w:ascii="Calibri" w:hAnsi="Calibri"/>
              </w:rPr>
            </w:pPr>
            <w:r>
              <w:rPr>
                <w:rFonts w:ascii="Calibri" w:hAnsi="Calibri"/>
              </w:rPr>
              <w:t>Demonstrated ability to manage vendor relationships, including coordinating deliverables, service expectations and issue resolution</w:t>
            </w:r>
          </w:p>
          <w:p w14:paraId="2740AB37" w14:textId="02B3DE8F" w:rsidR="00063E21" w:rsidRDefault="66B03F49" w:rsidP="00DB4BC5">
            <w:pPr>
              <w:pStyle w:val="ListParagraph"/>
              <w:numPr>
                <w:ilvl w:val="0"/>
                <w:numId w:val="5"/>
              </w:numPr>
              <w:spacing w:after="0"/>
              <w:ind w:left="459" w:hanging="357"/>
              <w:rPr>
                <w:rFonts w:ascii="Calibri" w:hAnsi="Calibri"/>
              </w:rPr>
            </w:pPr>
            <w:r w:rsidRPr="25313B86">
              <w:rPr>
                <w:rFonts w:ascii="Calibri" w:hAnsi="Calibri"/>
              </w:rPr>
              <w:t xml:space="preserve">Experience </w:t>
            </w:r>
            <w:r w:rsidR="2623BE13" w:rsidRPr="25313B86">
              <w:rPr>
                <w:rFonts w:ascii="Calibri" w:hAnsi="Calibri"/>
              </w:rPr>
              <w:t>with solution design</w:t>
            </w:r>
            <w:r w:rsidRPr="25313B86">
              <w:rPr>
                <w:rFonts w:ascii="Calibri" w:hAnsi="Calibri"/>
              </w:rPr>
              <w:t xml:space="preserve"> align</w:t>
            </w:r>
            <w:r w:rsidR="1977D4F2" w:rsidRPr="25313B86">
              <w:rPr>
                <w:rFonts w:ascii="Calibri" w:hAnsi="Calibri"/>
              </w:rPr>
              <w:t>ing</w:t>
            </w:r>
            <w:r w:rsidRPr="25313B86">
              <w:rPr>
                <w:rFonts w:ascii="Calibri" w:hAnsi="Calibri"/>
              </w:rPr>
              <w:t xml:space="preserve"> with broader IT architecture, considering data flows, system integrations and reporting impacts</w:t>
            </w:r>
          </w:p>
          <w:p w14:paraId="2CA50A5A" w14:textId="38B907D1" w:rsidR="004C710E" w:rsidRPr="0063597C" w:rsidRDefault="04BC49CF" w:rsidP="0063597C">
            <w:pPr>
              <w:pStyle w:val="ListParagraph"/>
              <w:numPr>
                <w:ilvl w:val="0"/>
                <w:numId w:val="5"/>
              </w:numPr>
              <w:spacing w:after="0"/>
              <w:ind w:left="459" w:hanging="357"/>
              <w:rPr>
                <w:rFonts w:ascii="Calibri" w:hAnsi="Calibri"/>
              </w:rPr>
            </w:pPr>
            <w:r w:rsidRPr="25313B86">
              <w:rPr>
                <w:rFonts w:ascii="Calibri" w:hAnsi="Calibri"/>
              </w:rPr>
              <w:t xml:space="preserve">Experience preparing and maintaining project documentation, such as </w:t>
            </w:r>
            <w:r w:rsidR="0738B000" w:rsidRPr="25313B86">
              <w:rPr>
                <w:rFonts w:ascii="Calibri" w:hAnsi="Calibri"/>
              </w:rPr>
              <w:t xml:space="preserve">project </w:t>
            </w:r>
            <w:r w:rsidRPr="25313B86">
              <w:rPr>
                <w:rFonts w:ascii="Calibri" w:hAnsi="Calibri"/>
              </w:rPr>
              <w:t>plans, risk registers and status reports</w:t>
            </w:r>
          </w:p>
          <w:p w14:paraId="55C68E59" w14:textId="77777777" w:rsidR="00DB4BC5" w:rsidRPr="00020BE0" w:rsidRDefault="00DB4BC5" w:rsidP="00DB4BC5">
            <w:pPr>
              <w:rPr>
                <w:rFonts w:ascii="Calibri" w:hAnsi="Calibri"/>
              </w:rPr>
            </w:pPr>
            <w:r w:rsidRPr="00020BE0">
              <w:rPr>
                <w:rFonts w:ascii="Calibri" w:hAnsi="Calibri"/>
                <w:b/>
              </w:rPr>
              <w:t>Desirable</w:t>
            </w:r>
          </w:p>
          <w:p w14:paraId="60280F6E" w14:textId="579B5E33" w:rsidR="00B00F11" w:rsidRDefault="5D99F7BB" w:rsidP="25313B86">
            <w:pPr>
              <w:pStyle w:val="ListParagraph"/>
              <w:numPr>
                <w:ilvl w:val="0"/>
                <w:numId w:val="5"/>
              </w:numPr>
              <w:spacing w:after="0"/>
              <w:ind w:left="459" w:hanging="357"/>
              <w:rPr>
                <w:rFonts w:ascii="Calibri" w:hAnsi="Calibri"/>
              </w:rPr>
            </w:pPr>
            <w:r w:rsidRPr="25313B86">
              <w:rPr>
                <w:rFonts w:eastAsiaTheme="minorEastAsia"/>
              </w:rPr>
              <w:t xml:space="preserve">Familiarity with </w:t>
            </w:r>
            <w:r w:rsidR="6F6BF988" w:rsidRPr="25313B86">
              <w:rPr>
                <w:rFonts w:eastAsiaTheme="minorEastAsia"/>
              </w:rPr>
              <w:t>clinical</w:t>
            </w:r>
            <w:r w:rsidR="00BC14B2" w:rsidRPr="25313B86">
              <w:rPr>
                <w:rFonts w:eastAsiaTheme="minorEastAsia"/>
              </w:rPr>
              <w:t xml:space="preserve"> or enterprise systems</w:t>
            </w:r>
          </w:p>
          <w:p w14:paraId="0B72E76E" w14:textId="20390483" w:rsidR="1F681D81" w:rsidRDefault="1F681D81" w:rsidP="25313B86">
            <w:pPr>
              <w:pStyle w:val="ListParagraph"/>
              <w:numPr>
                <w:ilvl w:val="0"/>
                <w:numId w:val="5"/>
              </w:numPr>
              <w:spacing w:after="0"/>
              <w:ind w:left="459" w:hanging="357"/>
              <w:rPr>
                <w:rFonts w:ascii="Calibri" w:hAnsi="Calibri"/>
              </w:rPr>
            </w:pPr>
            <w:r w:rsidRPr="25313B86">
              <w:rPr>
                <w:rFonts w:eastAsiaTheme="minorEastAsia"/>
              </w:rPr>
              <w:t>Proven ability to guide teams in the application of human-centered design principles to service design, ensuring optimal outcomes for patients, caregivers and healthcare providers</w:t>
            </w:r>
          </w:p>
          <w:p w14:paraId="27C89DF8" w14:textId="150B182B" w:rsidR="00A97BDC" w:rsidRDefault="00A97BDC" w:rsidP="00DB4BC5">
            <w:pPr>
              <w:pStyle w:val="ListParagraph"/>
              <w:numPr>
                <w:ilvl w:val="0"/>
                <w:numId w:val="5"/>
              </w:numPr>
              <w:spacing w:after="0"/>
              <w:ind w:left="459" w:hanging="357"/>
              <w:rPr>
                <w:rFonts w:ascii="Calibri" w:hAnsi="Calibri"/>
              </w:rPr>
            </w:pPr>
            <w:r>
              <w:rPr>
                <w:rFonts w:ascii="Calibri" w:hAnsi="Calibri"/>
              </w:rPr>
              <w:t>Experienc</w:t>
            </w:r>
            <w:r w:rsidR="00483760">
              <w:rPr>
                <w:rFonts w:ascii="Calibri" w:hAnsi="Calibri"/>
              </w:rPr>
              <w:t>e with integration frameworks</w:t>
            </w:r>
            <w:r w:rsidR="009F264D">
              <w:rPr>
                <w:rFonts w:ascii="Calibri" w:hAnsi="Calibri"/>
              </w:rPr>
              <w:t>,</w:t>
            </w:r>
            <w:r w:rsidR="00483760">
              <w:rPr>
                <w:rFonts w:ascii="Calibri" w:hAnsi="Calibri"/>
              </w:rPr>
              <w:t xml:space="preserve"> data governance, or digital health standards</w:t>
            </w:r>
          </w:p>
          <w:p w14:paraId="5E7693A2" w14:textId="3773C236" w:rsidR="00483760" w:rsidRDefault="00483760" w:rsidP="00DB4BC5">
            <w:pPr>
              <w:pStyle w:val="ListParagraph"/>
              <w:numPr>
                <w:ilvl w:val="0"/>
                <w:numId w:val="5"/>
              </w:numPr>
              <w:spacing w:after="0"/>
              <w:ind w:left="459" w:hanging="357"/>
              <w:rPr>
                <w:rFonts w:ascii="Calibri" w:hAnsi="Calibri"/>
              </w:rPr>
            </w:pPr>
            <w:r>
              <w:rPr>
                <w:rFonts w:ascii="Calibri" w:hAnsi="Calibri"/>
              </w:rPr>
              <w:t>Exposure to change management and user adoption practices in IT projects</w:t>
            </w:r>
          </w:p>
          <w:p w14:paraId="3D4FE0EC" w14:textId="7E48FB12" w:rsidR="00B04D0A" w:rsidRPr="00CF58F8" w:rsidRDefault="42CE7447" w:rsidP="000D4509">
            <w:pPr>
              <w:pStyle w:val="ListParagraph"/>
              <w:numPr>
                <w:ilvl w:val="0"/>
                <w:numId w:val="5"/>
              </w:numPr>
              <w:spacing w:after="0"/>
              <w:ind w:left="459" w:hanging="357"/>
              <w:rPr>
                <w:rFonts w:ascii="Calibri" w:hAnsi="Calibri"/>
              </w:rPr>
            </w:pPr>
            <w:r w:rsidRPr="25313B86">
              <w:rPr>
                <w:rFonts w:ascii="Calibri" w:hAnsi="Calibri"/>
              </w:rPr>
              <w:t>Previous involvement in projects requiring compliance with data privacy or clinical safety standards</w:t>
            </w:r>
          </w:p>
        </w:tc>
      </w:tr>
      <w:tr w:rsidR="007E5178" w:rsidRPr="000A225B" w14:paraId="00FD3813" w14:textId="77777777" w:rsidTr="25313B86">
        <w:trPr>
          <w:trHeight w:val="944"/>
        </w:trPr>
        <w:tc>
          <w:tcPr>
            <w:tcW w:w="2156" w:type="dxa"/>
          </w:tcPr>
          <w:p w14:paraId="5DCB4C63"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5B3E52D9" w14:textId="77777777" w:rsidR="007E5178" w:rsidRPr="00020BE0" w:rsidRDefault="007E5178" w:rsidP="00020BE0">
            <w:pPr>
              <w:rPr>
                <w:rFonts w:ascii="Calibri" w:hAnsi="Calibri"/>
              </w:rPr>
            </w:pPr>
          </w:p>
        </w:tc>
        <w:tc>
          <w:tcPr>
            <w:tcW w:w="12474" w:type="dxa"/>
          </w:tcPr>
          <w:p w14:paraId="00FD235B" w14:textId="77777777" w:rsidR="00DB4BC5" w:rsidRPr="00595E23" w:rsidRDefault="5CD47FF7" w:rsidP="00595E23">
            <w:pPr>
              <w:spacing w:after="0" w:line="259" w:lineRule="auto"/>
              <w:rPr>
                <w:rFonts w:ascii="Calibri" w:hAnsi="Calibri"/>
                <w:b/>
                <w:bCs/>
              </w:rPr>
            </w:pPr>
            <w:r w:rsidRPr="00595E23">
              <w:rPr>
                <w:rFonts w:ascii="Calibri" w:hAnsi="Calibri"/>
                <w:b/>
                <w:bCs/>
              </w:rPr>
              <w:t xml:space="preserve">Essential </w:t>
            </w:r>
          </w:p>
          <w:p w14:paraId="10DB1F3F" w14:textId="175D67BC" w:rsidR="00847402" w:rsidRDefault="41DD7FC7" w:rsidP="25313B86">
            <w:pPr>
              <w:pStyle w:val="ListParagraph"/>
              <w:numPr>
                <w:ilvl w:val="0"/>
                <w:numId w:val="5"/>
              </w:numPr>
              <w:spacing w:after="0" w:line="259" w:lineRule="auto"/>
              <w:ind w:left="459" w:hanging="357"/>
              <w:rPr>
                <w:rFonts w:ascii="Calibri" w:hAnsi="Calibri"/>
              </w:rPr>
            </w:pPr>
            <w:r w:rsidRPr="25313B86">
              <w:rPr>
                <w:rFonts w:ascii="Calibri" w:hAnsi="Calibri"/>
              </w:rPr>
              <w:t>Understanding</w:t>
            </w:r>
            <w:r w:rsidR="2F47A0E0" w:rsidRPr="25313B86">
              <w:rPr>
                <w:rFonts w:ascii="Calibri" w:hAnsi="Calibri"/>
              </w:rPr>
              <w:t xml:space="preserve"> of enterprise system architecture</w:t>
            </w:r>
            <w:r w:rsidR="0EFE3F35" w:rsidRPr="25313B86">
              <w:rPr>
                <w:rFonts w:ascii="Calibri" w:hAnsi="Calibri"/>
              </w:rPr>
              <w:t xml:space="preserve"> and how applications interact across data flows, interfaces and reporting systems</w:t>
            </w:r>
          </w:p>
          <w:p w14:paraId="0120C5A4" w14:textId="77777777" w:rsidR="00A9398E" w:rsidRDefault="0B943E34" w:rsidP="25313B86">
            <w:pPr>
              <w:pStyle w:val="ListParagraph"/>
              <w:numPr>
                <w:ilvl w:val="0"/>
                <w:numId w:val="5"/>
              </w:numPr>
              <w:spacing w:after="0" w:line="259" w:lineRule="auto"/>
              <w:ind w:left="459" w:hanging="357"/>
              <w:rPr>
                <w:rFonts w:ascii="Calibri" w:hAnsi="Calibri"/>
              </w:rPr>
            </w:pPr>
            <w:r w:rsidRPr="25313B86">
              <w:rPr>
                <w:rFonts w:ascii="Calibri" w:hAnsi="Calibri"/>
              </w:rPr>
              <w:t>Maintains accuracy through a detail-orientated and structured approach to managing interrelated system requirements, with clear and consistent documentation</w:t>
            </w:r>
          </w:p>
          <w:p w14:paraId="6D5766C3" w14:textId="77777777" w:rsidR="00653FA4" w:rsidRPr="00DB4BC5" w:rsidRDefault="4F6EADA1" w:rsidP="25313B86">
            <w:pPr>
              <w:pStyle w:val="ListParagraph"/>
              <w:numPr>
                <w:ilvl w:val="0"/>
                <w:numId w:val="5"/>
              </w:numPr>
              <w:spacing w:after="0" w:line="259" w:lineRule="auto"/>
              <w:ind w:left="459" w:hanging="357"/>
              <w:rPr>
                <w:rFonts w:ascii="Calibri" w:hAnsi="Calibri"/>
              </w:rPr>
            </w:pPr>
            <w:r w:rsidRPr="25313B86">
              <w:rPr>
                <w:rFonts w:ascii="Calibri" w:hAnsi="Calibri"/>
              </w:rPr>
              <w:t>Ability to manage project documentation, risks, issues and status reporting</w:t>
            </w:r>
          </w:p>
          <w:p w14:paraId="3B342477" w14:textId="167626D1" w:rsidR="0029506D" w:rsidRDefault="4C5EAEAD" w:rsidP="25313B86">
            <w:pPr>
              <w:pStyle w:val="ListParagraph"/>
              <w:numPr>
                <w:ilvl w:val="0"/>
                <w:numId w:val="5"/>
              </w:numPr>
              <w:spacing w:after="0" w:line="259" w:lineRule="auto"/>
              <w:ind w:left="459" w:hanging="357"/>
              <w:rPr>
                <w:rFonts w:ascii="Calibri" w:hAnsi="Calibri"/>
              </w:rPr>
            </w:pPr>
            <w:r w:rsidRPr="25313B86">
              <w:rPr>
                <w:rFonts w:ascii="Calibri" w:hAnsi="Calibri"/>
              </w:rPr>
              <w:t xml:space="preserve">Ability to interpret technical information and collaborate with IT and business stakeholders to ensure </w:t>
            </w:r>
            <w:r w:rsidR="5D16EE64" w:rsidRPr="25313B86">
              <w:rPr>
                <w:rFonts w:ascii="Calibri" w:hAnsi="Calibri"/>
              </w:rPr>
              <w:t>mutual</w:t>
            </w:r>
            <w:r w:rsidRPr="25313B86">
              <w:rPr>
                <w:rFonts w:ascii="Calibri" w:hAnsi="Calibri"/>
              </w:rPr>
              <w:t xml:space="preserve"> understanding</w:t>
            </w:r>
            <w:r w:rsidR="14DBA9AD" w:rsidRPr="25313B86">
              <w:rPr>
                <w:rFonts w:ascii="Calibri" w:hAnsi="Calibri"/>
              </w:rPr>
              <w:t xml:space="preserve"> of scope and timeframes</w:t>
            </w:r>
          </w:p>
          <w:p w14:paraId="11D80869" w14:textId="28DA7D69" w:rsidR="00D77581" w:rsidRDefault="1D04ABE6" w:rsidP="25313B86">
            <w:pPr>
              <w:pStyle w:val="ListParagraph"/>
              <w:numPr>
                <w:ilvl w:val="0"/>
                <w:numId w:val="5"/>
              </w:numPr>
              <w:spacing w:after="0" w:line="259" w:lineRule="auto"/>
              <w:ind w:left="459" w:hanging="357"/>
              <w:rPr>
                <w:rFonts w:ascii="Calibri" w:hAnsi="Calibri"/>
              </w:rPr>
            </w:pPr>
            <w:r w:rsidRPr="25313B86">
              <w:rPr>
                <w:rFonts w:ascii="Calibri" w:hAnsi="Calibri"/>
              </w:rPr>
              <w:t xml:space="preserve">Strong organisational skills with the ability to manage </w:t>
            </w:r>
            <w:r w:rsidR="34266E55" w:rsidRPr="25313B86">
              <w:rPr>
                <w:rFonts w:ascii="Calibri" w:hAnsi="Calibri"/>
              </w:rPr>
              <w:t>projects to allocated schedule</w:t>
            </w:r>
          </w:p>
          <w:p w14:paraId="0CCDAA4D" w14:textId="77777777" w:rsidR="00653FA4" w:rsidRDefault="4F6EADA1" w:rsidP="25313B86">
            <w:pPr>
              <w:pStyle w:val="ListParagraph"/>
              <w:numPr>
                <w:ilvl w:val="0"/>
                <w:numId w:val="5"/>
              </w:numPr>
              <w:spacing w:after="0" w:line="259" w:lineRule="auto"/>
              <w:ind w:left="459" w:hanging="357"/>
              <w:rPr>
                <w:rFonts w:ascii="Calibri" w:hAnsi="Calibri"/>
              </w:rPr>
            </w:pPr>
            <w:r w:rsidRPr="25313B86">
              <w:rPr>
                <w:rFonts w:ascii="Calibri" w:hAnsi="Calibri"/>
              </w:rPr>
              <w:t>Strong communication and interpersonal skills, with the ability to engage clinical, technical and operational stakeholders</w:t>
            </w:r>
          </w:p>
          <w:p w14:paraId="44E212B3" w14:textId="10A81508" w:rsidR="00B80724" w:rsidRDefault="76105A34" w:rsidP="25313B86">
            <w:pPr>
              <w:pStyle w:val="ListParagraph"/>
              <w:numPr>
                <w:ilvl w:val="0"/>
                <w:numId w:val="5"/>
              </w:numPr>
              <w:spacing w:after="0" w:line="259" w:lineRule="auto"/>
              <w:ind w:left="459" w:hanging="357"/>
              <w:rPr>
                <w:rFonts w:ascii="Calibri" w:hAnsi="Calibri"/>
              </w:rPr>
            </w:pPr>
            <w:r w:rsidRPr="25313B86">
              <w:rPr>
                <w:rFonts w:ascii="Calibri" w:hAnsi="Calibri"/>
              </w:rPr>
              <w:t>Sound problem-solving ability, with a methodical and analytical approach to troubleshooting and decision-making</w:t>
            </w:r>
          </w:p>
          <w:p w14:paraId="18036AF3" w14:textId="7A1B5907" w:rsidR="00E07C31" w:rsidRPr="006D6F93" w:rsidRDefault="41358CD3" w:rsidP="25313B86">
            <w:pPr>
              <w:pStyle w:val="ListParagraph"/>
              <w:numPr>
                <w:ilvl w:val="0"/>
                <w:numId w:val="5"/>
              </w:numPr>
              <w:spacing w:after="0" w:line="259" w:lineRule="auto"/>
              <w:ind w:left="459" w:hanging="357"/>
              <w:rPr>
                <w:rFonts w:ascii="Calibri" w:hAnsi="Calibri"/>
              </w:rPr>
            </w:pPr>
            <w:r w:rsidRPr="25313B86">
              <w:rPr>
                <w:rFonts w:ascii="Calibri" w:hAnsi="Calibri"/>
              </w:rPr>
              <w:t xml:space="preserve">Skills in preparing project documentation such as status reports, risk registers, </w:t>
            </w:r>
            <w:r w:rsidR="6093AC20" w:rsidRPr="25313B86">
              <w:rPr>
                <w:rFonts w:ascii="Calibri" w:hAnsi="Calibri"/>
              </w:rPr>
              <w:t>business cases</w:t>
            </w:r>
          </w:p>
          <w:p w14:paraId="226D19B0" w14:textId="77777777" w:rsidR="00DB4BC5" w:rsidRPr="00595E23" w:rsidRDefault="5CD47FF7" w:rsidP="00595E23">
            <w:pPr>
              <w:spacing w:after="0" w:line="259" w:lineRule="auto"/>
              <w:rPr>
                <w:rFonts w:ascii="Calibri" w:hAnsi="Calibri"/>
                <w:b/>
                <w:bCs/>
              </w:rPr>
            </w:pPr>
            <w:r w:rsidRPr="00595E23">
              <w:rPr>
                <w:rFonts w:ascii="Calibri" w:hAnsi="Calibri"/>
                <w:b/>
                <w:bCs/>
              </w:rPr>
              <w:t>Desirable</w:t>
            </w:r>
          </w:p>
          <w:p w14:paraId="4B72632C" w14:textId="678DA752" w:rsidR="007E5178" w:rsidRDefault="252FE81D" w:rsidP="25313B86">
            <w:pPr>
              <w:pStyle w:val="ListParagraph"/>
              <w:numPr>
                <w:ilvl w:val="0"/>
                <w:numId w:val="5"/>
              </w:numPr>
              <w:spacing w:after="0" w:line="259" w:lineRule="auto"/>
              <w:ind w:left="459" w:hanging="357"/>
              <w:rPr>
                <w:rFonts w:ascii="Calibri" w:hAnsi="Calibri"/>
              </w:rPr>
            </w:pPr>
            <w:r w:rsidRPr="25313B86">
              <w:rPr>
                <w:rFonts w:ascii="Calibri" w:hAnsi="Calibri"/>
              </w:rPr>
              <w:lastRenderedPageBreak/>
              <w:t>Awareness of data privacy principles, clinical safety considerations and digital health compliance standards</w:t>
            </w:r>
          </w:p>
          <w:p w14:paraId="42BD3203" w14:textId="604C3925" w:rsidR="00CB1782" w:rsidRPr="006B135D" w:rsidRDefault="2CD925C4" w:rsidP="25313B86">
            <w:pPr>
              <w:pStyle w:val="ListParagraph"/>
              <w:numPr>
                <w:ilvl w:val="0"/>
                <w:numId w:val="5"/>
              </w:numPr>
              <w:spacing w:after="0" w:line="259" w:lineRule="auto"/>
              <w:ind w:left="459" w:hanging="357"/>
              <w:rPr>
                <w:rFonts w:ascii="Calibri" w:hAnsi="Calibri"/>
              </w:rPr>
            </w:pPr>
            <w:r w:rsidRPr="25313B86">
              <w:rPr>
                <w:rFonts w:ascii="Calibri" w:hAnsi="Calibri"/>
              </w:rPr>
              <w:t>Understanding of change management practices and user adoption strategies</w:t>
            </w:r>
          </w:p>
          <w:p w14:paraId="4E7F3410" w14:textId="4F312D41" w:rsidR="00CB1782" w:rsidRPr="006B135D" w:rsidRDefault="4817DC35" w:rsidP="25313B86">
            <w:pPr>
              <w:pStyle w:val="ListParagraph"/>
              <w:numPr>
                <w:ilvl w:val="0"/>
                <w:numId w:val="5"/>
              </w:numPr>
              <w:spacing w:after="0" w:line="259" w:lineRule="auto"/>
              <w:ind w:left="459" w:hanging="357"/>
              <w:rPr>
                <w:rFonts w:ascii="Calibri" w:hAnsi="Calibri"/>
              </w:rPr>
            </w:pPr>
            <w:r w:rsidRPr="25313B86">
              <w:rPr>
                <w:rFonts w:ascii="Calibri" w:hAnsi="Calibri"/>
              </w:rPr>
              <w:t>Ability to facilitate smooth transitions for staff, patients and healthcare providers as the new services are introduced</w:t>
            </w:r>
          </w:p>
        </w:tc>
      </w:tr>
      <w:tr w:rsidR="007E5178" w:rsidRPr="000A225B" w14:paraId="0B7FD5FF" w14:textId="77777777" w:rsidTr="25313B86">
        <w:tc>
          <w:tcPr>
            <w:tcW w:w="2156" w:type="dxa"/>
          </w:tcPr>
          <w:p w14:paraId="0D5CDC11"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3E731D44"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61369BAC" w14:textId="77777777" w:rsidR="00A13672" w:rsidRDefault="00A13672" w:rsidP="00A13672">
            <w:pPr>
              <w:spacing w:after="0"/>
              <w:rPr>
                <w:rFonts w:ascii="Calibri" w:hAnsi="Calibri"/>
                <w:sz w:val="18"/>
                <w:szCs w:val="18"/>
              </w:rPr>
            </w:pPr>
          </w:p>
          <w:p w14:paraId="06FEEF1A" w14:textId="77777777" w:rsidR="00A13672" w:rsidRDefault="00A13672" w:rsidP="00A13672">
            <w:pPr>
              <w:pStyle w:val="ListParagraph"/>
              <w:numPr>
                <w:ilvl w:val="0"/>
                <w:numId w:val="5"/>
              </w:numPr>
              <w:spacing w:after="0"/>
              <w:ind w:left="318" w:hanging="284"/>
              <w:rPr>
                <w:rFonts w:ascii="Calibri" w:hAnsi="Calibri"/>
                <w:sz w:val="18"/>
                <w:szCs w:val="18"/>
              </w:rPr>
            </w:pPr>
            <w:r>
              <w:rPr>
                <w:rFonts w:ascii="Calibri" w:hAnsi="Calibri"/>
                <w:sz w:val="18"/>
                <w:szCs w:val="18"/>
              </w:rPr>
              <w:t>Compassion</w:t>
            </w:r>
          </w:p>
          <w:p w14:paraId="7D277535" w14:textId="77777777" w:rsidR="00A13672" w:rsidRDefault="00A13672" w:rsidP="00A13672">
            <w:pPr>
              <w:pStyle w:val="ListParagraph"/>
              <w:numPr>
                <w:ilvl w:val="0"/>
                <w:numId w:val="5"/>
              </w:numPr>
              <w:spacing w:after="0"/>
              <w:ind w:left="318" w:hanging="284"/>
              <w:rPr>
                <w:rFonts w:ascii="Calibri" w:hAnsi="Calibri"/>
                <w:sz w:val="18"/>
                <w:szCs w:val="18"/>
              </w:rPr>
            </w:pPr>
            <w:r>
              <w:rPr>
                <w:rFonts w:ascii="Calibri" w:hAnsi="Calibri"/>
                <w:sz w:val="18"/>
                <w:szCs w:val="18"/>
              </w:rPr>
              <w:t>Accountability</w:t>
            </w:r>
          </w:p>
          <w:p w14:paraId="6DC87E5E" w14:textId="77777777" w:rsidR="007517CC" w:rsidRDefault="007517CC" w:rsidP="007517CC">
            <w:pPr>
              <w:pStyle w:val="ListParagraph"/>
              <w:numPr>
                <w:ilvl w:val="0"/>
                <w:numId w:val="5"/>
              </w:numPr>
              <w:spacing w:after="0"/>
              <w:ind w:left="318" w:hanging="284"/>
              <w:rPr>
                <w:rFonts w:ascii="Calibri" w:hAnsi="Calibri"/>
                <w:sz w:val="18"/>
                <w:szCs w:val="18"/>
              </w:rPr>
            </w:pPr>
            <w:r w:rsidRPr="00A13672">
              <w:rPr>
                <w:rFonts w:ascii="Calibri" w:hAnsi="Calibri"/>
                <w:sz w:val="18"/>
                <w:szCs w:val="18"/>
              </w:rPr>
              <w:t>Respect</w:t>
            </w:r>
          </w:p>
          <w:p w14:paraId="3FA4CFC3" w14:textId="77777777" w:rsidR="007517CC" w:rsidRPr="00A13672" w:rsidRDefault="007517CC" w:rsidP="007517CC">
            <w:pPr>
              <w:pStyle w:val="ListParagraph"/>
              <w:numPr>
                <w:ilvl w:val="0"/>
                <w:numId w:val="5"/>
              </w:numPr>
              <w:spacing w:after="0"/>
              <w:ind w:left="318" w:hanging="284"/>
              <w:rPr>
                <w:rFonts w:ascii="Calibri" w:hAnsi="Calibri"/>
                <w:sz w:val="18"/>
                <w:szCs w:val="18"/>
              </w:rPr>
            </w:pPr>
            <w:r>
              <w:rPr>
                <w:rFonts w:ascii="Calibri" w:hAnsi="Calibri"/>
                <w:sz w:val="18"/>
                <w:szCs w:val="18"/>
              </w:rPr>
              <w:t>Excellence</w:t>
            </w:r>
          </w:p>
          <w:p w14:paraId="30C3502C" w14:textId="77777777" w:rsidR="00A13672" w:rsidRPr="00020BE0" w:rsidRDefault="00A13672" w:rsidP="00020BE0">
            <w:pPr>
              <w:rPr>
                <w:rFonts w:ascii="Calibri" w:hAnsi="Calibri"/>
                <w:sz w:val="18"/>
                <w:szCs w:val="18"/>
              </w:rPr>
            </w:pPr>
          </w:p>
        </w:tc>
        <w:tc>
          <w:tcPr>
            <w:tcW w:w="12474" w:type="dxa"/>
          </w:tcPr>
          <w:p w14:paraId="050B54D8" w14:textId="22F18B42" w:rsidR="004C2F8E" w:rsidRDefault="004C2F8E" w:rsidP="004C2F8E">
            <w:pPr>
              <w:pStyle w:val="ListParagraph"/>
              <w:numPr>
                <w:ilvl w:val="0"/>
                <w:numId w:val="5"/>
              </w:numPr>
              <w:spacing w:after="0"/>
              <w:ind w:left="459" w:hanging="357"/>
              <w:rPr>
                <w:rFonts w:ascii="Calibri" w:hAnsi="Calibri"/>
              </w:rPr>
            </w:pPr>
            <w:r>
              <w:rPr>
                <w:rFonts w:ascii="Calibri" w:hAnsi="Calibri"/>
              </w:rPr>
              <w:t>Strives for excellence by delivering quality outcomes and conti</w:t>
            </w:r>
            <w:r w:rsidR="00043563">
              <w:rPr>
                <w:rFonts w:ascii="Calibri" w:hAnsi="Calibri"/>
              </w:rPr>
              <w:t>nu</w:t>
            </w:r>
            <w:r>
              <w:rPr>
                <w:rFonts w:ascii="Calibri" w:hAnsi="Calibri"/>
              </w:rPr>
              <w:t>ous improvement</w:t>
            </w:r>
          </w:p>
          <w:p w14:paraId="1C4B5D4D" w14:textId="5510FCC0" w:rsidR="00375A25" w:rsidRPr="00923BB0" w:rsidRDefault="00043563" w:rsidP="00923BB0">
            <w:pPr>
              <w:pStyle w:val="ListParagraph"/>
              <w:numPr>
                <w:ilvl w:val="0"/>
                <w:numId w:val="5"/>
              </w:numPr>
              <w:spacing w:after="0"/>
              <w:ind w:left="459" w:hanging="357"/>
              <w:rPr>
                <w:rFonts w:ascii="Calibri" w:hAnsi="Calibri"/>
              </w:rPr>
            </w:pPr>
            <w:r>
              <w:rPr>
                <w:rFonts w:ascii="Calibri" w:hAnsi="Calibri"/>
              </w:rPr>
              <w:t>Able to work independently while contributing collaboratively within a team</w:t>
            </w:r>
          </w:p>
          <w:p w14:paraId="21A30931" w14:textId="77777777" w:rsidR="007C6194" w:rsidRDefault="007C6194" w:rsidP="007C6194">
            <w:pPr>
              <w:pStyle w:val="ListParagraph"/>
              <w:numPr>
                <w:ilvl w:val="0"/>
                <w:numId w:val="5"/>
              </w:numPr>
              <w:spacing w:after="0"/>
              <w:ind w:left="459" w:hanging="357"/>
              <w:rPr>
                <w:rFonts w:ascii="Calibri" w:hAnsi="Calibri"/>
              </w:rPr>
            </w:pPr>
            <w:r>
              <w:rPr>
                <w:rFonts w:ascii="Calibri" w:hAnsi="Calibri"/>
              </w:rPr>
              <w:t>Demonstrates strong attention to detail to ensure accuracy and quality in project deliverables</w:t>
            </w:r>
          </w:p>
          <w:p w14:paraId="5EDC631D" w14:textId="3FA8C8F1" w:rsidR="00E365B9" w:rsidRPr="00923BB0" w:rsidRDefault="007C6194" w:rsidP="00923BB0">
            <w:pPr>
              <w:pStyle w:val="ListParagraph"/>
              <w:numPr>
                <w:ilvl w:val="0"/>
                <w:numId w:val="5"/>
              </w:numPr>
              <w:spacing w:after="0"/>
              <w:ind w:left="459" w:hanging="357"/>
              <w:rPr>
                <w:rFonts w:ascii="Calibri" w:hAnsi="Calibri"/>
              </w:rPr>
            </w:pPr>
            <w:r>
              <w:rPr>
                <w:rFonts w:ascii="Calibri" w:hAnsi="Calibri"/>
              </w:rPr>
              <w:t>Exhibits excellent organisational skills to manage concurrent tasks and timeframes effectively</w:t>
            </w:r>
          </w:p>
          <w:p w14:paraId="66248EF6" w14:textId="77777777" w:rsidR="00375A25" w:rsidRDefault="00375A25" w:rsidP="00375A25">
            <w:pPr>
              <w:pStyle w:val="ListParagraph"/>
              <w:numPr>
                <w:ilvl w:val="0"/>
                <w:numId w:val="5"/>
              </w:numPr>
              <w:spacing w:after="0"/>
              <w:ind w:left="459" w:hanging="357"/>
              <w:rPr>
                <w:rFonts w:ascii="Calibri" w:hAnsi="Calibri"/>
              </w:rPr>
            </w:pPr>
            <w:r>
              <w:rPr>
                <w:rFonts w:ascii="Calibri" w:hAnsi="Calibri"/>
              </w:rPr>
              <w:t>Exhibits a methodical and process-driven approach to managing projects and tasks</w:t>
            </w:r>
          </w:p>
          <w:p w14:paraId="238D66AF" w14:textId="77777777" w:rsidR="00375A25" w:rsidRDefault="00375A25" w:rsidP="00375A25">
            <w:pPr>
              <w:pStyle w:val="ListParagraph"/>
              <w:numPr>
                <w:ilvl w:val="0"/>
                <w:numId w:val="5"/>
              </w:numPr>
              <w:spacing w:after="0"/>
              <w:ind w:left="459" w:hanging="357"/>
              <w:rPr>
                <w:rFonts w:ascii="Calibri" w:hAnsi="Calibri"/>
              </w:rPr>
            </w:pPr>
            <w:r>
              <w:rPr>
                <w:rFonts w:ascii="Calibri" w:hAnsi="Calibri"/>
              </w:rPr>
              <w:t xml:space="preserve">Demonstrates an analytical mindset to understand complex issues and support problem-solving </w:t>
            </w:r>
          </w:p>
          <w:p w14:paraId="5EF3F4E7" w14:textId="49A32A92" w:rsidR="003B3437" w:rsidRDefault="003B3437" w:rsidP="003B3437">
            <w:pPr>
              <w:pStyle w:val="ListParagraph"/>
              <w:numPr>
                <w:ilvl w:val="0"/>
                <w:numId w:val="5"/>
              </w:numPr>
              <w:spacing w:after="0"/>
              <w:ind w:left="459" w:hanging="357"/>
              <w:rPr>
                <w:rFonts w:ascii="Calibri" w:hAnsi="Calibri"/>
              </w:rPr>
            </w:pPr>
            <w:r>
              <w:rPr>
                <w:rFonts w:ascii="Calibri" w:hAnsi="Calibri"/>
              </w:rPr>
              <w:t>Approaches challenges with a positive, solution-focussed attitude</w:t>
            </w:r>
          </w:p>
          <w:p w14:paraId="4F91205B" w14:textId="6A9FF63D" w:rsidR="003B3437" w:rsidRPr="00306F8A" w:rsidRDefault="003B3437" w:rsidP="00306F8A">
            <w:pPr>
              <w:pStyle w:val="ListParagraph"/>
              <w:numPr>
                <w:ilvl w:val="0"/>
                <w:numId w:val="5"/>
              </w:numPr>
              <w:spacing w:after="0"/>
              <w:ind w:left="459" w:hanging="357"/>
              <w:rPr>
                <w:rFonts w:ascii="Calibri" w:hAnsi="Calibri"/>
              </w:rPr>
            </w:pPr>
            <w:r>
              <w:rPr>
                <w:rFonts w:ascii="Calibri" w:hAnsi="Calibri"/>
              </w:rPr>
              <w:t>Demonstrates adaptability and resilience in a dynamic work environment</w:t>
            </w:r>
          </w:p>
          <w:p w14:paraId="566C6BCF" w14:textId="46A2F84E" w:rsidR="00107CCD" w:rsidRDefault="00107CCD" w:rsidP="00107CCD">
            <w:pPr>
              <w:pStyle w:val="ListParagraph"/>
              <w:numPr>
                <w:ilvl w:val="0"/>
                <w:numId w:val="5"/>
              </w:numPr>
              <w:spacing w:after="0"/>
              <w:ind w:left="459" w:hanging="357"/>
              <w:rPr>
                <w:rFonts w:ascii="Calibri" w:hAnsi="Calibri"/>
              </w:rPr>
            </w:pPr>
            <w:r>
              <w:rPr>
                <w:rFonts w:ascii="Calibri" w:hAnsi="Calibri"/>
              </w:rPr>
              <w:t>Demonstrates compassion and empathy in interactions with colleagues and stakeholders</w:t>
            </w:r>
          </w:p>
          <w:p w14:paraId="5EB77445" w14:textId="0E5074D8" w:rsidR="002E1F20" w:rsidRDefault="00784C05" w:rsidP="00107CCD">
            <w:pPr>
              <w:pStyle w:val="ListParagraph"/>
              <w:numPr>
                <w:ilvl w:val="0"/>
                <w:numId w:val="5"/>
              </w:numPr>
              <w:spacing w:after="0"/>
              <w:ind w:left="459" w:hanging="357"/>
              <w:rPr>
                <w:rFonts w:ascii="Calibri" w:hAnsi="Calibri"/>
              </w:rPr>
            </w:pPr>
            <w:r>
              <w:rPr>
                <w:rFonts w:ascii="Calibri" w:hAnsi="Calibri"/>
              </w:rPr>
              <w:t>Engages with others in a professional</w:t>
            </w:r>
            <w:r w:rsidR="00686979">
              <w:rPr>
                <w:rFonts w:ascii="Calibri" w:hAnsi="Calibri"/>
              </w:rPr>
              <w:t xml:space="preserve"> and c</w:t>
            </w:r>
            <w:r>
              <w:rPr>
                <w:rFonts w:ascii="Calibri" w:hAnsi="Calibri"/>
              </w:rPr>
              <w:t>onsiderat</w:t>
            </w:r>
            <w:r w:rsidR="00686979">
              <w:rPr>
                <w:rFonts w:ascii="Calibri" w:hAnsi="Calibri"/>
              </w:rPr>
              <w:t>e</w:t>
            </w:r>
            <w:r>
              <w:rPr>
                <w:rFonts w:ascii="Calibri" w:hAnsi="Calibri"/>
              </w:rPr>
              <w:t xml:space="preserve"> manner</w:t>
            </w:r>
          </w:p>
          <w:p w14:paraId="41509B44" w14:textId="4F4DCD97" w:rsidR="00462018" w:rsidRDefault="00462018" w:rsidP="00462018">
            <w:pPr>
              <w:pStyle w:val="ListParagraph"/>
              <w:numPr>
                <w:ilvl w:val="0"/>
                <w:numId w:val="5"/>
              </w:numPr>
              <w:spacing w:after="0"/>
              <w:ind w:left="459" w:hanging="357"/>
              <w:rPr>
                <w:rFonts w:ascii="Calibri" w:hAnsi="Calibri"/>
              </w:rPr>
            </w:pPr>
            <w:r>
              <w:rPr>
                <w:rFonts w:ascii="Calibri" w:hAnsi="Calibri"/>
              </w:rPr>
              <w:t>Communicates clearly</w:t>
            </w:r>
            <w:r w:rsidR="00031A62">
              <w:rPr>
                <w:rFonts w:ascii="Calibri" w:hAnsi="Calibri"/>
              </w:rPr>
              <w:t xml:space="preserve">, </w:t>
            </w:r>
            <w:r>
              <w:rPr>
                <w:rFonts w:ascii="Calibri" w:hAnsi="Calibri"/>
              </w:rPr>
              <w:t>respectfully and with integrity</w:t>
            </w:r>
          </w:p>
          <w:p w14:paraId="057C34BF" w14:textId="7CDAED4B" w:rsidR="00462018" w:rsidRDefault="00462018" w:rsidP="00462018">
            <w:pPr>
              <w:pStyle w:val="ListParagraph"/>
              <w:numPr>
                <w:ilvl w:val="0"/>
                <w:numId w:val="5"/>
              </w:numPr>
              <w:spacing w:after="0"/>
              <w:ind w:left="459" w:hanging="357"/>
              <w:rPr>
                <w:rFonts w:ascii="Calibri" w:hAnsi="Calibri"/>
              </w:rPr>
            </w:pPr>
            <w:r>
              <w:rPr>
                <w:rFonts w:ascii="Calibri" w:hAnsi="Calibri"/>
              </w:rPr>
              <w:t>Builds and maintain</w:t>
            </w:r>
            <w:r w:rsidR="005F24C9">
              <w:rPr>
                <w:rFonts w:ascii="Calibri" w:hAnsi="Calibri"/>
              </w:rPr>
              <w:t>s</w:t>
            </w:r>
            <w:r>
              <w:rPr>
                <w:rFonts w:ascii="Calibri" w:hAnsi="Calibri"/>
              </w:rPr>
              <w:t xml:space="preserve"> positive relationships with diverse stakeholders, managing expectations and facilitating cooperation</w:t>
            </w:r>
          </w:p>
          <w:p w14:paraId="02904F84" w14:textId="362F0786" w:rsidR="002E1F20" w:rsidRPr="00306F8A" w:rsidRDefault="00462018" w:rsidP="00306F8A">
            <w:pPr>
              <w:pStyle w:val="ListParagraph"/>
              <w:numPr>
                <w:ilvl w:val="0"/>
                <w:numId w:val="5"/>
              </w:numPr>
              <w:spacing w:after="0"/>
              <w:ind w:left="459" w:hanging="357"/>
              <w:rPr>
                <w:rFonts w:ascii="Calibri" w:hAnsi="Calibri"/>
              </w:rPr>
            </w:pPr>
            <w:r>
              <w:rPr>
                <w:rFonts w:ascii="Calibri" w:hAnsi="Calibri"/>
              </w:rPr>
              <w:t xml:space="preserve">Actively fosters a positive, inclusive and </w:t>
            </w:r>
            <w:r w:rsidR="00306F8A">
              <w:rPr>
                <w:rFonts w:ascii="Calibri" w:hAnsi="Calibri"/>
              </w:rPr>
              <w:t xml:space="preserve">supportive </w:t>
            </w:r>
            <w:r>
              <w:rPr>
                <w:rFonts w:ascii="Calibri" w:hAnsi="Calibri"/>
              </w:rPr>
              <w:t>cultur</w:t>
            </w:r>
            <w:r w:rsidR="00306F8A">
              <w:rPr>
                <w:rFonts w:ascii="Calibri" w:hAnsi="Calibri"/>
              </w:rPr>
              <w:t>e</w:t>
            </w:r>
          </w:p>
          <w:p w14:paraId="5E461AB6" w14:textId="54615BD0" w:rsidR="002E1F20" w:rsidRPr="00085B4D" w:rsidRDefault="00085B4D" w:rsidP="00085B4D">
            <w:pPr>
              <w:pStyle w:val="ListParagraph"/>
              <w:numPr>
                <w:ilvl w:val="0"/>
                <w:numId w:val="5"/>
              </w:numPr>
              <w:spacing w:after="0"/>
              <w:ind w:left="459" w:hanging="357"/>
              <w:rPr>
                <w:rFonts w:ascii="Calibri" w:hAnsi="Calibri"/>
              </w:rPr>
            </w:pPr>
            <w:r>
              <w:rPr>
                <w:rFonts w:ascii="Calibri" w:hAnsi="Calibri"/>
              </w:rPr>
              <w:t>Maintains a curious mindset, interest in learning and developing new skills</w:t>
            </w:r>
          </w:p>
          <w:p w14:paraId="7D7EFB69" w14:textId="782165E1" w:rsidR="007E5178" w:rsidRPr="004D0428" w:rsidRDefault="004E16ED" w:rsidP="00306F8A">
            <w:pPr>
              <w:pStyle w:val="ListParagraph"/>
              <w:numPr>
                <w:ilvl w:val="0"/>
                <w:numId w:val="5"/>
              </w:numPr>
              <w:spacing w:after="0"/>
              <w:ind w:left="459" w:hanging="357"/>
              <w:rPr>
                <w:rFonts w:ascii="Calibri" w:hAnsi="Calibri"/>
              </w:rPr>
            </w:pPr>
            <w:r>
              <w:rPr>
                <w:rFonts w:ascii="Calibri" w:hAnsi="Calibri"/>
              </w:rPr>
              <w:t>Open to feedback and committed to ongoing professional growth</w:t>
            </w:r>
          </w:p>
        </w:tc>
      </w:tr>
    </w:tbl>
    <w:p w14:paraId="42414C03" w14:textId="77777777" w:rsidR="006B135D" w:rsidRDefault="006B135D" w:rsidP="00020BE0">
      <w:pPr>
        <w:spacing w:after="0"/>
        <w:rPr>
          <w:rFonts w:ascii="Calibri" w:eastAsia="Times New Roman" w:hAnsi="Calibri" w:cs="Arial"/>
          <w:color w:val="54BCEB"/>
          <w:sz w:val="20"/>
          <w:szCs w:val="20"/>
          <w:lang w:val="en-US" w:eastAsia="en-AU"/>
        </w:rPr>
      </w:pPr>
    </w:p>
    <w:p w14:paraId="5E0DE7A7"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678EDBA" w14:textId="77777777" w:rsidTr="005B1FAC">
        <w:tc>
          <w:tcPr>
            <w:tcW w:w="1503" w:type="pct"/>
          </w:tcPr>
          <w:p w14:paraId="567CE65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109D1D9A"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68564CC"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C4D9D6" w14:textId="77777777" w:rsidTr="005B1FAC">
        <w:tc>
          <w:tcPr>
            <w:tcW w:w="1503" w:type="pct"/>
          </w:tcPr>
          <w:p w14:paraId="1844F015" w14:textId="040423C6" w:rsidR="00020BE0" w:rsidRPr="00020BE0" w:rsidRDefault="00D572A5" w:rsidP="00020BE0">
            <w:pPr>
              <w:rPr>
                <w:rFonts w:ascii="Calibri" w:hAnsi="Calibri"/>
              </w:rPr>
            </w:pPr>
            <w:r>
              <w:rPr>
                <w:rFonts w:ascii="Calibri" w:hAnsi="Calibri"/>
              </w:rPr>
              <w:t>July 2025</w:t>
            </w:r>
          </w:p>
        </w:tc>
        <w:tc>
          <w:tcPr>
            <w:tcW w:w="1559" w:type="pct"/>
          </w:tcPr>
          <w:p w14:paraId="27BB24AE" w14:textId="76CF16DA" w:rsidR="00020BE0" w:rsidRPr="00020BE0" w:rsidRDefault="00D572A5" w:rsidP="00020BE0">
            <w:pPr>
              <w:rPr>
                <w:rFonts w:ascii="Calibri" w:hAnsi="Calibri"/>
              </w:rPr>
            </w:pPr>
            <w:r>
              <w:rPr>
                <w:rFonts w:ascii="Calibri" w:hAnsi="Calibri"/>
              </w:rPr>
              <w:t>July 2025</w:t>
            </w:r>
          </w:p>
        </w:tc>
        <w:tc>
          <w:tcPr>
            <w:tcW w:w="1938" w:type="pct"/>
          </w:tcPr>
          <w:p w14:paraId="517AF2E3" w14:textId="77777777" w:rsidR="00020BE0" w:rsidRPr="00020BE0" w:rsidRDefault="00020BE0" w:rsidP="00020BE0">
            <w:pPr>
              <w:rPr>
                <w:rFonts w:ascii="Calibri" w:hAnsi="Calibri"/>
              </w:rPr>
            </w:pPr>
          </w:p>
        </w:tc>
      </w:tr>
    </w:tbl>
    <w:p w14:paraId="3EE5CBBF"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0C63289" w14:textId="77777777" w:rsidR="00020BE0" w:rsidRPr="00A71741" w:rsidRDefault="004A01B6" w:rsidP="00020BE0">
      <w:pPr>
        <w:pStyle w:val="Heading2"/>
        <w:widowControl w:val="0"/>
        <w:numPr>
          <w:ilvl w:val="1"/>
          <w:numId w:val="4"/>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1E8D6493"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938BDCF" w14:textId="77777777" w:rsidTr="006B135D">
        <w:trPr>
          <w:trHeight w:hRule="exact" w:val="567"/>
        </w:trPr>
        <w:tc>
          <w:tcPr>
            <w:tcW w:w="7797" w:type="dxa"/>
            <w:tcMar>
              <w:left w:w="0" w:type="dxa"/>
              <w:right w:w="0" w:type="dxa"/>
            </w:tcMar>
            <w:vAlign w:val="bottom"/>
          </w:tcPr>
          <w:p w14:paraId="315814B9"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1B1FD55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2F479C02"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0BAD845" w14:textId="77777777" w:rsidTr="006B135D">
        <w:trPr>
          <w:trHeight w:hRule="exact" w:val="567"/>
        </w:trPr>
        <w:tc>
          <w:tcPr>
            <w:tcW w:w="7797" w:type="dxa"/>
            <w:tcMar>
              <w:left w:w="0" w:type="dxa"/>
              <w:right w:w="0" w:type="dxa"/>
            </w:tcMar>
            <w:vAlign w:val="bottom"/>
          </w:tcPr>
          <w:p w14:paraId="40D69A2C"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lastRenderedPageBreak/>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03E55A03"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B0784DD"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AF8A" w14:textId="77777777" w:rsidR="00231582" w:rsidRDefault="00231582" w:rsidP="007A0059">
      <w:pPr>
        <w:spacing w:after="0"/>
      </w:pPr>
      <w:r>
        <w:separator/>
      </w:r>
    </w:p>
  </w:endnote>
  <w:endnote w:type="continuationSeparator" w:id="0">
    <w:p w14:paraId="2EE654CB" w14:textId="77777777" w:rsidR="00231582" w:rsidRDefault="00231582" w:rsidP="007A0059">
      <w:pPr>
        <w:spacing w:after="0"/>
      </w:pPr>
      <w:r>
        <w:continuationSeparator/>
      </w:r>
    </w:p>
  </w:endnote>
  <w:endnote w:type="continuationNotice" w:id="1">
    <w:p w14:paraId="6F3AA514" w14:textId="77777777" w:rsidR="00231582" w:rsidRDefault="002315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636E817D"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216A87FB"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0F92" w14:textId="77777777" w:rsidR="00231582" w:rsidRDefault="00231582" w:rsidP="007A0059">
      <w:pPr>
        <w:spacing w:after="0"/>
      </w:pPr>
      <w:r>
        <w:separator/>
      </w:r>
    </w:p>
  </w:footnote>
  <w:footnote w:type="continuationSeparator" w:id="0">
    <w:p w14:paraId="15ED05B4" w14:textId="77777777" w:rsidR="00231582" w:rsidRDefault="00231582" w:rsidP="007A0059">
      <w:pPr>
        <w:spacing w:after="0"/>
      </w:pPr>
      <w:r>
        <w:continuationSeparator/>
      </w:r>
    </w:p>
  </w:footnote>
  <w:footnote w:type="continuationNotice" w:id="1">
    <w:p w14:paraId="4BB87602" w14:textId="77777777" w:rsidR="00231582" w:rsidRDefault="002315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0C0B2983" w14:textId="77777777" w:rsidTr="00763B86">
      <w:trPr>
        <w:trHeight w:val="989"/>
      </w:trPr>
      <w:tc>
        <w:tcPr>
          <w:tcW w:w="13042" w:type="dxa"/>
        </w:tcPr>
        <w:p w14:paraId="0D8C3544" w14:textId="77777777" w:rsidR="00763B86" w:rsidRPr="00867F16" w:rsidRDefault="00763B86">
          <w:pPr>
            <w:spacing w:after="0"/>
            <w:rPr>
              <w:b/>
              <w:lang w:val="en-US"/>
            </w:rPr>
          </w:pPr>
          <w:r>
            <w:rPr>
              <w:b/>
              <w:noProof/>
              <w:lang w:eastAsia="en-AU"/>
            </w:rPr>
            <w:drawing>
              <wp:anchor distT="0" distB="0" distL="114300" distR="114300" simplePos="0" relativeHeight="251658240" behindDoc="1" locked="0" layoutInCell="1" allowOverlap="1" wp14:anchorId="0DB651A8" wp14:editId="26674DF5">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6E4367C" w14:textId="77777777" w:rsidR="00763B86" w:rsidRPr="00885881" w:rsidRDefault="00763B86">
          <w:pPr>
            <w:spacing w:after="0"/>
            <w:rPr>
              <w:lang w:val="en-US"/>
            </w:rPr>
          </w:pPr>
          <w:r>
            <w:rPr>
              <w:noProof/>
              <w:lang w:eastAsia="en-AU"/>
            </w:rPr>
            <w:drawing>
              <wp:inline distT="0" distB="0" distL="0" distR="0" wp14:anchorId="6426851F" wp14:editId="34CDDD4A">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234440BC"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DE4975"/>
    <w:multiLevelType w:val="hybridMultilevel"/>
    <w:tmpl w:val="22C67DC6"/>
    <w:lvl w:ilvl="0" w:tplc="92BE2288">
      <w:start w:val="1"/>
      <w:numFmt w:val="bullet"/>
      <w:lvlText w:val="·"/>
      <w:lvlJc w:val="left"/>
      <w:pPr>
        <w:ind w:left="720" w:hanging="360"/>
      </w:pPr>
      <w:rPr>
        <w:rFonts w:ascii="Symbol" w:hAnsi="Symbol" w:hint="default"/>
      </w:rPr>
    </w:lvl>
    <w:lvl w:ilvl="1" w:tplc="4468CC26">
      <w:start w:val="1"/>
      <w:numFmt w:val="bullet"/>
      <w:lvlText w:val="o"/>
      <w:lvlJc w:val="left"/>
      <w:pPr>
        <w:ind w:left="1440" w:hanging="360"/>
      </w:pPr>
      <w:rPr>
        <w:rFonts w:ascii="Courier New" w:hAnsi="Courier New" w:hint="default"/>
      </w:rPr>
    </w:lvl>
    <w:lvl w:ilvl="2" w:tplc="45F2DE52">
      <w:start w:val="1"/>
      <w:numFmt w:val="bullet"/>
      <w:lvlText w:val=""/>
      <w:lvlJc w:val="left"/>
      <w:pPr>
        <w:ind w:left="2160" w:hanging="360"/>
      </w:pPr>
      <w:rPr>
        <w:rFonts w:ascii="Wingdings" w:hAnsi="Wingdings" w:hint="default"/>
      </w:rPr>
    </w:lvl>
    <w:lvl w:ilvl="3" w:tplc="7E24BE58">
      <w:start w:val="1"/>
      <w:numFmt w:val="bullet"/>
      <w:lvlText w:val=""/>
      <w:lvlJc w:val="left"/>
      <w:pPr>
        <w:ind w:left="2880" w:hanging="360"/>
      </w:pPr>
      <w:rPr>
        <w:rFonts w:ascii="Symbol" w:hAnsi="Symbol" w:hint="default"/>
      </w:rPr>
    </w:lvl>
    <w:lvl w:ilvl="4" w:tplc="EC80A548">
      <w:start w:val="1"/>
      <w:numFmt w:val="bullet"/>
      <w:lvlText w:val="o"/>
      <w:lvlJc w:val="left"/>
      <w:pPr>
        <w:ind w:left="3600" w:hanging="360"/>
      </w:pPr>
      <w:rPr>
        <w:rFonts w:ascii="Courier New" w:hAnsi="Courier New" w:hint="default"/>
      </w:rPr>
    </w:lvl>
    <w:lvl w:ilvl="5" w:tplc="46E29DB4">
      <w:start w:val="1"/>
      <w:numFmt w:val="bullet"/>
      <w:lvlText w:val=""/>
      <w:lvlJc w:val="left"/>
      <w:pPr>
        <w:ind w:left="4320" w:hanging="360"/>
      </w:pPr>
      <w:rPr>
        <w:rFonts w:ascii="Wingdings" w:hAnsi="Wingdings" w:hint="default"/>
      </w:rPr>
    </w:lvl>
    <w:lvl w:ilvl="6" w:tplc="78969890">
      <w:start w:val="1"/>
      <w:numFmt w:val="bullet"/>
      <w:lvlText w:val=""/>
      <w:lvlJc w:val="left"/>
      <w:pPr>
        <w:ind w:left="5040" w:hanging="360"/>
      </w:pPr>
      <w:rPr>
        <w:rFonts w:ascii="Symbol" w:hAnsi="Symbol" w:hint="default"/>
      </w:rPr>
    </w:lvl>
    <w:lvl w:ilvl="7" w:tplc="622CCB7A">
      <w:start w:val="1"/>
      <w:numFmt w:val="bullet"/>
      <w:lvlText w:val="o"/>
      <w:lvlJc w:val="left"/>
      <w:pPr>
        <w:ind w:left="5760" w:hanging="360"/>
      </w:pPr>
      <w:rPr>
        <w:rFonts w:ascii="Courier New" w:hAnsi="Courier New" w:hint="default"/>
      </w:rPr>
    </w:lvl>
    <w:lvl w:ilvl="8" w:tplc="91FC17A8">
      <w:start w:val="1"/>
      <w:numFmt w:val="bullet"/>
      <w:lvlText w:val=""/>
      <w:lvlJc w:val="left"/>
      <w:pPr>
        <w:ind w:left="6480" w:hanging="360"/>
      </w:pPr>
      <w:rPr>
        <w:rFonts w:ascii="Wingdings" w:hAnsi="Wingdings" w:hint="default"/>
      </w:rPr>
    </w:lvl>
  </w:abstractNum>
  <w:abstractNum w:abstractNumId="3"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2657823">
    <w:abstractNumId w:val="2"/>
  </w:num>
  <w:num w:numId="2" w16cid:durableId="2018731457">
    <w:abstractNumId w:val="5"/>
  </w:num>
  <w:num w:numId="3" w16cid:durableId="8282483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2840966">
    <w:abstractNumId w:val="0"/>
  </w:num>
  <w:num w:numId="5" w16cid:durableId="881748970">
    <w:abstractNumId w:val="3"/>
  </w:num>
  <w:num w:numId="6" w16cid:durableId="2005166011">
    <w:abstractNumId w:val="10"/>
  </w:num>
  <w:num w:numId="7" w16cid:durableId="1985816015">
    <w:abstractNumId w:val="8"/>
  </w:num>
  <w:num w:numId="8" w16cid:durableId="1638141664">
    <w:abstractNumId w:val="1"/>
  </w:num>
  <w:num w:numId="9" w16cid:durableId="954478497">
    <w:abstractNumId w:val="9"/>
  </w:num>
  <w:num w:numId="10" w16cid:durableId="1402945886">
    <w:abstractNumId w:val="6"/>
  </w:num>
  <w:num w:numId="11" w16cid:durableId="969672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E0"/>
    <w:rsid w:val="00001D01"/>
    <w:rsid w:val="00020BE0"/>
    <w:rsid w:val="00024B96"/>
    <w:rsid w:val="00031A62"/>
    <w:rsid w:val="00031B3C"/>
    <w:rsid w:val="000329B1"/>
    <w:rsid w:val="00033BFC"/>
    <w:rsid w:val="0004227D"/>
    <w:rsid w:val="00043563"/>
    <w:rsid w:val="0004731B"/>
    <w:rsid w:val="00050C30"/>
    <w:rsid w:val="0005646F"/>
    <w:rsid w:val="00057CDA"/>
    <w:rsid w:val="00060105"/>
    <w:rsid w:val="00063E21"/>
    <w:rsid w:val="00074244"/>
    <w:rsid w:val="0008095E"/>
    <w:rsid w:val="00082A79"/>
    <w:rsid w:val="00085B4D"/>
    <w:rsid w:val="00086008"/>
    <w:rsid w:val="00092AA9"/>
    <w:rsid w:val="000A2DD9"/>
    <w:rsid w:val="000B6BFD"/>
    <w:rsid w:val="000C3990"/>
    <w:rsid w:val="000D3467"/>
    <w:rsid w:val="000D4509"/>
    <w:rsid w:val="000D59E5"/>
    <w:rsid w:val="000E0659"/>
    <w:rsid w:val="00100025"/>
    <w:rsid w:val="001009D3"/>
    <w:rsid w:val="001055FD"/>
    <w:rsid w:val="00107CCD"/>
    <w:rsid w:val="00114B32"/>
    <w:rsid w:val="001207E0"/>
    <w:rsid w:val="00126C2C"/>
    <w:rsid w:val="001378B7"/>
    <w:rsid w:val="00142CAD"/>
    <w:rsid w:val="00152251"/>
    <w:rsid w:val="00153BDA"/>
    <w:rsid w:val="0015590C"/>
    <w:rsid w:val="0016731C"/>
    <w:rsid w:val="00172296"/>
    <w:rsid w:val="00174AF7"/>
    <w:rsid w:val="00190F4F"/>
    <w:rsid w:val="001A3FCF"/>
    <w:rsid w:val="001B1D6A"/>
    <w:rsid w:val="001D27BD"/>
    <w:rsid w:val="001D3622"/>
    <w:rsid w:val="001E17E4"/>
    <w:rsid w:val="001F2739"/>
    <w:rsid w:val="001F6BBD"/>
    <w:rsid w:val="0020769F"/>
    <w:rsid w:val="00213C15"/>
    <w:rsid w:val="00224244"/>
    <w:rsid w:val="00224830"/>
    <w:rsid w:val="00226261"/>
    <w:rsid w:val="00226EB8"/>
    <w:rsid w:val="00231582"/>
    <w:rsid w:val="002367B4"/>
    <w:rsid w:val="0024265C"/>
    <w:rsid w:val="002449A5"/>
    <w:rsid w:val="00245D0A"/>
    <w:rsid w:val="00263BB6"/>
    <w:rsid w:val="00280137"/>
    <w:rsid w:val="002803C5"/>
    <w:rsid w:val="00287A7F"/>
    <w:rsid w:val="0029506D"/>
    <w:rsid w:val="00295CFA"/>
    <w:rsid w:val="00297708"/>
    <w:rsid w:val="002B1AD6"/>
    <w:rsid w:val="002B542F"/>
    <w:rsid w:val="002C4CAC"/>
    <w:rsid w:val="002D22B9"/>
    <w:rsid w:val="002E1F20"/>
    <w:rsid w:val="002F3828"/>
    <w:rsid w:val="00301762"/>
    <w:rsid w:val="003068DB"/>
    <w:rsid w:val="00306F8A"/>
    <w:rsid w:val="00316FE4"/>
    <w:rsid w:val="003170F1"/>
    <w:rsid w:val="0032A915"/>
    <w:rsid w:val="00331352"/>
    <w:rsid w:val="00331C6A"/>
    <w:rsid w:val="00375A25"/>
    <w:rsid w:val="0037607B"/>
    <w:rsid w:val="00380CE9"/>
    <w:rsid w:val="003A0806"/>
    <w:rsid w:val="003A501F"/>
    <w:rsid w:val="003A7BFF"/>
    <w:rsid w:val="003B3437"/>
    <w:rsid w:val="003B6094"/>
    <w:rsid w:val="003B6857"/>
    <w:rsid w:val="003C5779"/>
    <w:rsid w:val="003D0CB3"/>
    <w:rsid w:val="003D7649"/>
    <w:rsid w:val="003E05BD"/>
    <w:rsid w:val="003E4B8D"/>
    <w:rsid w:val="003E5A25"/>
    <w:rsid w:val="00403662"/>
    <w:rsid w:val="00405064"/>
    <w:rsid w:val="00410D11"/>
    <w:rsid w:val="00410FE8"/>
    <w:rsid w:val="00420702"/>
    <w:rsid w:val="00422EB5"/>
    <w:rsid w:val="00432063"/>
    <w:rsid w:val="00444DEB"/>
    <w:rsid w:val="0044609C"/>
    <w:rsid w:val="00451E2F"/>
    <w:rsid w:val="0046069A"/>
    <w:rsid w:val="00462018"/>
    <w:rsid w:val="00476C93"/>
    <w:rsid w:val="00483760"/>
    <w:rsid w:val="00484D7D"/>
    <w:rsid w:val="004863D0"/>
    <w:rsid w:val="00496159"/>
    <w:rsid w:val="004A01B6"/>
    <w:rsid w:val="004A091B"/>
    <w:rsid w:val="004A2582"/>
    <w:rsid w:val="004A5739"/>
    <w:rsid w:val="004A6170"/>
    <w:rsid w:val="004C2F8E"/>
    <w:rsid w:val="004C710E"/>
    <w:rsid w:val="004D0428"/>
    <w:rsid w:val="004D79DB"/>
    <w:rsid w:val="004E16ED"/>
    <w:rsid w:val="004E2D1F"/>
    <w:rsid w:val="004E6BD0"/>
    <w:rsid w:val="004F11F1"/>
    <w:rsid w:val="00527971"/>
    <w:rsid w:val="00543905"/>
    <w:rsid w:val="00543DC8"/>
    <w:rsid w:val="00551CC0"/>
    <w:rsid w:val="00563389"/>
    <w:rsid w:val="00571B62"/>
    <w:rsid w:val="00572129"/>
    <w:rsid w:val="0057627E"/>
    <w:rsid w:val="0059059E"/>
    <w:rsid w:val="00591E01"/>
    <w:rsid w:val="0059361C"/>
    <w:rsid w:val="00593FC6"/>
    <w:rsid w:val="00595E23"/>
    <w:rsid w:val="005A5E23"/>
    <w:rsid w:val="005B1CC7"/>
    <w:rsid w:val="005B1FAC"/>
    <w:rsid w:val="005B4FB7"/>
    <w:rsid w:val="005B5D44"/>
    <w:rsid w:val="005C09A5"/>
    <w:rsid w:val="005D085F"/>
    <w:rsid w:val="005D1CB1"/>
    <w:rsid w:val="005E3A76"/>
    <w:rsid w:val="005F24C9"/>
    <w:rsid w:val="00600E45"/>
    <w:rsid w:val="0060325D"/>
    <w:rsid w:val="00605B48"/>
    <w:rsid w:val="00611741"/>
    <w:rsid w:val="00617412"/>
    <w:rsid w:val="00623E88"/>
    <w:rsid w:val="0063597C"/>
    <w:rsid w:val="006361CC"/>
    <w:rsid w:val="00653FA4"/>
    <w:rsid w:val="00665E2F"/>
    <w:rsid w:val="00677BA6"/>
    <w:rsid w:val="0068624D"/>
    <w:rsid w:val="00686979"/>
    <w:rsid w:val="006B0E12"/>
    <w:rsid w:val="006B135D"/>
    <w:rsid w:val="006C00F3"/>
    <w:rsid w:val="006D6F93"/>
    <w:rsid w:val="006E27CE"/>
    <w:rsid w:val="006E6327"/>
    <w:rsid w:val="0071676F"/>
    <w:rsid w:val="00747FEC"/>
    <w:rsid w:val="007517CC"/>
    <w:rsid w:val="00753FDF"/>
    <w:rsid w:val="007577AE"/>
    <w:rsid w:val="00763B86"/>
    <w:rsid w:val="00765967"/>
    <w:rsid w:val="00784C05"/>
    <w:rsid w:val="00791802"/>
    <w:rsid w:val="00794211"/>
    <w:rsid w:val="00796787"/>
    <w:rsid w:val="007A0059"/>
    <w:rsid w:val="007A62AE"/>
    <w:rsid w:val="007A7FEB"/>
    <w:rsid w:val="007B457F"/>
    <w:rsid w:val="007B63C0"/>
    <w:rsid w:val="007C6194"/>
    <w:rsid w:val="007D0999"/>
    <w:rsid w:val="007E5178"/>
    <w:rsid w:val="00812AB0"/>
    <w:rsid w:val="00812B45"/>
    <w:rsid w:val="008278F8"/>
    <w:rsid w:val="00830B80"/>
    <w:rsid w:val="00847402"/>
    <w:rsid w:val="008501AE"/>
    <w:rsid w:val="00862120"/>
    <w:rsid w:val="0087186F"/>
    <w:rsid w:val="008822B7"/>
    <w:rsid w:val="00883611"/>
    <w:rsid w:val="00895AD5"/>
    <w:rsid w:val="008B2348"/>
    <w:rsid w:val="008B7897"/>
    <w:rsid w:val="008C51CA"/>
    <w:rsid w:val="008D325B"/>
    <w:rsid w:val="008D53B7"/>
    <w:rsid w:val="008F1FE0"/>
    <w:rsid w:val="00912D3F"/>
    <w:rsid w:val="009206AB"/>
    <w:rsid w:val="00921155"/>
    <w:rsid w:val="00923BB0"/>
    <w:rsid w:val="009248F9"/>
    <w:rsid w:val="00931673"/>
    <w:rsid w:val="00933C52"/>
    <w:rsid w:val="00940FDA"/>
    <w:rsid w:val="00950BAE"/>
    <w:rsid w:val="00952C05"/>
    <w:rsid w:val="00962DA8"/>
    <w:rsid w:val="00964229"/>
    <w:rsid w:val="00964446"/>
    <w:rsid w:val="00985E86"/>
    <w:rsid w:val="00987E4F"/>
    <w:rsid w:val="009A2680"/>
    <w:rsid w:val="009A38B2"/>
    <w:rsid w:val="009A672A"/>
    <w:rsid w:val="009B2EB5"/>
    <w:rsid w:val="009C2CD1"/>
    <w:rsid w:val="009D3FD7"/>
    <w:rsid w:val="009D7A86"/>
    <w:rsid w:val="009E3E96"/>
    <w:rsid w:val="009E71E4"/>
    <w:rsid w:val="009F264D"/>
    <w:rsid w:val="00A00DB4"/>
    <w:rsid w:val="00A04E2A"/>
    <w:rsid w:val="00A067D0"/>
    <w:rsid w:val="00A13672"/>
    <w:rsid w:val="00A37845"/>
    <w:rsid w:val="00A541FF"/>
    <w:rsid w:val="00A71741"/>
    <w:rsid w:val="00A77431"/>
    <w:rsid w:val="00A82DE8"/>
    <w:rsid w:val="00A9398E"/>
    <w:rsid w:val="00A94D6B"/>
    <w:rsid w:val="00A97BDC"/>
    <w:rsid w:val="00AC465F"/>
    <w:rsid w:val="00AD34BE"/>
    <w:rsid w:val="00AD650A"/>
    <w:rsid w:val="00AE2498"/>
    <w:rsid w:val="00AE7897"/>
    <w:rsid w:val="00B00F11"/>
    <w:rsid w:val="00B04D0A"/>
    <w:rsid w:val="00B10B40"/>
    <w:rsid w:val="00B14863"/>
    <w:rsid w:val="00B27CF3"/>
    <w:rsid w:val="00B27D5E"/>
    <w:rsid w:val="00B37676"/>
    <w:rsid w:val="00B40D8E"/>
    <w:rsid w:val="00B42124"/>
    <w:rsid w:val="00B46FC9"/>
    <w:rsid w:val="00B54B60"/>
    <w:rsid w:val="00B609FC"/>
    <w:rsid w:val="00B70535"/>
    <w:rsid w:val="00B724AD"/>
    <w:rsid w:val="00B753A8"/>
    <w:rsid w:val="00B757E1"/>
    <w:rsid w:val="00B7746B"/>
    <w:rsid w:val="00B80724"/>
    <w:rsid w:val="00B92738"/>
    <w:rsid w:val="00B95199"/>
    <w:rsid w:val="00BA02F0"/>
    <w:rsid w:val="00BA1329"/>
    <w:rsid w:val="00BB56C9"/>
    <w:rsid w:val="00BC0FD1"/>
    <w:rsid w:val="00BC1306"/>
    <w:rsid w:val="00BC14B2"/>
    <w:rsid w:val="00BD0D0C"/>
    <w:rsid w:val="00BD4710"/>
    <w:rsid w:val="00BD49C4"/>
    <w:rsid w:val="00BD7DE1"/>
    <w:rsid w:val="00BE4A70"/>
    <w:rsid w:val="00BE6266"/>
    <w:rsid w:val="00BE6868"/>
    <w:rsid w:val="00BF2FD2"/>
    <w:rsid w:val="00BF68BD"/>
    <w:rsid w:val="00C30C30"/>
    <w:rsid w:val="00C400C8"/>
    <w:rsid w:val="00C42545"/>
    <w:rsid w:val="00C444BB"/>
    <w:rsid w:val="00C45D1D"/>
    <w:rsid w:val="00C4707D"/>
    <w:rsid w:val="00C7550C"/>
    <w:rsid w:val="00C757D3"/>
    <w:rsid w:val="00C82962"/>
    <w:rsid w:val="00CA25A6"/>
    <w:rsid w:val="00CA492B"/>
    <w:rsid w:val="00CA6874"/>
    <w:rsid w:val="00CB1782"/>
    <w:rsid w:val="00CB54FC"/>
    <w:rsid w:val="00CC57E7"/>
    <w:rsid w:val="00CC70FC"/>
    <w:rsid w:val="00CD127A"/>
    <w:rsid w:val="00CD5AF2"/>
    <w:rsid w:val="00CD7095"/>
    <w:rsid w:val="00CE59E7"/>
    <w:rsid w:val="00CF07DB"/>
    <w:rsid w:val="00CF4A19"/>
    <w:rsid w:val="00CF52AA"/>
    <w:rsid w:val="00CF58F8"/>
    <w:rsid w:val="00D01014"/>
    <w:rsid w:val="00D070B9"/>
    <w:rsid w:val="00D22BC4"/>
    <w:rsid w:val="00D2700B"/>
    <w:rsid w:val="00D40507"/>
    <w:rsid w:val="00D43068"/>
    <w:rsid w:val="00D51873"/>
    <w:rsid w:val="00D51BEF"/>
    <w:rsid w:val="00D554CB"/>
    <w:rsid w:val="00D572A5"/>
    <w:rsid w:val="00D57C07"/>
    <w:rsid w:val="00D70F71"/>
    <w:rsid w:val="00D72E63"/>
    <w:rsid w:val="00D77581"/>
    <w:rsid w:val="00D81EAB"/>
    <w:rsid w:val="00D84A43"/>
    <w:rsid w:val="00D85A0A"/>
    <w:rsid w:val="00DA60D1"/>
    <w:rsid w:val="00DB4BC5"/>
    <w:rsid w:val="00DB6DB9"/>
    <w:rsid w:val="00DD4607"/>
    <w:rsid w:val="00E04E6E"/>
    <w:rsid w:val="00E07C31"/>
    <w:rsid w:val="00E100F0"/>
    <w:rsid w:val="00E13B7E"/>
    <w:rsid w:val="00E249EF"/>
    <w:rsid w:val="00E26237"/>
    <w:rsid w:val="00E3150C"/>
    <w:rsid w:val="00E365B9"/>
    <w:rsid w:val="00E45738"/>
    <w:rsid w:val="00E7278B"/>
    <w:rsid w:val="00E822D8"/>
    <w:rsid w:val="00E879F1"/>
    <w:rsid w:val="00EB132E"/>
    <w:rsid w:val="00EB536B"/>
    <w:rsid w:val="00EB5B3A"/>
    <w:rsid w:val="00EB601A"/>
    <w:rsid w:val="00EB71B8"/>
    <w:rsid w:val="00EC1FF4"/>
    <w:rsid w:val="00EC56FE"/>
    <w:rsid w:val="00ED2641"/>
    <w:rsid w:val="00EF0505"/>
    <w:rsid w:val="00EF2E39"/>
    <w:rsid w:val="00EF5660"/>
    <w:rsid w:val="00F1096D"/>
    <w:rsid w:val="00F1118E"/>
    <w:rsid w:val="00F120D5"/>
    <w:rsid w:val="00F12ACF"/>
    <w:rsid w:val="00F21173"/>
    <w:rsid w:val="00F25933"/>
    <w:rsid w:val="00F27872"/>
    <w:rsid w:val="00F30615"/>
    <w:rsid w:val="00F30F7A"/>
    <w:rsid w:val="00F33FB3"/>
    <w:rsid w:val="00F341FA"/>
    <w:rsid w:val="00F43245"/>
    <w:rsid w:val="00F46E6B"/>
    <w:rsid w:val="00F6696A"/>
    <w:rsid w:val="00F708C4"/>
    <w:rsid w:val="00F809A4"/>
    <w:rsid w:val="00F8166E"/>
    <w:rsid w:val="00F93C42"/>
    <w:rsid w:val="00FC5803"/>
    <w:rsid w:val="00FD0361"/>
    <w:rsid w:val="00FD3D5A"/>
    <w:rsid w:val="00FD7373"/>
    <w:rsid w:val="00FE2BA1"/>
    <w:rsid w:val="00FF3F51"/>
    <w:rsid w:val="00FF4E93"/>
    <w:rsid w:val="025B6E26"/>
    <w:rsid w:val="02636C9F"/>
    <w:rsid w:val="03EAA7D8"/>
    <w:rsid w:val="0440782C"/>
    <w:rsid w:val="0470D8E2"/>
    <w:rsid w:val="04BC49CF"/>
    <w:rsid w:val="04ED5480"/>
    <w:rsid w:val="068D72BD"/>
    <w:rsid w:val="0738B000"/>
    <w:rsid w:val="087C50F2"/>
    <w:rsid w:val="09E9F7E2"/>
    <w:rsid w:val="0B943E34"/>
    <w:rsid w:val="0D006959"/>
    <w:rsid w:val="0D4B8546"/>
    <w:rsid w:val="0E2EFC95"/>
    <w:rsid w:val="0EFE3F35"/>
    <w:rsid w:val="10189CB3"/>
    <w:rsid w:val="1249CA35"/>
    <w:rsid w:val="129D443A"/>
    <w:rsid w:val="136DFAE5"/>
    <w:rsid w:val="14DBA9AD"/>
    <w:rsid w:val="15040202"/>
    <w:rsid w:val="150D8B9C"/>
    <w:rsid w:val="15501922"/>
    <w:rsid w:val="1757DDE9"/>
    <w:rsid w:val="183A6142"/>
    <w:rsid w:val="18C579A0"/>
    <w:rsid w:val="190E1D84"/>
    <w:rsid w:val="195FEFA7"/>
    <w:rsid w:val="1977D4F2"/>
    <w:rsid w:val="1A03E411"/>
    <w:rsid w:val="1A8CD644"/>
    <w:rsid w:val="1B25C04F"/>
    <w:rsid w:val="1B640EF0"/>
    <w:rsid w:val="1C19E874"/>
    <w:rsid w:val="1CCD4537"/>
    <w:rsid w:val="1D04ABE6"/>
    <w:rsid w:val="1D356369"/>
    <w:rsid w:val="1E8ECBEC"/>
    <w:rsid w:val="1F681D81"/>
    <w:rsid w:val="209FD139"/>
    <w:rsid w:val="211352D6"/>
    <w:rsid w:val="21E23082"/>
    <w:rsid w:val="21EE580D"/>
    <w:rsid w:val="2229D65C"/>
    <w:rsid w:val="230AC5AC"/>
    <w:rsid w:val="233259D5"/>
    <w:rsid w:val="234884FC"/>
    <w:rsid w:val="244D4A60"/>
    <w:rsid w:val="247877B6"/>
    <w:rsid w:val="252FE81D"/>
    <w:rsid w:val="25313B86"/>
    <w:rsid w:val="2623BE13"/>
    <w:rsid w:val="26B015CD"/>
    <w:rsid w:val="26F90A02"/>
    <w:rsid w:val="27BABC9F"/>
    <w:rsid w:val="27F79987"/>
    <w:rsid w:val="2830BA7E"/>
    <w:rsid w:val="291D6A19"/>
    <w:rsid w:val="2BAA0C1A"/>
    <w:rsid w:val="2BFD0B81"/>
    <w:rsid w:val="2CA926FD"/>
    <w:rsid w:val="2CD925C4"/>
    <w:rsid w:val="2D903112"/>
    <w:rsid w:val="2E7B9C4B"/>
    <w:rsid w:val="2E981FF8"/>
    <w:rsid w:val="2EB4B1F1"/>
    <w:rsid w:val="2F47A0E0"/>
    <w:rsid w:val="30C0E8C3"/>
    <w:rsid w:val="31E5A342"/>
    <w:rsid w:val="322A8827"/>
    <w:rsid w:val="3236D7A1"/>
    <w:rsid w:val="340E1C45"/>
    <w:rsid w:val="34266E55"/>
    <w:rsid w:val="346A2877"/>
    <w:rsid w:val="36DD6E69"/>
    <w:rsid w:val="37B5319A"/>
    <w:rsid w:val="3891AB11"/>
    <w:rsid w:val="38F4B18B"/>
    <w:rsid w:val="3BF3ACCA"/>
    <w:rsid w:val="3F7027C1"/>
    <w:rsid w:val="40B92090"/>
    <w:rsid w:val="40C11FD2"/>
    <w:rsid w:val="40C182D7"/>
    <w:rsid w:val="41358CD3"/>
    <w:rsid w:val="41DD7FC7"/>
    <w:rsid w:val="42CE7447"/>
    <w:rsid w:val="43072FDF"/>
    <w:rsid w:val="442C62DC"/>
    <w:rsid w:val="445FFA87"/>
    <w:rsid w:val="44A0EED6"/>
    <w:rsid w:val="44E28713"/>
    <w:rsid w:val="4676807E"/>
    <w:rsid w:val="4817DC35"/>
    <w:rsid w:val="4970F44E"/>
    <w:rsid w:val="49FD35FC"/>
    <w:rsid w:val="4B40836F"/>
    <w:rsid w:val="4C39E24B"/>
    <w:rsid w:val="4C3DCF35"/>
    <w:rsid w:val="4C5EAEAD"/>
    <w:rsid w:val="4DE0F0C1"/>
    <w:rsid w:val="4DF5B62D"/>
    <w:rsid w:val="4EBA631C"/>
    <w:rsid w:val="4F132B0C"/>
    <w:rsid w:val="4F6EADA1"/>
    <w:rsid w:val="4FDE2A48"/>
    <w:rsid w:val="502E707A"/>
    <w:rsid w:val="51E7FBDA"/>
    <w:rsid w:val="533DF43C"/>
    <w:rsid w:val="54D3416C"/>
    <w:rsid w:val="5667F922"/>
    <w:rsid w:val="58817FCD"/>
    <w:rsid w:val="58919127"/>
    <w:rsid w:val="58A4235B"/>
    <w:rsid w:val="5A070C9B"/>
    <w:rsid w:val="5A3EC801"/>
    <w:rsid w:val="5CD47FF7"/>
    <w:rsid w:val="5D16EE64"/>
    <w:rsid w:val="5D99F7BB"/>
    <w:rsid w:val="5DA75D7C"/>
    <w:rsid w:val="5E6700F8"/>
    <w:rsid w:val="5E8BA242"/>
    <w:rsid w:val="5EA7D513"/>
    <w:rsid w:val="5ED2EE58"/>
    <w:rsid w:val="5FB2C6A4"/>
    <w:rsid w:val="60248ED3"/>
    <w:rsid w:val="6093AC20"/>
    <w:rsid w:val="6164AC21"/>
    <w:rsid w:val="62C79205"/>
    <w:rsid w:val="635C0ADE"/>
    <w:rsid w:val="646A6854"/>
    <w:rsid w:val="66899F12"/>
    <w:rsid w:val="66B03F49"/>
    <w:rsid w:val="67916684"/>
    <w:rsid w:val="6813D15F"/>
    <w:rsid w:val="687ED8E6"/>
    <w:rsid w:val="68C49E88"/>
    <w:rsid w:val="68C7F216"/>
    <w:rsid w:val="6AC4349F"/>
    <w:rsid w:val="6C2CA507"/>
    <w:rsid w:val="6D62DB75"/>
    <w:rsid w:val="6D87F3CA"/>
    <w:rsid w:val="6E742EDC"/>
    <w:rsid w:val="6F1046E0"/>
    <w:rsid w:val="6F293CD9"/>
    <w:rsid w:val="6F6BF988"/>
    <w:rsid w:val="708F64E7"/>
    <w:rsid w:val="714A0391"/>
    <w:rsid w:val="71C01709"/>
    <w:rsid w:val="727AB2F4"/>
    <w:rsid w:val="72EC6BAF"/>
    <w:rsid w:val="76105A34"/>
    <w:rsid w:val="77841C82"/>
    <w:rsid w:val="78475D30"/>
    <w:rsid w:val="7874723E"/>
    <w:rsid w:val="78807C7A"/>
    <w:rsid w:val="795B9342"/>
    <w:rsid w:val="799B67BA"/>
    <w:rsid w:val="7B0A00A7"/>
    <w:rsid w:val="7B6326FD"/>
    <w:rsid w:val="7C910653"/>
    <w:rsid w:val="7DBD7823"/>
    <w:rsid w:val="7FD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F00B"/>
  <w15:docId w15:val="{B52B835A-641F-4B7B-A51B-4DF73A86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lanaC\Downloads\-%20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93400-8978-4F85-A26C-5F92E6870935}">
  <ds:schemaRefs>
    <ds:schemaRef ds:uri="http://schemas.openxmlformats.org/officeDocument/2006/bibliography"/>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www.w3.org/XML/1998/namespace"/>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af1436ca-aba3-40b7-8ac1-eddb706c01c3"/>
  </ds:schemaRefs>
</ds:datastoreItem>
</file>

<file path=customXml/itemProps4.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Template>
  <TotalTime>0</TotalTime>
  <Pages>8</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13059</CharactersWithSpaces>
  <SharedDoc>false</SharedDoc>
  <HLinks>
    <vt:vector size="6" baseType="variant">
      <vt:variant>
        <vt:i4>262216</vt:i4>
      </vt:variant>
      <vt:variant>
        <vt:i4>0</vt:i4>
      </vt:variant>
      <vt:variant>
        <vt:i4>0</vt:i4>
      </vt:variant>
      <vt:variant>
        <vt:i4>5</vt:i4>
      </vt:variant>
      <vt:variant>
        <vt:lpwstr>https://www.epworth.org.au/who-we-are/our-values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Gibson</dc:creator>
  <cp:keywords/>
  <cp:lastModifiedBy>Illana Cashmore</cp:lastModifiedBy>
  <cp:revision>2</cp:revision>
  <cp:lastPrinted>2016-02-16T23:18:00Z</cp:lastPrinted>
  <dcterms:created xsi:type="dcterms:W3CDTF">2025-08-11T23:31:00Z</dcterms:created>
  <dcterms:modified xsi:type="dcterms:W3CDTF">2025-08-11T23:31:00Z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