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7200"/>
      </w:tblGrid>
      <w:tr w:rsidR="0012007F" w:rsidRPr="00763FF2" w14:paraId="7F5A74EA" w14:textId="77777777" w:rsidTr="00763FF2">
        <w:trPr>
          <w:trHeight w:val="350"/>
        </w:trPr>
        <w:tc>
          <w:tcPr>
            <w:tcW w:w="3240" w:type="dxa"/>
            <w:tcBorders>
              <w:bottom w:val="single" w:sz="4" w:space="0" w:color="auto"/>
            </w:tcBorders>
            <w:shd w:val="clear" w:color="auto" w:fill="auto"/>
            <w:vAlign w:val="center"/>
          </w:tcPr>
          <w:p w14:paraId="7F5A74E8" w14:textId="77777777" w:rsidR="0012007F" w:rsidRPr="00763FF2" w:rsidRDefault="0012007F" w:rsidP="0012007F">
            <w:pPr>
              <w:rPr>
                <w:rFonts w:ascii="Arial" w:hAnsi="Arial" w:cs="Arial"/>
                <w:b/>
                <w:sz w:val="20"/>
                <w:szCs w:val="20"/>
              </w:rPr>
            </w:pPr>
            <w:r w:rsidRPr="00763FF2">
              <w:rPr>
                <w:rFonts w:ascii="Arial" w:hAnsi="Arial" w:cs="Arial"/>
                <w:b/>
                <w:sz w:val="20"/>
                <w:szCs w:val="20"/>
              </w:rPr>
              <w:t>Title</w:t>
            </w:r>
          </w:p>
        </w:tc>
        <w:tc>
          <w:tcPr>
            <w:tcW w:w="7200" w:type="dxa"/>
            <w:tcBorders>
              <w:bottom w:val="single" w:sz="4" w:space="0" w:color="auto"/>
            </w:tcBorders>
            <w:shd w:val="clear" w:color="auto" w:fill="auto"/>
            <w:vAlign w:val="center"/>
          </w:tcPr>
          <w:p w14:paraId="7F5A74E9" w14:textId="00B0357C" w:rsidR="0012007F" w:rsidRPr="00763FF2" w:rsidRDefault="003A2FB5" w:rsidP="0012007F">
            <w:pPr>
              <w:rPr>
                <w:rFonts w:ascii="Arial" w:hAnsi="Arial" w:cs="Arial"/>
                <w:b/>
                <w:sz w:val="20"/>
                <w:szCs w:val="20"/>
              </w:rPr>
            </w:pPr>
            <w:permStart w:id="302460016" w:edGrp="everyone"/>
            <w:r>
              <w:rPr>
                <w:rFonts w:ascii="Arial" w:hAnsi="Arial" w:cs="Arial"/>
                <w:b/>
                <w:sz w:val="20"/>
                <w:szCs w:val="20"/>
              </w:rPr>
              <w:t>Project</w:t>
            </w:r>
            <w:r w:rsidR="0099259D">
              <w:rPr>
                <w:rFonts w:ascii="Arial" w:hAnsi="Arial" w:cs="Arial"/>
                <w:b/>
                <w:sz w:val="20"/>
                <w:szCs w:val="20"/>
              </w:rPr>
              <w:t>/</w:t>
            </w:r>
            <w:proofErr w:type="spellStart"/>
            <w:r w:rsidR="0099259D">
              <w:rPr>
                <w:rFonts w:ascii="Arial" w:hAnsi="Arial" w:cs="Arial"/>
                <w:b/>
                <w:sz w:val="20"/>
                <w:szCs w:val="20"/>
              </w:rPr>
              <w:t>Programme</w:t>
            </w:r>
            <w:proofErr w:type="spellEnd"/>
            <w:r>
              <w:rPr>
                <w:rFonts w:ascii="Arial" w:hAnsi="Arial" w:cs="Arial"/>
                <w:b/>
                <w:sz w:val="20"/>
                <w:szCs w:val="20"/>
              </w:rPr>
              <w:t xml:space="preserve"> Lead Engineer</w:t>
            </w:r>
            <w:r w:rsidR="00EB2644">
              <w:rPr>
                <w:rFonts w:ascii="Arial" w:hAnsi="Arial" w:cs="Arial"/>
                <w:b/>
                <w:sz w:val="20"/>
                <w:szCs w:val="20"/>
              </w:rPr>
              <w:t xml:space="preserve">  </w:t>
            </w:r>
            <w:permEnd w:id="302460016"/>
          </w:p>
        </w:tc>
      </w:tr>
      <w:tr w:rsidR="007756BD" w:rsidRPr="00763FF2" w14:paraId="7F5A74ED" w14:textId="77777777" w:rsidTr="00763FF2">
        <w:trPr>
          <w:trHeight w:val="350"/>
        </w:trPr>
        <w:tc>
          <w:tcPr>
            <w:tcW w:w="3240" w:type="dxa"/>
            <w:shd w:val="clear" w:color="auto" w:fill="E0E0E0"/>
            <w:vAlign w:val="center"/>
          </w:tcPr>
          <w:p w14:paraId="7F5A74EB" w14:textId="77777777" w:rsidR="007756BD" w:rsidRPr="00763FF2" w:rsidRDefault="007756BD" w:rsidP="0059130A">
            <w:pPr>
              <w:rPr>
                <w:rFonts w:ascii="Arial" w:hAnsi="Arial" w:cs="Arial"/>
                <w:b/>
                <w:sz w:val="20"/>
                <w:szCs w:val="20"/>
              </w:rPr>
            </w:pPr>
            <w:r w:rsidRPr="00763FF2">
              <w:rPr>
                <w:rFonts w:ascii="Arial" w:hAnsi="Arial" w:cs="Arial"/>
                <w:b/>
                <w:sz w:val="20"/>
                <w:szCs w:val="20"/>
              </w:rPr>
              <w:t>Band</w:t>
            </w:r>
          </w:p>
        </w:tc>
        <w:tc>
          <w:tcPr>
            <w:tcW w:w="7200" w:type="dxa"/>
            <w:shd w:val="clear" w:color="auto" w:fill="E0E0E0"/>
            <w:vAlign w:val="center"/>
          </w:tcPr>
          <w:p w14:paraId="7F5A74EC" w14:textId="77777777" w:rsidR="007756BD" w:rsidRPr="00763FF2" w:rsidRDefault="007756BD" w:rsidP="0059130A">
            <w:pPr>
              <w:rPr>
                <w:rFonts w:ascii="Arial" w:hAnsi="Arial" w:cs="Arial"/>
                <w:b/>
                <w:sz w:val="20"/>
                <w:szCs w:val="20"/>
              </w:rPr>
            </w:pPr>
            <w:r w:rsidRPr="00763FF2">
              <w:rPr>
                <w:rFonts w:ascii="Arial" w:hAnsi="Arial" w:cs="Arial"/>
                <w:b/>
                <w:sz w:val="20"/>
                <w:szCs w:val="20"/>
              </w:rPr>
              <w:t>Management</w:t>
            </w:r>
          </w:p>
        </w:tc>
      </w:tr>
      <w:tr w:rsidR="009914E9" w:rsidRPr="00763FF2" w14:paraId="7F5A74F0" w14:textId="77777777" w:rsidTr="00763FF2">
        <w:trPr>
          <w:trHeight w:val="350"/>
        </w:trPr>
        <w:tc>
          <w:tcPr>
            <w:tcW w:w="3240" w:type="dxa"/>
            <w:shd w:val="clear" w:color="auto" w:fill="E0E0E0"/>
            <w:vAlign w:val="center"/>
          </w:tcPr>
          <w:p w14:paraId="7F5A74EE" w14:textId="77777777" w:rsidR="009914E9" w:rsidRPr="00763FF2" w:rsidRDefault="009914E9" w:rsidP="0059130A">
            <w:pPr>
              <w:rPr>
                <w:rFonts w:ascii="Arial" w:hAnsi="Arial" w:cs="Arial"/>
                <w:b/>
                <w:sz w:val="20"/>
                <w:szCs w:val="20"/>
              </w:rPr>
            </w:pPr>
            <w:r w:rsidRPr="00763FF2">
              <w:rPr>
                <w:rFonts w:ascii="Arial" w:hAnsi="Arial" w:cs="Arial"/>
                <w:b/>
                <w:sz w:val="20"/>
                <w:szCs w:val="20"/>
              </w:rPr>
              <w:t>Grade</w:t>
            </w:r>
          </w:p>
        </w:tc>
        <w:tc>
          <w:tcPr>
            <w:tcW w:w="7200" w:type="dxa"/>
            <w:shd w:val="clear" w:color="auto" w:fill="E0E0E0"/>
            <w:vAlign w:val="center"/>
          </w:tcPr>
          <w:p w14:paraId="7F5A74EF" w14:textId="77777777" w:rsidR="009914E9" w:rsidRPr="00763FF2" w:rsidRDefault="00362299" w:rsidP="0059130A">
            <w:pPr>
              <w:rPr>
                <w:rFonts w:ascii="Arial" w:hAnsi="Arial" w:cs="Arial"/>
                <w:b/>
                <w:sz w:val="20"/>
                <w:szCs w:val="20"/>
              </w:rPr>
            </w:pPr>
            <w:r w:rsidRPr="00763FF2">
              <w:rPr>
                <w:rFonts w:ascii="Arial" w:hAnsi="Arial" w:cs="Arial"/>
                <w:b/>
                <w:sz w:val="20"/>
                <w:szCs w:val="20"/>
              </w:rPr>
              <w:t>M</w:t>
            </w:r>
            <w:r w:rsidR="00FE7831" w:rsidRPr="00763FF2">
              <w:rPr>
                <w:rFonts w:ascii="Arial" w:hAnsi="Arial" w:cs="Arial"/>
                <w:b/>
                <w:sz w:val="20"/>
                <w:szCs w:val="20"/>
              </w:rPr>
              <w:t>2</w:t>
            </w:r>
            <w:r w:rsidRPr="00763FF2">
              <w:rPr>
                <w:rFonts w:ascii="Arial" w:hAnsi="Arial" w:cs="Arial"/>
                <w:b/>
                <w:sz w:val="20"/>
                <w:szCs w:val="20"/>
              </w:rPr>
              <w:t xml:space="preserve"> –</w:t>
            </w:r>
            <w:r w:rsidR="00FE7831" w:rsidRPr="00763FF2">
              <w:rPr>
                <w:rFonts w:ascii="Arial" w:hAnsi="Arial" w:cs="Arial"/>
                <w:b/>
                <w:sz w:val="20"/>
                <w:szCs w:val="20"/>
              </w:rPr>
              <w:t xml:space="preserve"> </w:t>
            </w:r>
            <w:r w:rsidRPr="00763FF2">
              <w:rPr>
                <w:rFonts w:ascii="Arial" w:hAnsi="Arial" w:cs="Arial"/>
                <w:b/>
                <w:sz w:val="20"/>
                <w:szCs w:val="20"/>
              </w:rPr>
              <w:t>Manager</w:t>
            </w:r>
          </w:p>
        </w:tc>
      </w:tr>
      <w:tr w:rsidR="0043708A" w:rsidRPr="00763FF2" w14:paraId="7F5A74F3" w14:textId="77777777" w:rsidTr="00763FF2">
        <w:trPr>
          <w:trHeight w:val="350"/>
        </w:trPr>
        <w:tc>
          <w:tcPr>
            <w:tcW w:w="3240" w:type="dxa"/>
            <w:vAlign w:val="center"/>
          </w:tcPr>
          <w:p w14:paraId="7F5A74F1" w14:textId="77777777" w:rsidR="0043708A" w:rsidRPr="00763FF2" w:rsidRDefault="009914E9" w:rsidP="0043708A">
            <w:pPr>
              <w:rPr>
                <w:rFonts w:ascii="Arial" w:hAnsi="Arial" w:cs="Arial"/>
                <w:sz w:val="18"/>
                <w:szCs w:val="18"/>
              </w:rPr>
            </w:pPr>
            <w:permStart w:id="308499615" w:edGrp="everyone" w:colFirst="1" w:colLast="1"/>
            <w:r w:rsidRPr="00763FF2">
              <w:rPr>
                <w:rFonts w:ascii="Arial" w:hAnsi="Arial" w:cs="Arial"/>
                <w:sz w:val="18"/>
                <w:szCs w:val="18"/>
              </w:rPr>
              <w:t>Job Family</w:t>
            </w:r>
          </w:p>
        </w:tc>
        <w:tc>
          <w:tcPr>
            <w:tcW w:w="7200" w:type="dxa"/>
            <w:vAlign w:val="center"/>
          </w:tcPr>
          <w:p w14:paraId="7F5A74F2" w14:textId="0FCABEAE" w:rsidR="0043708A" w:rsidRPr="00763FF2" w:rsidRDefault="004347D2" w:rsidP="0043708A">
            <w:pPr>
              <w:rPr>
                <w:rFonts w:ascii="Arial" w:hAnsi="Arial" w:cs="Arial"/>
                <w:sz w:val="18"/>
                <w:szCs w:val="18"/>
              </w:rPr>
            </w:pPr>
            <w:r>
              <w:rPr>
                <w:rFonts w:ascii="Arial" w:hAnsi="Arial" w:cs="Arial"/>
                <w:sz w:val="18"/>
                <w:szCs w:val="18"/>
              </w:rPr>
              <w:t xml:space="preserve">Systems </w:t>
            </w:r>
            <w:r w:rsidR="0035134C">
              <w:rPr>
                <w:rFonts w:ascii="Arial" w:hAnsi="Arial" w:cs="Arial"/>
                <w:sz w:val="18"/>
                <w:szCs w:val="18"/>
              </w:rPr>
              <w:t>Engineer</w:t>
            </w:r>
            <w:r w:rsidR="00D105DB">
              <w:rPr>
                <w:rFonts w:ascii="Arial" w:hAnsi="Arial" w:cs="Arial"/>
                <w:sz w:val="18"/>
                <w:szCs w:val="18"/>
              </w:rPr>
              <w:t>ing</w:t>
            </w:r>
          </w:p>
        </w:tc>
      </w:tr>
      <w:tr w:rsidR="0012007F" w:rsidRPr="00763FF2" w14:paraId="7F5A74F6" w14:textId="77777777" w:rsidTr="00763FF2">
        <w:trPr>
          <w:trHeight w:val="350"/>
        </w:trPr>
        <w:tc>
          <w:tcPr>
            <w:tcW w:w="3240" w:type="dxa"/>
            <w:vAlign w:val="center"/>
          </w:tcPr>
          <w:p w14:paraId="7F5A74F4" w14:textId="77777777" w:rsidR="0012007F" w:rsidRPr="00763FF2" w:rsidRDefault="009F3A3F" w:rsidP="0012007F">
            <w:pPr>
              <w:rPr>
                <w:rFonts w:ascii="Arial" w:hAnsi="Arial" w:cs="Arial"/>
                <w:sz w:val="18"/>
                <w:szCs w:val="18"/>
              </w:rPr>
            </w:pPr>
            <w:permStart w:id="2010194932" w:edGrp="everyone" w:colFirst="1" w:colLast="1"/>
            <w:permEnd w:id="308499615"/>
            <w:r w:rsidRPr="00763FF2">
              <w:rPr>
                <w:rFonts w:ascii="Arial" w:hAnsi="Arial" w:cs="Arial"/>
                <w:sz w:val="18"/>
                <w:szCs w:val="18"/>
              </w:rPr>
              <w:t>Reporting To</w:t>
            </w:r>
          </w:p>
        </w:tc>
        <w:tc>
          <w:tcPr>
            <w:tcW w:w="7200" w:type="dxa"/>
            <w:vAlign w:val="center"/>
          </w:tcPr>
          <w:p w14:paraId="7F5A74F5" w14:textId="55495D39" w:rsidR="0012007F" w:rsidRPr="00763FF2" w:rsidRDefault="0099259D" w:rsidP="0012007F">
            <w:pPr>
              <w:rPr>
                <w:rFonts w:ascii="Arial" w:hAnsi="Arial" w:cs="Arial"/>
                <w:sz w:val="18"/>
                <w:szCs w:val="18"/>
              </w:rPr>
            </w:pPr>
            <w:r>
              <w:rPr>
                <w:rFonts w:ascii="Arial" w:hAnsi="Arial" w:cs="Arial"/>
                <w:sz w:val="18"/>
                <w:szCs w:val="18"/>
              </w:rPr>
              <w:t>Ken Drummond</w:t>
            </w:r>
          </w:p>
        </w:tc>
      </w:tr>
      <w:permEnd w:id="2010194932"/>
      <w:tr w:rsidR="000D29D2" w:rsidRPr="00763FF2" w14:paraId="7F5A74F9" w14:textId="77777777" w:rsidTr="00763FF2">
        <w:trPr>
          <w:trHeight w:val="350"/>
        </w:trPr>
        <w:tc>
          <w:tcPr>
            <w:tcW w:w="3240" w:type="dxa"/>
            <w:vAlign w:val="center"/>
          </w:tcPr>
          <w:p w14:paraId="7F5A74F7" w14:textId="77777777" w:rsidR="000D29D2" w:rsidRPr="00763FF2" w:rsidRDefault="000D29D2" w:rsidP="0012007F">
            <w:pPr>
              <w:rPr>
                <w:rFonts w:ascii="Arial" w:hAnsi="Arial" w:cs="Arial"/>
                <w:sz w:val="18"/>
                <w:szCs w:val="18"/>
              </w:rPr>
            </w:pPr>
            <w:r w:rsidRPr="00763FF2">
              <w:rPr>
                <w:rFonts w:ascii="Arial" w:hAnsi="Arial" w:cs="Arial"/>
                <w:sz w:val="18"/>
                <w:szCs w:val="18"/>
              </w:rPr>
              <w:t>Location</w:t>
            </w:r>
          </w:p>
        </w:tc>
        <w:tc>
          <w:tcPr>
            <w:tcW w:w="7200" w:type="dxa"/>
            <w:vAlign w:val="center"/>
          </w:tcPr>
          <w:p w14:paraId="7F5A74F8" w14:textId="39242011" w:rsidR="000D29D2" w:rsidRPr="00763FF2" w:rsidRDefault="00EB2644" w:rsidP="0012007F">
            <w:pPr>
              <w:rPr>
                <w:rFonts w:ascii="Arial" w:hAnsi="Arial" w:cs="Arial"/>
                <w:sz w:val="18"/>
                <w:szCs w:val="18"/>
              </w:rPr>
            </w:pPr>
            <w:permStart w:id="513044271" w:edGrp="everyone"/>
            <w:r>
              <w:rPr>
                <w:rFonts w:ascii="Arial" w:hAnsi="Arial" w:cs="Arial"/>
                <w:sz w:val="18"/>
                <w:szCs w:val="18"/>
              </w:rPr>
              <w:t xml:space="preserve"> </w:t>
            </w:r>
            <w:r w:rsidR="0035134C">
              <w:rPr>
                <w:rFonts w:ascii="Arial" w:hAnsi="Arial" w:cs="Arial"/>
                <w:sz w:val="18"/>
                <w:szCs w:val="18"/>
              </w:rPr>
              <w:t>Hastings/Hybrid</w:t>
            </w:r>
            <w:r>
              <w:rPr>
                <w:rFonts w:ascii="Arial" w:hAnsi="Arial" w:cs="Arial"/>
                <w:sz w:val="18"/>
                <w:szCs w:val="18"/>
              </w:rPr>
              <w:t xml:space="preserve"> </w:t>
            </w:r>
            <w:permEnd w:id="513044271"/>
          </w:p>
        </w:tc>
      </w:tr>
    </w:tbl>
    <w:p w14:paraId="7F5A74FA" w14:textId="77777777" w:rsidR="0012007F" w:rsidRDefault="0012007F">
      <w:pPr>
        <w:rPr>
          <w:rFonts w:ascii="Arial" w:hAnsi="Arial" w:cs="Arial"/>
          <w:sz w:val="18"/>
          <w:szCs w:val="18"/>
        </w:rPr>
      </w:pPr>
    </w:p>
    <w:p w14:paraId="7F5A74FB" w14:textId="77777777" w:rsidR="009914E9" w:rsidRPr="009914E9" w:rsidRDefault="009914E9">
      <w:pPr>
        <w:rPr>
          <w:rFonts w:ascii="Arial" w:hAnsi="Arial" w:cs="Arial"/>
          <w:sz w:val="18"/>
          <w:szCs w:val="18"/>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8B2019" w:rsidRPr="00763FF2" w14:paraId="7F5A74FD" w14:textId="77777777" w:rsidTr="00763FF2">
        <w:trPr>
          <w:trHeight w:val="350"/>
        </w:trPr>
        <w:tc>
          <w:tcPr>
            <w:tcW w:w="10440" w:type="dxa"/>
            <w:shd w:val="clear" w:color="auto" w:fill="E0E0E0"/>
            <w:vAlign w:val="center"/>
          </w:tcPr>
          <w:p w14:paraId="7F5A74FC" w14:textId="77777777" w:rsidR="008B2019" w:rsidRPr="00763FF2" w:rsidRDefault="008B2019" w:rsidP="008B2019">
            <w:pPr>
              <w:rPr>
                <w:rFonts w:ascii="Arial" w:hAnsi="Arial" w:cs="Arial"/>
                <w:b/>
                <w:sz w:val="20"/>
                <w:szCs w:val="20"/>
              </w:rPr>
            </w:pPr>
            <w:r w:rsidRPr="00763FF2">
              <w:rPr>
                <w:rFonts w:ascii="Arial" w:hAnsi="Arial" w:cs="Arial"/>
                <w:b/>
                <w:sz w:val="20"/>
                <w:szCs w:val="20"/>
              </w:rPr>
              <w:t>Position Objective</w:t>
            </w:r>
          </w:p>
        </w:tc>
      </w:tr>
      <w:tr w:rsidR="008B2019" w:rsidRPr="00763FF2" w14:paraId="7F5A7507" w14:textId="77777777" w:rsidTr="00763FF2">
        <w:trPr>
          <w:trHeight w:val="350"/>
        </w:trPr>
        <w:tc>
          <w:tcPr>
            <w:tcW w:w="10440" w:type="dxa"/>
            <w:vAlign w:val="center"/>
          </w:tcPr>
          <w:p w14:paraId="7F5A74FE" w14:textId="77777777" w:rsidR="008B2019" w:rsidRPr="00763FF2" w:rsidRDefault="008B2019" w:rsidP="008B2019">
            <w:pPr>
              <w:rPr>
                <w:rFonts w:ascii="Arial" w:hAnsi="Arial" w:cs="Arial"/>
                <w:sz w:val="18"/>
                <w:szCs w:val="18"/>
              </w:rPr>
            </w:pPr>
          </w:p>
          <w:p w14:paraId="0C324531" w14:textId="7973C619" w:rsidR="0035134C" w:rsidRPr="00384776" w:rsidRDefault="0035134C" w:rsidP="0035134C">
            <w:pPr>
              <w:rPr>
                <w:rFonts w:ascii="Arial" w:hAnsi="Arial" w:cs="Arial"/>
                <w:sz w:val="18"/>
                <w:szCs w:val="18"/>
              </w:rPr>
            </w:pPr>
            <w:permStart w:id="584473169" w:edGrp="everyone"/>
            <w:r w:rsidRPr="00384776">
              <w:rPr>
                <w:rFonts w:ascii="Arial" w:hAnsi="Arial" w:cs="Arial"/>
                <w:sz w:val="18"/>
                <w:szCs w:val="18"/>
              </w:rPr>
              <w:t xml:space="preserve">As a </w:t>
            </w:r>
            <w:r>
              <w:rPr>
                <w:rFonts w:ascii="Arial" w:hAnsi="Arial" w:cs="Arial"/>
                <w:sz w:val="18"/>
                <w:szCs w:val="18"/>
              </w:rPr>
              <w:t>Project Lead</w:t>
            </w:r>
            <w:r w:rsidRPr="00384776">
              <w:rPr>
                <w:rFonts w:ascii="Arial" w:hAnsi="Arial" w:cs="Arial"/>
                <w:sz w:val="18"/>
                <w:szCs w:val="18"/>
              </w:rPr>
              <w:t xml:space="preserve"> Engineer with General Dynamics, you will </w:t>
            </w:r>
            <w:r w:rsidR="005D6D13">
              <w:rPr>
                <w:rFonts w:ascii="Arial" w:hAnsi="Arial" w:cs="Arial"/>
                <w:sz w:val="18"/>
                <w:szCs w:val="18"/>
              </w:rPr>
              <w:t xml:space="preserve">have </w:t>
            </w:r>
            <w:r>
              <w:rPr>
                <w:rFonts w:ascii="Arial" w:hAnsi="Arial" w:cs="Arial"/>
                <w:sz w:val="18"/>
                <w:szCs w:val="18"/>
              </w:rPr>
              <w:t>the responsibility for developing and delivering the next generation of avionic mission computing systems</w:t>
            </w:r>
            <w:r w:rsidRPr="00384776">
              <w:rPr>
                <w:rFonts w:ascii="Arial" w:hAnsi="Arial" w:cs="Arial"/>
                <w:sz w:val="18"/>
                <w:szCs w:val="18"/>
              </w:rPr>
              <w:t>.</w:t>
            </w:r>
            <w:r w:rsidR="005D6D13">
              <w:rPr>
                <w:rFonts w:ascii="Arial" w:hAnsi="Arial" w:cs="Arial"/>
                <w:sz w:val="18"/>
                <w:szCs w:val="18"/>
              </w:rPr>
              <w:t xml:space="preserve"> Y</w:t>
            </w:r>
            <w:r w:rsidRPr="00384776">
              <w:rPr>
                <w:rFonts w:ascii="Arial" w:hAnsi="Arial" w:cs="Arial"/>
                <w:sz w:val="18"/>
                <w:szCs w:val="18"/>
              </w:rPr>
              <w:t xml:space="preserve">ou will be responsible </w:t>
            </w:r>
            <w:r w:rsidR="005D6D13" w:rsidRPr="005D6D13">
              <w:rPr>
                <w:rFonts w:ascii="Arial" w:hAnsi="Arial" w:cs="Arial"/>
                <w:sz w:val="18"/>
                <w:szCs w:val="18"/>
              </w:rPr>
              <w:t>for overall technical execution</w:t>
            </w:r>
            <w:r w:rsidR="004347D2">
              <w:rPr>
                <w:rFonts w:ascii="Arial" w:hAnsi="Arial" w:cs="Arial"/>
                <w:sz w:val="18"/>
                <w:szCs w:val="18"/>
              </w:rPr>
              <w:t xml:space="preserve"> of the project</w:t>
            </w:r>
            <w:r w:rsidR="0099259D">
              <w:rPr>
                <w:rFonts w:ascii="Arial" w:hAnsi="Arial" w:cs="Arial"/>
                <w:sz w:val="18"/>
                <w:szCs w:val="18"/>
              </w:rPr>
              <w:t>/</w:t>
            </w:r>
            <w:proofErr w:type="spellStart"/>
            <w:r w:rsidR="0099259D">
              <w:rPr>
                <w:rFonts w:ascii="Arial" w:hAnsi="Arial" w:cs="Arial"/>
                <w:sz w:val="18"/>
                <w:szCs w:val="18"/>
              </w:rPr>
              <w:t>programme</w:t>
            </w:r>
            <w:proofErr w:type="spellEnd"/>
            <w:r w:rsidR="004347D2">
              <w:rPr>
                <w:rFonts w:ascii="Arial" w:hAnsi="Arial" w:cs="Arial"/>
                <w:sz w:val="18"/>
                <w:szCs w:val="18"/>
              </w:rPr>
              <w:t xml:space="preserve"> from initial planning through to delivery and transfer to manufacturing</w:t>
            </w:r>
            <w:r w:rsidR="0099259D">
              <w:rPr>
                <w:rFonts w:ascii="Arial" w:hAnsi="Arial" w:cs="Arial"/>
                <w:sz w:val="18"/>
                <w:szCs w:val="18"/>
              </w:rPr>
              <w:t xml:space="preserve"> and integration</w:t>
            </w:r>
            <w:r w:rsidR="004347D2">
              <w:rPr>
                <w:rFonts w:ascii="Arial" w:hAnsi="Arial" w:cs="Arial"/>
                <w:sz w:val="18"/>
                <w:szCs w:val="18"/>
              </w:rPr>
              <w:t xml:space="preserve">. Responsibilities include achieving </w:t>
            </w:r>
            <w:r w:rsidR="005D6D13" w:rsidRPr="005D6D13">
              <w:rPr>
                <w:rFonts w:ascii="Arial" w:hAnsi="Arial" w:cs="Arial"/>
                <w:sz w:val="18"/>
                <w:szCs w:val="18"/>
              </w:rPr>
              <w:t>product quality</w:t>
            </w:r>
            <w:r w:rsidR="004347D2">
              <w:rPr>
                <w:rFonts w:ascii="Arial" w:hAnsi="Arial" w:cs="Arial"/>
                <w:sz w:val="18"/>
                <w:szCs w:val="18"/>
              </w:rPr>
              <w:t xml:space="preserve"> and technical scope within</w:t>
            </w:r>
            <w:r w:rsidR="005D6D13" w:rsidRPr="005D6D13">
              <w:rPr>
                <w:rFonts w:ascii="Arial" w:hAnsi="Arial" w:cs="Arial"/>
                <w:sz w:val="18"/>
                <w:szCs w:val="18"/>
              </w:rPr>
              <w:t xml:space="preserve"> cost and schedule </w:t>
            </w:r>
            <w:r w:rsidR="004347D2">
              <w:rPr>
                <w:rFonts w:ascii="Arial" w:hAnsi="Arial" w:cs="Arial"/>
                <w:sz w:val="18"/>
                <w:szCs w:val="18"/>
              </w:rPr>
              <w:t>constraints</w:t>
            </w:r>
            <w:r w:rsidR="005D6D13">
              <w:rPr>
                <w:rFonts w:ascii="Arial" w:hAnsi="Arial" w:cs="Arial"/>
                <w:sz w:val="18"/>
                <w:szCs w:val="18"/>
              </w:rPr>
              <w:t>.</w:t>
            </w:r>
            <w:r w:rsidR="004347D2">
              <w:rPr>
                <w:rFonts w:ascii="Arial" w:hAnsi="Arial" w:cs="Arial"/>
                <w:sz w:val="18"/>
                <w:szCs w:val="18"/>
              </w:rPr>
              <w:t xml:space="preserve"> You will have overall management responsibilities of the engineering team assigned, e</w:t>
            </w:r>
            <w:r w:rsidRPr="00384776">
              <w:rPr>
                <w:rFonts w:ascii="Arial" w:hAnsi="Arial" w:cs="Arial"/>
                <w:sz w:val="18"/>
                <w:szCs w:val="18"/>
              </w:rPr>
              <w:t xml:space="preserve">nsuring a through life perspective is taken in the </w:t>
            </w:r>
            <w:r>
              <w:rPr>
                <w:rFonts w:ascii="Arial" w:hAnsi="Arial" w:cs="Arial"/>
                <w:sz w:val="18"/>
                <w:szCs w:val="18"/>
              </w:rPr>
              <w:t xml:space="preserve">development and management of the Systems, </w:t>
            </w:r>
            <w:r w:rsidRPr="00384776">
              <w:rPr>
                <w:rFonts w:ascii="Arial" w:hAnsi="Arial" w:cs="Arial"/>
                <w:sz w:val="18"/>
                <w:szCs w:val="18"/>
              </w:rPr>
              <w:t>Equipment</w:t>
            </w:r>
            <w:r>
              <w:rPr>
                <w:rFonts w:ascii="Arial" w:hAnsi="Arial" w:cs="Arial"/>
                <w:sz w:val="18"/>
                <w:szCs w:val="18"/>
              </w:rPr>
              <w:t>, People and Process</w:t>
            </w:r>
            <w:r w:rsidRPr="00384776">
              <w:rPr>
                <w:rFonts w:ascii="Arial" w:hAnsi="Arial" w:cs="Arial"/>
                <w:sz w:val="18"/>
                <w:szCs w:val="18"/>
              </w:rPr>
              <w:t>, from eliciting the latest r</w:t>
            </w:r>
            <w:r>
              <w:rPr>
                <w:rFonts w:ascii="Arial" w:hAnsi="Arial" w:cs="Arial"/>
                <w:sz w:val="18"/>
                <w:szCs w:val="18"/>
              </w:rPr>
              <w:t>equirements from our customers, to overcoming</w:t>
            </w:r>
            <w:r w:rsidRPr="00384776">
              <w:rPr>
                <w:rFonts w:ascii="Arial" w:hAnsi="Arial" w:cs="Arial"/>
                <w:sz w:val="18"/>
                <w:szCs w:val="18"/>
              </w:rPr>
              <w:t xml:space="preserve"> engineering challenges and applying focus to maintain and improve system performance</w:t>
            </w:r>
            <w:r>
              <w:rPr>
                <w:rFonts w:ascii="Arial" w:hAnsi="Arial" w:cs="Arial"/>
                <w:sz w:val="18"/>
                <w:szCs w:val="18"/>
              </w:rPr>
              <w:t xml:space="preserve"> and delivery</w:t>
            </w:r>
            <w:r w:rsidRPr="00384776">
              <w:rPr>
                <w:rFonts w:ascii="Arial" w:hAnsi="Arial" w:cs="Arial"/>
                <w:sz w:val="18"/>
                <w:szCs w:val="18"/>
              </w:rPr>
              <w:t>.</w:t>
            </w:r>
          </w:p>
          <w:p w14:paraId="7F953021" w14:textId="77777777" w:rsidR="0035134C" w:rsidRDefault="0035134C" w:rsidP="0035134C">
            <w:pPr>
              <w:rPr>
                <w:rFonts w:ascii="Arial" w:hAnsi="Arial" w:cs="Arial"/>
                <w:sz w:val="18"/>
                <w:szCs w:val="18"/>
              </w:rPr>
            </w:pPr>
          </w:p>
          <w:p w14:paraId="19645F32" w14:textId="107541E5" w:rsidR="0035134C" w:rsidRDefault="0035134C" w:rsidP="0035134C">
            <w:pPr>
              <w:rPr>
                <w:rFonts w:ascii="Arial" w:hAnsi="Arial" w:cs="Arial"/>
                <w:sz w:val="18"/>
                <w:szCs w:val="18"/>
              </w:rPr>
            </w:pPr>
            <w:r>
              <w:rPr>
                <w:rFonts w:ascii="Arial" w:hAnsi="Arial" w:cs="Arial"/>
                <w:sz w:val="18"/>
                <w:szCs w:val="18"/>
              </w:rPr>
              <w:t xml:space="preserve">General Dynamics Mission Systems in St </w:t>
            </w:r>
            <w:proofErr w:type="spellStart"/>
            <w:r>
              <w:rPr>
                <w:rFonts w:ascii="Arial" w:hAnsi="Arial" w:cs="Arial"/>
                <w:sz w:val="18"/>
                <w:szCs w:val="18"/>
              </w:rPr>
              <w:t>Leonards</w:t>
            </w:r>
            <w:proofErr w:type="spellEnd"/>
            <w:r>
              <w:rPr>
                <w:rFonts w:ascii="Arial" w:hAnsi="Arial" w:cs="Arial"/>
                <w:sz w:val="18"/>
                <w:szCs w:val="18"/>
              </w:rPr>
              <w:t xml:space="preserve"> on Sea currently provide Avionic Computing Systems for a wide range Military Fast Jets, Helicopters and UAV’s. Recent success has resulted in General Dynamics developing the next generation of Advanced High Performance, Safety Critical Computer Systems to meet the needs of latest platforms in development by several aircraft manufacturers. These Computing Systems provide the functionality that integrates aircraft systems, sensor systems and weapon systems with the information and control systems required by the aircrew to meet the demanding operational needs of these aircraft.</w:t>
            </w:r>
          </w:p>
          <w:p w14:paraId="7F5A7505" w14:textId="77777777" w:rsidR="009914E9" w:rsidRPr="00763FF2" w:rsidRDefault="009914E9" w:rsidP="009914E9">
            <w:pPr>
              <w:rPr>
                <w:rFonts w:ascii="Arial" w:hAnsi="Arial" w:cs="Arial"/>
                <w:i/>
                <w:sz w:val="18"/>
                <w:szCs w:val="18"/>
              </w:rPr>
            </w:pPr>
          </w:p>
          <w:permEnd w:id="584473169"/>
          <w:p w14:paraId="7F5A7506" w14:textId="77777777" w:rsidR="008B2019" w:rsidRPr="00763FF2" w:rsidRDefault="008B2019" w:rsidP="008B2019">
            <w:pPr>
              <w:rPr>
                <w:rFonts w:ascii="Arial" w:hAnsi="Arial" w:cs="Arial"/>
                <w:sz w:val="20"/>
                <w:szCs w:val="20"/>
              </w:rPr>
            </w:pPr>
          </w:p>
        </w:tc>
      </w:tr>
    </w:tbl>
    <w:p w14:paraId="7F5A7508" w14:textId="77777777" w:rsidR="000F0E74" w:rsidRDefault="000F0E74">
      <w:pPr>
        <w:rPr>
          <w:rFonts w:ascii="Arial" w:hAnsi="Arial" w:cs="Arial"/>
          <w:sz w:val="18"/>
          <w:szCs w:val="18"/>
        </w:rPr>
      </w:pPr>
    </w:p>
    <w:p w14:paraId="7F5A7509" w14:textId="77777777" w:rsidR="009914E9" w:rsidRPr="009914E9" w:rsidRDefault="009914E9">
      <w:pPr>
        <w:rPr>
          <w:rFonts w:ascii="Arial" w:hAnsi="Arial" w:cs="Arial"/>
          <w:sz w:val="18"/>
          <w:szCs w:val="18"/>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7200"/>
      </w:tblGrid>
      <w:tr w:rsidR="000F0E74" w:rsidRPr="00763FF2" w14:paraId="7F5A750B" w14:textId="77777777" w:rsidTr="00763FF2">
        <w:trPr>
          <w:trHeight w:val="368"/>
        </w:trPr>
        <w:tc>
          <w:tcPr>
            <w:tcW w:w="10440" w:type="dxa"/>
            <w:gridSpan w:val="2"/>
            <w:shd w:val="clear" w:color="auto" w:fill="E0E0E0"/>
            <w:vAlign w:val="center"/>
          </w:tcPr>
          <w:p w14:paraId="7F5A750A" w14:textId="77777777" w:rsidR="000F0E74" w:rsidRPr="00763FF2" w:rsidRDefault="000F0E74" w:rsidP="000F0E74">
            <w:pPr>
              <w:rPr>
                <w:rFonts w:ascii="Arial" w:hAnsi="Arial" w:cs="Arial"/>
                <w:b/>
                <w:sz w:val="20"/>
                <w:szCs w:val="20"/>
              </w:rPr>
            </w:pPr>
            <w:r w:rsidRPr="00763FF2">
              <w:rPr>
                <w:rFonts w:ascii="Arial" w:hAnsi="Arial" w:cs="Arial"/>
                <w:b/>
                <w:sz w:val="20"/>
                <w:szCs w:val="20"/>
              </w:rPr>
              <w:t>Generic Level Description</w:t>
            </w:r>
          </w:p>
        </w:tc>
      </w:tr>
      <w:tr w:rsidR="000F0E74" w:rsidRPr="00763FF2" w14:paraId="7F5A750E" w14:textId="77777777" w:rsidTr="00763FF2">
        <w:trPr>
          <w:trHeight w:val="548"/>
        </w:trPr>
        <w:tc>
          <w:tcPr>
            <w:tcW w:w="3240" w:type="dxa"/>
            <w:vAlign w:val="center"/>
          </w:tcPr>
          <w:p w14:paraId="7F5A750C" w14:textId="77777777" w:rsidR="000F0E74" w:rsidRPr="00763FF2" w:rsidRDefault="000F0E74" w:rsidP="00D53557">
            <w:pPr>
              <w:rPr>
                <w:rFonts w:ascii="Arial" w:hAnsi="Arial" w:cs="Arial"/>
                <w:sz w:val="18"/>
                <w:szCs w:val="18"/>
              </w:rPr>
            </w:pPr>
            <w:r w:rsidRPr="00763FF2">
              <w:rPr>
                <w:rFonts w:ascii="Arial" w:hAnsi="Arial" w:cs="Arial"/>
                <w:bCs/>
                <w:sz w:val="18"/>
                <w:szCs w:val="18"/>
              </w:rPr>
              <w:t>General</w:t>
            </w:r>
          </w:p>
        </w:tc>
        <w:tc>
          <w:tcPr>
            <w:tcW w:w="7200" w:type="dxa"/>
            <w:vAlign w:val="center"/>
          </w:tcPr>
          <w:p w14:paraId="7F5A750D" w14:textId="77777777" w:rsidR="000F0E74" w:rsidRPr="00763FF2" w:rsidRDefault="0040743F" w:rsidP="00D53557">
            <w:pPr>
              <w:rPr>
                <w:rFonts w:ascii="Arial" w:hAnsi="Arial" w:cs="Arial"/>
                <w:sz w:val="18"/>
                <w:szCs w:val="18"/>
              </w:rPr>
            </w:pPr>
            <w:r w:rsidRPr="00763FF2">
              <w:rPr>
                <w:rFonts w:ascii="Arial" w:hAnsi="Arial" w:cs="Arial"/>
                <w:sz w:val="18"/>
                <w:szCs w:val="18"/>
              </w:rPr>
              <w:t>Translates and communicates company strategy into operational goals.  Concern is with executing on goals within own area or department/s.</w:t>
            </w:r>
          </w:p>
        </w:tc>
      </w:tr>
      <w:tr w:rsidR="000F0E74" w:rsidRPr="00763FF2" w14:paraId="7F5A7511" w14:textId="77777777" w:rsidTr="00763FF2">
        <w:trPr>
          <w:trHeight w:val="890"/>
        </w:trPr>
        <w:tc>
          <w:tcPr>
            <w:tcW w:w="3240" w:type="dxa"/>
            <w:vAlign w:val="center"/>
          </w:tcPr>
          <w:p w14:paraId="7F5A750F" w14:textId="77777777" w:rsidR="000F0E74" w:rsidRPr="00763FF2" w:rsidRDefault="00362299" w:rsidP="00D53557">
            <w:pPr>
              <w:rPr>
                <w:rFonts w:ascii="Arial" w:hAnsi="Arial" w:cs="Arial"/>
                <w:bCs/>
                <w:sz w:val="18"/>
                <w:szCs w:val="18"/>
              </w:rPr>
            </w:pPr>
            <w:r w:rsidRPr="00763FF2">
              <w:rPr>
                <w:rFonts w:ascii="Arial" w:hAnsi="Arial" w:cs="Arial"/>
                <w:bCs/>
                <w:sz w:val="18"/>
                <w:szCs w:val="18"/>
              </w:rPr>
              <w:t>Time Span of Discretion</w:t>
            </w:r>
          </w:p>
        </w:tc>
        <w:tc>
          <w:tcPr>
            <w:tcW w:w="7200" w:type="dxa"/>
            <w:vAlign w:val="center"/>
          </w:tcPr>
          <w:p w14:paraId="7F5A7510" w14:textId="77777777" w:rsidR="000F0E74" w:rsidRPr="00763FF2" w:rsidRDefault="0040743F" w:rsidP="00D53557">
            <w:pPr>
              <w:rPr>
                <w:rFonts w:ascii="Arial" w:hAnsi="Arial" w:cs="Arial"/>
                <w:sz w:val="18"/>
                <w:szCs w:val="18"/>
              </w:rPr>
            </w:pPr>
            <w:r w:rsidRPr="00763FF2">
              <w:rPr>
                <w:rFonts w:ascii="Arial" w:hAnsi="Arial" w:cs="Arial"/>
                <w:sz w:val="18"/>
                <w:szCs w:val="18"/>
              </w:rPr>
              <w:t>Months to two years</w:t>
            </w:r>
            <w:r w:rsidR="00EA59A6" w:rsidRPr="00763FF2">
              <w:rPr>
                <w:rFonts w:ascii="Arial" w:hAnsi="Arial" w:cs="Arial"/>
                <w:sz w:val="18"/>
                <w:szCs w:val="18"/>
              </w:rPr>
              <w:t>.  Average time of key initiatives - the greater the time span of discretion the higher the level of work.  Higher level managers may have tasks that are shorter in the time span of discretion, however it is highly unusual for the opposite to occur - if it does the position needs to be evaluated.</w:t>
            </w:r>
          </w:p>
        </w:tc>
      </w:tr>
      <w:tr w:rsidR="000F0E74" w:rsidRPr="00763FF2" w14:paraId="7F5A7516" w14:textId="77777777" w:rsidTr="00763FF2">
        <w:trPr>
          <w:trHeight w:val="1790"/>
        </w:trPr>
        <w:tc>
          <w:tcPr>
            <w:tcW w:w="3240" w:type="dxa"/>
            <w:vAlign w:val="center"/>
          </w:tcPr>
          <w:p w14:paraId="7F5A7512" w14:textId="77777777" w:rsidR="000F0E74" w:rsidRPr="00763FF2" w:rsidRDefault="00362299" w:rsidP="00D53557">
            <w:pPr>
              <w:rPr>
                <w:rFonts w:ascii="Arial" w:hAnsi="Arial" w:cs="Arial"/>
                <w:bCs/>
                <w:sz w:val="18"/>
                <w:szCs w:val="18"/>
              </w:rPr>
            </w:pPr>
            <w:r w:rsidRPr="00763FF2">
              <w:rPr>
                <w:rFonts w:ascii="Arial" w:hAnsi="Arial" w:cs="Arial"/>
                <w:bCs/>
                <w:sz w:val="18"/>
                <w:szCs w:val="18"/>
              </w:rPr>
              <w:t>Scope</w:t>
            </w:r>
          </w:p>
        </w:tc>
        <w:tc>
          <w:tcPr>
            <w:tcW w:w="7200" w:type="dxa"/>
            <w:vAlign w:val="center"/>
          </w:tcPr>
          <w:p w14:paraId="7F5A7513" w14:textId="77777777" w:rsidR="0040743F" w:rsidRPr="00763FF2" w:rsidRDefault="0040743F" w:rsidP="00763FF2">
            <w:pPr>
              <w:numPr>
                <w:ilvl w:val="0"/>
                <w:numId w:val="8"/>
              </w:numPr>
              <w:tabs>
                <w:tab w:val="clear" w:pos="1440"/>
                <w:tab w:val="num" w:pos="252"/>
              </w:tabs>
              <w:ind w:left="252" w:hanging="252"/>
              <w:rPr>
                <w:rFonts w:ascii="Arial" w:hAnsi="Arial" w:cs="Arial"/>
                <w:sz w:val="18"/>
                <w:szCs w:val="18"/>
              </w:rPr>
            </w:pPr>
            <w:r w:rsidRPr="00763FF2">
              <w:rPr>
                <w:rFonts w:ascii="Arial" w:hAnsi="Arial" w:cs="Arial"/>
                <w:sz w:val="18"/>
                <w:szCs w:val="18"/>
              </w:rPr>
              <w:t>Provides project/process expertise and/or manages the coordination of the activities of a section or department typically through subordinate supervisors/team leads and/or managers.</w:t>
            </w:r>
          </w:p>
          <w:p w14:paraId="7F5A7514" w14:textId="77777777" w:rsidR="0040743F" w:rsidRPr="00763FF2" w:rsidRDefault="0040743F" w:rsidP="00763FF2">
            <w:pPr>
              <w:numPr>
                <w:ilvl w:val="0"/>
                <w:numId w:val="8"/>
              </w:numPr>
              <w:tabs>
                <w:tab w:val="clear" w:pos="1440"/>
                <w:tab w:val="num" w:pos="252"/>
              </w:tabs>
              <w:ind w:left="252" w:hanging="252"/>
              <w:rPr>
                <w:rFonts w:ascii="Arial" w:hAnsi="Arial" w:cs="Arial"/>
                <w:sz w:val="18"/>
                <w:szCs w:val="18"/>
              </w:rPr>
            </w:pPr>
            <w:r w:rsidRPr="00763FF2">
              <w:rPr>
                <w:rFonts w:ascii="Arial" w:hAnsi="Arial" w:cs="Arial"/>
                <w:sz w:val="18"/>
                <w:szCs w:val="18"/>
              </w:rPr>
              <w:t>Receives assignments in the form of objectives and determines how to use resources to meet schedules and goals.</w:t>
            </w:r>
          </w:p>
          <w:p w14:paraId="7F5A7515" w14:textId="77777777" w:rsidR="00EA59A6" w:rsidRPr="00763FF2" w:rsidRDefault="0040743F" w:rsidP="00763FF2">
            <w:pPr>
              <w:numPr>
                <w:ilvl w:val="0"/>
                <w:numId w:val="8"/>
              </w:numPr>
              <w:tabs>
                <w:tab w:val="clear" w:pos="1440"/>
                <w:tab w:val="num" w:pos="252"/>
              </w:tabs>
              <w:ind w:left="252" w:hanging="252"/>
              <w:rPr>
                <w:rFonts w:ascii="Arial" w:hAnsi="Arial" w:cs="Arial"/>
                <w:sz w:val="18"/>
                <w:szCs w:val="18"/>
              </w:rPr>
            </w:pPr>
            <w:r w:rsidRPr="00763FF2">
              <w:rPr>
                <w:rFonts w:ascii="Arial" w:hAnsi="Arial" w:cs="Arial"/>
                <w:sz w:val="18"/>
                <w:szCs w:val="18"/>
              </w:rPr>
              <w:t>Provides guidance to subordinates within the latitude of established company policies.  Recommends changes to policies and establishes procedures that affect immediate organization(s).</w:t>
            </w:r>
          </w:p>
        </w:tc>
      </w:tr>
      <w:tr w:rsidR="000F0E74" w:rsidRPr="00763FF2" w14:paraId="7F5A7519" w14:textId="77777777" w:rsidTr="00763FF2">
        <w:trPr>
          <w:trHeight w:val="710"/>
        </w:trPr>
        <w:tc>
          <w:tcPr>
            <w:tcW w:w="3240" w:type="dxa"/>
            <w:vAlign w:val="center"/>
          </w:tcPr>
          <w:p w14:paraId="7F5A7517" w14:textId="77777777" w:rsidR="000F0E74" w:rsidRPr="00763FF2" w:rsidRDefault="00362299" w:rsidP="00D53557">
            <w:pPr>
              <w:rPr>
                <w:rFonts w:ascii="Arial" w:hAnsi="Arial" w:cs="Arial"/>
                <w:bCs/>
                <w:sz w:val="18"/>
                <w:szCs w:val="18"/>
              </w:rPr>
            </w:pPr>
            <w:r w:rsidRPr="00763FF2">
              <w:rPr>
                <w:rFonts w:ascii="Arial" w:hAnsi="Arial" w:cs="Arial"/>
                <w:bCs/>
                <w:sz w:val="18"/>
                <w:szCs w:val="18"/>
              </w:rPr>
              <w:t>Complexity of Goals</w:t>
            </w:r>
          </w:p>
        </w:tc>
        <w:tc>
          <w:tcPr>
            <w:tcW w:w="7200" w:type="dxa"/>
            <w:vAlign w:val="center"/>
          </w:tcPr>
          <w:p w14:paraId="7F5A7518" w14:textId="77777777" w:rsidR="000F0E74" w:rsidRPr="00763FF2" w:rsidRDefault="00EA59A6" w:rsidP="00D53557">
            <w:pPr>
              <w:rPr>
                <w:rFonts w:ascii="Arial" w:hAnsi="Arial" w:cs="Arial"/>
                <w:sz w:val="18"/>
                <w:szCs w:val="18"/>
              </w:rPr>
            </w:pPr>
            <w:r w:rsidRPr="00763FF2">
              <w:rPr>
                <w:rFonts w:ascii="Arial" w:hAnsi="Arial" w:cs="Arial"/>
                <w:sz w:val="18"/>
                <w:szCs w:val="18"/>
              </w:rPr>
              <w:t>While less complex goals are found in all levels, more complex goals should be apparent in the more senior positions.  Existence of very complex goals at less senior levels may highlight an issue in delegation or job design.</w:t>
            </w:r>
          </w:p>
        </w:tc>
      </w:tr>
      <w:tr w:rsidR="000F0E74" w:rsidRPr="00763FF2" w14:paraId="7F5A751C" w14:textId="77777777" w:rsidTr="00763FF2">
        <w:trPr>
          <w:trHeight w:val="890"/>
        </w:trPr>
        <w:tc>
          <w:tcPr>
            <w:tcW w:w="3240" w:type="dxa"/>
            <w:vAlign w:val="center"/>
          </w:tcPr>
          <w:p w14:paraId="7F5A751A" w14:textId="77777777" w:rsidR="000F0E74" w:rsidRPr="00763FF2" w:rsidRDefault="00362299" w:rsidP="00D53557">
            <w:pPr>
              <w:rPr>
                <w:rFonts w:ascii="Arial" w:hAnsi="Arial" w:cs="Arial"/>
                <w:bCs/>
                <w:sz w:val="18"/>
                <w:szCs w:val="18"/>
              </w:rPr>
            </w:pPr>
            <w:r w:rsidRPr="00763FF2">
              <w:rPr>
                <w:rFonts w:ascii="Arial" w:hAnsi="Arial" w:cs="Arial"/>
                <w:bCs/>
                <w:sz w:val="18"/>
                <w:szCs w:val="18"/>
              </w:rPr>
              <w:t>Job Complexity</w:t>
            </w:r>
          </w:p>
        </w:tc>
        <w:tc>
          <w:tcPr>
            <w:tcW w:w="7200" w:type="dxa"/>
            <w:vAlign w:val="center"/>
          </w:tcPr>
          <w:p w14:paraId="7F5A751B" w14:textId="77777777" w:rsidR="000F0E74" w:rsidRPr="00763FF2" w:rsidRDefault="0040743F" w:rsidP="00D53557">
            <w:pPr>
              <w:rPr>
                <w:rFonts w:ascii="Arial" w:hAnsi="Arial" w:cs="Arial"/>
                <w:sz w:val="18"/>
                <w:szCs w:val="18"/>
              </w:rPr>
            </w:pPr>
            <w:r w:rsidRPr="00763FF2">
              <w:rPr>
                <w:rFonts w:ascii="Arial" w:hAnsi="Arial" w:cs="Arial"/>
                <w:sz w:val="18"/>
                <w:szCs w:val="18"/>
              </w:rPr>
              <w:t>Works on issues of diverse scope where analysis of situation or data requires evaluation of a variety of factors, including an understanding of current business trends. Follows processes and operational policies in selecting methods and techniques for obtaining solutions.</w:t>
            </w:r>
          </w:p>
        </w:tc>
      </w:tr>
      <w:tr w:rsidR="000F0E74" w:rsidRPr="00763FF2" w14:paraId="7F5A752A" w14:textId="77777777" w:rsidTr="00763FF2">
        <w:trPr>
          <w:trHeight w:val="890"/>
        </w:trPr>
        <w:tc>
          <w:tcPr>
            <w:tcW w:w="3240" w:type="dxa"/>
            <w:vAlign w:val="center"/>
          </w:tcPr>
          <w:p w14:paraId="7F5A751D" w14:textId="77777777" w:rsidR="000F0E74" w:rsidRPr="00763FF2" w:rsidRDefault="00362299" w:rsidP="00D53557">
            <w:pPr>
              <w:rPr>
                <w:rFonts w:ascii="Arial" w:hAnsi="Arial" w:cs="Arial"/>
                <w:bCs/>
                <w:sz w:val="18"/>
                <w:szCs w:val="18"/>
              </w:rPr>
            </w:pPr>
            <w:r w:rsidRPr="00763FF2">
              <w:rPr>
                <w:rFonts w:ascii="Arial" w:hAnsi="Arial" w:cs="Arial"/>
                <w:bCs/>
                <w:sz w:val="18"/>
                <w:szCs w:val="18"/>
              </w:rPr>
              <w:lastRenderedPageBreak/>
              <w:t>Overarching Accountabilities</w:t>
            </w:r>
          </w:p>
        </w:tc>
        <w:tc>
          <w:tcPr>
            <w:tcW w:w="7200" w:type="dxa"/>
            <w:vAlign w:val="center"/>
          </w:tcPr>
          <w:p w14:paraId="7F5A751E" w14:textId="77777777" w:rsidR="000F0E74" w:rsidRPr="00763FF2" w:rsidRDefault="0040743F" w:rsidP="00763FF2">
            <w:pPr>
              <w:numPr>
                <w:ilvl w:val="0"/>
                <w:numId w:val="10"/>
              </w:numPr>
              <w:tabs>
                <w:tab w:val="clear" w:pos="1440"/>
                <w:tab w:val="num" w:pos="252"/>
              </w:tabs>
              <w:ind w:left="252" w:hanging="252"/>
              <w:rPr>
                <w:rFonts w:ascii="Arial" w:hAnsi="Arial" w:cs="Arial"/>
                <w:sz w:val="18"/>
                <w:szCs w:val="18"/>
              </w:rPr>
            </w:pPr>
            <w:r w:rsidRPr="00763FF2">
              <w:rPr>
                <w:rFonts w:ascii="Arial" w:hAnsi="Arial" w:cs="Arial"/>
                <w:sz w:val="18"/>
                <w:szCs w:val="18"/>
              </w:rPr>
              <w:t>Accountable for their own, and the outputs of others, for sustaining a team capable of producing those outputs and for giving effective leadership to that team. Adds value to the work of direct reports.  Determines, schedules and measures the outputs of direct reports.  To accomplish this successfully all levels of managers must have the following minimum authority:</w:t>
            </w:r>
          </w:p>
          <w:p w14:paraId="7F5A751F" w14:textId="77777777" w:rsidR="000B75A0" w:rsidRPr="00763FF2" w:rsidRDefault="000B75A0" w:rsidP="000B75A0">
            <w:pPr>
              <w:rPr>
                <w:rFonts w:ascii="Arial" w:hAnsi="Arial" w:cs="Arial"/>
                <w:sz w:val="18"/>
                <w:szCs w:val="18"/>
              </w:rPr>
            </w:pPr>
          </w:p>
          <w:p w14:paraId="7F5A7520" w14:textId="77777777" w:rsidR="0040743F" w:rsidRPr="00763FF2" w:rsidRDefault="0040743F" w:rsidP="00763FF2">
            <w:pPr>
              <w:numPr>
                <w:ilvl w:val="0"/>
                <w:numId w:val="9"/>
              </w:numPr>
              <w:rPr>
                <w:rFonts w:ascii="Arial" w:hAnsi="Arial" w:cs="Arial"/>
                <w:sz w:val="18"/>
                <w:szCs w:val="18"/>
              </w:rPr>
            </w:pPr>
            <w:r w:rsidRPr="00763FF2">
              <w:rPr>
                <w:rFonts w:ascii="Arial" w:hAnsi="Arial" w:cs="Arial"/>
                <w:sz w:val="18"/>
                <w:szCs w:val="18"/>
              </w:rPr>
              <w:t>Veto of new appointments</w:t>
            </w:r>
          </w:p>
          <w:p w14:paraId="7F5A7521" w14:textId="77777777" w:rsidR="0040743F" w:rsidRPr="00763FF2" w:rsidRDefault="0040743F" w:rsidP="00763FF2">
            <w:pPr>
              <w:numPr>
                <w:ilvl w:val="0"/>
                <w:numId w:val="9"/>
              </w:numPr>
              <w:rPr>
                <w:rFonts w:ascii="Arial" w:hAnsi="Arial" w:cs="Arial"/>
                <w:sz w:val="18"/>
                <w:szCs w:val="18"/>
              </w:rPr>
            </w:pPr>
            <w:r w:rsidRPr="00763FF2">
              <w:rPr>
                <w:rFonts w:ascii="Arial" w:hAnsi="Arial" w:cs="Arial"/>
                <w:sz w:val="18"/>
                <w:szCs w:val="18"/>
              </w:rPr>
              <w:t xml:space="preserve">Decision on types of work assignments - how to distribute </w:t>
            </w:r>
            <w:proofErr w:type="gramStart"/>
            <w:r w:rsidRPr="00763FF2">
              <w:rPr>
                <w:rFonts w:ascii="Arial" w:hAnsi="Arial" w:cs="Arial"/>
                <w:sz w:val="18"/>
                <w:szCs w:val="18"/>
              </w:rPr>
              <w:t>work</w:t>
            </w:r>
            <w:proofErr w:type="gramEnd"/>
          </w:p>
          <w:p w14:paraId="7F5A7522" w14:textId="77777777" w:rsidR="0040743F" w:rsidRPr="00763FF2" w:rsidRDefault="0040743F" w:rsidP="00763FF2">
            <w:pPr>
              <w:numPr>
                <w:ilvl w:val="0"/>
                <w:numId w:val="9"/>
              </w:numPr>
              <w:rPr>
                <w:rFonts w:ascii="Arial" w:hAnsi="Arial" w:cs="Arial"/>
                <w:sz w:val="18"/>
                <w:szCs w:val="18"/>
              </w:rPr>
            </w:pPr>
            <w:r w:rsidRPr="00763FF2">
              <w:rPr>
                <w:rFonts w:ascii="Arial" w:hAnsi="Arial" w:cs="Arial"/>
                <w:sz w:val="18"/>
                <w:szCs w:val="18"/>
              </w:rPr>
              <w:t>Decision on performance appraisal - only the direct manager must evaluate/judge - peer reviews should establish the basic criteria and ensure consistency of appraisal within departments/functions and provide inputs - yet ultimately the manager is accountable for the appraisal decision.</w:t>
            </w:r>
          </w:p>
          <w:p w14:paraId="7F5A7523" w14:textId="77777777" w:rsidR="0040743F" w:rsidRPr="00763FF2" w:rsidRDefault="0040743F" w:rsidP="00763FF2">
            <w:pPr>
              <w:numPr>
                <w:ilvl w:val="0"/>
                <w:numId w:val="9"/>
              </w:numPr>
              <w:rPr>
                <w:rFonts w:ascii="Arial" w:hAnsi="Arial" w:cs="Arial"/>
                <w:sz w:val="18"/>
                <w:szCs w:val="18"/>
              </w:rPr>
            </w:pPr>
            <w:r w:rsidRPr="00763FF2">
              <w:rPr>
                <w:rFonts w:ascii="Arial" w:hAnsi="Arial" w:cs="Arial"/>
                <w:sz w:val="18"/>
                <w:szCs w:val="18"/>
              </w:rPr>
              <w:t>Decision on terminations - within due process.</w:t>
            </w:r>
          </w:p>
          <w:p w14:paraId="7F5A7524" w14:textId="77777777" w:rsidR="0040743F" w:rsidRPr="00763FF2" w:rsidRDefault="0040743F" w:rsidP="0040743F">
            <w:pPr>
              <w:rPr>
                <w:rFonts w:ascii="Arial" w:hAnsi="Arial" w:cs="Arial"/>
                <w:sz w:val="18"/>
                <w:szCs w:val="18"/>
              </w:rPr>
            </w:pPr>
          </w:p>
          <w:p w14:paraId="7F5A7525" w14:textId="77777777" w:rsidR="0040743F" w:rsidRPr="00763FF2" w:rsidRDefault="0040743F" w:rsidP="00763FF2">
            <w:pPr>
              <w:numPr>
                <w:ilvl w:val="1"/>
                <w:numId w:val="9"/>
              </w:numPr>
              <w:tabs>
                <w:tab w:val="clear" w:pos="1440"/>
                <w:tab w:val="num" w:pos="252"/>
              </w:tabs>
              <w:ind w:left="252" w:hanging="252"/>
              <w:rPr>
                <w:rFonts w:ascii="Arial" w:hAnsi="Arial" w:cs="Arial"/>
                <w:sz w:val="18"/>
                <w:szCs w:val="18"/>
              </w:rPr>
            </w:pPr>
            <w:r w:rsidRPr="00763FF2">
              <w:rPr>
                <w:rFonts w:ascii="Arial" w:hAnsi="Arial" w:cs="Arial"/>
                <w:sz w:val="18"/>
                <w:szCs w:val="18"/>
              </w:rPr>
              <w:t>Responsible for staffing, performance management and staff development. Ensuring clear succession management plan is in place and constantly maintained.</w:t>
            </w:r>
          </w:p>
          <w:p w14:paraId="7F5A7526" w14:textId="77777777" w:rsidR="0040743F" w:rsidRPr="00763FF2" w:rsidRDefault="0040743F" w:rsidP="00763FF2">
            <w:pPr>
              <w:numPr>
                <w:ilvl w:val="1"/>
                <w:numId w:val="9"/>
              </w:numPr>
              <w:tabs>
                <w:tab w:val="clear" w:pos="1440"/>
                <w:tab w:val="num" w:pos="252"/>
              </w:tabs>
              <w:ind w:left="252" w:hanging="252"/>
              <w:rPr>
                <w:rFonts w:ascii="Arial" w:hAnsi="Arial" w:cs="Arial"/>
                <w:sz w:val="18"/>
                <w:szCs w:val="18"/>
              </w:rPr>
            </w:pPr>
            <w:r w:rsidRPr="00763FF2">
              <w:rPr>
                <w:rFonts w:ascii="Arial" w:hAnsi="Arial" w:cs="Arial"/>
                <w:sz w:val="18"/>
                <w:szCs w:val="18"/>
              </w:rPr>
              <w:t>Builds/initiates environments that support cooperation and cohesiveness among the work team(s) and with other areas within the organization.</w:t>
            </w:r>
          </w:p>
          <w:p w14:paraId="7F5A7527" w14:textId="77777777" w:rsidR="0040743F" w:rsidRPr="00763FF2" w:rsidRDefault="0040743F" w:rsidP="00763FF2">
            <w:pPr>
              <w:numPr>
                <w:ilvl w:val="1"/>
                <w:numId w:val="9"/>
              </w:numPr>
              <w:tabs>
                <w:tab w:val="clear" w:pos="1440"/>
                <w:tab w:val="num" w:pos="252"/>
              </w:tabs>
              <w:ind w:left="252" w:hanging="252"/>
              <w:rPr>
                <w:rFonts w:ascii="Arial" w:hAnsi="Arial" w:cs="Arial"/>
                <w:sz w:val="18"/>
                <w:szCs w:val="18"/>
              </w:rPr>
            </w:pPr>
            <w:r w:rsidRPr="00763FF2">
              <w:rPr>
                <w:rFonts w:ascii="Arial" w:hAnsi="Arial" w:cs="Arial"/>
                <w:sz w:val="18"/>
                <w:szCs w:val="18"/>
              </w:rPr>
              <w:t>Promotes/initiates an environment that values willingness to implement new approaches to problem resolution.</w:t>
            </w:r>
          </w:p>
          <w:p w14:paraId="7F5A7528" w14:textId="77777777" w:rsidR="0040743F" w:rsidRPr="00763FF2" w:rsidRDefault="0040743F" w:rsidP="00763FF2">
            <w:pPr>
              <w:numPr>
                <w:ilvl w:val="1"/>
                <w:numId w:val="9"/>
              </w:numPr>
              <w:tabs>
                <w:tab w:val="clear" w:pos="1440"/>
                <w:tab w:val="num" w:pos="252"/>
              </w:tabs>
              <w:ind w:left="252" w:hanging="252"/>
              <w:rPr>
                <w:rFonts w:ascii="Arial" w:hAnsi="Arial" w:cs="Arial"/>
                <w:sz w:val="18"/>
                <w:szCs w:val="18"/>
              </w:rPr>
            </w:pPr>
            <w:r w:rsidRPr="00763FF2">
              <w:rPr>
                <w:rFonts w:ascii="Arial" w:hAnsi="Arial" w:cs="Arial"/>
                <w:sz w:val="18"/>
                <w:szCs w:val="18"/>
              </w:rPr>
              <w:t xml:space="preserve">Leverages organizational knowledge by looking </w:t>
            </w:r>
            <w:proofErr w:type="gramStart"/>
            <w:r w:rsidRPr="00763FF2">
              <w:rPr>
                <w:rFonts w:ascii="Arial" w:hAnsi="Arial" w:cs="Arial"/>
                <w:sz w:val="18"/>
                <w:szCs w:val="18"/>
              </w:rPr>
              <w:t>for, and</w:t>
            </w:r>
            <w:proofErr w:type="gramEnd"/>
            <w:r w:rsidRPr="00763FF2">
              <w:rPr>
                <w:rFonts w:ascii="Arial" w:hAnsi="Arial" w:cs="Arial"/>
                <w:sz w:val="18"/>
                <w:szCs w:val="18"/>
              </w:rPr>
              <w:t xml:space="preserve"> tapping resources and team problem solving.  Seeks to explore options, challenge status quo and establish greater clarity.</w:t>
            </w:r>
          </w:p>
          <w:p w14:paraId="7F5A7529" w14:textId="77777777" w:rsidR="0040743F" w:rsidRPr="00763FF2" w:rsidRDefault="0040743F" w:rsidP="00763FF2">
            <w:pPr>
              <w:numPr>
                <w:ilvl w:val="1"/>
                <w:numId w:val="9"/>
              </w:numPr>
              <w:tabs>
                <w:tab w:val="clear" w:pos="1440"/>
                <w:tab w:val="num" w:pos="252"/>
              </w:tabs>
              <w:ind w:left="252" w:hanging="252"/>
              <w:rPr>
                <w:rFonts w:ascii="Arial" w:hAnsi="Arial" w:cs="Arial"/>
                <w:sz w:val="18"/>
                <w:szCs w:val="18"/>
              </w:rPr>
            </w:pPr>
            <w:r w:rsidRPr="00763FF2">
              <w:rPr>
                <w:rFonts w:ascii="Arial" w:hAnsi="Arial" w:cs="Arial"/>
                <w:sz w:val="18"/>
                <w:szCs w:val="18"/>
              </w:rPr>
              <w:t>Maintaining and managing budgets and required financial reporting.</w:t>
            </w:r>
          </w:p>
        </w:tc>
      </w:tr>
      <w:tr w:rsidR="000F0E74" w:rsidRPr="00763FF2" w14:paraId="7F5A752F" w14:textId="77777777" w:rsidTr="00763FF2">
        <w:trPr>
          <w:trHeight w:val="1430"/>
        </w:trPr>
        <w:tc>
          <w:tcPr>
            <w:tcW w:w="3240" w:type="dxa"/>
            <w:vAlign w:val="center"/>
          </w:tcPr>
          <w:p w14:paraId="7F5A752B" w14:textId="77777777" w:rsidR="000F0E74" w:rsidRPr="00763FF2" w:rsidRDefault="00362299" w:rsidP="00D53557">
            <w:pPr>
              <w:rPr>
                <w:rFonts w:ascii="Arial" w:hAnsi="Arial" w:cs="Arial"/>
                <w:bCs/>
                <w:sz w:val="18"/>
                <w:szCs w:val="18"/>
              </w:rPr>
            </w:pPr>
            <w:r w:rsidRPr="00763FF2">
              <w:rPr>
                <w:rFonts w:ascii="Arial" w:hAnsi="Arial" w:cs="Arial"/>
                <w:bCs/>
                <w:sz w:val="18"/>
                <w:szCs w:val="18"/>
              </w:rPr>
              <w:t>Major Accountabilities</w:t>
            </w:r>
          </w:p>
        </w:tc>
        <w:tc>
          <w:tcPr>
            <w:tcW w:w="7200" w:type="dxa"/>
            <w:vAlign w:val="center"/>
          </w:tcPr>
          <w:p w14:paraId="7F5A752C" w14:textId="77777777" w:rsidR="000F0E74" w:rsidRPr="00763FF2" w:rsidRDefault="0040743F" w:rsidP="00763FF2">
            <w:pPr>
              <w:numPr>
                <w:ilvl w:val="0"/>
                <w:numId w:val="11"/>
              </w:numPr>
              <w:tabs>
                <w:tab w:val="clear" w:pos="1440"/>
                <w:tab w:val="num" w:pos="252"/>
              </w:tabs>
              <w:ind w:left="252" w:hanging="252"/>
              <w:rPr>
                <w:rFonts w:ascii="Arial" w:hAnsi="Arial" w:cs="Arial"/>
                <w:sz w:val="18"/>
                <w:szCs w:val="18"/>
              </w:rPr>
            </w:pPr>
            <w:r w:rsidRPr="00763FF2">
              <w:rPr>
                <w:rFonts w:ascii="Arial" w:hAnsi="Arial" w:cs="Arial"/>
                <w:sz w:val="18"/>
                <w:szCs w:val="18"/>
              </w:rPr>
              <w:t>Provides direction to subordinates based on organizational goals and company policy.</w:t>
            </w:r>
          </w:p>
          <w:p w14:paraId="7F5A752D" w14:textId="77777777" w:rsidR="0040743F" w:rsidRPr="00763FF2" w:rsidRDefault="0040743F" w:rsidP="00763FF2">
            <w:pPr>
              <w:numPr>
                <w:ilvl w:val="0"/>
                <w:numId w:val="11"/>
              </w:numPr>
              <w:tabs>
                <w:tab w:val="clear" w:pos="1440"/>
                <w:tab w:val="num" w:pos="252"/>
              </w:tabs>
              <w:ind w:left="252" w:hanging="252"/>
              <w:rPr>
                <w:rFonts w:ascii="Arial" w:hAnsi="Arial" w:cs="Arial"/>
                <w:sz w:val="18"/>
                <w:szCs w:val="18"/>
              </w:rPr>
            </w:pPr>
            <w:r w:rsidRPr="00763FF2">
              <w:rPr>
                <w:rFonts w:ascii="Arial" w:hAnsi="Arial" w:cs="Arial"/>
                <w:sz w:val="18"/>
                <w:szCs w:val="18"/>
              </w:rPr>
              <w:t>Acts as an advisor to subordinate supervisors/managers or staff members to meet schedules or resolve technical or operational problems.</w:t>
            </w:r>
          </w:p>
          <w:p w14:paraId="7F5A752E" w14:textId="77777777" w:rsidR="0040743F" w:rsidRPr="00763FF2" w:rsidRDefault="0040743F" w:rsidP="00763FF2">
            <w:pPr>
              <w:numPr>
                <w:ilvl w:val="0"/>
                <w:numId w:val="11"/>
              </w:numPr>
              <w:tabs>
                <w:tab w:val="clear" w:pos="1440"/>
                <w:tab w:val="num" w:pos="252"/>
              </w:tabs>
              <w:ind w:left="252" w:hanging="252"/>
              <w:rPr>
                <w:rFonts w:ascii="Arial" w:hAnsi="Arial" w:cs="Arial"/>
                <w:sz w:val="18"/>
                <w:szCs w:val="18"/>
              </w:rPr>
            </w:pPr>
            <w:r w:rsidRPr="00763FF2">
              <w:rPr>
                <w:rFonts w:ascii="Arial" w:hAnsi="Arial" w:cs="Arial"/>
                <w:sz w:val="18"/>
                <w:szCs w:val="18"/>
              </w:rPr>
              <w:t>Develops, plans and coordinates resources to meet operational objectives within own area.</w:t>
            </w:r>
          </w:p>
        </w:tc>
      </w:tr>
      <w:tr w:rsidR="000F0E74" w:rsidRPr="00763FF2" w14:paraId="7F5A7532" w14:textId="77777777" w:rsidTr="00763FF2">
        <w:trPr>
          <w:trHeight w:val="1070"/>
        </w:trPr>
        <w:tc>
          <w:tcPr>
            <w:tcW w:w="3240" w:type="dxa"/>
            <w:vAlign w:val="center"/>
          </w:tcPr>
          <w:p w14:paraId="7F5A7530" w14:textId="77777777" w:rsidR="000F0E74" w:rsidRPr="00763FF2" w:rsidRDefault="00362299" w:rsidP="00D53557">
            <w:pPr>
              <w:rPr>
                <w:rFonts w:ascii="Arial" w:hAnsi="Arial" w:cs="Arial"/>
                <w:bCs/>
                <w:sz w:val="18"/>
                <w:szCs w:val="18"/>
              </w:rPr>
            </w:pPr>
            <w:r w:rsidRPr="00763FF2">
              <w:rPr>
                <w:rFonts w:ascii="Arial" w:hAnsi="Arial" w:cs="Arial"/>
                <w:bCs/>
                <w:sz w:val="18"/>
                <w:szCs w:val="18"/>
              </w:rPr>
              <w:t>Business Acumen</w:t>
            </w:r>
          </w:p>
        </w:tc>
        <w:tc>
          <w:tcPr>
            <w:tcW w:w="7200" w:type="dxa"/>
            <w:vAlign w:val="center"/>
          </w:tcPr>
          <w:p w14:paraId="7F5A7531" w14:textId="77777777" w:rsidR="000F0E74" w:rsidRPr="00763FF2" w:rsidRDefault="0040743F" w:rsidP="00D53557">
            <w:pPr>
              <w:rPr>
                <w:rFonts w:ascii="Arial" w:hAnsi="Arial" w:cs="Arial"/>
                <w:sz w:val="18"/>
                <w:szCs w:val="18"/>
              </w:rPr>
            </w:pPr>
            <w:r w:rsidRPr="00763FF2">
              <w:rPr>
                <w:rFonts w:ascii="Arial" w:hAnsi="Arial" w:cs="Arial"/>
                <w:sz w:val="18"/>
                <w:szCs w:val="18"/>
              </w:rPr>
              <w:t xml:space="preserve">Anticipates and interprets client needs to identify solutions.  Interprets business issues and adapts work priorities in own area. Understands ways in which the section, department and/or project/processes relate to and </w:t>
            </w:r>
            <w:proofErr w:type="gramStart"/>
            <w:r w:rsidRPr="00763FF2">
              <w:rPr>
                <w:rFonts w:ascii="Arial" w:hAnsi="Arial" w:cs="Arial"/>
                <w:sz w:val="18"/>
                <w:szCs w:val="18"/>
              </w:rPr>
              <w:t>impact as a whole</w:t>
            </w:r>
            <w:proofErr w:type="gramEnd"/>
            <w:r w:rsidRPr="00763FF2">
              <w:rPr>
                <w:rFonts w:ascii="Arial" w:hAnsi="Arial" w:cs="Arial"/>
                <w:sz w:val="18"/>
                <w:szCs w:val="18"/>
              </w:rPr>
              <w:t>. Demonstrates thorough knowledge of operations and strategies. Seeks information regarding trends affecting section or department and industry.</w:t>
            </w:r>
          </w:p>
        </w:tc>
      </w:tr>
      <w:tr w:rsidR="000F0E74" w:rsidRPr="00763FF2" w14:paraId="7F5A7535" w14:textId="77777777" w:rsidTr="00763FF2">
        <w:trPr>
          <w:trHeight w:val="710"/>
        </w:trPr>
        <w:tc>
          <w:tcPr>
            <w:tcW w:w="3240" w:type="dxa"/>
            <w:vAlign w:val="center"/>
          </w:tcPr>
          <w:p w14:paraId="7F5A7533" w14:textId="77777777" w:rsidR="000F0E74" w:rsidRPr="00763FF2" w:rsidRDefault="00362299" w:rsidP="00D53557">
            <w:pPr>
              <w:rPr>
                <w:rFonts w:ascii="Arial" w:hAnsi="Arial" w:cs="Arial"/>
                <w:bCs/>
                <w:sz w:val="18"/>
                <w:szCs w:val="18"/>
              </w:rPr>
            </w:pPr>
            <w:r w:rsidRPr="00763FF2">
              <w:rPr>
                <w:rFonts w:ascii="Arial" w:hAnsi="Arial" w:cs="Arial"/>
                <w:bCs/>
                <w:sz w:val="18"/>
                <w:szCs w:val="18"/>
              </w:rPr>
              <w:t>Problem Solving</w:t>
            </w:r>
          </w:p>
        </w:tc>
        <w:tc>
          <w:tcPr>
            <w:tcW w:w="7200" w:type="dxa"/>
            <w:vAlign w:val="center"/>
          </w:tcPr>
          <w:p w14:paraId="7F5A7534" w14:textId="77777777" w:rsidR="000F0E74" w:rsidRPr="00763FF2" w:rsidRDefault="0040743F" w:rsidP="00D53557">
            <w:pPr>
              <w:rPr>
                <w:rFonts w:ascii="Arial" w:hAnsi="Arial" w:cs="Arial"/>
                <w:sz w:val="18"/>
                <w:szCs w:val="18"/>
              </w:rPr>
            </w:pPr>
            <w:r w:rsidRPr="00763FF2">
              <w:rPr>
                <w:rFonts w:ascii="Arial" w:hAnsi="Arial" w:cs="Arial"/>
                <w:sz w:val="18"/>
                <w:szCs w:val="18"/>
              </w:rPr>
              <w:t>Foresees and solves problems where there is little precedent to guide the solutions. Serves as role model for calculated risk taking.  Resolves problems through immediate actions or short-term planning and sets priorities to ensure tasks completion.</w:t>
            </w:r>
          </w:p>
        </w:tc>
      </w:tr>
      <w:tr w:rsidR="000F0E74" w:rsidRPr="00763FF2" w14:paraId="7F5A7538" w14:textId="77777777" w:rsidTr="00763FF2">
        <w:trPr>
          <w:trHeight w:val="530"/>
        </w:trPr>
        <w:tc>
          <w:tcPr>
            <w:tcW w:w="3240" w:type="dxa"/>
            <w:vAlign w:val="center"/>
          </w:tcPr>
          <w:p w14:paraId="7F5A7536" w14:textId="77777777" w:rsidR="000F0E74" w:rsidRPr="00763FF2" w:rsidRDefault="00362299" w:rsidP="00D53557">
            <w:pPr>
              <w:rPr>
                <w:rFonts w:ascii="Arial" w:hAnsi="Arial" w:cs="Arial"/>
                <w:bCs/>
                <w:sz w:val="18"/>
                <w:szCs w:val="18"/>
              </w:rPr>
            </w:pPr>
            <w:r w:rsidRPr="00763FF2">
              <w:rPr>
                <w:rFonts w:ascii="Arial" w:hAnsi="Arial" w:cs="Arial"/>
                <w:bCs/>
                <w:sz w:val="18"/>
                <w:szCs w:val="18"/>
              </w:rPr>
              <w:t>Discretion</w:t>
            </w:r>
          </w:p>
        </w:tc>
        <w:tc>
          <w:tcPr>
            <w:tcW w:w="7200" w:type="dxa"/>
            <w:vAlign w:val="center"/>
          </w:tcPr>
          <w:p w14:paraId="7F5A7537" w14:textId="77777777" w:rsidR="000F0E74" w:rsidRPr="00763FF2" w:rsidRDefault="0040743F" w:rsidP="00D53557">
            <w:pPr>
              <w:rPr>
                <w:rFonts w:ascii="Arial" w:hAnsi="Arial" w:cs="Arial"/>
                <w:sz w:val="18"/>
                <w:szCs w:val="18"/>
              </w:rPr>
            </w:pPr>
            <w:r w:rsidRPr="00763FF2">
              <w:rPr>
                <w:rFonts w:ascii="Arial" w:hAnsi="Arial" w:cs="Arial"/>
                <w:sz w:val="18"/>
                <w:szCs w:val="18"/>
              </w:rPr>
              <w:t>Decisions or failure to achieve results will add to costs and may impact the short-term goals of the organization.</w:t>
            </w:r>
          </w:p>
        </w:tc>
      </w:tr>
      <w:tr w:rsidR="000F0E74" w:rsidRPr="00763FF2" w14:paraId="7F5A753B" w14:textId="77777777" w:rsidTr="00763FF2">
        <w:trPr>
          <w:trHeight w:val="890"/>
        </w:trPr>
        <w:tc>
          <w:tcPr>
            <w:tcW w:w="3240" w:type="dxa"/>
            <w:vAlign w:val="center"/>
          </w:tcPr>
          <w:p w14:paraId="7F5A7539" w14:textId="77777777" w:rsidR="000F0E74" w:rsidRPr="00763FF2" w:rsidRDefault="00362299" w:rsidP="00D53557">
            <w:pPr>
              <w:rPr>
                <w:rFonts w:ascii="Arial" w:hAnsi="Arial" w:cs="Arial"/>
                <w:bCs/>
                <w:sz w:val="18"/>
                <w:szCs w:val="18"/>
              </w:rPr>
            </w:pPr>
            <w:r w:rsidRPr="00763FF2">
              <w:rPr>
                <w:rFonts w:ascii="Arial" w:hAnsi="Arial" w:cs="Arial"/>
                <w:bCs/>
                <w:sz w:val="18"/>
                <w:szCs w:val="18"/>
              </w:rPr>
              <w:t>Technical and/or Functional Expertise</w:t>
            </w:r>
          </w:p>
        </w:tc>
        <w:tc>
          <w:tcPr>
            <w:tcW w:w="7200" w:type="dxa"/>
            <w:vAlign w:val="center"/>
          </w:tcPr>
          <w:p w14:paraId="7F5A753A" w14:textId="77777777" w:rsidR="000F0E74" w:rsidRPr="00763FF2" w:rsidRDefault="0040743F" w:rsidP="00D53557">
            <w:pPr>
              <w:rPr>
                <w:rFonts w:ascii="Arial" w:hAnsi="Arial" w:cs="Arial"/>
                <w:sz w:val="18"/>
                <w:szCs w:val="18"/>
              </w:rPr>
            </w:pPr>
            <w:r w:rsidRPr="00763FF2">
              <w:rPr>
                <w:rFonts w:ascii="Arial" w:hAnsi="Arial" w:cs="Arial"/>
                <w:sz w:val="18"/>
                <w:szCs w:val="18"/>
              </w:rPr>
              <w:t>Breadth of technical/functional expertise is limited to one discipline/area - applies extensive knowledge of technical concepts and theories used by supervisory, professional, lead or project staff. May be acquiring knowledge of other related disciplines/areas and growing business knowledge.</w:t>
            </w:r>
          </w:p>
        </w:tc>
      </w:tr>
      <w:tr w:rsidR="00362299" w:rsidRPr="00763FF2" w14:paraId="7F5A753E" w14:textId="77777777" w:rsidTr="00763FF2">
        <w:trPr>
          <w:trHeight w:val="890"/>
        </w:trPr>
        <w:tc>
          <w:tcPr>
            <w:tcW w:w="3240" w:type="dxa"/>
            <w:vAlign w:val="center"/>
          </w:tcPr>
          <w:p w14:paraId="7F5A753C" w14:textId="77777777" w:rsidR="00362299" w:rsidRPr="00763FF2" w:rsidRDefault="00362299" w:rsidP="00D53557">
            <w:pPr>
              <w:rPr>
                <w:rFonts w:ascii="Arial" w:hAnsi="Arial" w:cs="Arial"/>
                <w:bCs/>
                <w:sz w:val="18"/>
                <w:szCs w:val="18"/>
              </w:rPr>
            </w:pPr>
            <w:r w:rsidRPr="00763FF2">
              <w:rPr>
                <w:rFonts w:ascii="Arial" w:hAnsi="Arial" w:cs="Arial"/>
                <w:bCs/>
                <w:sz w:val="18"/>
                <w:szCs w:val="18"/>
              </w:rPr>
              <w:t>Interaction</w:t>
            </w:r>
          </w:p>
        </w:tc>
        <w:tc>
          <w:tcPr>
            <w:tcW w:w="7200" w:type="dxa"/>
            <w:vAlign w:val="center"/>
          </w:tcPr>
          <w:p w14:paraId="7F5A753D" w14:textId="77777777" w:rsidR="00362299" w:rsidRPr="00763FF2" w:rsidRDefault="0040743F" w:rsidP="00D53557">
            <w:pPr>
              <w:rPr>
                <w:rFonts w:ascii="Arial" w:hAnsi="Arial" w:cs="Arial"/>
                <w:sz w:val="18"/>
                <w:szCs w:val="18"/>
              </w:rPr>
            </w:pPr>
            <w:r w:rsidRPr="00763FF2">
              <w:rPr>
                <w:rFonts w:ascii="Arial" w:hAnsi="Arial" w:cs="Arial"/>
                <w:sz w:val="18"/>
                <w:szCs w:val="18"/>
              </w:rPr>
              <w:t>Frequently interacts with subordinate supervisors, customers, partners, and/or functional peer group managers, normally involving matters between functional areas, other company divisions or units, or customers and the company.  Often must lead a cooperative effort among members of a project team.</w:t>
            </w:r>
          </w:p>
        </w:tc>
      </w:tr>
      <w:tr w:rsidR="00362299" w:rsidRPr="00763FF2" w14:paraId="7F5A7541" w14:textId="77777777" w:rsidTr="00763FF2">
        <w:trPr>
          <w:trHeight w:val="890"/>
        </w:trPr>
        <w:tc>
          <w:tcPr>
            <w:tcW w:w="3240" w:type="dxa"/>
            <w:vAlign w:val="center"/>
          </w:tcPr>
          <w:p w14:paraId="7F5A753F" w14:textId="77777777" w:rsidR="00362299" w:rsidRPr="00763FF2" w:rsidRDefault="00362299" w:rsidP="00D53557">
            <w:pPr>
              <w:rPr>
                <w:rFonts w:ascii="Arial" w:hAnsi="Arial" w:cs="Arial"/>
                <w:bCs/>
                <w:sz w:val="18"/>
                <w:szCs w:val="18"/>
              </w:rPr>
            </w:pPr>
            <w:r w:rsidRPr="00763FF2">
              <w:rPr>
                <w:rFonts w:ascii="Arial" w:hAnsi="Arial" w:cs="Arial"/>
                <w:bCs/>
                <w:sz w:val="18"/>
                <w:szCs w:val="18"/>
              </w:rPr>
              <w:t>Supervision</w:t>
            </w:r>
          </w:p>
        </w:tc>
        <w:tc>
          <w:tcPr>
            <w:tcW w:w="7200" w:type="dxa"/>
            <w:vAlign w:val="center"/>
          </w:tcPr>
          <w:p w14:paraId="7F5A7540" w14:textId="77777777" w:rsidR="00362299" w:rsidRPr="00763FF2" w:rsidRDefault="0040743F" w:rsidP="00D53557">
            <w:pPr>
              <w:rPr>
                <w:rFonts w:ascii="Arial" w:hAnsi="Arial" w:cs="Arial"/>
                <w:sz w:val="18"/>
                <w:szCs w:val="18"/>
              </w:rPr>
            </w:pPr>
            <w:r w:rsidRPr="00763FF2">
              <w:rPr>
                <w:rFonts w:ascii="Arial" w:hAnsi="Arial" w:cs="Arial"/>
                <w:sz w:val="18"/>
                <w:szCs w:val="18"/>
              </w:rPr>
              <w:t xml:space="preserve">Manages, perhaps through subordinate supervisors and/or team leads, the coordination of the activities of a section or department with responsibility for results, including costs, methods and staffing. In some </w:t>
            </w:r>
            <w:proofErr w:type="gramStart"/>
            <w:r w:rsidRPr="00763FF2">
              <w:rPr>
                <w:rFonts w:ascii="Arial" w:hAnsi="Arial" w:cs="Arial"/>
                <w:sz w:val="18"/>
                <w:szCs w:val="18"/>
              </w:rPr>
              <w:t>instances</w:t>
            </w:r>
            <w:proofErr w:type="gramEnd"/>
            <w:r w:rsidRPr="00763FF2">
              <w:rPr>
                <w:rFonts w:ascii="Arial" w:hAnsi="Arial" w:cs="Arial"/>
                <w:sz w:val="18"/>
                <w:szCs w:val="18"/>
              </w:rPr>
              <w:t xml:space="preserve"> this manager may be responsible for a functional area and not have any subordinate employees.</w:t>
            </w:r>
          </w:p>
        </w:tc>
      </w:tr>
      <w:tr w:rsidR="00362299" w:rsidRPr="00763FF2" w14:paraId="7F5A7544" w14:textId="77777777" w:rsidTr="00763FF2">
        <w:trPr>
          <w:trHeight w:val="530"/>
        </w:trPr>
        <w:tc>
          <w:tcPr>
            <w:tcW w:w="3240" w:type="dxa"/>
            <w:vAlign w:val="center"/>
          </w:tcPr>
          <w:p w14:paraId="7F5A7542" w14:textId="77777777" w:rsidR="00362299" w:rsidRPr="00763FF2" w:rsidRDefault="00362299" w:rsidP="00D53557">
            <w:pPr>
              <w:rPr>
                <w:rFonts w:ascii="Arial" w:hAnsi="Arial" w:cs="Arial"/>
                <w:bCs/>
                <w:sz w:val="18"/>
                <w:szCs w:val="18"/>
              </w:rPr>
            </w:pPr>
            <w:r w:rsidRPr="00763FF2">
              <w:rPr>
                <w:rFonts w:ascii="Arial" w:hAnsi="Arial" w:cs="Arial"/>
                <w:bCs/>
                <w:sz w:val="18"/>
                <w:szCs w:val="18"/>
              </w:rPr>
              <w:t>Guidance</w:t>
            </w:r>
          </w:p>
        </w:tc>
        <w:tc>
          <w:tcPr>
            <w:tcW w:w="7200" w:type="dxa"/>
            <w:vAlign w:val="center"/>
          </w:tcPr>
          <w:p w14:paraId="7F5A7543" w14:textId="77777777" w:rsidR="00362299" w:rsidRPr="00763FF2" w:rsidRDefault="0040743F" w:rsidP="00D53557">
            <w:pPr>
              <w:rPr>
                <w:rFonts w:ascii="Arial" w:hAnsi="Arial" w:cs="Arial"/>
                <w:sz w:val="18"/>
                <w:szCs w:val="18"/>
              </w:rPr>
            </w:pPr>
            <w:r w:rsidRPr="00763FF2">
              <w:rPr>
                <w:rFonts w:ascii="Arial" w:hAnsi="Arial" w:cs="Arial"/>
                <w:sz w:val="18"/>
                <w:szCs w:val="18"/>
              </w:rPr>
              <w:t>Receives assignments in objective-oriented terms.  Work is reviewed in terms of meeting the organization’s objectives and schedules</w:t>
            </w:r>
          </w:p>
        </w:tc>
      </w:tr>
    </w:tbl>
    <w:p w14:paraId="7F5A7548" w14:textId="77777777" w:rsidR="000F0E74" w:rsidRDefault="000F0E74">
      <w:pPr>
        <w:rPr>
          <w:rFonts w:ascii="Arial" w:hAnsi="Arial" w:cs="Arial"/>
          <w:sz w:val="18"/>
          <w:szCs w:val="18"/>
        </w:rPr>
      </w:pPr>
    </w:p>
    <w:p w14:paraId="7F5A7549" w14:textId="77777777" w:rsidR="00362299" w:rsidRDefault="00362299">
      <w:pPr>
        <w:rPr>
          <w:rFonts w:ascii="Arial" w:hAnsi="Arial" w:cs="Arial"/>
          <w:sz w:val="18"/>
          <w:szCs w:val="18"/>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6"/>
        <w:gridCol w:w="7084"/>
      </w:tblGrid>
      <w:tr w:rsidR="00362299" w:rsidRPr="00763FF2" w14:paraId="7F5A754B" w14:textId="77777777" w:rsidTr="00763FF2">
        <w:trPr>
          <w:trHeight w:val="368"/>
        </w:trPr>
        <w:tc>
          <w:tcPr>
            <w:tcW w:w="10440" w:type="dxa"/>
            <w:gridSpan w:val="2"/>
            <w:shd w:val="clear" w:color="auto" w:fill="E0E0E0"/>
            <w:vAlign w:val="center"/>
          </w:tcPr>
          <w:p w14:paraId="7F5A754A" w14:textId="77777777" w:rsidR="00362299" w:rsidRPr="00763FF2" w:rsidRDefault="00362299" w:rsidP="00630D64">
            <w:pPr>
              <w:rPr>
                <w:rFonts w:ascii="Arial" w:hAnsi="Arial" w:cs="Arial"/>
                <w:b/>
                <w:sz w:val="20"/>
                <w:szCs w:val="20"/>
              </w:rPr>
            </w:pPr>
            <w:r w:rsidRPr="00763FF2">
              <w:rPr>
                <w:rFonts w:ascii="Arial" w:hAnsi="Arial" w:cs="Arial"/>
                <w:b/>
                <w:sz w:val="20"/>
                <w:szCs w:val="20"/>
              </w:rPr>
              <w:lastRenderedPageBreak/>
              <w:t>Discipline Description</w:t>
            </w:r>
          </w:p>
        </w:tc>
      </w:tr>
      <w:tr w:rsidR="00362299" w:rsidRPr="00763FF2" w14:paraId="7F5A755A" w14:textId="77777777" w:rsidTr="00763FF2">
        <w:tc>
          <w:tcPr>
            <w:tcW w:w="3356" w:type="dxa"/>
          </w:tcPr>
          <w:p w14:paraId="7F5A754C" w14:textId="77777777" w:rsidR="00362299" w:rsidRDefault="00362299" w:rsidP="00630D64">
            <w:pPr>
              <w:rPr>
                <w:rFonts w:ascii="Arial" w:hAnsi="Arial" w:cs="Arial"/>
                <w:bCs/>
                <w:sz w:val="18"/>
                <w:szCs w:val="18"/>
              </w:rPr>
            </w:pPr>
            <w:permStart w:id="1315119164" w:edGrp="everyone" w:colFirst="0" w:colLast="0"/>
            <w:permStart w:id="1636461784" w:edGrp="everyone" w:colFirst="1" w:colLast="1"/>
          </w:p>
          <w:p w14:paraId="7F5A754D" w14:textId="77777777" w:rsidR="00EB2644" w:rsidRDefault="00EB2644" w:rsidP="00630D64">
            <w:pPr>
              <w:rPr>
                <w:rFonts w:ascii="Arial" w:hAnsi="Arial" w:cs="Arial"/>
                <w:bCs/>
                <w:sz w:val="18"/>
                <w:szCs w:val="18"/>
              </w:rPr>
            </w:pPr>
          </w:p>
          <w:p w14:paraId="7F5A754E" w14:textId="77777777" w:rsidR="00EB2644" w:rsidRPr="00763FF2" w:rsidRDefault="00EB2644" w:rsidP="00630D64">
            <w:pPr>
              <w:rPr>
                <w:rFonts w:ascii="Arial" w:hAnsi="Arial" w:cs="Arial"/>
                <w:bCs/>
                <w:sz w:val="18"/>
                <w:szCs w:val="18"/>
              </w:rPr>
            </w:pPr>
          </w:p>
          <w:p w14:paraId="7F5A754F" w14:textId="77777777" w:rsidR="00362299" w:rsidRDefault="00362299" w:rsidP="00630D64">
            <w:pPr>
              <w:rPr>
                <w:rFonts w:ascii="Arial" w:hAnsi="Arial" w:cs="Arial"/>
                <w:bCs/>
                <w:sz w:val="18"/>
                <w:szCs w:val="18"/>
              </w:rPr>
            </w:pPr>
            <w:r w:rsidRPr="00763FF2">
              <w:rPr>
                <w:rFonts w:ascii="Arial" w:hAnsi="Arial" w:cs="Arial"/>
                <w:bCs/>
                <w:sz w:val="18"/>
                <w:szCs w:val="18"/>
              </w:rPr>
              <w:t>Responsibilities Include</w:t>
            </w:r>
          </w:p>
          <w:p w14:paraId="7F5A7550" w14:textId="77777777" w:rsidR="00EB2644" w:rsidRDefault="00EB2644" w:rsidP="00630D64">
            <w:pPr>
              <w:rPr>
                <w:rFonts w:ascii="Arial" w:hAnsi="Arial" w:cs="Arial"/>
                <w:bCs/>
                <w:sz w:val="18"/>
                <w:szCs w:val="18"/>
              </w:rPr>
            </w:pPr>
          </w:p>
          <w:p w14:paraId="7F5A7551" w14:textId="77777777" w:rsidR="00EB2644" w:rsidRDefault="00EB2644" w:rsidP="00630D64">
            <w:pPr>
              <w:rPr>
                <w:rFonts w:ascii="Arial" w:hAnsi="Arial" w:cs="Arial"/>
                <w:bCs/>
                <w:sz w:val="18"/>
                <w:szCs w:val="18"/>
              </w:rPr>
            </w:pPr>
          </w:p>
          <w:p w14:paraId="7F5A7552" w14:textId="77777777" w:rsidR="00EB2644" w:rsidRPr="00763FF2" w:rsidRDefault="00EB2644" w:rsidP="00630D64">
            <w:pPr>
              <w:rPr>
                <w:rFonts w:ascii="Arial" w:hAnsi="Arial" w:cs="Arial"/>
                <w:sz w:val="18"/>
                <w:szCs w:val="18"/>
              </w:rPr>
            </w:pPr>
          </w:p>
        </w:tc>
        <w:tc>
          <w:tcPr>
            <w:tcW w:w="7084" w:type="dxa"/>
          </w:tcPr>
          <w:p w14:paraId="7F5A7553" w14:textId="77777777" w:rsidR="00362299" w:rsidRDefault="00362299" w:rsidP="00630D64">
            <w:pPr>
              <w:rPr>
                <w:rFonts w:ascii="Arial" w:hAnsi="Arial" w:cs="Arial"/>
                <w:i/>
                <w:sz w:val="18"/>
                <w:szCs w:val="18"/>
              </w:rPr>
            </w:pPr>
          </w:p>
          <w:p w14:paraId="635C3984" w14:textId="11A6CEE9" w:rsidR="0035134C" w:rsidRDefault="0035134C" w:rsidP="0035134C">
            <w:pPr>
              <w:rPr>
                <w:rFonts w:ascii="Arial" w:hAnsi="Arial" w:cs="Arial"/>
                <w:sz w:val="18"/>
                <w:szCs w:val="18"/>
              </w:rPr>
            </w:pPr>
            <w:r>
              <w:rPr>
                <w:rFonts w:ascii="Arial" w:hAnsi="Arial" w:cs="Arial"/>
                <w:sz w:val="18"/>
                <w:szCs w:val="18"/>
              </w:rPr>
              <w:t xml:space="preserve">The successful candidate will be </w:t>
            </w:r>
            <w:r w:rsidRPr="00C9632A">
              <w:rPr>
                <w:rFonts w:ascii="Arial" w:hAnsi="Arial" w:cs="Arial"/>
                <w:sz w:val="18"/>
                <w:szCs w:val="18"/>
              </w:rPr>
              <w:t>responsible for</w:t>
            </w:r>
            <w:r>
              <w:rPr>
                <w:rFonts w:ascii="Arial" w:hAnsi="Arial" w:cs="Arial"/>
                <w:sz w:val="18"/>
                <w:szCs w:val="18"/>
              </w:rPr>
              <w:t xml:space="preserve"> delivery of the Engineering Scope of work on one or more of our </w:t>
            </w:r>
            <w:proofErr w:type="gramStart"/>
            <w:r>
              <w:rPr>
                <w:rFonts w:ascii="Arial" w:hAnsi="Arial" w:cs="Arial"/>
                <w:sz w:val="18"/>
                <w:szCs w:val="18"/>
              </w:rPr>
              <w:t>portfolio</w:t>
            </w:r>
            <w:proofErr w:type="gramEnd"/>
            <w:r>
              <w:rPr>
                <w:rFonts w:ascii="Arial" w:hAnsi="Arial" w:cs="Arial"/>
                <w:sz w:val="18"/>
                <w:szCs w:val="18"/>
              </w:rPr>
              <w:t xml:space="preserve"> of avionic development projects. You will be responsible for meeting project requirements</w:t>
            </w:r>
            <w:r w:rsidRPr="00C9632A">
              <w:rPr>
                <w:rFonts w:ascii="Arial" w:hAnsi="Arial" w:cs="Arial"/>
                <w:sz w:val="18"/>
                <w:szCs w:val="18"/>
              </w:rPr>
              <w:t xml:space="preserve"> </w:t>
            </w:r>
            <w:r>
              <w:rPr>
                <w:rFonts w:ascii="Arial" w:hAnsi="Arial" w:cs="Arial"/>
                <w:sz w:val="18"/>
                <w:szCs w:val="18"/>
              </w:rPr>
              <w:t xml:space="preserve">within cost and schedule constraints through detailed planning and monitoring the execution of the </w:t>
            </w:r>
            <w:proofErr w:type="spellStart"/>
            <w:r>
              <w:rPr>
                <w:rFonts w:ascii="Arial" w:hAnsi="Arial" w:cs="Arial"/>
                <w:sz w:val="18"/>
                <w:szCs w:val="18"/>
              </w:rPr>
              <w:t>programme</w:t>
            </w:r>
            <w:proofErr w:type="spellEnd"/>
            <w:r>
              <w:rPr>
                <w:rFonts w:ascii="Arial" w:hAnsi="Arial" w:cs="Arial"/>
                <w:sz w:val="18"/>
                <w:szCs w:val="18"/>
              </w:rPr>
              <w:t>. Day to day you will provide direction, guidance and support to the development team ensuring that they have a clear understanding of the project objectives and the means to deliver against these objectives. You will be the primary engineering point of contact fo</w:t>
            </w:r>
            <w:r w:rsidR="006746E0">
              <w:rPr>
                <w:rFonts w:ascii="Arial" w:hAnsi="Arial" w:cs="Arial"/>
                <w:sz w:val="18"/>
                <w:szCs w:val="18"/>
              </w:rPr>
              <w:t>r the customer</w:t>
            </w:r>
            <w:r>
              <w:rPr>
                <w:rFonts w:ascii="Arial" w:hAnsi="Arial" w:cs="Arial"/>
                <w:sz w:val="18"/>
                <w:szCs w:val="18"/>
              </w:rPr>
              <w:t xml:space="preserve"> and other stakeholders.</w:t>
            </w:r>
            <w:r w:rsidR="006746E0">
              <w:rPr>
                <w:rFonts w:ascii="Arial" w:hAnsi="Arial" w:cs="Arial"/>
                <w:sz w:val="18"/>
                <w:szCs w:val="18"/>
              </w:rPr>
              <w:t xml:space="preserve"> You will support </w:t>
            </w:r>
            <w:proofErr w:type="gramStart"/>
            <w:r w:rsidR="006746E0">
              <w:rPr>
                <w:rFonts w:ascii="Arial" w:hAnsi="Arial" w:cs="Arial"/>
                <w:sz w:val="18"/>
                <w:szCs w:val="18"/>
              </w:rPr>
              <w:t>the all</w:t>
            </w:r>
            <w:proofErr w:type="gramEnd"/>
            <w:r w:rsidR="006746E0">
              <w:rPr>
                <w:rFonts w:ascii="Arial" w:hAnsi="Arial" w:cs="Arial"/>
                <w:sz w:val="18"/>
                <w:szCs w:val="18"/>
              </w:rPr>
              <w:t xml:space="preserve"> aspects of technical sub-contract management as required by the project.</w:t>
            </w:r>
          </w:p>
          <w:p w14:paraId="6417725D" w14:textId="77777777" w:rsidR="0035134C" w:rsidRDefault="0035134C" w:rsidP="0035134C">
            <w:pPr>
              <w:rPr>
                <w:rFonts w:ascii="Arial" w:hAnsi="Arial" w:cs="Arial"/>
                <w:sz w:val="18"/>
                <w:szCs w:val="18"/>
              </w:rPr>
            </w:pPr>
          </w:p>
          <w:p w14:paraId="728B4BD3" w14:textId="77777777" w:rsidR="0035134C" w:rsidRDefault="0035134C" w:rsidP="0035134C">
            <w:pPr>
              <w:rPr>
                <w:rFonts w:ascii="Arial" w:hAnsi="Arial" w:cs="Arial"/>
                <w:sz w:val="18"/>
                <w:szCs w:val="18"/>
              </w:rPr>
            </w:pPr>
          </w:p>
          <w:p w14:paraId="7F5A7558" w14:textId="1A15BD3C" w:rsidR="00362299" w:rsidRPr="00763FF2" w:rsidRDefault="0035134C" w:rsidP="0035134C">
            <w:pPr>
              <w:rPr>
                <w:rFonts w:ascii="Arial" w:hAnsi="Arial" w:cs="Arial"/>
                <w:i/>
                <w:sz w:val="18"/>
                <w:szCs w:val="18"/>
              </w:rPr>
            </w:pPr>
            <w:r>
              <w:rPr>
                <w:rFonts w:ascii="Arial" w:hAnsi="Arial" w:cs="Arial"/>
                <w:sz w:val="18"/>
                <w:szCs w:val="18"/>
              </w:rPr>
              <w:t>In this role you will report to the Head of Engineering</w:t>
            </w:r>
            <w:r w:rsidR="0099259D">
              <w:rPr>
                <w:rFonts w:ascii="Arial" w:hAnsi="Arial" w:cs="Arial"/>
                <w:sz w:val="18"/>
                <w:szCs w:val="18"/>
              </w:rPr>
              <w:t>/Chief Engineer</w:t>
            </w:r>
            <w:r>
              <w:rPr>
                <w:rFonts w:ascii="Arial" w:hAnsi="Arial" w:cs="Arial"/>
                <w:sz w:val="18"/>
                <w:szCs w:val="18"/>
              </w:rPr>
              <w:t xml:space="preserve"> for </w:t>
            </w:r>
            <w:r w:rsidR="0099259D">
              <w:rPr>
                <w:rFonts w:ascii="Arial" w:hAnsi="Arial" w:cs="Arial"/>
                <w:sz w:val="18"/>
                <w:szCs w:val="18"/>
              </w:rPr>
              <w:t>Avionic</w:t>
            </w:r>
            <w:r w:rsidR="006746E0">
              <w:rPr>
                <w:rFonts w:ascii="Arial" w:hAnsi="Arial" w:cs="Arial"/>
                <w:sz w:val="18"/>
                <w:szCs w:val="18"/>
              </w:rPr>
              <w:t xml:space="preserve"> </w:t>
            </w:r>
            <w:proofErr w:type="spellStart"/>
            <w:r w:rsidR="006746E0">
              <w:rPr>
                <w:rFonts w:ascii="Arial" w:hAnsi="Arial" w:cs="Arial"/>
                <w:sz w:val="18"/>
                <w:szCs w:val="18"/>
              </w:rPr>
              <w:t>programmes</w:t>
            </w:r>
            <w:proofErr w:type="spellEnd"/>
            <w:r w:rsidR="006746E0">
              <w:rPr>
                <w:rFonts w:ascii="Arial" w:hAnsi="Arial" w:cs="Arial"/>
                <w:sz w:val="18"/>
                <w:szCs w:val="18"/>
              </w:rPr>
              <w:t xml:space="preserve"> and on occasions you may be expected to deputize.</w:t>
            </w:r>
          </w:p>
          <w:p w14:paraId="7F5A7559" w14:textId="77777777" w:rsidR="00362299" w:rsidRPr="00763FF2" w:rsidRDefault="00362299" w:rsidP="00630D64">
            <w:pPr>
              <w:rPr>
                <w:rFonts w:ascii="Arial" w:hAnsi="Arial" w:cs="Arial"/>
                <w:sz w:val="18"/>
                <w:szCs w:val="18"/>
              </w:rPr>
            </w:pPr>
          </w:p>
        </w:tc>
      </w:tr>
      <w:permEnd w:id="1315119164"/>
      <w:permEnd w:id="1636461784"/>
    </w:tbl>
    <w:p w14:paraId="7F5A755B" w14:textId="77777777" w:rsidR="00362299" w:rsidRPr="009914E9" w:rsidRDefault="00362299">
      <w:pPr>
        <w:rPr>
          <w:rFonts w:ascii="Arial" w:hAnsi="Arial" w:cs="Arial"/>
          <w:sz w:val="18"/>
          <w:szCs w:val="18"/>
        </w:rPr>
      </w:pPr>
    </w:p>
    <w:p w14:paraId="7F5A755C" w14:textId="77777777" w:rsidR="009914E9" w:rsidRDefault="009914E9">
      <w:pPr>
        <w:rPr>
          <w:rFonts w:ascii="Arial" w:hAnsi="Arial" w:cs="Arial"/>
          <w:sz w:val="18"/>
          <w:szCs w:val="18"/>
        </w:rPr>
      </w:pPr>
    </w:p>
    <w:p w14:paraId="7F5A755D" w14:textId="77777777" w:rsidR="000D29D2" w:rsidRDefault="000D29D2">
      <w:pPr>
        <w:rPr>
          <w:rFonts w:ascii="Arial" w:hAnsi="Arial" w:cs="Arial"/>
          <w:sz w:val="18"/>
          <w:szCs w:val="18"/>
        </w:rPr>
      </w:pPr>
    </w:p>
    <w:p w14:paraId="7F5A755E" w14:textId="77777777" w:rsidR="000D29D2" w:rsidRDefault="000D29D2">
      <w:pPr>
        <w:rPr>
          <w:rFonts w:ascii="Arial" w:hAnsi="Arial" w:cs="Arial"/>
          <w:sz w:val="18"/>
          <w:szCs w:val="18"/>
        </w:rPr>
      </w:pPr>
    </w:p>
    <w:p w14:paraId="7F5A755F" w14:textId="77777777" w:rsidR="000D29D2" w:rsidRDefault="000D29D2">
      <w:pPr>
        <w:rPr>
          <w:rFonts w:ascii="Arial" w:hAnsi="Arial" w:cs="Arial"/>
          <w:sz w:val="18"/>
          <w:szCs w:val="18"/>
        </w:rPr>
      </w:pPr>
    </w:p>
    <w:p w14:paraId="7F5A7560" w14:textId="77777777" w:rsidR="000D29D2" w:rsidRDefault="000D29D2">
      <w:pPr>
        <w:rPr>
          <w:rFonts w:ascii="Arial" w:hAnsi="Arial" w:cs="Arial"/>
          <w:sz w:val="18"/>
          <w:szCs w:val="18"/>
        </w:rPr>
      </w:pPr>
    </w:p>
    <w:p w14:paraId="7F5A7561" w14:textId="77777777" w:rsidR="000D29D2" w:rsidRDefault="000D29D2">
      <w:pPr>
        <w:rPr>
          <w:rFonts w:ascii="Arial" w:hAnsi="Arial" w:cs="Arial"/>
          <w:sz w:val="18"/>
          <w:szCs w:val="18"/>
        </w:rPr>
      </w:pPr>
    </w:p>
    <w:p w14:paraId="7F5A7562" w14:textId="77777777" w:rsidR="000D29D2" w:rsidRPr="009914E9" w:rsidRDefault="000D29D2">
      <w:pPr>
        <w:rPr>
          <w:rFonts w:ascii="Arial" w:hAnsi="Arial" w:cs="Arial"/>
          <w:sz w:val="18"/>
          <w:szCs w:val="18"/>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7200"/>
      </w:tblGrid>
      <w:tr w:rsidR="00996600" w:rsidRPr="00763FF2" w14:paraId="7F5A7564" w14:textId="77777777" w:rsidTr="00763FF2">
        <w:trPr>
          <w:trHeight w:val="368"/>
        </w:trPr>
        <w:tc>
          <w:tcPr>
            <w:tcW w:w="10440" w:type="dxa"/>
            <w:gridSpan w:val="2"/>
            <w:shd w:val="clear" w:color="auto" w:fill="E0E0E0"/>
            <w:vAlign w:val="center"/>
          </w:tcPr>
          <w:p w14:paraId="7F5A7563" w14:textId="77777777" w:rsidR="00996600" w:rsidRPr="00763FF2" w:rsidRDefault="00996600" w:rsidP="00996600">
            <w:pPr>
              <w:rPr>
                <w:rFonts w:ascii="Arial" w:hAnsi="Arial" w:cs="Arial"/>
                <w:b/>
                <w:sz w:val="20"/>
                <w:szCs w:val="20"/>
              </w:rPr>
            </w:pPr>
            <w:r w:rsidRPr="00763FF2">
              <w:rPr>
                <w:rFonts w:ascii="Arial" w:hAnsi="Arial" w:cs="Arial"/>
                <w:b/>
                <w:sz w:val="20"/>
                <w:szCs w:val="20"/>
              </w:rPr>
              <w:t>Knowledge, Skills &amp; Abilities</w:t>
            </w:r>
          </w:p>
        </w:tc>
      </w:tr>
      <w:tr w:rsidR="00996600" w:rsidRPr="00763FF2" w14:paraId="7F5A7573" w14:textId="77777777" w:rsidTr="00763FF2">
        <w:tc>
          <w:tcPr>
            <w:tcW w:w="3240" w:type="dxa"/>
          </w:tcPr>
          <w:p w14:paraId="7F5A7565" w14:textId="77777777" w:rsidR="009914E9" w:rsidRDefault="009914E9" w:rsidP="00996600">
            <w:pPr>
              <w:rPr>
                <w:rFonts w:ascii="Arial" w:hAnsi="Arial" w:cs="Arial"/>
                <w:bCs/>
                <w:sz w:val="18"/>
                <w:szCs w:val="18"/>
              </w:rPr>
            </w:pPr>
            <w:permStart w:id="197411664" w:edGrp="everyone" w:colFirst="0" w:colLast="0"/>
            <w:permStart w:id="389743055" w:edGrp="everyone" w:colFirst="1" w:colLast="1"/>
          </w:p>
          <w:p w14:paraId="7F5A7566" w14:textId="77777777" w:rsidR="00EB2644" w:rsidRDefault="00EB2644" w:rsidP="00996600">
            <w:pPr>
              <w:rPr>
                <w:rFonts w:ascii="Arial" w:hAnsi="Arial" w:cs="Arial"/>
                <w:bCs/>
                <w:sz w:val="18"/>
                <w:szCs w:val="18"/>
              </w:rPr>
            </w:pPr>
          </w:p>
          <w:p w14:paraId="7F5A7567" w14:textId="77777777" w:rsidR="00EB2644" w:rsidRPr="00763FF2" w:rsidRDefault="00EB2644" w:rsidP="00996600">
            <w:pPr>
              <w:rPr>
                <w:rFonts w:ascii="Arial" w:hAnsi="Arial" w:cs="Arial"/>
                <w:bCs/>
                <w:sz w:val="18"/>
                <w:szCs w:val="18"/>
              </w:rPr>
            </w:pPr>
          </w:p>
          <w:p w14:paraId="7F5A7568" w14:textId="77777777" w:rsidR="00996600" w:rsidRDefault="00996600" w:rsidP="00996600">
            <w:pPr>
              <w:rPr>
                <w:rFonts w:ascii="Arial" w:hAnsi="Arial" w:cs="Arial"/>
                <w:bCs/>
                <w:sz w:val="18"/>
                <w:szCs w:val="18"/>
              </w:rPr>
            </w:pPr>
            <w:r w:rsidRPr="00763FF2">
              <w:rPr>
                <w:rFonts w:ascii="Arial" w:hAnsi="Arial" w:cs="Arial"/>
                <w:bCs/>
                <w:sz w:val="18"/>
                <w:szCs w:val="18"/>
              </w:rPr>
              <w:t>Required Skills &amp; Abilities</w:t>
            </w:r>
          </w:p>
          <w:p w14:paraId="7F5A7569" w14:textId="77777777" w:rsidR="00EB2644" w:rsidRDefault="00EB2644" w:rsidP="00996600">
            <w:pPr>
              <w:rPr>
                <w:rFonts w:ascii="Arial" w:hAnsi="Arial" w:cs="Arial"/>
                <w:bCs/>
                <w:sz w:val="18"/>
                <w:szCs w:val="18"/>
              </w:rPr>
            </w:pPr>
          </w:p>
          <w:p w14:paraId="7F5A756A" w14:textId="77777777" w:rsidR="00EB2644" w:rsidRDefault="00EB2644" w:rsidP="00996600">
            <w:pPr>
              <w:rPr>
                <w:rFonts w:ascii="Arial" w:hAnsi="Arial" w:cs="Arial"/>
                <w:bCs/>
                <w:sz w:val="18"/>
                <w:szCs w:val="18"/>
              </w:rPr>
            </w:pPr>
          </w:p>
          <w:p w14:paraId="7F5A756B" w14:textId="77777777" w:rsidR="00EB2644" w:rsidRPr="00763FF2" w:rsidRDefault="00EB2644" w:rsidP="00996600">
            <w:pPr>
              <w:rPr>
                <w:rFonts w:ascii="Arial" w:hAnsi="Arial" w:cs="Arial"/>
                <w:sz w:val="18"/>
                <w:szCs w:val="18"/>
              </w:rPr>
            </w:pPr>
          </w:p>
        </w:tc>
        <w:tc>
          <w:tcPr>
            <w:tcW w:w="7200" w:type="dxa"/>
          </w:tcPr>
          <w:p w14:paraId="7F5A756C" w14:textId="77777777" w:rsidR="009914E9" w:rsidRDefault="009914E9" w:rsidP="009914E9">
            <w:pPr>
              <w:rPr>
                <w:rFonts w:ascii="Arial" w:hAnsi="Arial" w:cs="Arial"/>
                <w:i/>
                <w:sz w:val="18"/>
                <w:szCs w:val="18"/>
              </w:rPr>
            </w:pPr>
          </w:p>
          <w:p w14:paraId="10DF3699" w14:textId="77777777" w:rsidR="00D105DB" w:rsidRDefault="00D105DB" w:rsidP="00D105DB">
            <w:pPr>
              <w:numPr>
                <w:ilvl w:val="0"/>
                <w:numId w:val="12"/>
              </w:numPr>
              <w:rPr>
                <w:rFonts w:ascii="Arial" w:hAnsi="Arial" w:cs="Arial"/>
                <w:sz w:val="18"/>
                <w:szCs w:val="18"/>
              </w:rPr>
            </w:pPr>
            <w:r>
              <w:rPr>
                <w:rFonts w:ascii="Arial" w:hAnsi="Arial" w:cs="Arial"/>
                <w:sz w:val="18"/>
                <w:szCs w:val="18"/>
              </w:rPr>
              <w:t xml:space="preserve">Demonstrable leadership competence with an ability to influence </w:t>
            </w:r>
            <w:proofErr w:type="gramStart"/>
            <w:r>
              <w:rPr>
                <w:rFonts w:ascii="Arial" w:hAnsi="Arial" w:cs="Arial"/>
                <w:sz w:val="18"/>
                <w:szCs w:val="18"/>
              </w:rPr>
              <w:t>individuals</w:t>
            </w:r>
            <w:proofErr w:type="gramEnd"/>
            <w:r>
              <w:rPr>
                <w:rFonts w:ascii="Arial" w:hAnsi="Arial" w:cs="Arial"/>
                <w:sz w:val="18"/>
                <w:szCs w:val="18"/>
              </w:rPr>
              <w:t xml:space="preserve"> </w:t>
            </w:r>
          </w:p>
          <w:p w14:paraId="5E3E3A43" w14:textId="62BB73AC" w:rsidR="00D105DB" w:rsidRPr="00E11A11" w:rsidRDefault="00D105DB" w:rsidP="00D105DB">
            <w:pPr>
              <w:numPr>
                <w:ilvl w:val="0"/>
                <w:numId w:val="12"/>
              </w:numPr>
              <w:rPr>
                <w:rFonts w:ascii="Arial" w:hAnsi="Arial" w:cs="Arial"/>
                <w:sz w:val="18"/>
                <w:szCs w:val="18"/>
              </w:rPr>
            </w:pPr>
            <w:r w:rsidRPr="00E11A11">
              <w:rPr>
                <w:rFonts w:ascii="Arial" w:hAnsi="Arial" w:cs="Arial"/>
                <w:sz w:val="18"/>
                <w:szCs w:val="18"/>
              </w:rPr>
              <w:t xml:space="preserve">Demonstrable breadth and depth of experience/competence across </w:t>
            </w:r>
            <w:r w:rsidR="0099259D">
              <w:rPr>
                <w:rFonts w:ascii="Arial" w:hAnsi="Arial" w:cs="Arial"/>
                <w:sz w:val="18"/>
                <w:szCs w:val="18"/>
              </w:rPr>
              <w:t xml:space="preserve">multiple </w:t>
            </w:r>
            <w:r>
              <w:rPr>
                <w:rFonts w:ascii="Arial" w:hAnsi="Arial" w:cs="Arial"/>
                <w:sz w:val="18"/>
                <w:szCs w:val="18"/>
              </w:rPr>
              <w:t>engineering disciplines (</w:t>
            </w:r>
            <w:r w:rsidR="0099259D">
              <w:rPr>
                <w:rFonts w:ascii="Arial" w:hAnsi="Arial" w:cs="Arial"/>
                <w:sz w:val="18"/>
                <w:szCs w:val="18"/>
              </w:rPr>
              <w:t xml:space="preserve">e.g. </w:t>
            </w:r>
            <w:r>
              <w:rPr>
                <w:rFonts w:ascii="Arial" w:hAnsi="Arial" w:cs="Arial"/>
                <w:sz w:val="18"/>
                <w:szCs w:val="18"/>
              </w:rPr>
              <w:t>Systems Engineering, Hardware Development, Software Development, Safety Engineering, Support Engineering etc.)</w:t>
            </w:r>
          </w:p>
          <w:p w14:paraId="144DFC67" w14:textId="77777777" w:rsidR="00D105DB" w:rsidRPr="00E11A11" w:rsidRDefault="00D105DB" w:rsidP="00D105DB">
            <w:pPr>
              <w:numPr>
                <w:ilvl w:val="0"/>
                <w:numId w:val="12"/>
              </w:numPr>
              <w:rPr>
                <w:rFonts w:ascii="Arial" w:hAnsi="Arial" w:cs="Arial"/>
                <w:sz w:val="18"/>
                <w:szCs w:val="18"/>
              </w:rPr>
            </w:pPr>
            <w:r w:rsidRPr="00E11A11">
              <w:rPr>
                <w:rFonts w:ascii="Arial" w:hAnsi="Arial" w:cs="Arial"/>
                <w:sz w:val="18"/>
                <w:szCs w:val="18"/>
              </w:rPr>
              <w:t>A demonstrable ability to think at the systems level and innovate.</w:t>
            </w:r>
          </w:p>
          <w:p w14:paraId="0ED8A9A7" w14:textId="77777777" w:rsidR="00D105DB" w:rsidRPr="00E11A11" w:rsidRDefault="00D105DB" w:rsidP="00D105DB">
            <w:pPr>
              <w:numPr>
                <w:ilvl w:val="0"/>
                <w:numId w:val="12"/>
              </w:numPr>
              <w:rPr>
                <w:rFonts w:ascii="Arial" w:hAnsi="Arial" w:cs="Arial"/>
                <w:sz w:val="18"/>
                <w:szCs w:val="18"/>
              </w:rPr>
            </w:pPr>
            <w:r w:rsidRPr="00E11A11">
              <w:rPr>
                <w:rFonts w:ascii="Arial" w:hAnsi="Arial" w:cs="Arial"/>
                <w:sz w:val="18"/>
                <w:szCs w:val="18"/>
              </w:rPr>
              <w:t xml:space="preserve">Excellent communication skills. </w:t>
            </w:r>
          </w:p>
          <w:p w14:paraId="28F121EB" w14:textId="77777777" w:rsidR="00D105DB" w:rsidRPr="00E11A11" w:rsidRDefault="00D105DB" w:rsidP="00D105DB">
            <w:pPr>
              <w:numPr>
                <w:ilvl w:val="0"/>
                <w:numId w:val="12"/>
              </w:numPr>
              <w:rPr>
                <w:rFonts w:ascii="Arial" w:hAnsi="Arial" w:cs="Arial"/>
                <w:sz w:val="18"/>
                <w:szCs w:val="18"/>
              </w:rPr>
            </w:pPr>
            <w:r w:rsidRPr="00E11A11">
              <w:rPr>
                <w:rFonts w:ascii="Arial" w:hAnsi="Arial" w:cs="Arial"/>
                <w:sz w:val="18"/>
                <w:szCs w:val="18"/>
              </w:rPr>
              <w:t xml:space="preserve">Excellent </w:t>
            </w:r>
            <w:proofErr w:type="spellStart"/>
            <w:r w:rsidRPr="00E11A11">
              <w:rPr>
                <w:rFonts w:ascii="Arial" w:hAnsi="Arial" w:cs="Arial"/>
                <w:sz w:val="18"/>
                <w:szCs w:val="18"/>
              </w:rPr>
              <w:t>organisational</w:t>
            </w:r>
            <w:proofErr w:type="spellEnd"/>
            <w:r w:rsidRPr="00E11A11">
              <w:rPr>
                <w:rFonts w:ascii="Arial" w:hAnsi="Arial" w:cs="Arial"/>
                <w:sz w:val="18"/>
                <w:szCs w:val="18"/>
              </w:rPr>
              <w:t xml:space="preserve"> skills.</w:t>
            </w:r>
          </w:p>
          <w:p w14:paraId="45AEFB54" w14:textId="77777777" w:rsidR="00D105DB" w:rsidRPr="00E11A11" w:rsidRDefault="00D105DB" w:rsidP="00D105DB">
            <w:pPr>
              <w:numPr>
                <w:ilvl w:val="0"/>
                <w:numId w:val="12"/>
              </w:numPr>
              <w:rPr>
                <w:rFonts w:ascii="Arial" w:hAnsi="Arial" w:cs="Arial"/>
                <w:sz w:val="18"/>
                <w:szCs w:val="18"/>
              </w:rPr>
            </w:pPr>
            <w:r w:rsidRPr="00E11A11">
              <w:rPr>
                <w:rFonts w:ascii="Arial" w:hAnsi="Arial" w:cs="Arial"/>
                <w:sz w:val="18"/>
                <w:szCs w:val="18"/>
              </w:rPr>
              <w:t xml:space="preserve">Excellent analysis and </w:t>
            </w:r>
            <w:proofErr w:type="gramStart"/>
            <w:r w:rsidRPr="00E11A11">
              <w:rPr>
                <w:rFonts w:ascii="Arial" w:hAnsi="Arial" w:cs="Arial"/>
                <w:sz w:val="18"/>
                <w:szCs w:val="18"/>
              </w:rPr>
              <w:t>decision making</w:t>
            </w:r>
            <w:proofErr w:type="gramEnd"/>
            <w:r w:rsidRPr="00E11A11">
              <w:rPr>
                <w:rFonts w:ascii="Arial" w:hAnsi="Arial" w:cs="Arial"/>
                <w:sz w:val="18"/>
                <w:szCs w:val="18"/>
              </w:rPr>
              <w:t xml:space="preserve"> skills.</w:t>
            </w:r>
          </w:p>
          <w:p w14:paraId="64EC9FE1" w14:textId="77777777" w:rsidR="00D105DB" w:rsidRDefault="00D105DB" w:rsidP="00D105DB">
            <w:pPr>
              <w:numPr>
                <w:ilvl w:val="0"/>
                <w:numId w:val="12"/>
              </w:numPr>
              <w:rPr>
                <w:rFonts w:ascii="Arial" w:hAnsi="Arial" w:cs="Arial"/>
                <w:sz w:val="18"/>
                <w:szCs w:val="18"/>
              </w:rPr>
            </w:pPr>
            <w:r w:rsidRPr="00E11A11">
              <w:rPr>
                <w:rFonts w:ascii="Arial" w:hAnsi="Arial" w:cs="Arial"/>
                <w:sz w:val="18"/>
                <w:szCs w:val="18"/>
              </w:rPr>
              <w:t>A willingness to learn and develop any gaps in experience/competence.</w:t>
            </w:r>
          </w:p>
          <w:p w14:paraId="7F5A7572" w14:textId="77777777" w:rsidR="009914E9" w:rsidRPr="00763FF2" w:rsidRDefault="009914E9" w:rsidP="009914E9">
            <w:pPr>
              <w:rPr>
                <w:rFonts w:ascii="Arial" w:hAnsi="Arial" w:cs="Arial"/>
                <w:i/>
                <w:sz w:val="18"/>
                <w:szCs w:val="18"/>
              </w:rPr>
            </w:pPr>
          </w:p>
        </w:tc>
      </w:tr>
      <w:permEnd w:id="197411664"/>
      <w:permEnd w:id="389743055"/>
    </w:tbl>
    <w:p w14:paraId="7F5A7574" w14:textId="77777777" w:rsidR="00996600" w:rsidRDefault="00996600">
      <w:pPr>
        <w:rPr>
          <w:rFonts w:ascii="Arial" w:hAnsi="Arial" w:cs="Arial"/>
          <w:sz w:val="20"/>
          <w:szCs w:val="20"/>
        </w:rPr>
      </w:pPr>
    </w:p>
    <w:p w14:paraId="7F5A7575" w14:textId="77777777" w:rsidR="000D29D2" w:rsidRDefault="000D29D2">
      <w:pPr>
        <w:rPr>
          <w:rFonts w:ascii="Arial" w:hAnsi="Arial" w:cs="Arial"/>
          <w:sz w:val="20"/>
          <w:szCs w:val="20"/>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7200"/>
      </w:tblGrid>
      <w:tr w:rsidR="000D29D2" w:rsidRPr="00763FF2" w14:paraId="7F5A7577" w14:textId="77777777" w:rsidTr="00763FF2">
        <w:trPr>
          <w:trHeight w:val="368"/>
        </w:trPr>
        <w:tc>
          <w:tcPr>
            <w:tcW w:w="10440" w:type="dxa"/>
            <w:gridSpan w:val="2"/>
            <w:shd w:val="clear" w:color="auto" w:fill="E0E0E0"/>
            <w:vAlign w:val="center"/>
          </w:tcPr>
          <w:p w14:paraId="7F5A7576" w14:textId="77777777" w:rsidR="000D29D2" w:rsidRPr="00763FF2" w:rsidRDefault="000D29D2" w:rsidP="00763FF2">
            <w:pPr>
              <w:rPr>
                <w:rFonts w:ascii="Arial" w:hAnsi="Arial" w:cs="Arial"/>
                <w:b/>
                <w:sz w:val="20"/>
                <w:szCs w:val="20"/>
              </w:rPr>
            </w:pPr>
            <w:r w:rsidRPr="00763FF2">
              <w:rPr>
                <w:rFonts w:ascii="Arial" w:hAnsi="Arial" w:cs="Arial"/>
                <w:b/>
                <w:sz w:val="20"/>
                <w:szCs w:val="20"/>
              </w:rPr>
              <w:t>Education &amp; Experience</w:t>
            </w:r>
          </w:p>
        </w:tc>
      </w:tr>
      <w:tr w:rsidR="000D29D2" w:rsidRPr="00763FF2" w14:paraId="7F5A757E" w14:textId="77777777" w:rsidTr="00763FF2">
        <w:tc>
          <w:tcPr>
            <w:tcW w:w="3240" w:type="dxa"/>
          </w:tcPr>
          <w:p w14:paraId="7F5A7578" w14:textId="77777777" w:rsidR="000D29D2" w:rsidRPr="00763FF2" w:rsidRDefault="000D29D2" w:rsidP="00763FF2">
            <w:pPr>
              <w:rPr>
                <w:rFonts w:ascii="Arial" w:hAnsi="Arial" w:cs="Arial"/>
                <w:bCs/>
                <w:sz w:val="18"/>
                <w:szCs w:val="18"/>
              </w:rPr>
            </w:pPr>
          </w:p>
          <w:p w14:paraId="7F5A7579" w14:textId="77777777" w:rsidR="000D29D2" w:rsidRPr="00763FF2" w:rsidRDefault="000D29D2" w:rsidP="00763FF2">
            <w:pPr>
              <w:rPr>
                <w:rFonts w:ascii="Arial" w:hAnsi="Arial" w:cs="Arial"/>
                <w:sz w:val="18"/>
                <w:szCs w:val="18"/>
              </w:rPr>
            </w:pPr>
            <w:r w:rsidRPr="00763FF2">
              <w:rPr>
                <w:rFonts w:ascii="Arial" w:hAnsi="Arial" w:cs="Arial"/>
                <w:bCs/>
                <w:sz w:val="18"/>
                <w:szCs w:val="18"/>
              </w:rPr>
              <w:t>Required Education &amp; Experience</w:t>
            </w:r>
          </w:p>
        </w:tc>
        <w:tc>
          <w:tcPr>
            <w:tcW w:w="7200" w:type="dxa"/>
          </w:tcPr>
          <w:p w14:paraId="7F5A757A" w14:textId="77777777" w:rsidR="000D29D2" w:rsidRPr="00763FF2" w:rsidRDefault="000D29D2" w:rsidP="00763FF2">
            <w:pPr>
              <w:rPr>
                <w:rFonts w:ascii="Arial" w:hAnsi="Arial" w:cs="Arial"/>
                <w:sz w:val="18"/>
                <w:szCs w:val="18"/>
              </w:rPr>
            </w:pPr>
          </w:p>
          <w:p w14:paraId="2C917D1A" w14:textId="77777777" w:rsidR="00D105DB" w:rsidRDefault="00D105DB" w:rsidP="00D105DB">
            <w:pPr>
              <w:rPr>
                <w:rFonts w:ascii="Arial" w:hAnsi="Arial" w:cs="Arial"/>
                <w:sz w:val="18"/>
                <w:szCs w:val="18"/>
              </w:rPr>
            </w:pPr>
            <w:r>
              <w:rPr>
                <w:rFonts w:ascii="Arial" w:hAnsi="Arial" w:cs="Arial"/>
                <w:sz w:val="18"/>
                <w:szCs w:val="18"/>
              </w:rPr>
              <w:t>Candidates should have a degree level education, or equivalent.</w:t>
            </w:r>
          </w:p>
          <w:p w14:paraId="64792C07" w14:textId="77777777" w:rsidR="00D105DB" w:rsidRDefault="00D105DB" w:rsidP="00D105DB">
            <w:pPr>
              <w:rPr>
                <w:rFonts w:ascii="Arial" w:hAnsi="Arial" w:cs="Arial"/>
                <w:sz w:val="18"/>
                <w:szCs w:val="18"/>
              </w:rPr>
            </w:pPr>
          </w:p>
          <w:p w14:paraId="179B03BA" w14:textId="77777777" w:rsidR="00D105DB" w:rsidRDefault="00D105DB" w:rsidP="00D105DB">
            <w:pPr>
              <w:rPr>
                <w:rFonts w:ascii="Arial" w:hAnsi="Arial" w:cs="Arial"/>
                <w:sz w:val="18"/>
                <w:szCs w:val="18"/>
              </w:rPr>
            </w:pPr>
          </w:p>
          <w:p w14:paraId="30EAC1BA" w14:textId="77777777" w:rsidR="00D105DB" w:rsidRDefault="00D105DB" w:rsidP="00D105DB">
            <w:pPr>
              <w:rPr>
                <w:rFonts w:ascii="Arial" w:hAnsi="Arial" w:cs="Arial"/>
                <w:sz w:val="18"/>
                <w:szCs w:val="18"/>
              </w:rPr>
            </w:pPr>
            <w:r w:rsidRPr="006E3A09">
              <w:rPr>
                <w:rFonts w:ascii="Arial" w:hAnsi="Arial" w:cs="Arial"/>
                <w:sz w:val="18"/>
                <w:szCs w:val="18"/>
              </w:rPr>
              <w:t xml:space="preserve">Candidates </w:t>
            </w:r>
            <w:r>
              <w:rPr>
                <w:rFonts w:ascii="Arial" w:hAnsi="Arial" w:cs="Arial"/>
                <w:sz w:val="18"/>
                <w:szCs w:val="18"/>
              </w:rPr>
              <w:t>should be able to demonstrate:</w:t>
            </w:r>
          </w:p>
          <w:p w14:paraId="3916B72A" w14:textId="77777777" w:rsidR="00D105DB" w:rsidRPr="00C516B0" w:rsidRDefault="00D105DB" w:rsidP="00D105DB">
            <w:pPr>
              <w:numPr>
                <w:ilvl w:val="0"/>
                <w:numId w:val="13"/>
              </w:numPr>
              <w:rPr>
                <w:rFonts w:ascii="Arial" w:hAnsi="Arial" w:cs="Arial"/>
                <w:sz w:val="18"/>
                <w:szCs w:val="18"/>
              </w:rPr>
            </w:pPr>
            <w:r>
              <w:rPr>
                <w:rFonts w:ascii="Arial" w:hAnsi="Arial" w:cs="Arial"/>
                <w:sz w:val="18"/>
                <w:szCs w:val="18"/>
              </w:rPr>
              <w:t xml:space="preserve">A good understanding of the challenges associated with Avionic System </w:t>
            </w:r>
            <w:proofErr w:type="gramStart"/>
            <w:r>
              <w:rPr>
                <w:rFonts w:ascii="Arial" w:hAnsi="Arial" w:cs="Arial"/>
                <w:sz w:val="18"/>
                <w:szCs w:val="18"/>
              </w:rPr>
              <w:t>engineering</w:t>
            </w:r>
            <w:proofErr w:type="gramEnd"/>
          </w:p>
          <w:p w14:paraId="377DA1BF" w14:textId="77777777" w:rsidR="00D105DB" w:rsidRDefault="00D105DB" w:rsidP="00D105DB">
            <w:pPr>
              <w:numPr>
                <w:ilvl w:val="0"/>
                <w:numId w:val="13"/>
              </w:numPr>
              <w:rPr>
                <w:rFonts w:ascii="Arial" w:hAnsi="Arial" w:cs="Arial"/>
                <w:sz w:val="18"/>
                <w:szCs w:val="18"/>
              </w:rPr>
            </w:pPr>
            <w:r>
              <w:rPr>
                <w:rFonts w:ascii="Arial" w:hAnsi="Arial" w:cs="Arial"/>
                <w:sz w:val="18"/>
                <w:szCs w:val="18"/>
              </w:rPr>
              <w:t>High levels of motivation, integrity and professionalism</w:t>
            </w:r>
          </w:p>
          <w:p w14:paraId="69B2EDE8" w14:textId="77777777" w:rsidR="00D105DB" w:rsidRDefault="00D105DB" w:rsidP="00D105DB">
            <w:pPr>
              <w:numPr>
                <w:ilvl w:val="0"/>
                <w:numId w:val="13"/>
              </w:numPr>
              <w:rPr>
                <w:rFonts w:ascii="Arial" w:hAnsi="Arial" w:cs="Arial"/>
                <w:sz w:val="18"/>
                <w:szCs w:val="18"/>
              </w:rPr>
            </w:pPr>
            <w:r>
              <w:rPr>
                <w:rFonts w:ascii="Arial" w:hAnsi="Arial" w:cs="Arial"/>
                <w:sz w:val="18"/>
                <w:szCs w:val="18"/>
              </w:rPr>
              <w:t>Flexibility, innovation and commitment to delivery</w:t>
            </w:r>
          </w:p>
          <w:p w14:paraId="105DCF1A" w14:textId="77777777" w:rsidR="00D105DB" w:rsidRPr="002633D2" w:rsidRDefault="00D105DB" w:rsidP="00D105DB">
            <w:pPr>
              <w:ind w:left="720"/>
              <w:rPr>
                <w:rFonts w:ascii="Arial" w:hAnsi="Arial" w:cs="Arial"/>
                <w:sz w:val="18"/>
                <w:szCs w:val="18"/>
              </w:rPr>
            </w:pPr>
          </w:p>
          <w:p w14:paraId="79DEC88C" w14:textId="77777777" w:rsidR="00D105DB" w:rsidRDefault="00D105DB" w:rsidP="00D105DB">
            <w:pPr>
              <w:rPr>
                <w:rFonts w:ascii="Arial" w:hAnsi="Arial" w:cs="Arial"/>
                <w:sz w:val="18"/>
                <w:szCs w:val="18"/>
              </w:rPr>
            </w:pPr>
            <w:r>
              <w:rPr>
                <w:rFonts w:ascii="Arial" w:hAnsi="Arial" w:cs="Arial"/>
                <w:sz w:val="18"/>
                <w:szCs w:val="18"/>
              </w:rPr>
              <w:t>The successful candidate will need to hold, or be able to obtain, UK Security Clearance (SC).</w:t>
            </w:r>
          </w:p>
          <w:p w14:paraId="72C09439" w14:textId="77777777" w:rsidR="00D105DB" w:rsidRDefault="00D105DB" w:rsidP="00D105DB">
            <w:pPr>
              <w:rPr>
                <w:rFonts w:ascii="Arial" w:hAnsi="Arial" w:cs="Arial"/>
                <w:sz w:val="18"/>
                <w:szCs w:val="18"/>
              </w:rPr>
            </w:pPr>
          </w:p>
          <w:p w14:paraId="7F5A757D" w14:textId="6103482A" w:rsidR="000D29D2" w:rsidRPr="00763FF2" w:rsidRDefault="00D105DB" w:rsidP="00D105DB">
            <w:pPr>
              <w:rPr>
                <w:rFonts w:ascii="Arial" w:hAnsi="Arial" w:cs="Arial"/>
                <w:sz w:val="18"/>
                <w:szCs w:val="18"/>
              </w:rPr>
            </w:pPr>
            <w:r>
              <w:rPr>
                <w:rFonts w:ascii="Arial" w:hAnsi="Arial" w:cs="Arial"/>
                <w:sz w:val="18"/>
                <w:szCs w:val="18"/>
              </w:rPr>
              <w:t>Professional registration as a Chartered Engineer (CEng or equivalent) is desirable, but not essential. GDMS-UK actively support employees in attaining CEng status.</w:t>
            </w:r>
          </w:p>
        </w:tc>
      </w:tr>
    </w:tbl>
    <w:p w14:paraId="7F5A757F" w14:textId="77777777" w:rsidR="000D29D2" w:rsidRPr="00996600" w:rsidRDefault="000D29D2">
      <w:pPr>
        <w:rPr>
          <w:rFonts w:ascii="Arial" w:hAnsi="Arial" w:cs="Arial"/>
          <w:sz w:val="20"/>
          <w:szCs w:val="20"/>
        </w:rPr>
      </w:pPr>
    </w:p>
    <w:sectPr w:rsidR="000D29D2" w:rsidRPr="00996600" w:rsidSect="00362299">
      <w:headerReference w:type="default" r:id="rId14"/>
      <w:footerReference w:type="default" r:id="rId15"/>
      <w:pgSz w:w="12240" w:h="15840"/>
      <w:pgMar w:top="900" w:right="72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CAC32" w14:textId="77777777" w:rsidR="00877F44" w:rsidRDefault="00877F44">
      <w:r>
        <w:separator/>
      </w:r>
    </w:p>
  </w:endnote>
  <w:endnote w:type="continuationSeparator" w:id="0">
    <w:p w14:paraId="2713C41D" w14:textId="77777777" w:rsidR="00877F44" w:rsidRDefault="00877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A7587" w14:textId="09AAB2AE" w:rsidR="00E84C42" w:rsidRPr="005A692C" w:rsidRDefault="00E84C42" w:rsidP="005A692C">
    <w:pPr>
      <w:pStyle w:val="Footer"/>
      <w:jc w:val="right"/>
      <w:rPr>
        <w:i/>
        <w:color w:val="808080"/>
        <w:sz w:val="20"/>
        <w:szCs w:val="20"/>
      </w:rPr>
    </w:pPr>
    <w:r w:rsidRPr="005A692C">
      <w:rPr>
        <w:i/>
        <w:color w:val="808080"/>
        <w:sz w:val="20"/>
        <w:szCs w:val="20"/>
      </w:rPr>
      <w:t xml:space="preserve">Page </w:t>
    </w:r>
    <w:r w:rsidRPr="005A692C">
      <w:rPr>
        <w:i/>
        <w:color w:val="808080"/>
        <w:sz w:val="20"/>
        <w:szCs w:val="20"/>
      </w:rPr>
      <w:fldChar w:fldCharType="begin"/>
    </w:r>
    <w:r w:rsidRPr="005A692C">
      <w:rPr>
        <w:i/>
        <w:color w:val="808080"/>
        <w:sz w:val="20"/>
        <w:szCs w:val="20"/>
      </w:rPr>
      <w:instrText xml:space="preserve"> PAGE </w:instrText>
    </w:r>
    <w:r w:rsidRPr="005A692C">
      <w:rPr>
        <w:i/>
        <w:color w:val="808080"/>
        <w:sz w:val="20"/>
        <w:szCs w:val="20"/>
      </w:rPr>
      <w:fldChar w:fldCharType="separate"/>
    </w:r>
    <w:r w:rsidR="004347D2">
      <w:rPr>
        <w:i/>
        <w:noProof/>
        <w:color w:val="808080"/>
        <w:sz w:val="20"/>
        <w:szCs w:val="20"/>
      </w:rPr>
      <w:t>3</w:t>
    </w:r>
    <w:r w:rsidRPr="005A692C">
      <w:rPr>
        <w:i/>
        <w:color w:val="808080"/>
        <w:sz w:val="20"/>
        <w:szCs w:val="20"/>
      </w:rPr>
      <w:fldChar w:fldCharType="end"/>
    </w:r>
    <w:r w:rsidRPr="005A692C">
      <w:rPr>
        <w:i/>
        <w:color w:val="808080"/>
        <w:sz w:val="20"/>
        <w:szCs w:val="20"/>
      </w:rPr>
      <w:t xml:space="preserve"> of </w:t>
    </w:r>
    <w:r w:rsidRPr="005A692C">
      <w:rPr>
        <w:i/>
        <w:color w:val="808080"/>
        <w:sz w:val="20"/>
        <w:szCs w:val="20"/>
      </w:rPr>
      <w:fldChar w:fldCharType="begin"/>
    </w:r>
    <w:r w:rsidRPr="005A692C">
      <w:rPr>
        <w:i/>
        <w:color w:val="808080"/>
        <w:sz w:val="20"/>
        <w:szCs w:val="20"/>
      </w:rPr>
      <w:instrText xml:space="preserve"> NUMPAGES </w:instrText>
    </w:r>
    <w:r w:rsidRPr="005A692C">
      <w:rPr>
        <w:i/>
        <w:color w:val="808080"/>
        <w:sz w:val="20"/>
        <w:szCs w:val="20"/>
      </w:rPr>
      <w:fldChar w:fldCharType="separate"/>
    </w:r>
    <w:r w:rsidR="004347D2">
      <w:rPr>
        <w:i/>
        <w:noProof/>
        <w:color w:val="808080"/>
        <w:sz w:val="20"/>
        <w:szCs w:val="20"/>
      </w:rPr>
      <w:t>3</w:t>
    </w:r>
    <w:r w:rsidRPr="005A692C">
      <w:rPr>
        <w:i/>
        <w:color w:val="80808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95919" w14:textId="77777777" w:rsidR="00877F44" w:rsidRDefault="00877F44">
      <w:r>
        <w:separator/>
      </w:r>
    </w:p>
  </w:footnote>
  <w:footnote w:type="continuationSeparator" w:id="0">
    <w:p w14:paraId="6F5855DB" w14:textId="77777777" w:rsidR="00877F44" w:rsidRDefault="00877F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A7584" w14:textId="77777777" w:rsidR="00DA5644" w:rsidRDefault="00757A7D">
    <w:pPr>
      <w:pStyle w:val="Header"/>
    </w:pPr>
    <w:r>
      <w:rPr>
        <w:noProof/>
        <w:lang w:val="en-GB" w:eastAsia="en-GB"/>
      </w:rPr>
      <w:drawing>
        <wp:anchor distT="0" distB="0" distL="114300" distR="114300" simplePos="0" relativeHeight="251657728" behindDoc="0" locked="0" layoutInCell="1" allowOverlap="1" wp14:anchorId="7F5A7588" wp14:editId="7F5A7589">
          <wp:simplePos x="0" y="0"/>
          <wp:positionH relativeFrom="column">
            <wp:posOffset>-405765</wp:posOffset>
          </wp:positionH>
          <wp:positionV relativeFrom="paragraph">
            <wp:posOffset>2540</wp:posOffset>
          </wp:positionV>
          <wp:extent cx="2926080" cy="408940"/>
          <wp:effectExtent l="0" t="0" r="7620" b="0"/>
          <wp:wrapNone/>
          <wp:docPr id="1" name="Picture 1" descr="U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K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6080" cy="4089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5A7585" w14:textId="77777777" w:rsidR="00DA5644" w:rsidRDefault="00DA5644">
    <w:pPr>
      <w:pStyle w:val="Header"/>
    </w:pPr>
  </w:p>
  <w:p w14:paraId="7F5A7586" w14:textId="77777777" w:rsidR="00DA5644" w:rsidRDefault="00DA5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E3EAC"/>
    <w:multiLevelType w:val="hybridMultilevel"/>
    <w:tmpl w:val="273A3E30"/>
    <w:lvl w:ilvl="0" w:tplc="B45A5EEA">
      <w:start w:val="1"/>
      <w:numFmt w:val="bullet"/>
      <w:lvlText w:val=""/>
      <w:lvlJc w:val="left"/>
      <w:pPr>
        <w:tabs>
          <w:tab w:val="num" w:pos="1440"/>
        </w:tabs>
        <w:ind w:left="1440" w:hanging="360"/>
      </w:pPr>
      <w:rPr>
        <w:rFonts w:ascii="Wingdings" w:hAnsi="Wingdings"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87397E"/>
    <w:multiLevelType w:val="hybridMultilevel"/>
    <w:tmpl w:val="922E8852"/>
    <w:lvl w:ilvl="0" w:tplc="B45A5EEA">
      <w:start w:val="1"/>
      <w:numFmt w:val="bullet"/>
      <w:lvlText w:val=""/>
      <w:lvlJc w:val="left"/>
      <w:pPr>
        <w:tabs>
          <w:tab w:val="num" w:pos="1440"/>
        </w:tabs>
        <w:ind w:left="1440" w:hanging="360"/>
      </w:pPr>
      <w:rPr>
        <w:rFonts w:ascii="Wingdings" w:hAnsi="Wingdings"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96691D"/>
    <w:multiLevelType w:val="hybridMultilevel"/>
    <w:tmpl w:val="96665A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77619B9"/>
    <w:multiLevelType w:val="hybridMultilevel"/>
    <w:tmpl w:val="21343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802E08"/>
    <w:multiLevelType w:val="hybridMultilevel"/>
    <w:tmpl w:val="6F102338"/>
    <w:lvl w:ilvl="0" w:tplc="B45A5EEA">
      <w:start w:val="1"/>
      <w:numFmt w:val="bullet"/>
      <w:lvlText w:val=""/>
      <w:lvlJc w:val="left"/>
      <w:pPr>
        <w:tabs>
          <w:tab w:val="num" w:pos="720"/>
        </w:tabs>
        <w:ind w:left="720" w:hanging="360"/>
      </w:pPr>
      <w:rPr>
        <w:rFonts w:ascii="Wingdings" w:hAnsi="Wingdings"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C85440"/>
    <w:multiLevelType w:val="hybridMultilevel"/>
    <w:tmpl w:val="16AC3F1E"/>
    <w:lvl w:ilvl="0" w:tplc="DB76CD48">
      <w:start w:val="1"/>
      <w:numFmt w:val="decimal"/>
      <w:lvlText w:val="%1."/>
      <w:lvlJc w:val="left"/>
      <w:pPr>
        <w:tabs>
          <w:tab w:val="num" w:pos="360"/>
        </w:tabs>
        <w:ind w:left="360" w:hanging="360"/>
      </w:pPr>
      <w:rPr>
        <w:rFonts w:hint="default"/>
        <w:i w:val="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3097A91"/>
    <w:multiLevelType w:val="hybridMultilevel"/>
    <w:tmpl w:val="CA84D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D0C1510"/>
    <w:multiLevelType w:val="hybridMultilevel"/>
    <w:tmpl w:val="B45E1B26"/>
    <w:lvl w:ilvl="0" w:tplc="B45A5EEA">
      <w:start w:val="1"/>
      <w:numFmt w:val="bullet"/>
      <w:lvlText w:val=""/>
      <w:lvlJc w:val="left"/>
      <w:pPr>
        <w:tabs>
          <w:tab w:val="num" w:pos="1440"/>
        </w:tabs>
        <w:ind w:left="1440" w:hanging="360"/>
      </w:pPr>
      <w:rPr>
        <w:rFonts w:ascii="Wingdings" w:hAnsi="Wingdings"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0285CA4"/>
    <w:multiLevelType w:val="hybridMultilevel"/>
    <w:tmpl w:val="93386C06"/>
    <w:lvl w:ilvl="0" w:tplc="B45A5EEA">
      <w:start w:val="1"/>
      <w:numFmt w:val="bullet"/>
      <w:lvlText w:val=""/>
      <w:lvlJc w:val="left"/>
      <w:pPr>
        <w:tabs>
          <w:tab w:val="num" w:pos="1440"/>
        </w:tabs>
        <w:ind w:left="1440" w:hanging="360"/>
      </w:pPr>
      <w:rPr>
        <w:rFonts w:ascii="Wingdings" w:hAnsi="Wingdings"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C200BE1"/>
    <w:multiLevelType w:val="hybridMultilevel"/>
    <w:tmpl w:val="CD4C78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D8F55BF"/>
    <w:multiLevelType w:val="hybridMultilevel"/>
    <w:tmpl w:val="928EE1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1C56BDD"/>
    <w:multiLevelType w:val="hybridMultilevel"/>
    <w:tmpl w:val="B20061DC"/>
    <w:lvl w:ilvl="0" w:tplc="04090011">
      <w:start w:val="1"/>
      <w:numFmt w:val="decimal"/>
      <w:lvlText w:val="%1)"/>
      <w:lvlJc w:val="left"/>
      <w:pPr>
        <w:tabs>
          <w:tab w:val="num" w:pos="720"/>
        </w:tabs>
        <w:ind w:left="720" w:hanging="360"/>
      </w:pPr>
      <w:rPr>
        <w:rFonts w:hint="default"/>
      </w:rPr>
    </w:lvl>
    <w:lvl w:ilvl="1" w:tplc="B45A5EEA">
      <w:start w:val="1"/>
      <w:numFmt w:val="bullet"/>
      <w:lvlText w:val=""/>
      <w:lvlJc w:val="left"/>
      <w:pPr>
        <w:tabs>
          <w:tab w:val="num" w:pos="1440"/>
        </w:tabs>
        <w:ind w:left="1440" w:hanging="360"/>
      </w:pPr>
      <w:rPr>
        <w:rFonts w:ascii="Wingdings" w:hAnsi="Wingdings" w:hint="default"/>
        <w:color w:val="auto"/>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CCA23BF"/>
    <w:multiLevelType w:val="hybridMultilevel"/>
    <w:tmpl w:val="048816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105496966">
    <w:abstractNumId w:val="2"/>
  </w:num>
  <w:num w:numId="2" w16cid:durableId="1441802443">
    <w:abstractNumId w:val="9"/>
  </w:num>
  <w:num w:numId="3" w16cid:durableId="2105606181">
    <w:abstractNumId w:val="6"/>
  </w:num>
  <w:num w:numId="4" w16cid:durableId="2062945937">
    <w:abstractNumId w:val="12"/>
  </w:num>
  <w:num w:numId="5" w16cid:durableId="1819760807">
    <w:abstractNumId w:val="10"/>
  </w:num>
  <w:num w:numId="6" w16cid:durableId="1328754341">
    <w:abstractNumId w:val="1"/>
  </w:num>
  <w:num w:numId="7" w16cid:durableId="264653965">
    <w:abstractNumId w:val="4"/>
  </w:num>
  <w:num w:numId="8" w16cid:durableId="2022463009">
    <w:abstractNumId w:val="0"/>
  </w:num>
  <w:num w:numId="9" w16cid:durableId="1407846598">
    <w:abstractNumId w:val="11"/>
  </w:num>
  <w:num w:numId="10" w16cid:durableId="1722632036">
    <w:abstractNumId w:val="8"/>
  </w:num>
  <w:num w:numId="11" w16cid:durableId="1436947575">
    <w:abstractNumId w:val="7"/>
  </w:num>
  <w:num w:numId="12" w16cid:durableId="483203748">
    <w:abstractNumId w:val="5"/>
  </w:num>
  <w:num w:numId="13" w16cid:durableId="9253857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4919"/>
    <w:rsid w:val="000B75A0"/>
    <w:rsid w:val="000D29D2"/>
    <w:rsid w:val="000D2F8E"/>
    <w:rsid w:val="000F0E74"/>
    <w:rsid w:val="000F2DBB"/>
    <w:rsid w:val="000F3EF7"/>
    <w:rsid w:val="0012007F"/>
    <w:rsid w:val="00131210"/>
    <w:rsid w:val="001577D8"/>
    <w:rsid w:val="002749C0"/>
    <w:rsid w:val="002E08ED"/>
    <w:rsid w:val="002F2D81"/>
    <w:rsid w:val="00331B1D"/>
    <w:rsid w:val="0034463B"/>
    <w:rsid w:val="0035134C"/>
    <w:rsid w:val="00362299"/>
    <w:rsid w:val="003A2FB5"/>
    <w:rsid w:val="003F60E5"/>
    <w:rsid w:val="0040743F"/>
    <w:rsid w:val="00426F48"/>
    <w:rsid w:val="004347D2"/>
    <w:rsid w:val="0043708A"/>
    <w:rsid w:val="004A19ED"/>
    <w:rsid w:val="004C3F45"/>
    <w:rsid w:val="004C58DF"/>
    <w:rsid w:val="00544A01"/>
    <w:rsid w:val="00546D6C"/>
    <w:rsid w:val="00553A88"/>
    <w:rsid w:val="00587981"/>
    <w:rsid w:val="0059130A"/>
    <w:rsid w:val="005A692C"/>
    <w:rsid w:val="005C7520"/>
    <w:rsid w:val="005D6D13"/>
    <w:rsid w:val="00605CDD"/>
    <w:rsid w:val="006115B7"/>
    <w:rsid w:val="00630D64"/>
    <w:rsid w:val="006419F9"/>
    <w:rsid w:val="006746E0"/>
    <w:rsid w:val="006C4A00"/>
    <w:rsid w:val="00757A7D"/>
    <w:rsid w:val="00763FF2"/>
    <w:rsid w:val="007756BD"/>
    <w:rsid w:val="00797428"/>
    <w:rsid w:val="008030BF"/>
    <w:rsid w:val="00817EEA"/>
    <w:rsid w:val="00817F55"/>
    <w:rsid w:val="008328CE"/>
    <w:rsid w:val="00840331"/>
    <w:rsid w:val="00877F44"/>
    <w:rsid w:val="008B2019"/>
    <w:rsid w:val="008D23DB"/>
    <w:rsid w:val="00960D95"/>
    <w:rsid w:val="009914E9"/>
    <w:rsid w:val="0099259D"/>
    <w:rsid w:val="00996600"/>
    <w:rsid w:val="009F3A3F"/>
    <w:rsid w:val="00A04919"/>
    <w:rsid w:val="00A154D8"/>
    <w:rsid w:val="00A852D1"/>
    <w:rsid w:val="00B1544F"/>
    <w:rsid w:val="00B31FB6"/>
    <w:rsid w:val="00B34FEE"/>
    <w:rsid w:val="00B54122"/>
    <w:rsid w:val="00BB5F05"/>
    <w:rsid w:val="00C26C2D"/>
    <w:rsid w:val="00C81205"/>
    <w:rsid w:val="00CA723D"/>
    <w:rsid w:val="00D105DB"/>
    <w:rsid w:val="00D53557"/>
    <w:rsid w:val="00D71275"/>
    <w:rsid w:val="00DA5644"/>
    <w:rsid w:val="00E13727"/>
    <w:rsid w:val="00E41A55"/>
    <w:rsid w:val="00E84C42"/>
    <w:rsid w:val="00E85C71"/>
    <w:rsid w:val="00EA59A6"/>
    <w:rsid w:val="00EB2644"/>
    <w:rsid w:val="00F55771"/>
    <w:rsid w:val="00F61ED2"/>
    <w:rsid w:val="00F94512"/>
    <w:rsid w:val="00FB4898"/>
    <w:rsid w:val="00FC7F06"/>
    <w:rsid w:val="00FE214F"/>
    <w:rsid w:val="00FE6085"/>
    <w:rsid w:val="00FE78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5A74E8"/>
  <w15:docId w15:val="{7A38AAEC-B4EC-470F-A46E-61BEC7D19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46D6C"/>
    <w:rPr>
      <w:rFonts w:ascii="Tahoma" w:hAnsi="Tahoma" w:cs="Tahoma"/>
      <w:sz w:val="16"/>
      <w:szCs w:val="16"/>
    </w:rPr>
  </w:style>
  <w:style w:type="table" w:styleId="TableGrid">
    <w:name w:val="Table Grid"/>
    <w:basedOn w:val="TableNormal"/>
    <w:rsid w:val="00120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5A692C"/>
    <w:pPr>
      <w:tabs>
        <w:tab w:val="center" w:pos="4320"/>
        <w:tab w:val="right" w:pos="8640"/>
      </w:tabs>
    </w:pPr>
  </w:style>
  <w:style w:type="paragraph" w:styleId="Footer">
    <w:name w:val="footer"/>
    <w:basedOn w:val="Normal"/>
    <w:rsid w:val="005A692C"/>
    <w:pPr>
      <w:tabs>
        <w:tab w:val="center" w:pos="4320"/>
        <w:tab w:val="right" w:pos="8640"/>
      </w:tabs>
    </w:pPr>
  </w:style>
  <w:style w:type="character" w:customStyle="1" w:styleId="HeaderChar">
    <w:name w:val="Header Char"/>
    <w:link w:val="Header"/>
    <w:uiPriority w:val="99"/>
    <w:rsid w:val="00DA5644"/>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790961">
      <w:bodyDiv w:val="1"/>
      <w:marLeft w:val="0"/>
      <w:marRight w:val="0"/>
      <w:marTop w:val="0"/>
      <w:marBottom w:val="0"/>
      <w:divBdr>
        <w:top w:val="none" w:sz="0" w:space="0" w:color="auto"/>
        <w:left w:val="none" w:sz="0" w:space="0" w:color="auto"/>
        <w:bottom w:val="none" w:sz="0" w:space="0" w:color="auto"/>
        <w:right w:val="none" w:sz="0" w:space="0" w:color="auto"/>
      </w:divBdr>
    </w:div>
    <w:div w:id="742217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8e707bbe-73cb-4167-a42c-b1f37d76146f" ContentTypeId="0x010100F9FC22B7E577CB4CB653915B5A68B867" PreviousValue="false"/>
</file>

<file path=customXml/item2.xml><?xml version="1.0" encoding="utf-8"?>
<ct:contentTypeSchema xmlns:ct="http://schemas.microsoft.com/office/2006/metadata/contentType" xmlns:ma="http://schemas.microsoft.com/office/2006/metadata/properties/metaAttributes" ct:_="" ma:_="" ma:contentTypeName="Generic GD Document" ma:contentTypeID="0x010100F9FC22B7E577CB4CB653915B5A68B86700FC2DC96F29B86B44B35303732A8F17E2" ma:contentTypeVersion="62" ma:contentTypeDescription="" ma:contentTypeScope="" ma:versionID="9a8c4251cda52c0340cf52f532d39d88">
  <xsd:schema xmlns:xsd="http://www.w3.org/2001/XMLSchema" xmlns:xs="http://www.w3.org/2001/XMLSchema" xmlns:p="http://schemas.microsoft.com/office/2006/metadata/properties" xmlns:ns2="f07a21b4-de9f-4943-a892-9f0320b0bf33" targetNamespace="http://schemas.microsoft.com/office/2006/metadata/properties" ma:root="true" ma:fieldsID="751a791d51ec910332c40dd99526b1d3" ns2:_="">
    <xsd:import namespace="f07a21b4-de9f-4943-a892-9f0320b0bf33"/>
    <xsd:element name="properties">
      <xsd:complexType>
        <xsd:sequence>
          <xsd:element name="documentManagement">
            <xsd:complexType>
              <xsd:all>
                <xsd:element ref="ns2:_dlc_DocId" minOccurs="0"/>
                <xsd:element ref="ns2:_dlc_DocIdUrl" minOccurs="0"/>
                <xsd:element ref="ns2:_dlc_DocIdPersistId" minOccurs="0"/>
                <xsd:element ref="ns2:gc2fb6cad12d4d47b68af611003aaed3" minOccurs="0"/>
                <xsd:element ref="ns2:TaxCatchAll" minOccurs="0"/>
                <xsd:element ref="ns2:TaxCatchAllLabel" minOccurs="0"/>
                <xsd:element ref="ns2:o2c82eda06a14aab9ad882e09b9e558a" minOccurs="0"/>
                <xsd:element ref="ns2:i1da0e82f87c4fc3ad848333d334a34c" minOccurs="0"/>
                <xsd:element ref="ns2:i5bba6a847434eeea0a5fefdf4b6af77" minOccurs="0"/>
                <xsd:element ref="ns2:LLDocumen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7a21b4-de9f-4943-a892-9f0320b0bf33"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element name="gc2fb6cad12d4d47b68af611003aaed3" ma:index="12" nillable="true" ma:taxonomy="true" ma:internalName="gc2fb6cad12d4d47b68af611003aaed3" ma:taxonomyFieldName="Company_x0020_Marking" ma:displayName="Company Markings" ma:default="" ma:fieldId="{0c2fb6ca-d12d-4d47-b68a-f611003aaed3}" ma:sspId="8e707bbe-73cb-4167-a42c-b1f37d76146f" ma:termSetId="43815478-217c-4fff-9e46-453bff94651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7da02bec-daed-4b52-901b-a324d04e28ab}" ma:internalName="TaxCatchAll" ma:showField="CatchAllData" ma:web="cbed1141-436a-4bbc-9fa7-1a34e7d02228">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7da02bec-daed-4b52-901b-a324d04e28ab}" ma:internalName="TaxCatchAllLabel" ma:readOnly="true" ma:showField="CatchAllDataLabel" ma:web="cbed1141-436a-4bbc-9fa7-1a34e7d02228">
      <xsd:complexType>
        <xsd:complexContent>
          <xsd:extension base="dms:MultiChoiceLookup">
            <xsd:sequence>
              <xsd:element name="Value" type="dms:Lookup" maxOccurs="unbounded" minOccurs="0" nillable="true"/>
            </xsd:sequence>
          </xsd:extension>
        </xsd:complexContent>
      </xsd:complexType>
    </xsd:element>
    <xsd:element name="o2c82eda06a14aab9ad882e09b9e558a" ma:index="16" nillable="true" ma:taxonomy="true" ma:internalName="o2c82eda06a14aab9ad882e09b9e558a" ma:taxonomyFieldName="Export_x0020_Class" ma:displayName="Export Classification" ma:default="" ma:fieldId="{82c82eda-06a1-4aab-9ad8-82e09b9e558a}" ma:sspId="8e707bbe-73cb-4167-a42c-b1f37d76146f" ma:termSetId="e6caa24b-cc73-424a-92cc-e322cf2ee262" ma:anchorId="00000000-0000-0000-0000-000000000000" ma:open="false" ma:isKeyword="false">
      <xsd:complexType>
        <xsd:sequence>
          <xsd:element ref="pc:Terms" minOccurs="0" maxOccurs="1"/>
        </xsd:sequence>
      </xsd:complexType>
    </xsd:element>
    <xsd:element name="i1da0e82f87c4fc3ad848333d334a34c" ma:index="17" nillable="true" ma:taxonomy="true" ma:internalName="i1da0e82f87c4fc3ad848333d334a34c" ma:taxonomyFieldName="Security_x0020_Marking" ma:displayName="Security Markings" ma:default="" ma:fieldId="{21da0e82-f87c-4fc3-ad84-8333d334a34c}" ma:sspId="8e707bbe-73cb-4167-a42c-b1f37d76146f" ma:termSetId="fecf6076-060b-4bea-9a38-11af4df963aa" ma:anchorId="4d03b5c7-0548-44a0-b3d5-84234e7abf02" ma:open="false" ma:isKeyword="false">
      <xsd:complexType>
        <xsd:sequence>
          <xsd:element ref="pc:Terms" minOccurs="0" maxOccurs="1"/>
        </xsd:sequence>
      </xsd:complexType>
    </xsd:element>
    <xsd:element name="i5bba6a847434eeea0a5fefdf4b6af77" ma:index="19" nillable="true" ma:taxonomy="true" ma:internalName="i5bba6a847434eeea0a5fefdf4b6af77" ma:taxonomyFieldName="Series_x0020_Code" ma:displayName="Series Code" ma:default="" ma:fieldId="{25bba6a8-4743-4eee-a0a5-fefdf4b6af77}" ma:sspId="8e707bbe-73cb-4167-a42c-b1f37d76146f" ma:termSetId="eb629aeb-e773-49b9-af7d-5e559a3c8053" ma:anchorId="00000000-0000-0000-0000-000000000000" ma:open="false" ma:isKeyword="false">
      <xsd:complexType>
        <xsd:sequence>
          <xsd:element ref="pc:Terms" minOccurs="0" maxOccurs="1"/>
        </xsd:sequence>
      </xsd:complexType>
    </xsd:element>
    <xsd:element name="LLDocumentID" ma:index="21" nillable="true" ma:displayName="LLDocumentID" ma:hidden="true" ma:internalName="LLDocumentID"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f07a21b4-de9f-4943-a892-9f0320b0bf33">DOCID-23-8620</_dlc_DocId>
    <_dlc_DocIdUrl xmlns="f07a21b4-de9f-4943-a892-9f0320b0bf33">
      <Url>http://gdukportal/sites/bpl/DCD/_layouts/DocIdRedir.aspx?ID=DOCID-23-8620</Url>
      <Description>DOCID-23-8620</Description>
    </_dlc_DocIdUrl>
    <i1da0e82f87c4fc3ad848333d334a34c xmlns="f07a21b4-de9f-4943-a892-9f0320b0bf33">
      <Terms xmlns="http://schemas.microsoft.com/office/infopath/2007/PartnerControls"/>
    </i1da0e82f87c4fc3ad848333d334a34c>
    <o2c82eda06a14aab9ad882e09b9e558a xmlns="f07a21b4-de9f-4943-a892-9f0320b0bf33">
      <Terms xmlns="http://schemas.microsoft.com/office/infopath/2007/PartnerControls"/>
    </o2c82eda06a14aab9ad882e09b9e558a>
    <i5bba6a847434eeea0a5fefdf4b6af77 xmlns="f07a21b4-de9f-4943-a892-9f0320b0bf33">
      <Terms xmlns="http://schemas.microsoft.com/office/infopath/2007/PartnerControls"/>
    </i5bba6a847434eeea0a5fefdf4b6af77>
    <TaxCatchAll xmlns="f07a21b4-de9f-4943-a892-9f0320b0bf33"/>
    <gc2fb6cad12d4d47b68af611003aaed3 xmlns="f07a21b4-de9f-4943-a892-9f0320b0bf33">
      <Terms xmlns="http://schemas.microsoft.com/office/infopath/2007/PartnerControls"/>
    </gc2fb6cad12d4d47b68af611003aaed3>
    <LLDocumentID xmlns="f07a21b4-de9f-4943-a892-9f0320b0bf33" xsi:nil="true"/>
  </documentManagement>
</p:propertie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E6892AC-5E1A-4D5C-BBC8-1B8F7E34EACE}">
  <ds:schemaRefs>
    <ds:schemaRef ds:uri="Microsoft.SharePoint.Taxonomy.ContentTypeSync"/>
  </ds:schemaRefs>
</ds:datastoreItem>
</file>

<file path=customXml/itemProps2.xml><?xml version="1.0" encoding="utf-8"?>
<ds:datastoreItem xmlns:ds="http://schemas.openxmlformats.org/officeDocument/2006/customXml" ds:itemID="{34390F59-9EE0-42F3-94EF-50C256D84C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7a21b4-de9f-4943-a892-9f0320b0bf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BDC232-0E7F-4018-B8ED-B01984A0D293}">
  <ds:schemaRefs>
    <ds:schemaRef ds:uri="http://schemas.microsoft.com/office/2006/metadata/properties"/>
    <ds:schemaRef ds:uri="http://schemas.microsoft.com/office/infopath/2007/PartnerControls"/>
    <ds:schemaRef ds:uri="f07a21b4-de9f-4943-a892-9f0320b0bf33"/>
  </ds:schemaRefs>
</ds:datastoreItem>
</file>

<file path=customXml/itemProps4.xml><?xml version="1.0" encoding="utf-8"?>
<ds:datastoreItem xmlns:ds="http://schemas.openxmlformats.org/officeDocument/2006/customXml" ds:itemID="{086A5F0C-CC4D-43E8-B6E5-7A3AF771D66F}">
  <ds:schemaRefs>
    <ds:schemaRef ds:uri="http://schemas.microsoft.com/office/2006/metadata/longProperties"/>
  </ds:schemaRefs>
</ds:datastoreItem>
</file>

<file path=customXml/itemProps5.xml><?xml version="1.0" encoding="utf-8"?>
<ds:datastoreItem xmlns:ds="http://schemas.openxmlformats.org/officeDocument/2006/customXml" ds:itemID="{A8214BB4-108A-458A-8A29-D5FA3DC5639A}">
  <ds:schemaRefs>
    <ds:schemaRef ds:uri="http://schemas.microsoft.com/sharepoint/v3/contenttype/forms"/>
  </ds:schemaRefs>
</ds:datastoreItem>
</file>

<file path=customXml/itemProps6.xml><?xml version="1.0" encoding="utf-8"?>
<ds:datastoreItem xmlns:ds="http://schemas.openxmlformats.org/officeDocument/2006/customXml" ds:itemID="{1379E490-F0EF-4115-B06F-632592248EB6}">
  <ds:schemaRefs>
    <ds:schemaRef ds:uri="http://schemas.openxmlformats.org/officeDocument/2006/bibliography"/>
  </ds:schemaRefs>
</ds:datastoreItem>
</file>

<file path=customXml/itemProps7.xml><?xml version="1.0" encoding="utf-8"?>
<ds:datastoreItem xmlns:ds="http://schemas.openxmlformats.org/officeDocument/2006/customXml" ds:itemID="{D6F1D0BB-FD24-41F3-8AD2-9163380D3C7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Pages>
  <Words>1353</Words>
  <Characters>7718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M2 Management Job Description</vt:lpstr>
    </vt:vector>
  </TitlesOfParts>
  <Company>General Dynamics Canada</Company>
  <LinksUpToDate>false</LinksUpToDate>
  <CharactersWithSpaces>9053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M2 Management Job Description</dc:title>
  <dc:creator>c10143</dc:creator>
  <cp:lastModifiedBy>James Bloom</cp:lastModifiedBy>
  <cp:revision>2</cp:revision>
  <cp:lastPrinted>2008-08-28T10:13:00Z</cp:lastPrinted>
  <dcterms:created xsi:type="dcterms:W3CDTF">2024-02-06T15:11:00Z</dcterms:created>
  <dcterms:modified xsi:type="dcterms:W3CDTF">2024-02-06T15:11:00Z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Link to File</vt:lpwstr>
  </property>
  <property fmtid="{D5CDD505-2E9C-101B-9397-08002B2CF9AE}" pid="3" name="Order">
    <vt:lpwstr>1900.00000000000</vt:lpwstr>
  </property>
  <property fmtid="{D5CDD505-2E9C-101B-9397-08002B2CF9AE}" pid="4" name="ContentTypeId">
    <vt:lpwstr>0x010100F9FC22B7E577CB4CB653915B5A68B86700FC2DC96F29B86B44B35303732A8F17E2</vt:lpwstr>
  </property>
  <property fmtid="{D5CDD505-2E9C-101B-9397-08002B2CF9AE}" pid="5" name="_dlc_DocIdItemGuid">
    <vt:lpwstr>b2cf4377-4408-4f56-a9d3-d2468226a422</vt:lpwstr>
  </property>
  <property fmtid="{D5CDD505-2E9C-101B-9397-08002B2CF9AE}" pid="6" name="MSIP_Label_defa4170-0d19-0005-0004-bc88714345d2_Enabled">
    <vt:lpwstr>true</vt:lpwstr>
  </property>
  <property fmtid="{D5CDD505-2E9C-101B-9397-08002B2CF9AE}" pid="7" name="MSIP_Label_defa4170-0d19-0005-0004-bc88714345d2_SetDate">
    <vt:lpwstr>2024-02-06T15:11:31Z</vt:lpwstr>
  </property>
  <property fmtid="{D5CDD505-2E9C-101B-9397-08002B2CF9AE}" pid="8" name="MSIP_Label_defa4170-0d19-0005-0004-bc88714345d2_Method">
    <vt:lpwstr>Standard</vt:lpwstr>
  </property>
  <property fmtid="{D5CDD505-2E9C-101B-9397-08002B2CF9AE}" pid="9" name="MSIP_Label_defa4170-0d19-0005-0004-bc88714345d2_Name">
    <vt:lpwstr>defa4170-0d19-0005-0004-bc88714345d2</vt:lpwstr>
  </property>
  <property fmtid="{D5CDD505-2E9C-101B-9397-08002B2CF9AE}" pid="10" name="MSIP_Label_defa4170-0d19-0005-0004-bc88714345d2_SiteId">
    <vt:lpwstr>27f52091-606b-431f-bc74-4aaec2a82414</vt:lpwstr>
  </property>
  <property fmtid="{D5CDD505-2E9C-101B-9397-08002B2CF9AE}" pid="11" name="MSIP_Label_defa4170-0d19-0005-0004-bc88714345d2_ActionId">
    <vt:lpwstr>7df63dcb-89d7-4210-a442-5927b60d4de8</vt:lpwstr>
  </property>
  <property fmtid="{D5CDD505-2E9C-101B-9397-08002B2CF9AE}" pid="12" name="MSIP_Label_defa4170-0d19-0005-0004-bc88714345d2_ContentBits">
    <vt:lpwstr>0</vt:lpwstr>
  </property>
</Properties>
</file>