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12007F" w:rsidRPr="00C5547A" w14:paraId="730FDFAB" w14:textId="77777777" w:rsidTr="00C5547A">
        <w:trPr>
          <w:trHeight w:val="350"/>
        </w:trPr>
        <w:tc>
          <w:tcPr>
            <w:tcW w:w="3240" w:type="dxa"/>
            <w:tcBorders>
              <w:bottom w:val="single" w:sz="4" w:space="0" w:color="auto"/>
            </w:tcBorders>
            <w:shd w:val="clear" w:color="auto" w:fill="auto"/>
            <w:vAlign w:val="center"/>
          </w:tcPr>
          <w:p w14:paraId="730FDFA9" w14:textId="77777777" w:rsidR="0012007F" w:rsidRPr="00C5547A" w:rsidRDefault="0012007F" w:rsidP="0012007F">
            <w:pPr>
              <w:rPr>
                <w:rFonts w:ascii="Arial" w:hAnsi="Arial" w:cs="Arial"/>
                <w:b/>
                <w:sz w:val="20"/>
                <w:szCs w:val="20"/>
              </w:rPr>
            </w:pPr>
            <w:permStart w:id="355103418" w:edGrp="everyone" w:colFirst="1" w:colLast="1"/>
            <w:r w:rsidRPr="00C5547A">
              <w:rPr>
                <w:rFonts w:ascii="Arial" w:hAnsi="Arial" w:cs="Arial"/>
                <w:b/>
                <w:sz w:val="20"/>
                <w:szCs w:val="20"/>
              </w:rPr>
              <w:t>Title</w:t>
            </w:r>
          </w:p>
        </w:tc>
        <w:tc>
          <w:tcPr>
            <w:tcW w:w="7200" w:type="dxa"/>
            <w:tcBorders>
              <w:bottom w:val="single" w:sz="4" w:space="0" w:color="auto"/>
            </w:tcBorders>
            <w:shd w:val="clear" w:color="auto" w:fill="auto"/>
            <w:vAlign w:val="center"/>
          </w:tcPr>
          <w:p w14:paraId="730FDFAA" w14:textId="29E173E0" w:rsidR="0012007F" w:rsidRPr="00C5547A" w:rsidRDefault="00094B47" w:rsidP="0012007F">
            <w:pPr>
              <w:rPr>
                <w:rFonts w:ascii="Arial" w:hAnsi="Arial" w:cs="Arial"/>
                <w:b/>
                <w:sz w:val="20"/>
                <w:szCs w:val="20"/>
              </w:rPr>
            </w:pPr>
            <w:r>
              <w:rPr>
                <w:rFonts w:ascii="Arial" w:hAnsi="Arial" w:cs="Arial"/>
                <w:b/>
                <w:sz w:val="20"/>
                <w:szCs w:val="20"/>
              </w:rPr>
              <w:t>Lab Support Engineer</w:t>
            </w:r>
          </w:p>
        </w:tc>
      </w:tr>
      <w:permEnd w:id="355103418"/>
      <w:tr w:rsidR="00034B8B" w:rsidRPr="00C5547A" w14:paraId="730FDFAE" w14:textId="77777777" w:rsidTr="00C5547A">
        <w:trPr>
          <w:trHeight w:val="350"/>
        </w:trPr>
        <w:tc>
          <w:tcPr>
            <w:tcW w:w="3240" w:type="dxa"/>
            <w:shd w:val="clear" w:color="auto" w:fill="E0E0E0"/>
            <w:vAlign w:val="center"/>
          </w:tcPr>
          <w:p w14:paraId="730FDFAC" w14:textId="77777777" w:rsidR="00034B8B" w:rsidRPr="00C5547A" w:rsidRDefault="00034B8B" w:rsidP="0059130A">
            <w:pPr>
              <w:rPr>
                <w:rFonts w:ascii="Arial" w:hAnsi="Arial" w:cs="Arial"/>
                <w:b/>
                <w:sz w:val="20"/>
                <w:szCs w:val="20"/>
              </w:rPr>
            </w:pPr>
            <w:r w:rsidRPr="00C5547A">
              <w:rPr>
                <w:rFonts w:ascii="Arial" w:hAnsi="Arial" w:cs="Arial"/>
                <w:b/>
                <w:sz w:val="20"/>
                <w:szCs w:val="20"/>
              </w:rPr>
              <w:t>Band</w:t>
            </w:r>
          </w:p>
        </w:tc>
        <w:tc>
          <w:tcPr>
            <w:tcW w:w="7200" w:type="dxa"/>
            <w:shd w:val="clear" w:color="auto" w:fill="E0E0E0"/>
            <w:vAlign w:val="center"/>
          </w:tcPr>
          <w:p w14:paraId="730FDFAD" w14:textId="77777777" w:rsidR="00034B8B" w:rsidRPr="00C5547A" w:rsidRDefault="00034B8B" w:rsidP="0059130A">
            <w:pPr>
              <w:rPr>
                <w:rFonts w:ascii="Arial" w:hAnsi="Arial" w:cs="Arial"/>
                <w:b/>
                <w:sz w:val="20"/>
                <w:szCs w:val="20"/>
              </w:rPr>
            </w:pPr>
            <w:r w:rsidRPr="00C5547A">
              <w:rPr>
                <w:rFonts w:ascii="Arial" w:hAnsi="Arial" w:cs="Arial"/>
                <w:b/>
                <w:sz w:val="20"/>
                <w:szCs w:val="20"/>
              </w:rPr>
              <w:t>Individual Contributor – Technical Support</w:t>
            </w:r>
          </w:p>
        </w:tc>
      </w:tr>
      <w:tr w:rsidR="009914E9" w:rsidRPr="00C5547A" w14:paraId="730FDFB1" w14:textId="77777777" w:rsidTr="00C5547A">
        <w:trPr>
          <w:trHeight w:val="350"/>
        </w:trPr>
        <w:tc>
          <w:tcPr>
            <w:tcW w:w="3240" w:type="dxa"/>
            <w:shd w:val="clear" w:color="auto" w:fill="E0E0E0"/>
            <w:vAlign w:val="center"/>
          </w:tcPr>
          <w:p w14:paraId="730FDFAF" w14:textId="77777777" w:rsidR="009914E9" w:rsidRPr="00C5547A" w:rsidRDefault="009914E9" w:rsidP="0059130A">
            <w:pPr>
              <w:rPr>
                <w:rFonts w:ascii="Arial" w:hAnsi="Arial" w:cs="Arial"/>
                <w:b/>
                <w:sz w:val="20"/>
                <w:szCs w:val="20"/>
              </w:rPr>
            </w:pPr>
            <w:r w:rsidRPr="00C5547A">
              <w:rPr>
                <w:rFonts w:ascii="Arial" w:hAnsi="Arial" w:cs="Arial"/>
                <w:b/>
                <w:sz w:val="20"/>
                <w:szCs w:val="20"/>
              </w:rPr>
              <w:t>Grade</w:t>
            </w:r>
          </w:p>
        </w:tc>
        <w:tc>
          <w:tcPr>
            <w:tcW w:w="7200" w:type="dxa"/>
            <w:shd w:val="clear" w:color="auto" w:fill="E0E0E0"/>
            <w:vAlign w:val="center"/>
          </w:tcPr>
          <w:p w14:paraId="730FDFB0" w14:textId="77777777" w:rsidR="009914E9" w:rsidRPr="00C5547A" w:rsidRDefault="005F307F" w:rsidP="0059130A">
            <w:pPr>
              <w:rPr>
                <w:rFonts w:ascii="Arial" w:hAnsi="Arial" w:cs="Arial"/>
                <w:b/>
                <w:sz w:val="20"/>
                <w:szCs w:val="20"/>
              </w:rPr>
            </w:pPr>
            <w:r w:rsidRPr="00C5547A">
              <w:rPr>
                <w:rFonts w:ascii="Arial" w:hAnsi="Arial" w:cs="Arial"/>
                <w:b/>
                <w:sz w:val="20"/>
                <w:szCs w:val="20"/>
              </w:rPr>
              <w:t>T</w:t>
            </w:r>
            <w:r w:rsidR="00CA39A4" w:rsidRPr="00C5547A">
              <w:rPr>
                <w:rFonts w:ascii="Arial" w:hAnsi="Arial" w:cs="Arial"/>
                <w:b/>
                <w:sz w:val="20"/>
                <w:szCs w:val="20"/>
              </w:rPr>
              <w:t>2</w:t>
            </w:r>
            <w:r w:rsidR="00090144" w:rsidRPr="00C5547A">
              <w:rPr>
                <w:rFonts w:ascii="Arial" w:hAnsi="Arial" w:cs="Arial"/>
                <w:b/>
                <w:sz w:val="20"/>
                <w:szCs w:val="20"/>
              </w:rPr>
              <w:t xml:space="preserve"> - </w:t>
            </w:r>
            <w:r w:rsidR="00CA39A4" w:rsidRPr="00C5547A">
              <w:rPr>
                <w:rFonts w:ascii="Arial" w:hAnsi="Arial" w:cs="Arial"/>
                <w:b/>
                <w:sz w:val="20"/>
                <w:szCs w:val="20"/>
              </w:rPr>
              <w:t>Intermediate</w:t>
            </w:r>
          </w:p>
        </w:tc>
      </w:tr>
      <w:tr w:rsidR="0043708A" w:rsidRPr="00C5547A" w14:paraId="730FDFB4" w14:textId="77777777" w:rsidTr="00C5547A">
        <w:trPr>
          <w:trHeight w:val="350"/>
        </w:trPr>
        <w:tc>
          <w:tcPr>
            <w:tcW w:w="3240" w:type="dxa"/>
            <w:vAlign w:val="center"/>
          </w:tcPr>
          <w:p w14:paraId="730FDFB2" w14:textId="77777777" w:rsidR="0043708A" w:rsidRPr="00C5547A" w:rsidRDefault="009914E9" w:rsidP="0043708A">
            <w:pPr>
              <w:rPr>
                <w:rFonts w:ascii="Arial" w:hAnsi="Arial" w:cs="Arial"/>
                <w:sz w:val="18"/>
                <w:szCs w:val="18"/>
              </w:rPr>
            </w:pPr>
            <w:permStart w:id="1557337998" w:edGrp="everyone" w:colFirst="1" w:colLast="1"/>
            <w:r w:rsidRPr="00C5547A">
              <w:rPr>
                <w:rFonts w:ascii="Arial" w:hAnsi="Arial" w:cs="Arial"/>
                <w:sz w:val="18"/>
                <w:szCs w:val="18"/>
              </w:rPr>
              <w:t>Job Family</w:t>
            </w:r>
          </w:p>
        </w:tc>
        <w:tc>
          <w:tcPr>
            <w:tcW w:w="7200" w:type="dxa"/>
            <w:vAlign w:val="center"/>
          </w:tcPr>
          <w:p w14:paraId="730FDFB3" w14:textId="3B103771" w:rsidR="0043708A" w:rsidRPr="00C5547A" w:rsidRDefault="00242DED" w:rsidP="0043708A">
            <w:pPr>
              <w:rPr>
                <w:rFonts w:ascii="Arial" w:hAnsi="Arial" w:cs="Arial"/>
                <w:sz w:val="18"/>
                <w:szCs w:val="18"/>
              </w:rPr>
            </w:pPr>
            <w:r>
              <w:rPr>
                <w:rFonts w:ascii="Arial" w:hAnsi="Arial" w:cs="Arial"/>
                <w:sz w:val="18"/>
                <w:szCs w:val="18"/>
              </w:rPr>
              <w:t>ENG T2</w:t>
            </w:r>
          </w:p>
        </w:tc>
      </w:tr>
      <w:tr w:rsidR="0012007F" w:rsidRPr="00C5547A" w14:paraId="730FDFB7" w14:textId="77777777" w:rsidTr="00C5547A">
        <w:trPr>
          <w:trHeight w:val="350"/>
        </w:trPr>
        <w:tc>
          <w:tcPr>
            <w:tcW w:w="3240" w:type="dxa"/>
            <w:vAlign w:val="center"/>
          </w:tcPr>
          <w:p w14:paraId="730FDFB5" w14:textId="77777777" w:rsidR="0012007F" w:rsidRPr="00C5547A" w:rsidRDefault="009F3A3F" w:rsidP="0012007F">
            <w:pPr>
              <w:rPr>
                <w:rFonts w:ascii="Arial" w:hAnsi="Arial" w:cs="Arial"/>
                <w:sz w:val="18"/>
                <w:szCs w:val="18"/>
              </w:rPr>
            </w:pPr>
            <w:permStart w:id="769213491" w:edGrp="everyone" w:colFirst="1" w:colLast="1"/>
            <w:permEnd w:id="1557337998"/>
            <w:r w:rsidRPr="00C5547A">
              <w:rPr>
                <w:rFonts w:ascii="Arial" w:hAnsi="Arial" w:cs="Arial"/>
                <w:sz w:val="18"/>
                <w:szCs w:val="18"/>
              </w:rPr>
              <w:t>Reporting To</w:t>
            </w:r>
          </w:p>
        </w:tc>
        <w:tc>
          <w:tcPr>
            <w:tcW w:w="7200" w:type="dxa"/>
            <w:vAlign w:val="center"/>
          </w:tcPr>
          <w:p w14:paraId="730FDFB6" w14:textId="73C62314" w:rsidR="0012007F" w:rsidRPr="00C5547A" w:rsidRDefault="0012007F" w:rsidP="0012007F">
            <w:pPr>
              <w:rPr>
                <w:rFonts w:ascii="Arial" w:hAnsi="Arial" w:cs="Arial"/>
                <w:sz w:val="18"/>
                <w:szCs w:val="18"/>
              </w:rPr>
            </w:pPr>
          </w:p>
        </w:tc>
      </w:tr>
      <w:permEnd w:id="769213491"/>
      <w:tr w:rsidR="00272612" w:rsidRPr="00C5547A" w14:paraId="730FDFBA" w14:textId="77777777" w:rsidTr="00C5547A">
        <w:trPr>
          <w:trHeight w:val="350"/>
        </w:trPr>
        <w:tc>
          <w:tcPr>
            <w:tcW w:w="3240" w:type="dxa"/>
            <w:vAlign w:val="center"/>
          </w:tcPr>
          <w:p w14:paraId="730FDFB8" w14:textId="77777777" w:rsidR="00272612" w:rsidRPr="00C5547A" w:rsidRDefault="00272612" w:rsidP="0012007F">
            <w:pPr>
              <w:rPr>
                <w:rFonts w:ascii="Arial" w:hAnsi="Arial" w:cs="Arial"/>
                <w:sz w:val="18"/>
                <w:szCs w:val="18"/>
              </w:rPr>
            </w:pPr>
            <w:r w:rsidRPr="00C5547A">
              <w:rPr>
                <w:rFonts w:ascii="Arial" w:hAnsi="Arial" w:cs="Arial"/>
                <w:sz w:val="18"/>
                <w:szCs w:val="18"/>
              </w:rPr>
              <w:t>Location</w:t>
            </w:r>
          </w:p>
        </w:tc>
        <w:tc>
          <w:tcPr>
            <w:tcW w:w="7200" w:type="dxa"/>
            <w:vAlign w:val="center"/>
          </w:tcPr>
          <w:p w14:paraId="730FDFB9" w14:textId="602DB04D" w:rsidR="00272612" w:rsidRPr="00C5547A" w:rsidRDefault="00CB22A7" w:rsidP="0012007F">
            <w:pPr>
              <w:rPr>
                <w:rFonts w:ascii="Arial" w:hAnsi="Arial" w:cs="Arial"/>
                <w:sz w:val="18"/>
                <w:szCs w:val="18"/>
              </w:rPr>
            </w:pPr>
            <w:permStart w:id="1377442622" w:edGrp="everyone"/>
            <w:r>
              <w:rPr>
                <w:rFonts w:ascii="Arial" w:hAnsi="Arial" w:cs="Arial"/>
                <w:sz w:val="18"/>
                <w:szCs w:val="18"/>
              </w:rPr>
              <w:t>Oakdale 2</w:t>
            </w:r>
            <w:r w:rsidR="001C2088">
              <w:rPr>
                <w:rFonts w:ascii="Arial" w:hAnsi="Arial" w:cs="Arial"/>
                <w:sz w:val="18"/>
                <w:szCs w:val="18"/>
              </w:rPr>
              <w:t xml:space="preserve">  </w:t>
            </w:r>
            <w:permEnd w:id="1377442622"/>
          </w:p>
        </w:tc>
      </w:tr>
    </w:tbl>
    <w:p w14:paraId="730FDFBB" w14:textId="77777777" w:rsidR="0012007F" w:rsidRDefault="0012007F">
      <w:pPr>
        <w:rPr>
          <w:rFonts w:ascii="Arial" w:hAnsi="Arial" w:cs="Arial"/>
          <w:sz w:val="18"/>
          <w:szCs w:val="18"/>
        </w:rPr>
      </w:pPr>
    </w:p>
    <w:p w14:paraId="730FDFBC"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019" w:rsidRPr="00C5547A" w14:paraId="730FDFBE" w14:textId="77777777" w:rsidTr="00C5547A">
        <w:trPr>
          <w:trHeight w:val="350"/>
        </w:trPr>
        <w:tc>
          <w:tcPr>
            <w:tcW w:w="10440" w:type="dxa"/>
            <w:shd w:val="clear" w:color="auto" w:fill="E0E0E0"/>
            <w:vAlign w:val="center"/>
          </w:tcPr>
          <w:p w14:paraId="730FDFBD" w14:textId="77777777" w:rsidR="008B2019" w:rsidRPr="00C5547A" w:rsidRDefault="008B2019" w:rsidP="008B2019">
            <w:pPr>
              <w:rPr>
                <w:rFonts w:ascii="Arial" w:hAnsi="Arial" w:cs="Arial"/>
                <w:b/>
                <w:sz w:val="20"/>
                <w:szCs w:val="20"/>
              </w:rPr>
            </w:pPr>
            <w:r w:rsidRPr="00C5547A">
              <w:rPr>
                <w:rFonts w:ascii="Arial" w:hAnsi="Arial" w:cs="Arial"/>
                <w:b/>
                <w:sz w:val="20"/>
                <w:szCs w:val="20"/>
              </w:rPr>
              <w:t>Position Objective</w:t>
            </w:r>
          </w:p>
        </w:tc>
      </w:tr>
      <w:tr w:rsidR="008B2019" w:rsidRPr="00C5547A" w14:paraId="730FDFC9" w14:textId="77777777" w:rsidTr="005870ED">
        <w:trPr>
          <w:trHeight w:val="350"/>
        </w:trPr>
        <w:tc>
          <w:tcPr>
            <w:tcW w:w="10440" w:type="dxa"/>
            <w:shd w:val="clear" w:color="auto" w:fill="FFFFFF" w:themeFill="background1"/>
            <w:vAlign w:val="center"/>
          </w:tcPr>
          <w:p w14:paraId="16948888" w14:textId="3DAC0E9F" w:rsidR="005870ED" w:rsidRDefault="005870ED" w:rsidP="005870ED">
            <w:pPr>
              <w:rPr>
                <w:rFonts w:ascii="Arial" w:hAnsi="Arial" w:cs="Arial"/>
                <w:sz w:val="18"/>
                <w:szCs w:val="18"/>
              </w:rPr>
            </w:pPr>
            <w:r>
              <w:rPr>
                <w:rFonts w:ascii="Arial" w:hAnsi="Arial" w:cs="Arial"/>
                <w:sz w:val="18"/>
                <w:szCs w:val="18"/>
              </w:rPr>
              <w:t xml:space="preserve">This role is </w:t>
            </w:r>
            <w:r w:rsidR="00CB22A7">
              <w:rPr>
                <w:rFonts w:ascii="Arial" w:hAnsi="Arial" w:cs="Arial"/>
                <w:sz w:val="18"/>
                <w:szCs w:val="18"/>
              </w:rPr>
              <w:t>primarily within GDMS Oakdale 2</w:t>
            </w:r>
            <w:r>
              <w:rPr>
                <w:rFonts w:ascii="Arial" w:hAnsi="Arial" w:cs="Arial"/>
                <w:sz w:val="18"/>
                <w:szCs w:val="18"/>
              </w:rPr>
              <w:t xml:space="preserve"> Laboratories that are used by the business to Design, Test, Evaluate and Certify equipment prior to demonstration or delivery to the customer</w:t>
            </w:r>
          </w:p>
          <w:p w14:paraId="5D343D23" w14:textId="77777777" w:rsidR="008B2019" w:rsidRDefault="005870ED" w:rsidP="005870ED">
            <w:pPr>
              <w:rPr>
                <w:rFonts w:ascii="Arial" w:hAnsi="Arial" w:cs="Arial"/>
                <w:sz w:val="18"/>
                <w:szCs w:val="18"/>
              </w:rPr>
            </w:pPr>
            <w:r>
              <w:rPr>
                <w:rFonts w:ascii="Arial" w:hAnsi="Arial" w:cs="Arial"/>
                <w:sz w:val="18"/>
                <w:szCs w:val="18"/>
              </w:rPr>
              <w:t>The role is that of a Lab Engineer. The position is to support the all System Integration activities with the Laboratories at our Oakdale site and to supply the lab users with the resources and configurations required to run the testing. The individual will also get the opportunity to work in multi-disciplined Engineering teams and gain knowledge in practical application of Systems and Software development Engineering</w:t>
            </w:r>
          </w:p>
          <w:p w14:paraId="730FDFC8" w14:textId="6E19573A" w:rsidR="005870ED" w:rsidRPr="00242DED" w:rsidRDefault="005870ED" w:rsidP="005870ED"/>
        </w:tc>
      </w:tr>
    </w:tbl>
    <w:p w14:paraId="730FDFCA" w14:textId="77777777" w:rsidR="000F0E74" w:rsidRDefault="000F0E74" w:rsidP="005870ED"/>
    <w:p w14:paraId="730FDFCB"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0F0E74" w:rsidRPr="00C5547A" w14:paraId="730FDFCD" w14:textId="77777777" w:rsidTr="00C5547A">
        <w:trPr>
          <w:trHeight w:val="368"/>
        </w:trPr>
        <w:tc>
          <w:tcPr>
            <w:tcW w:w="10440" w:type="dxa"/>
            <w:gridSpan w:val="2"/>
            <w:shd w:val="clear" w:color="auto" w:fill="E0E0E0"/>
            <w:vAlign w:val="center"/>
          </w:tcPr>
          <w:p w14:paraId="730FDFCC" w14:textId="77777777" w:rsidR="000F0E74" w:rsidRPr="00C5547A" w:rsidRDefault="000F0E74" w:rsidP="000F0E74">
            <w:pPr>
              <w:rPr>
                <w:rFonts w:ascii="Arial" w:hAnsi="Arial" w:cs="Arial"/>
                <w:b/>
                <w:sz w:val="20"/>
                <w:szCs w:val="20"/>
              </w:rPr>
            </w:pPr>
            <w:r w:rsidRPr="00C5547A">
              <w:rPr>
                <w:rFonts w:ascii="Arial" w:hAnsi="Arial" w:cs="Arial"/>
                <w:b/>
                <w:sz w:val="20"/>
                <w:szCs w:val="20"/>
              </w:rPr>
              <w:t>Generic Level Description</w:t>
            </w:r>
          </w:p>
        </w:tc>
      </w:tr>
      <w:tr w:rsidR="000F0E74" w:rsidRPr="00C5547A" w14:paraId="730FDFD0" w14:textId="77777777" w:rsidTr="00C5547A">
        <w:trPr>
          <w:trHeight w:val="728"/>
        </w:trPr>
        <w:tc>
          <w:tcPr>
            <w:tcW w:w="3240" w:type="dxa"/>
            <w:vAlign w:val="center"/>
          </w:tcPr>
          <w:p w14:paraId="730FDFCE" w14:textId="77777777" w:rsidR="000F0E74" w:rsidRPr="00C5547A" w:rsidRDefault="000F0E74" w:rsidP="00D53557">
            <w:pPr>
              <w:rPr>
                <w:rFonts w:ascii="Arial" w:hAnsi="Arial" w:cs="Arial"/>
                <w:sz w:val="18"/>
                <w:szCs w:val="18"/>
              </w:rPr>
            </w:pPr>
            <w:r w:rsidRPr="00C5547A">
              <w:rPr>
                <w:rFonts w:ascii="Arial" w:hAnsi="Arial" w:cs="Arial"/>
                <w:bCs/>
                <w:sz w:val="18"/>
                <w:szCs w:val="18"/>
              </w:rPr>
              <w:t>General</w:t>
            </w:r>
          </w:p>
        </w:tc>
        <w:tc>
          <w:tcPr>
            <w:tcW w:w="7200" w:type="dxa"/>
            <w:vAlign w:val="center"/>
          </w:tcPr>
          <w:p w14:paraId="730FDFCF" w14:textId="77777777" w:rsidR="000F0E74" w:rsidRPr="00C5547A" w:rsidRDefault="00CA39A4" w:rsidP="00D53557">
            <w:pPr>
              <w:rPr>
                <w:rFonts w:ascii="Arial" w:hAnsi="Arial" w:cs="Arial"/>
                <w:sz w:val="18"/>
                <w:szCs w:val="18"/>
              </w:rPr>
            </w:pPr>
            <w:r w:rsidRPr="00C5547A">
              <w:rPr>
                <w:rFonts w:ascii="Arial" w:hAnsi="Arial" w:cs="Arial"/>
                <w:sz w:val="18"/>
                <w:szCs w:val="18"/>
              </w:rPr>
              <w:t>Under general supervision, provides support services for line and or functional teams.  Performs standard duties requiring knowledge of subject matter and general understanding of department practices.</w:t>
            </w:r>
          </w:p>
        </w:tc>
      </w:tr>
      <w:tr w:rsidR="000F0E74" w:rsidRPr="00C5547A" w14:paraId="730FDFD3" w14:textId="77777777" w:rsidTr="00C5547A">
        <w:trPr>
          <w:trHeight w:val="530"/>
        </w:trPr>
        <w:tc>
          <w:tcPr>
            <w:tcW w:w="3240" w:type="dxa"/>
            <w:vAlign w:val="center"/>
          </w:tcPr>
          <w:p w14:paraId="730FDFD1" w14:textId="77777777" w:rsidR="000F0E74" w:rsidRPr="00C5547A" w:rsidRDefault="00837A65" w:rsidP="00D53557">
            <w:pPr>
              <w:rPr>
                <w:rFonts w:ascii="Arial" w:hAnsi="Arial" w:cs="Arial"/>
                <w:bCs/>
                <w:sz w:val="18"/>
                <w:szCs w:val="18"/>
              </w:rPr>
            </w:pPr>
            <w:r w:rsidRPr="00C5547A">
              <w:rPr>
                <w:rFonts w:ascii="Arial" w:hAnsi="Arial" w:cs="Arial"/>
                <w:bCs/>
                <w:sz w:val="18"/>
                <w:szCs w:val="18"/>
              </w:rPr>
              <w:t>Complexity</w:t>
            </w:r>
          </w:p>
        </w:tc>
        <w:tc>
          <w:tcPr>
            <w:tcW w:w="7200" w:type="dxa"/>
            <w:vAlign w:val="center"/>
          </w:tcPr>
          <w:p w14:paraId="730FDFD2" w14:textId="77777777" w:rsidR="000F0E74" w:rsidRPr="00C5547A" w:rsidRDefault="00CA39A4" w:rsidP="00D53557">
            <w:pPr>
              <w:rPr>
                <w:rFonts w:ascii="Arial" w:hAnsi="Arial" w:cs="Arial"/>
                <w:sz w:val="18"/>
                <w:szCs w:val="18"/>
              </w:rPr>
            </w:pPr>
            <w:r w:rsidRPr="00C5547A">
              <w:rPr>
                <w:rFonts w:ascii="Arial" w:hAnsi="Arial" w:cs="Arial"/>
                <w:sz w:val="18"/>
                <w:szCs w:val="18"/>
              </w:rPr>
              <w:t>Applies learned skills and knowledge to semi-routine tasks associated with the job family. Uses established practices and standard procedures to complete assignments.</w:t>
            </w:r>
          </w:p>
        </w:tc>
      </w:tr>
      <w:tr w:rsidR="000F0E74" w:rsidRPr="00C5547A" w14:paraId="730FDFD6" w14:textId="77777777" w:rsidTr="00C5547A">
        <w:trPr>
          <w:trHeight w:val="530"/>
        </w:trPr>
        <w:tc>
          <w:tcPr>
            <w:tcW w:w="3240" w:type="dxa"/>
            <w:vAlign w:val="center"/>
          </w:tcPr>
          <w:p w14:paraId="730FDFD4" w14:textId="77777777" w:rsidR="000F0E74" w:rsidRPr="00C5547A" w:rsidRDefault="00837A65" w:rsidP="00D53557">
            <w:pPr>
              <w:rPr>
                <w:rFonts w:ascii="Arial" w:hAnsi="Arial" w:cs="Arial"/>
                <w:bCs/>
                <w:sz w:val="18"/>
                <w:szCs w:val="18"/>
              </w:rPr>
            </w:pPr>
            <w:r w:rsidRPr="00C5547A">
              <w:rPr>
                <w:rFonts w:ascii="Arial" w:hAnsi="Arial" w:cs="Arial"/>
                <w:bCs/>
                <w:sz w:val="18"/>
                <w:szCs w:val="18"/>
              </w:rPr>
              <w:t>Decision Making &amp; Autonomy</w:t>
            </w:r>
          </w:p>
        </w:tc>
        <w:tc>
          <w:tcPr>
            <w:tcW w:w="7200" w:type="dxa"/>
            <w:vAlign w:val="center"/>
          </w:tcPr>
          <w:p w14:paraId="730FDFD5" w14:textId="77777777" w:rsidR="00EA59A6" w:rsidRPr="00C5547A" w:rsidRDefault="00CA39A4" w:rsidP="00323F88">
            <w:pPr>
              <w:rPr>
                <w:rFonts w:ascii="Arial" w:hAnsi="Arial" w:cs="Arial"/>
                <w:sz w:val="18"/>
                <w:szCs w:val="18"/>
              </w:rPr>
            </w:pPr>
            <w:r w:rsidRPr="00C5547A">
              <w:rPr>
                <w:rFonts w:ascii="Arial" w:hAnsi="Arial" w:cs="Arial"/>
                <w:sz w:val="18"/>
                <w:szCs w:val="18"/>
              </w:rPr>
              <w:t>Generally makes decisions/exercises judgment within clearly established procedures or practices, specific to the department or workgroup. Consults with others on unclear situations.</w:t>
            </w:r>
          </w:p>
        </w:tc>
      </w:tr>
      <w:tr w:rsidR="000F0E74" w:rsidRPr="00C5547A" w14:paraId="730FDFD9" w14:textId="77777777" w:rsidTr="00C5547A">
        <w:trPr>
          <w:trHeight w:val="530"/>
        </w:trPr>
        <w:tc>
          <w:tcPr>
            <w:tcW w:w="3240" w:type="dxa"/>
            <w:vAlign w:val="center"/>
          </w:tcPr>
          <w:p w14:paraId="730FDFD7" w14:textId="77777777" w:rsidR="000F0E74" w:rsidRPr="00C5547A" w:rsidRDefault="00837A65" w:rsidP="00D53557">
            <w:pPr>
              <w:rPr>
                <w:rFonts w:ascii="Arial" w:hAnsi="Arial" w:cs="Arial"/>
                <w:bCs/>
                <w:sz w:val="18"/>
                <w:szCs w:val="18"/>
              </w:rPr>
            </w:pPr>
            <w:r w:rsidRPr="00C5547A">
              <w:rPr>
                <w:rFonts w:ascii="Arial" w:hAnsi="Arial" w:cs="Arial"/>
                <w:bCs/>
                <w:sz w:val="18"/>
                <w:szCs w:val="18"/>
              </w:rPr>
              <w:t>Problem Solving</w:t>
            </w:r>
          </w:p>
        </w:tc>
        <w:tc>
          <w:tcPr>
            <w:tcW w:w="7200" w:type="dxa"/>
            <w:vAlign w:val="center"/>
          </w:tcPr>
          <w:p w14:paraId="730FDFD8" w14:textId="77777777" w:rsidR="000F0E74" w:rsidRPr="00C5547A" w:rsidRDefault="00CA39A4" w:rsidP="00D53557">
            <w:pPr>
              <w:rPr>
                <w:rFonts w:ascii="Arial" w:hAnsi="Arial" w:cs="Arial"/>
                <w:sz w:val="18"/>
                <w:szCs w:val="18"/>
              </w:rPr>
            </w:pPr>
            <w:r w:rsidRPr="00C5547A">
              <w:rPr>
                <w:rFonts w:ascii="Arial" w:hAnsi="Arial" w:cs="Arial"/>
                <w:sz w:val="18"/>
                <w:szCs w:val="18"/>
              </w:rPr>
              <w:t>Works on problems of moderate scope where resolution requires review of known or identifiable factors.</w:t>
            </w:r>
          </w:p>
        </w:tc>
      </w:tr>
      <w:tr w:rsidR="000F0E74" w:rsidRPr="00C5547A" w14:paraId="730FDFDC" w14:textId="77777777" w:rsidTr="00C5547A">
        <w:trPr>
          <w:trHeight w:val="710"/>
        </w:trPr>
        <w:tc>
          <w:tcPr>
            <w:tcW w:w="3240" w:type="dxa"/>
            <w:vAlign w:val="center"/>
          </w:tcPr>
          <w:p w14:paraId="730FDFDA" w14:textId="77777777" w:rsidR="000F0E74" w:rsidRPr="00C5547A" w:rsidRDefault="00837A65" w:rsidP="00D53557">
            <w:pPr>
              <w:rPr>
                <w:rFonts w:ascii="Arial" w:hAnsi="Arial" w:cs="Arial"/>
                <w:bCs/>
                <w:sz w:val="18"/>
                <w:szCs w:val="18"/>
              </w:rPr>
            </w:pPr>
            <w:r w:rsidRPr="00C5547A">
              <w:rPr>
                <w:rFonts w:ascii="Arial" w:hAnsi="Arial" w:cs="Arial"/>
                <w:bCs/>
                <w:sz w:val="18"/>
                <w:szCs w:val="18"/>
              </w:rPr>
              <w:t>Key Contacts</w:t>
            </w:r>
          </w:p>
        </w:tc>
        <w:tc>
          <w:tcPr>
            <w:tcW w:w="7200" w:type="dxa"/>
            <w:vAlign w:val="center"/>
          </w:tcPr>
          <w:p w14:paraId="730FDFDB" w14:textId="77777777" w:rsidR="000F0E74" w:rsidRPr="00C5547A" w:rsidRDefault="00CA39A4" w:rsidP="00D53557">
            <w:pPr>
              <w:rPr>
                <w:rFonts w:ascii="Arial" w:hAnsi="Arial" w:cs="Arial"/>
                <w:sz w:val="18"/>
                <w:szCs w:val="18"/>
              </w:rPr>
            </w:pPr>
            <w:r w:rsidRPr="00C5547A">
              <w:rPr>
                <w:rFonts w:ascii="Arial" w:hAnsi="Arial" w:cs="Arial"/>
                <w:sz w:val="18"/>
                <w:szCs w:val="18"/>
              </w:rPr>
              <w:t>Builds internal relationships with others outside of own work group or team particularly with internal customers; may interact with external contacts independently; may initiate information exchanges</w:t>
            </w:r>
          </w:p>
        </w:tc>
      </w:tr>
      <w:tr w:rsidR="000F0E74" w:rsidRPr="00C5547A" w14:paraId="730FDFDF" w14:textId="77777777" w:rsidTr="00C5547A">
        <w:trPr>
          <w:trHeight w:val="350"/>
        </w:trPr>
        <w:tc>
          <w:tcPr>
            <w:tcW w:w="3240" w:type="dxa"/>
            <w:vAlign w:val="center"/>
          </w:tcPr>
          <w:p w14:paraId="730FDFDD" w14:textId="77777777" w:rsidR="000F0E74" w:rsidRPr="00C5547A" w:rsidRDefault="00837A65" w:rsidP="00D53557">
            <w:pPr>
              <w:rPr>
                <w:rFonts w:ascii="Arial" w:hAnsi="Arial" w:cs="Arial"/>
                <w:bCs/>
                <w:sz w:val="18"/>
                <w:szCs w:val="18"/>
              </w:rPr>
            </w:pPr>
            <w:r w:rsidRPr="00C5547A">
              <w:rPr>
                <w:rFonts w:ascii="Arial" w:hAnsi="Arial" w:cs="Arial"/>
                <w:bCs/>
                <w:sz w:val="18"/>
                <w:szCs w:val="18"/>
              </w:rPr>
              <w:t>Communication</w:t>
            </w:r>
          </w:p>
        </w:tc>
        <w:tc>
          <w:tcPr>
            <w:tcW w:w="7200" w:type="dxa"/>
            <w:vAlign w:val="center"/>
          </w:tcPr>
          <w:p w14:paraId="730FDFDE" w14:textId="77777777" w:rsidR="0040743F" w:rsidRPr="00C5547A" w:rsidRDefault="00CA39A4" w:rsidP="00323F88">
            <w:pPr>
              <w:rPr>
                <w:rFonts w:ascii="Arial" w:hAnsi="Arial" w:cs="Arial"/>
                <w:sz w:val="18"/>
                <w:szCs w:val="18"/>
              </w:rPr>
            </w:pPr>
            <w:r w:rsidRPr="00C5547A">
              <w:rPr>
                <w:rFonts w:ascii="Arial" w:hAnsi="Arial" w:cs="Arial"/>
                <w:sz w:val="18"/>
                <w:szCs w:val="18"/>
              </w:rPr>
              <w:t>Asks questions, checks for understanding, provides explanation clearly and precisely.</w:t>
            </w:r>
          </w:p>
        </w:tc>
      </w:tr>
      <w:tr w:rsidR="00362299" w:rsidRPr="00C5547A" w14:paraId="730FDFE2" w14:textId="77777777" w:rsidTr="00C5547A">
        <w:trPr>
          <w:trHeight w:val="800"/>
        </w:trPr>
        <w:tc>
          <w:tcPr>
            <w:tcW w:w="3240" w:type="dxa"/>
            <w:vAlign w:val="center"/>
          </w:tcPr>
          <w:p w14:paraId="730FDFE0" w14:textId="77777777" w:rsidR="00362299" w:rsidRPr="00C5547A" w:rsidRDefault="00323F88" w:rsidP="00D53557">
            <w:pPr>
              <w:rPr>
                <w:rFonts w:ascii="Arial" w:hAnsi="Arial" w:cs="Arial"/>
                <w:bCs/>
                <w:sz w:val="18"/>
                <w:szCs w:val="18"/>
              </w:rPr>
            </w:pPr>
            <w:r w:rsidRPr="00C5547A">
              <w:rPr>
                <w:rFonts w:ascii="Arial" w:hAnsi="Arial" w:cs="Arial"/>
                <w:bCs/>
                <w:sz w:val="18"/>
                <w:szCs w:val="18"/>
              </w:rPr>
              <w:t>Supervision Required or Provided to Others</w:t>
            </w:r>
          </w:p>
        </w:tc>
        <w:tc>
          <w:tcPr>
            <w:tcW w:w="7200" w:type="dxa"/>
            <w:vAlign w:val="center"/>
          </w:tcPr>
          <w:p w14:paraId="730FDFE1" w14:textId="77777777" w:rsidR="00362299" w:rsidRPr="00C5547A" w:rsidRDefault="00CA39A4" w:rsidP="00D53557">
            <w:pPr>
              <w:rPr>
                <w:rFonts w:ascii="Arial" w:hAnsi="Arial" w:cs="Arial"/>
                <w:sz w:val="18"/>
                <w:szCs w:val="18"/>
              </w:rPr>
            </w:pPr>
            <w:r w:rsidRPr="00C5547A">
              <w:rPr>
                <w:rFonts w:ascii="Arial" w:hAnsi="Arial" w:cs="Arial"/>
                <w:sz w:val="18"/>
                <w:szCs w:val="18"/>
              </w:rPr>
              <w:t>Works under supervision and receives guidance from others as needed. Progress and output is regularly reviewed, and feedback is provided to support continued learning.  May assist entry level staff in routine situations.</w:t>
            </w:r>
          </w:p>
        </w:tc>
      </w:tr>
    </w:tbl>
    <w:p w14:paraId="730FDFE3" w14:textId="77777777" w:rsidR="000F0E74" w:rsidRDefault="000F0E74">
      <w:pPr>
        <w:rPr>
          <w:rFonts w:ascii="Arial" w:hAnsi="Arial" w:cs="Arial"/>
          <w:sz w:val="18"/>
          <w:szCs w:val="18"/>
        </w:rPr>
      </w:pPr>
    </w:p>
    <w:p w14:paraId="730FDFE4" w14:textId="77777777" w:rsidR="00362299" w:rsidRDefault="0036229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7084"/>
      </w:tblGrid>
      <w:tr w:rsidR="00362299" w:rsidRPr="00C5547A" w14:paraId="730FDFE6" w14:textId="77777777" w:rsidTr="00C5547A">
        <w:trPr>
          <w:trHeight w:val="368"/>
        </w:trPr>
        <w:tc>
          <w:tcPr>
            <w:tcW w:w="10440" w:type="dxa"/>
            <w:gridSpan w:val="2"/>
            <w:shd w:val="clear" w:color="auto" w:fill="E0E0E0"/>
            <w:vAlign w:val="center"/>
          </w:tcPr>
          <w:p w14:paraId="730FDFE5" w14:textId="77777777" w:rsidR="00362299" w:rsidRPr="00C5547A" w:rsidRDefault="00362299" w:rsidP="008C3C0A">
            <w:pPr>
              <w:rPr>
                <w:rFonts w:ascii="Arial" w:hAnsi="Arial" w:cs="Arial"/>
                <w:b/>
                <w:sz w:val="20"/>
                <w:szCs w:val="20"/>
              </w:rPr>
            </w:pPr>
            <w:r w:rsidRPr="00C5547A">
              <w:rPr>
                <w:rFonts w:ascii="Arial" w:hAnsi="Arial" w:cs="Arial"/>
                <w:b/>
                <w:sz w:val="20"/>
                <w:szCs w:val="20"/>
              </w:rPr>
              <w:t>Discipline Description</w:t>
            </w:r>
          </w:p>
        </w:tc>
      </w:tr>
      <w:tr w:rsidR="00362299" w:rsidRPr="00C5547A" w14:paraId="730FDFF5" w14:textId="77777777" w:rsidTr="00C5547A">
        <w:tc>
          <w:tcPr>
            <w:tcW w:w="3356" w:type="dxa"/>
          </w:tcPr>
          <w:p w14:paraId="730FDFE7" w14:textId="77777777" w:rsidR="00362299" w:rsidRDefault="00362299" w:rsidP="008C3C0A">
            <w:pPr>
              <w:rPr>
                <w:rFonts w:ascii="Arial" w:hAnsi="Arial" w:cs="Arial"/>
                <w:bCs/>
                <w:sz w:val="18"/>
                <w:szCs w:val="18"/>
              </w:rPr>
            </w:pPr>
            <w:permStart w:id="573848296" w:edGrp="everyone" w:colFirst="0" w:colLast="0"/>
            <w:permStart w:id="1605590558" w:edGrp="everyone" w:colFirst="1" w:colLast="1"/>
          </w:p>
          <w:p w14:paraId="730FDFE8" w14:textId="77777777" w:rsidR="001C2088" w:rsidRDefault="001C2088" w:rsidP="008C3C0A">
            <w:pPr>
              <w:rPr>
                <w:rFonts w:ascii="Arial" w:hAnsi="Arial" w:cs="Arial"/>
                <w:bCs/>
                <w:sz w:val="18"/>
                <w:szCs w:val="18"/>
              </w:rPr>
            </w:pPr>
          </w:p>
          <w:p w14:paraId="730FDFE9" w14:textId="77777777" w:rsidR="001C2088" w:rsidRDefault="001C2088" w:rsidP="008C3C0A">
            <w:pPr>
              <w:rPr>
                <w:rFonts w:ascii="Arial" w:hAnsi="Arial" w:cs="Arial"/>
                <w:bCs/>
                <w:sz w:val="18"/>
                <w:szCs w:val="18"/>
              </w:rPr>
            </w:pPr>
          </w:p>
          <w:p w14:paraId="730FDFEA" w14:textId="77777777" w:rsidR="001C2088" w:rsidRPr="00C5547A" w:rsidRDefault="001C2088" w:rsidP="008C3C0A">
            <w:pPr>
              <w:rPr>
                <w:rFonts w:ascii="Arial" w:hAnsi="Arial" w:cs="Arial"/>
                <w:bCs/>
                <w:sz w:val="18"/>
                <w:szCs w:val="18"/>
              </w:rPr>
            </w:pPr>
          </w:p>
          <w:p w14:paraId="730FDFEB" w14:textId="77777777" w:rsidR="00362299" w:rsidRDefault="00362299" w:rsidP="008C3C0A">
            <w:pPr>
              <w:rPr>
                <w:rFonts w:ascii="Arial" w:hAnsi="Arial" w:cs="Arial"/>
                <w:bCs/>
                <w:sz w:val="18"/>
                <w:szCs w:val="18"/>
              </w:rPr>
            </w:pPr>
            <w:r w:rsidRPr="00C5547A">
              <w:rPr>
                <w:rFonts w:ascii="Arial" w:hAnsi="Arial" w:cs="Arial"/>
                <w:bCs/>
                <w:sz w:val="18"/>
                <w:szCs w:val="18"/>
              </w:rPr>
              <w:t>Responsibilities Include</w:t>
            </w:r>
          </w:p>
          <w:p w14:paraId="730FDFEC" w14:textId="77777777" w:rsidR="001C2088" w:rsidRDefault="001C2088" w:rsidP="008C3C0A">
            <w:pPr>
              <w:rPr>
                <w:rFonts w:ascii="Arial" w:hAnsi="Arial" w:cs="Arial"/>
                <w:bCs/>
                <w:sz w:val="18"/>
                <w:szCs w:val="18"/>
              </w:rPr>
            </w:pPr>
          </w:p>
          <w:p w14:paraId="730FDFED" w14:textId="77777777" w:rsidR="001C2088" w:rsidRPr="00C5547A" w:rsidRDefault="001C2088" w:rsidP="008C3C0A">
            <w:pPr>
              <w:rPr>
                <w:rFonts w:ascii="Arial" w:hAnsi="Arial" w:cs="Arial"/>
                <w:sz w:val="18"/>
                <w:szCs w:val="18"/>
              </w:rPr>
            </w:pPr>
          </w:p>
        </w:tc>
        <w:tc>
          <w:tcPr>
            <w:tcW w:w="7084" w:type="dxa"/>
          </w:tcPr>
          <w:p w14:paraId="76A206A3" w14:textId="77777777" w:rsidR="00242DED" w:rsidRDefault="00242DED" w:rsidP="00242DED">
            <w:pPr>
              <w:rPr>
                <w:rFonts w:ascii="Arial" w:hAnsi="Arial" w:cs="Arial"/>
                <w:i/>
                <w:sz w:val="18"/>
                <w:szCs w:val="18"/>
              </w:rPr>
            </w:pPr>
            <w:r>
              <w:rPr>
                <w:rFonts w:ascii="Arial" w:hAnsi="Arial" w:cs="Arial"/>
                <w:i/>
                <w:sz w:val="18"/>
                <w:szCs w:val="18"/>
              </w:rPr>
              <w:t xml:space="preserve">The Laboratory Support Engineer reports into the Lab Support Manager and provides Support capabilities resource to the Oakdale Labs, and on other occasions to cover other equipment environments, including on occasion providing support to field trials. </w:t>
            </w:r>
          </w:p>
          <w:p w14:paraId="40E5A4B5" w14:textId="77777777" w:rsidR="00242DED" w:rsidRDefault="00242DED" w:rsidP="00242DED">
            <w:pPr>
              <w:rPr>
                <w:rFonts w:ascii="Arial" w:hAnsi="Arial" w:cs="Arial"/>
                <w:i/>
                <w:sz w:val="18"/>
                <w:szCs w:val="18"/>
              </w:rPr>
            </w:pPr>
          </w:p>
          <w:p w14:paraId="44EC9995" w14:textId="77777777" w:rsidR="00242DED" w:rsidRPr="00902AA0" w:rsidRDefault="00242DED" w:rsidP="00242DED">
            <w:pPr>
              <w:rPr>
                <w:rFonts w:ascii="Arial" w:hAnsi="Arial" w:cs="Arial"/>
                <w:i/>
                <w:sz w:val="18"/>
                <w:szCs w:val="18"/>
              </w:rPr>
            </w:pPr>
          </w:p>
          <w:p w14:paraId="43CCBD33" w14:textId="77777777" w:rsidR="00242DED" w:rsidRDefault="00242DED" w:rsidP="00242DED">
            <w:pPr>
              <w:rPr>
                <w:rFonts w:ascii="Arial" w:hAnsi="Arial" w:cs="Arial"/>
                <w:i/>
                <w:sz w:val="18"/>
                <w:szCs w:val="18"/>
              </w:rPr>
            </w:pPr>
            <w:r>
              <w:rPr>
                <w:rFonts w:ascii="Arial" w:hAnsi="Arial" w:cs="Arial"/>
                <w:i/>
                <w:sz w:val="18"/>
                <w:szCs w:val="18"/>
              </w:rPr>
              <w:t xml:space="preserve">Specifically roles include: </w:t>
            </w:r>
          </w:p>
          <w:p w14:paraId="20831FBA"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t>Provide technical support for engineering activities.</w:t>
            </w:r>
          </w:p>
          <w:p w14:paraId="6164E003"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t>Maintain, allocate and setup Laboratory resource &amp; work areas.</w:t>
            </w:r>
          </w:p>
          <w:p w14:paraId="75F2AAD4"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t>Support the day-today activities of the Lab Engineering community.</w:t>
            </w:r>
          </w:p>
          <w:p w14:paraId="79907BC0"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lastRenderedPageBreak/>
              <w:t>Investigate, interrogate faulty equipment and subsequent repair or return.</w:t>
            </w:r>
          </w:p>
          <w:p w14:paraId="36E874F4"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t>Installing and configuring new equipment which includes COTS racks, power bars, AC/DC power converters, various military equipment fitting, this could include radios, terminals, network equipment, RF infrastructure, software/firmware bowman equipment etc.</w:t>
            </w:r>
          </w:p>
          <w:p w14:paraId="0EDB8664"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t>Maintain health &amp; Safety practices within the different labs.</w:t>
            </w:r>
          </w:p>
          <w:p w14:paraId="16BF6453"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t>Configuration management maintenance and recording.</w:t>
            </w:r>
          </w:p>
          <w:p w14:paraId="47788E42"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t>Understand and comply with policies and procedures.</w:t>
            </w:r>
          </w:p>
          <w:p w14:paraId="76F6461A" w14:textId="77777777" w:rsidR="00242DED" w:rsidRDefault="00242DED" w:rsidP="00242DED">
            <w:pPr>
              <w:pStyle w:val="ListParagraph"/>
              <w:numPr>
                <w:ilvl w:val="0"/>
                <w:numId w:val="12"/>
              </w:numPr>
              <w:rPr>
                <w:rFonts w:ascii="Arial" w:hAnsi="Arial" w:cs="Arial"/>
                <w:i/>
                <w:sz w:val="18"/>
                <w:szCs w:val="18"/>
              </w:rPr>
            </w:pPr>
            <w:r>
              <w:rPr>
                <w:rFonts w:ascii="Arial" w:hAnsi="Arial" w:cs="Arial"/>
                <w:i/>
                <w:sz w:val="18"/>
                <w:szCs w:val="18"/>
              </w:rPr>
              <w:t>Carry out work in a safe and diligent manner.</w:t>
            </w:r>
          </w:p>
          <w:p w14:paraId="730FDFF4" w14:textId="4B117B1E" w:rsidR="00362299" w:rsidRPr="00242DED" w:rsidRDefault="00242DED" w:rsidP="008C3C0A">
            <w:pPr>
              <w:rPr>
                <w:rFonts w:ascii="Arial" w:hAnsi="Arial" w:cs="Arial"/>
                <w:i/>
                <w:sz w:val="18"/>
                <w:szCs w:val="18"/>
              </w:rPr>
            </w:pPr>
            <w:r>
              <w:rPr>
                <w:rFonts w:ascii="Arial" w:hAnsi="Arial" w:cs="Arial"/>
                <w:i/>
                <w:sz w:val="18"/>
                <w:szCs w:val="18"/>
              </w:rPr>
              <w:t>To undertake additional activities in line with capabilities required from the required Programs.</w:t>
            </w:r>
          </w:p>
        </w:tc>
      </w:tr>
      <w:permEnd w:id="573848296"/>
      <w:permEnd w:id="1605590558"/>
    </w:tbl>
    <w:p w14:paraId="730FDFF6" w14:textId="77777777" w:rsidR="00362299" w:rsidRDefault="00362299">
      <w:pPr>
        <w:rPr>
          <w:rFonts w:ascii="Arial" w:hAnsi="Arial" w:cs="Arial"/>
          <w:sz w:val="18"/>
          <w:szCs w:val="18"/>
        </w:rPr>
      </w:pPr>
    </w:p>
    <w:p w14:paraId="730FDFF7" w14:textId="77777777" w:rsidR="009914E9" w:rsidRPr="009914E9" w:rsidRDefault="009914E9">
      <w:pPr>
        <w:rPr>
          <w:rFonts w:ascii="Arial" w:hAnsi="Arial" w:cs="Arial"/>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996600" w:rsidRPr="00C5547A" w14:paraId="730FDFF9" w14:textId="77777777" w:rsidTr="00C5547A">
        <w:trPr>
          <w:trHeight w:val="368"/>
        </w:trPr>
        <w:tc>
          <w:tcPr>
            <w:tcW w:w="10440" w:type="dxa"/>
            <w:gridSpan w:val="2"/>
            <w:shd w:val="clear" w:color="auto" w:fill="E0E0E0"/>
            <w:vAlign w:val="center"/>
          </w:tcPr>
          <w:p w14:paraId="730FDFF8" w14:textId="77777777" w:rsidR="00996600" w:rsidRPr="00C5547A" w:rsidRDefault="00996600" w:rsidP="00996600">
            <w:pPr>
              <w:rPr>
                <w:rFonts w:ascii="Arial" w:hAnsi="Arial" w:cs="Arial"/>
                <w:b/>
                <w:sz w:val="20"/>
                <w:szCs w:val="20"/>
              </w:rPr>
            </w:pPr>
            <w:r w:rsidRPr="00C5547A">
              <w:rPr>
                <w:rFonts w:ascii="Arial" w:hAnsi="Arial" w:cs="Arial"/>
                <w:b/>
                <w:sz w:val="20"/>
                <w:szCs w:val="20"/>
              </w:rPr>
              <w:t>Knowledge, Skills &amp; Abilities</w:t>
            </w:r>
          </w:p>
        </w:tc>
      </w:tr>
      <w:tr w:rsidR="00242DED" w:rsidRPr="00C5547A" w14:paraId="730FE008" w14:textId="77777777" w:rsidTr="00C5547A">
        <w:tc>
          <w:tcPr>
            <w:tcW w:w="3240" w:type="dxa"/>
          </w:tcPr>
          <w:p w14:paraId="730FDFFA" w14:textId="77777777" w:rsidR="00242DED" w:rsidRDefault="00242DED" w:rsidP="00242DED">
            <w:pPr>
              <w:rPr>
                <w:rFonts w:ascii="Arial" w:hAnsi="Arial" w:cs="Arial"/>
                <w:bCs/>
                <w:sz w:val="18"/>
                <w:szCs w:val="18"/>
              </w:rPr>
            </w:pPr>
            <w:permStart w:id="814159684" w:edGrp="everyone" w:colFirst="0" w:colLast="0"/>
            <w:permStart w:id="475685281" w:edGrp="everyone" w:colFirst="1" w:colLast="1"/>
          </w:p>
          <w:p w14:paraId="730FDFFB" w14:textId="77777777" w:rsidR="00242DED" w:rsidRDefault="00242DED" w:rsidP="00242DED">
            <w:pPr>
              <w:rPr>
                <w:rFonts w:ascii="Arial" w:hAnsi="Arial" w:cs="Arial"/>
                <w:bCs/>
                <w:sz w:val="18"/>
                <w:szCs w:val="18"/>
              </w:rPr>
            </w:pPr>
          </w:p>
          <w:p w14:paraId="730FDFFC" w14:textId="77777777" w:rsidR="00242DED" w:rsidRPr="00C5547A" w:rsidRDefault="00242DED" w:rsidP="00242DED">
            <w:pPr>
              <w:rPr>
                <w:rFonts w:ascii="Arial" w:hAnsi="Arial" w:cs="Arial"/>
                <w:bCs/>
                <w:sz w:val="18"/>
                <w:szCs w:val="18"/>
              </w:rPr>
            </w:pPr>
          </w:p>
          <w:p w14:paraId="730FDFFD" w14:textId="77777777" w:rsidR="00242DED" w:rsidRDefault="00242DED" w:rsidP="00242DED">
            <w:pPr>
              <w:rPr>
                <w:rFonts w:ascii="Arial" w:hAnsi="Arial" w:cs="Arial"/>
                <w:bCs/>
                <w:sz w:val="18"/>
                <w:szCs w:val="18"/>
              </w:rPr>
            </w:pPr>
            <w:r w:rsidRPr="00C5547A">
              <w:rPr>
                <w:rFonts w:ascii="Arial" w:hAnsi="Arial" w:cs="Arial"/>
                <w:bCs/>
                <w:sz w:val="18"/>
                <w:szCs w:val="18"/>
              </w:rPr>
              <w:t>Required Skills &amp; Abilities</w:t>
            </w:r>
          </w:p>
          <w:p w14:paraId="730FDFFE" w14:textId="77777777" w:rsidR="00242DED" w:rsidRDefault="00242DED" w:rsidP="00242DED">
            <w:pPr>
              <w:rPr>
                <w:rFonts w:ascii="Arial" w:hAnsi="Arial" w:cs="Arial"/>
                <w:bCs/>
                <w:sz w:val="18"/>
                <w:szCs w:val="18"/>
              </w:rPr>
            </w:pPr>
          </w:p>
          <w:p w14:paraId="730FDFFF" w14:textId="77777777" w:rsidR="00242DED" w:rsidRDefault="00242DED" w:rsidP="00242DED">
            <w:pPr>
              <w:rPr>
                <w:rFonts w:ascii="Arial" w:hAnsi="Arial" w:cs="Arial"/>
                <w:bCs/>
                <w:sz w:val="18"/>
                <w:szCs w:val="18"/>
              </w:rPr>
            </w:pPr>
          </w:p>
          <w:p w14:paraId="730FE000" w14:textId="77777777" w:rsidR="00242DED" w:rsidRPr="00C5547A" w:rsidRDefault="00242DED" w:rsidP="00242DED">
            <w:pPr>
              <w:rPr>
                <w:rFonts w:ascii="Arial" w:hAnsi="Arial" w:cs="Arial"/>
                <w:sz w:val="18"/>
                <w:szCs w:val="18"/>
              </w:rPr>
            </w:pPr>
          </w:p>
        </w:tc>
        <w:tc>
          <w:tcPr>
            <w:tcW w:w="7200" w:type="dxa"/>
          </w:tcPr>
          <w:p w14:paraId="058210E5" w14:textId="77777777" w:rsidR="00242DED" w:rsidRPr="006970B2" w:rsidRDefault="00242DED" w:rsidP="00242DED">
            <w:pPr>
              <w:rPr>
                <w:rFonts w:ascii="Arial" w:hAnsi="Arial" w:cs="Arial"/>
                <w:b/>
                <w:i/>
                <w:sz w:val="18"/>
                <w:szCs w:val="18"/>
              </w:rPr>
            </w:pPr>
            <w:r w:rsidRPr="006970B2">
              <w:rPr>
                <w:rFonts w:ascii="Arial" w:hAnsi="Arial" w:cs="Arial"/>
                <w:b/>
                <w:i/>
                <w:sz w:val="18"/>
                <w:szCs w:val="18"/>
              </w:rPr>
              <w:t xml:space="preserve">Essential Skills: </w:t>
            </w:r>
          </w:p>
          <w:p w14:paraId="69CECD2C" w14:textId="77777777" w:rsidR="00242DED" w:rsidRDefault="00242DED" w:rsidP="00242DED">
            <w:pPr>
              <w:rPr>
                <w:rFonts w:ascii="Arial" w:hAnsi="Arial" w:cs="Arial"/>
                <w:i/>
                <w:sz w:val="18"/>
                <w:szCs w:val="18"/>
              </w:rPr>
            </w:pPr>
          </w:p>
          <w:p w14:paraId="3DA202BA" w14:textId="77777777" w:rsidR="00242DED" w:rsidRPr="006970B2" w:rsidRDefault="00242DED" w:rsidP="00242DED">
            <w:pPr>
              <w:rPr>
                <w:rFonts w:ascii="Arial" w:hAnsi="Arial" w:cs="Arial"/>
                <w:b/>
                <w:i/>
                <w:sz w:val="18"/>
                <w:szCs w:val="18"/>
              </w:rPr>
            </w:pPr>
            <w:r w:rsidRPr="006970B2">
              <w:rPr>
                <w:rFonts w:ascii="Arial" w:hAnsi="Arial" w:cs="Arial"/>
                <w:b/>
                <w:i/>
                <w:sz w:val="18"/>
                <w:szCs w:val="18"/>
              </w:rPr>
              <w:t>Candidates must have:</w:t>
            </w:r>
          </w:p>
          <w:p w14:paraId="0B4F6913" w14:textId="77777777" w:rsidR="00242DED" w:rsidRDefault="00242DED" w:rsidP="00242DED">
            <w:pPr>
              <w:rPr>
                <w:rFonts w:ascii="Arial" w:hAnsi="Arial" w:cs="Arial"/>
                <w:i/>
                <w:sz w:val="18"/>
                <w:szCs w:val="18"/>
              </w:rPr>
            </w:pPr>
          </w:p>
          <w:p w14:paraId="007EA6AB" w14:textId="77777777" w:rsidR="00242DED" w:rsidRDefault="00242DED" w:rsidP="00242DED">
            <w:pPr>
              <w:pStyle w:val="ListParagraph"/>
              <w:numPr>
                <w:ilvl w:val="0"/>
                <w:numId w:val="14"/>
              </w:numPr>
              <w:rPr>
                <w:rFonts w:ascii="Arial" w:hAnsi="Arial" w:cs="Arial"/>
                <w:i/>
                <w:sz w:val="18"/>
                <w:szCs w:val="18"/>
              </w:rPr>
            </w:pPr>
            <w:r>
              <w:rPr>
                <w:rFonts w:ascii="Arial" w:hAnsi="Arial" w:cs="Arial"/>
                <w:i/>
                <w:sz w:val="18"/>
                <w:szCs w:val="18"/>
              </w:rPr>
              <w:t xml:space="preserve">Excellent verbal and written, customer facing, communication and interpersonal skills. </w:t>
            </w:r>
          </w:p>
          <w:p w14:paraId="15CC9A68" w14:textId="043001C4" w:rsidR="00242DED" w:rsidRPr="001D1B17" w:rsidRDefault="00242DED" w:rsidP="00242DED">
            <w:pPr>
              <w:pStyle w:val="ListParagraph"/>
              <w:numPr>
                <w:ilvl w:val="0"/>
                <w:numId w:val="14"/>
              </w:numPr>
              <w:rPr>
                <w:rFonts w:ascii="Arial" w:hAnsi="Arial" w:cs="Arial"/>
                <w:i/>
                <w:sz w:val="18"/>
                <w:szCs w:val="18"/>
              </w:rPr>
            </w:pPr>
            <w:r>
              <w:rPr>
                <w:rFonts w:ascii="Arial" w:hAnsi="Arial" w:cs="Arial"/>
                <w:i/>
                <w:sz w:val="18"/>
                <w:szCs w:val="18"/>
              </w:rPr>
              <w:t>Basic Asset management experience.</w:t>
            </w:r>
          </w:p>
          <w:p w14:paraId="654C48AB" w14:textId="77777777" w:rsidR="00242DED" w:rsidRDefault="00242DED" w:rsidP="00242DED">
            <w:pPr>
              <w:pStyle w:val="ListParagraph"/>
              <w:numPr>
                <w:ilvl w:val="0"/>
                <w:numId w:val="13"/>
              </w:numPr>
              <w:rPr>
                <w:rFonts w:ascii="Arial" w:hAnsi="Arial" w:cs="Arial"/>
                <w:i/>
                <w:sz w:val="18"/>
                <w:szCs w:val="18"/>
              </w:rPr>
            </w:pPr>
            <w:r>
              <w:rPr>
                <w:rFonts w:ascii="Arial" w:hAnsi="Arial" w:cs="Arial"/>
                <w:i/>
                <w:sz w:val="18"/>
                <w:szCs w:val="18"/>
              </w:rPr>
              <w:t>IT Literate and familiar with office tool applications.</w:t>
            </w:r>
          </w:p>
          <w:p w14:paraId="3A8CB900" w14:textId="77777777" w:rsidR="00242DED" w:rsidRDefault="00242DED" w:rsidP="00242DED">
            <w:pPr>
              <w:pStyle w:val="ListParagraph"/>
              <w:numPr>
                <w:ilvl w:val="0"/>
                <w:numId w:val="13"/>
              </w:numPr>
              <w:rPr>
                <w:rFonts w:ascii="Arial" w:hAnsi="Arial" w:cs="Arial"/>
                <w:i/>
                <w:sz w:val="18"/>
                <w:szCs w:val="18"/>
              </w:rPr>
            </w:pPr>
            <w:r>
              <w:rPr>
                <w:rFonts w:ascii="Arial" w:hAnsi="Arial" w:cs="Arial"/>
                <w:i/>
                <w:sz w:val="18"/>
                <w:szCs w:val="18"/>
              </w:rPr>
              <w:t>Ability to work independently on own initiative as well as within a ‘team’ environment.</w:t>
            </w:r>
          </w:p>
          <w:p w14:paraId="43A2144F" w14:textId="77777777" w:rsidR="00242DED" w:rsidRDefault="00242DED" w:rsidP="00242DED">
            <w:pPr>
              <w:pStyle w:val="ListParagraph"/>
              <w:numPr>
                <w:ilvl w:val="0"/>
                <w:numId w:val="13"/>
              </w:numPr>
              <w:rPr>
                <w:rFonts w:ascii="Arial" w:hAnsi="Arial" w:cs="Arial"/>
                <w:i/>
                <w:sz w:val="18"/>
                <w:szCs w:val="18"/>
              </w:rPr>
            </w:pPr>
            <w:r>
              <w:rPr>
                <w:rFonts w:ascii="Arial" w:hAnsi="Arial" w:cs="Arial"/>
                <w:i/>
                <w:sz w:val="18"/>
                <w:szCs w:val="18"/>
              </w:rPr>
              <w:t>Be organized and prioritize their work.</w:t>
            </w:r>
          </w:p>
          <w:p w14:paraId="3BF1F656" w14:textId="77777777" w:rsidR="00242DED" w:rsidRDefault="00242DED" w:rsidP="00242DED">
            <w:pPr>
              <w:pStyle w:val="ListParagraph"/>
              <w:numPr>
                <w:ilvl w:val="0"/>
                <w:numId w:val="13"/>
              </w:numPr>
              <w:rPr>
                <w:rFonts w:ascii="Arial" w:hAnsi="Arial" w:cs="Arial"/>
                <w:i/>
                <w:sz w:val="18"/>
                <w:szCs w:val="18"/>
              </w:rPr>
            </w:pPr>
            <w:r>
              <w:rPr>
                <w:rFonts w:ascii="Arial" w:hAnsi="Arial" w:cs="Arial"/>
                <w:i/>
                <w:sz w:val="18"/>
                <w:szCs w:val="18"/>
              </w:rPr>
              <w:t>Ability to work under pressure in a complex, rapidly changing test environment.</w:t>
            </w:r>
          </w:p>
          <w:p w14:paraId="4C8420B3" w14:textId="77777777" w:rsidR="00242DED" w:rsidRDefault="00242DED" w:rsidP="00242DED">
            <w:pPr>
              <w:pStyle w:val="ListParagraph"/>
              <w:numPr>
                <w:ilvl w:val="0"/>
                <w:numId w:val="13"/>
              </w:numPr>
              <w:rPr>
                <w:rFonts w:ascii="Arial" w:hAnsi="Arial" w:cs="Arial"/>
                <w:i/>
                <w:sz w:val="18"/>
                <w:szCs w:val="18"/>
              </w:rPr>
            </w:pPr>
            <w:r>
              <w:rPr>
                <w:rFonts w:ascii="Arial" w:hAnsi="Arial" w:cs="Arial"/>
                <w:i/>
                <w:sz w:val="18"/>
                <w:szCs w:val="18"/>
              </w:rPr>
              <w:t>Ability to hold a minimum of SC Level Government security clearance.</w:t>
            </w:r>
          </w:p>
          <w:p w14:paraId="5DD85729" w14:textId="77777777" w:rsidR="00242DED" w:rsidRDefault="00242DED" w:rsidP="00242DED">
            <w:pPr>
              <w:pStyle w:val="ListParagraph"/>
              <w:numPr>
                <w:ilvl w:val="0"/>
                <w:numId w:val="13"/>
              </w:numPr>
              <w:rPr>
                <w:rFonts w:ascii="Arial" w:hAnsi="Arial" w:cs="Arial"/>
                <w:i/>
                <w:sz w:val="18"/>
                <w:szCs w:val="18"/>
              </w:rPr>
            </w:pPr>
            <w:r>
              <w:rPr>
                <w:rFonts w:ascii="Arial" w:hAnsi="Arial" w:cs="Arial"/>
                <w:i/>
                <w:sz w:val="18"/>
                <w:szCs w:val="18"/>
              </w:rPr>
              <w:t>Good understanding of Health &amp; Safety regulations.</w:t>
            </w:r>
          </w:p>
          <w:p w14:paraId="4F94AA38" w14:textId="77777777" w:rsidR="00242DED" w:rsidRDefault="00242DED" w:rsidP="00242DED">
            <w:pPr>
              <w:ind w:left="360"/>
              <w:rPr>
                <w:rFonts w:ascii="Arial" w:hAnsi="Arial" w:cs="Arial"/>
                <w:i/>
                <w:sz w:val="18"/>
                <w:szCs w:val="18"/>
              </w:rPr>
            </w:pPr>
          </w:p>
          <w:p w14:paraId="1552F685" w14:textId="77777777" w:rsidR="00242DED" w:rsidRPr="006970B2" w:rsidRDefault="00242DED" w:rsidP="00242DED">
            <w:pPr>
              <w:rPr>
                <w:rFonts w:ascii="Arial" w:hAnsi="Arial" w:cs="Arial"/>
                <w:b/>
                <w:i/>
                <w:sz w:val="18"/>
                <w:szCs w:val="18"/>
              </w:rPr>
            </w:pPr>
            <w:r w:rsidRPr="006970B2">
              <w:rPr>
                <w:rFonts w:ascii="Arial" w:hAnsi="Arial" w:cs="Arial"/>
                <w:b/>
                <w:i/>
                <w:sz w:val="18"/>
                <w:szCs w:val="18"/>
              </w:rPr>
              <w:t>Desirable skills but not essential:</w:t>
            </w:r>
          </w:p>
          <w:p w14:paraId="2AC80D6E" w14:textId="77777777" w:rsidR="00242DED" w:rsidRPr="006970B2" w:rsidRDefault="00242DED" w:rsidP="00242DED">
            <w:pPr>
              <w:rPr>
                <w:rFonts w:ascii="Arial" w:hAnsi="Arial" w:cs="Arial"/>
                <w:b/>
                <w:i/>
                <w:sz w:val="18"/>
                <w:szCs w:val="18"/>
              </w:rPr>
            </w:pPr>
          </w:p>
          <w:p w14:paraId="4A398A5C" w14:textId="5BDE5B70" w:rsidR="00242DED" w:rsidRPr="00242DED" w:rsidRDefault="00242DED" w:rsidP="00242DED">
            <w:pPr>
              <w:pStyle w:val="ListParagraph"/>
              <w:numPr>
                <w:ilvl w:val="0"/>
                <w:numId w:val="14"/>
              </w:numPr>
              <w:rPr>
                <w:rFonts w:ascii="Arial" w:hAnsi="Arial" w:cs="Arial"/>
                <w:i/>
                <w:sz w:val="18"/>
                <w:szCs w:val="18"/>
              </w:rPr>
            </w:pPr>
            <w:r>
              <w:rPr>
                <w:rFonts w:ascii="Arial" w:hAnsi="Arial" w:cs="Arial"/>
                <w:i/>
                <w:sz w:val="18"/>
                <w:szCs w:val="18"/>
              </w:rPr>
              <w:t>Defense/Military background.</w:t>
            </w:r>
          </w:p>
          <w:p w14:paraId="22BFED96" w14:textId="1EB8A570" w:rsidR="00242DED" w:rsidRDefault="00242DED" w:rsidP="00242DED">
            <w:pPr>
              <w:pStyle w:val="ListParagraph"/>
              <w:numPr>
                <w:ilvl w:val="0"/>
                <w:numId w:val="14"/>
              </w:numPr>
              <w:rPr>
                <w:rFonts w:ascii="Arial" w:hAnsi="Arial" w:cs="Arial"/>
                <w:i/>
                <w:sz w:val="18"/>
                <w:szCs w:val="18"/>
              </w:rPr>
            </w:pPr>
            <w:r>
              <w:rPr>
                <w:rFonts w:ascii="Arial" w:hAnsi="Arial" w:cs="Arial"/>
                <w:i/>
                <w:sz w:val="18"/>
                <w:szCs w:val="18"/>
              </w:rPr>
              <w:t>Auditing experience.</w:t>
            </w:r>
          </w:p>
          <w:p w14:paraId="2CAF79FB" w14:textId="555DD5D2" w:rsidR="00242DED" w:rsidRPr="00242DED" w:rsidRDefault="00242DED" w:rsidP="00242DED">
            <w:pPr>
              <w:pStyle w:val="ListParagraph"/>
              <w:numPr>
                <w:ilvl w:val="0"/>
                <w:numId w:val="14"/>
              </w:numPr>
              <w:rPr>
                <w:rFonts w:ascii="Arial" w:hAnsi="Arial" w:cs="Arial"/>
                <w:i/>
                <w:sz w:val="18"/>
                <w:szCs w:val="18"/>
              </w:rPr>
            </w:pPr>
            <w:r>
              <w:rPr>
                <w:rFonts w:ascii="Arial" w:hAnsi="Arial" w:cs="Arial"/>
                <w:i/>
                <w:sz w:val="18"/>
                <w:szCs w:val="18"/>
              </w:rPr>
              <w:t>A understanding of Bowman Equipment</w:t>
            </w:r>
          </w:p>
          <w:p w14:paraId="730FE007" w14:textId="77777777" w:rsidR="00242DED" w:rsidRPr="00C5547A" w:rsidRDefault="00242DED" w:rsidP="00242DED">
            <w:pPr>
              <w:rPr>
                <w:rFonts w:ascii="Arial" w:hAnsi="Arial" w:cs="Arial"/>
                <w:i/>
                <w:sz w:val="18"/>
                <w:szCs w:val="18"/>
              </w:rPr>
            </w:pPr>
          </w:p>
        </w:tc>
      </w:tr>
      <w:permEnd w:id="814159684"/>
      <w:permEnd w:id="475685281"/>
    </w:tbl>
    <w:p w14:paraId="730FE009" w14:textId="77777777" w:rsidR="00272612" w:rsidRDefault="00272612">
      <w:pPr>
        <w:rPr>
          <w:rFonts w:ascii="Arial" w:hAnsi="Arial" w:cs="Arial"/>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272612" w:rsidRPr="00C5547A" w14:paraId="730FE00B" w14:textId="77777777" w:rsidTr="00C5547A">
        <w:trPr>
          <w:trHeight w:val="368"/>
        </w:trPr>
        <w:tc>
          <w:tcPr>
            <w:tcW w:w="10440" w:type="dxa"/>
            <w:gridSpan w:val="2"/>
            <w:shd w:val="clear" w:color="auto" w:fill="E0E0E0"/>
            <w:vAlign w:val="center"/>
          </w:tcPr>
          <w:p w14:paraId="730FE00A" w14:textId="77777777" w:rsidR="00272612" w:rsidRPr="00C5547A" w:rsidRDefault="00272612" w:rsidP="00C5547A">
            <w:pPr>
              <w:rPr>
                <w:rFonts w:ascii="Arial" w:hAnsi="Arial" w:cs="Arial"/>
                <w:b/>
                <w:sz w:val="20"/>
                <w:szCs w:val="20"/>
              </w:rPr>
            </w:pPr>
            <w:r w:rsidRPr="00C5547A">
              <w:rPr>
                <w:rFonts w:ascii="Arial" w:hAnsi="Arial" w:cs="Arial"/>
                <w:b/>
                <w:sz w:val="20"/>
                <w:szCs w:val="20"/>
              </w:rPr>
              <w:t>Education &amp; Experience</w:t>
            </w:r>
          </w:p>
        </w:tc>
      </w:tr>
      <w:tr w:rsidR="00272612" w:rsidRPr="00C5547A" w14:paraId="730FE011" w14:textId="77777777" w:rsidTr="00C5547A">
        <w:tc>
          <w:tcPr>
            <w:tcW w:w="3240" w:type="dxa"/>
          </w:tcPr>
          <w:p w14:paraId="730FE00C" w14:textId="77777777" w:rsidR="00272612" w:rsidRPr="00C5547A" w:rsidRDefault="00272612" w:rsidP="00C5547A">
            <w:pPr>
              <w:rPr>
                <w:rFonts w:ascii="Arial" w:hAnsi="Arial" w:cs="Arial"/>
                <w:bCs/>
                <w:sz w:val="18"/>
                <w:szCs w:val="18"/>
              </w:rPr>
            </w:pPr>
          </w:p>
          <w:p w14:paraId="730FE00D" w14:textId="77777777" w:rsidR="00272612" w:rsidRPr="00C5547A" w:rsidRDefault="00272612" w:rsidP="00C5547A">
            <w:pPr>
              <w:rPr>
                <w:rFonts w:ascii="Arial" w:hAnsi="Arial" w:cs="Arial"/>
                <w:sz w:val="18"/>
                <w:szCs w:val="18"/>
              </w:rPr>
            </w:pPr>
            <w:r w:rsidRPr="00C5547A">
              <w:rPr>
                <w:rFonts w:ascii="Arial" w:hAnsi="Arial" w:cs="Arial"/>
                <w:bCs/>
                <w:sz w:val="18"/>
                <w:szCs w:val="18"/>
              </w:rPr>
              <w:t>Required Education &amp; Experience</w:t>
            </w:r>
          </w:p>
        </w:tc>
        <w:tc>
          <w:tcPr>
            <w:tcW w:w="7200" w:type="dxa"/>
          </w:tcPr>
          <w:p w14:paraId="730FE00E" w14:textId="77777777" w:rsidR="00272612" w:rsidRPr="00C5547A" w:rsidRDefault="00272612" w:rsidP="00C5547A">
            <w:pPr>
              <w:rPr>
                <w:rFonts w:ascii="Arial" w:hAnsi="Arial" w:cs="Arial"/>
                <w:sz w:val="18"/>
                <w:szCs w:val="18"/>
              </w:rPr>
            </w:pPr>
          </w:p>
          <w:p w14:paraId="730FE00F" w14:textId="6C690C0F" w:rsidR="00272612" w:rsidRPr="0082246B" w:rsidRDefault="00242DED" w:rsidP="0082246B">
            <w:pPr>
              <w:numPr>
                <w:ilvl w:val="0"/>
                <w:numId w:val="6"/>
              </w:numPr>
              <w:tabs>
                <w:tab w:val="clear" w:pos="1440"/>
                <w:tab w:val="num" w:pos="252"/>
              </w:tabs>
              <w:ind w:hanging="1440"/>
              <w:rPr>
                <w:rFonts w:ascii="Arial" w:hAnsi="Arial" w:cs="Arial"/>
                <w:sz w:val="18"/>
                <w:szCs w:val="18"/>
              </w:rPr>
            </w:pPr>
            <w:r w:rsidRPr="006970B2">
              <w:rPr>
                <w:rFonts w:ascii="Arial" w:hAnsi="Arial" w:cs="Arial"/>
                <w:i/>
                <w:sz w:val="18"/>
                <w:szCs w:val="18"/>
              </w:rPr>
              <w:t>ONC</w:t>
            </w:r>
            <w:r>
              <w:rPr>
                <w:rFonts w:ascii="Arial" w:hAnsi="Arial" w:cs="Arial"/>
                <w:i/>
                <w:sz w:val="18"/>
                <w:szCs w:val="18"/>
              </w:rPr>
              <w:t xml:space="preserve"> – Ordinary National Certificate/GCSE or equivalent experience.</w:t>
            </w:r>
          </w:p>
          <w:p w14:paraId="730FE010" w14:textId="77777777" w:rsidR="00272612" w:rsidRPr="00C5547A" w:rsidRDefault="00272612" w:rsidP="00C5547A">
            <w:pPr>
              <w:rPr>
                <w:rFonts w:ascii="Arial" w:hAnsi="Arial" w:cs="Arial"/>
                <w:sz w:val="18"/>
                <w:szCs w:val="18"/>
              </w:rPr>
            </w:pPr>
          </w:p>
        </w:tc>
      </w:tr>
    </w:tbl>
    <w:p w14:paraId="730FE012" w14:textId="77777777" w:rsidR="00272612" w:rsidRDefault="00272612">
      <w:pPr>
        <w:rPr>
          <w:rFonts w:ascii="Arial" w:hAnsi="Arial" w:cs="Arial"/>
          <w:sz w:val="20"/>
          <w:szCs w:val="20"/>
        </w:rPr>
      </w:pPr>
    </w:p>
    <w:p w14:paraId="730FE013" w14:textId="77777777" w:rsidR="00272612" w:rsidRDefault="00272612">
      <w:pPr>
        <w:rPr>
          <w:rFonts w:ascii="Arial" w:hAnsi="Arial" w:cs="Arial"/>
          <w:sz w:val="20"/>
          <w:szCs w:val="20"/>
        </w:rPr>
      </w:pPr>
    </w:p>
    <w:p w14:paraId="730FE014" w14:textId="77777777" w:rsidR="00272612" w:rsidRPr="00996600" w:rsidRDefault="00272612">
      <w:pPr>
        <w:rPr>
          <w:rFonts w:ascii="Arial" w:hAnsi="Arial" w:cs="Arial"/>
          <w:sz w:val="20"/>
          <w:szCs w:val="20"/>
        </w:rPr>
      </w:pPr>
    </w:p>
    <w:sectPr w:rsidR="00272612" w:rsidRPr="00996600" w:rsidSect="00362299">
      <w:headerReference w:type="default" r:id="rId13"/>
      <w:footerReference w:type="default" r:id="rId14"/>
      <w:pgSz w:w="12240" w:h="15840"/>
      <w:pgMar w:top="90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49DF" w14:textId="77777777" w:rsidR="00C772A8" w:rsidRDefault="00C772A8">
      <w:r>
        <w:separator/>
      </w:r>
    </w:p>
  </w:endnote>
  <w:endnote w:type="continuationSeparator" w:id="0">
    <w:p w14:paraId="7B1BFC3B" w14:textId="77777777" w:rsidR="00C772A8" w:rsidRDefault="00C7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E01D" w14:textId="2EE38905" w:rsidR="00CA39A4" w:rsidRPr="005A692C" w:rsidRDefault="00CA39A4"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CB22A7">
      <w:rPr>
        <w:i/>
        <w:noProof/>
        <w:color w:val="808080"/>
        <w:sz w:val="20"/>
        <w:szCs w:val="20"/>
      </w:rPr>
      <w:t>2</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CB22A7">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D918" w14:textId="77777777" w:rsidR="00C772A8" w:rsidRDefault="00C772A8">
      <w:r>
        <w:separator/>
      </w:r>
    </w:p>
  </w:footnote>
  <w:footnote w:type="continuationSeparator" w:id="0">
    <w:p w14:paraId="7BA8EB94" w14:textId="77777777" w:rsidR="00C772A8" w:rsidRDefault="00C7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E019" w14:textId="77777777" w:rsidR="000D25A9" w:rsidRDefault="00F53447">
    <w:pPr>
      <w:pStyle w:val="Header"/>
    </w:pPr>
    <w:r>
      <w:rPr>
        <w:noProof/>
        <w:lang w:val="en-GB" w:eastAsia="en-GB"/>
      </w:rPr>
      <w:drawing>
        <wp:anchor distT="0" distB="0" distL="114300" distR="114300" simplePos="0" relativeHeight="251657728" behindDoc="0" locked="0" layoutInCell="1" allowOverlap="1" wp14:anchorId="730FE01E" wp14:editId="730FE01F">
          <wp:simplePos x="0" y="0"/>
          <wp:positionH relativeFrom="column">
            <wp:posOffset>-405765</wp:posOffset>
          </wp:positionH>
          <wp:positionV relativeFrom="paragraph">
            <wp:posOffset>2540</wp:posOffset>
          </wp:positionV>
          <wp:extent cx="2926080" cy="408940"/>
          <wp:effectExtent l="0" t="0" r="7620" b="0"/>
          <wp:wrapNone/>
          <wp:docPr id="1" name="Picture 1"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FE01A" w14:textId="77777777" w:rsidR="000D25A9" w:rsidRDefault="000D25A9">
    <w:pPr>
      <w:pStyle w:val="Header"/>
    </w:pPr>
    <w:r>
      <w:tab/>
    </w:r>
  </w:p>
  <w:p w14:paraId="730FE01B" w14:textId="77777777" w:rsidR="000D25A9" w:rsidRDefault="000D25A9">
    <w:pPr>
      <w:pStyle w:val="Header"/>
    </w:pPr>
  </w:p>
  <w:p w14:paraId="730FE01C" w14:textId="77777777" w:rsidR="000D25A9" w:rsidRDefault="000D2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EAC"/>
    <w:multiLevelType w:val="hybridMultilevel"/>
    <w:tmpl w:val="273A3E3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397E"/>
    <w:multiLevelType w:val="hybridMultilevel"/>
    <w:tmpl w:val="922E8852"/>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0052C5"/>
    <w:multiLevelType w:val="hybridMultilevel"/>
    <w:tmpl w:val="20BA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402A1"/>
    <w:multiLevelType w:val="hybridMultilevel"/>
    <w:tmpl w:val="0AD4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C1510"/>
    <w:multiLevelType w:val="hybridMultilevel"/>
    <w:tmpl w:val="B45E1B2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85CA4"/>
    <w:multiLevelType w:val="hybridMultilevel"/>
    <w:tmpl w:val="93386C06"/>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56BDD"/>
    <w:multiLevelType w:val="hybridMultilevel"/>
    <w:tmpl w:val="B20061DC"/>
    <w:lvl w:ilvl="0" w:tplc="04090011">
      <w:start w:val="1"/>
      <w:numFmt w:val="decimal"/>
      <w:lvlText w:val="%1)"/>
      <w:lvlJc w:val="left"/>
      <w:pPr>
        <w:tabs>
          <w:tab w:val="num" w:pos="720"/>
        </w:tabs>
        <w:ind w:left="720" w:hanging="360"/>
      </w:pPr>
      <w:rPr>
        <w:rFonts w:hint="default"/>
      </w:rPr>
    </w:lvl>
    <w:lvl w:ilvl="1" w:tplc="B45A5EEA">
      <w:start w:val="1"/>
      <w:numFmt w:val="bullet"/>
      <w:lvlText w:val=""/>
      <w:lvlJc w:val="left"/>
      <w:pPr>
        <w:tabs>
          <w:tab w:val="num" w:pos="1440"/>
        </w:tabs>
        <w:ind w:left="1440" w:hanging="360"/>
      </w:pPr>
      <w:rPr>
        <w:rFonts w:ascii="Wingdings" w:hAnsi="Wingdings"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467CD4"/>
    <w:multiLevelType w:val="hybridMultilevel"/>
    <w:tmpl w:val="5D6C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695424">
    <w:abstractNumId w:val="2"/>
  </w:num>
  <w:num w:numId="2" w16cid:durableId="1225679659">
    <w:abstractNumId w:val="9"/>
  </w:num>
  <w:num w:numId="3" w16cid:durableId="948123750">
    <w:abstractNumId w:val="6"/>
  </w:num>
  <w:num w:numId="4" w16cid:durableId="1098601572">
    <w:abstractNumId w:val="12"/>
  </w:num>
  <w:num w:numId="5" w16cid:durableId="880704910">
    <w:abstractNumId w:val="10"/>
  </w:num>
  <w:num w:numId="6" w16cid:durableId="880629255">
    <w:abstractNumId w:val="1"/>
  </w:num>
  <w:num w:numId="7" w16cid:durableId="1799489425">
    <w:abstractNumId w:val="4"/>
  </w:num>
  <w:num w:numId="8" w16cid:durableId="1307978446">
    <w:abstractNumId w:val="0"/>
  </w:num>
  <w:num w:numId="9" w16cid:durableId="1123232830">
    <w:abstractNumId w:val="11"/>
  </w:num>
  <w:num w:numId="10" w16cid:durableId="601227399">
    <w:abstractNumId w:val="8"/>
  </w:num>
  <w:num w:numId="11" w16cid:durableId="1048411510">
    <w:abstractNumId w:val="7"/>
  </w:num>
  <w:num w:numId="12" w16cid:durableId="34624354">
    <w:abstractNumId w:val="5"/>
  </w:num>
  <w:num w:numId="13" w16cid:durableId="578828206">
    <w:abstractNumId w:val="3"/>
  </w:num>
  <w:num w:numId="14" w16cid:durableId="1901791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34B8B"/>
    <w:rsid w:val="00090144"/>
    <w:rsid w:val="00094B47"/>
    <w:rsid w:val="000B75A0"/>
    <w:rsid w:val="000D25A9"/>
    <w:rsid w:val="000D2F8E"/>
    <w:rsid w:val="000F0E74"/>
    <w:rsid w:val="000F2DBB"/>
    <w:rsid w:val="0012007F"/>
    <w:rsid w:val="001577D8"/>
    <w:rsid w:val="001959AA"/>
    <w:rsid w:val="001C2088"/>
    <w:rsid w:val="00242DED"/>
    <w:rsid w:val="00272612"/>
    <w:rsid w:val="002749C0"/>
    <w:rsid w:val="0028058A"/>
    <w:rsid w:val="002B1AAE"/>
    <w:rsid w:val="0031136B"/>
    <w:rsid w:val="00323F88"/>
    <w:rsid w:val="00331B1D"/>
    <w:rsid w:val="0034463B"/>
    <w:rsid w:val="00362299"/>
    <w:rsid w:val="0037392C"/>
    <w:rsid w:val="003B3F9B"/>
    <w:rsid w:val="003F60E5"/>
    <w:rsid w:val="0040743F"/>
    <w:rsid w:val="0041438D"/>
    <w:rsid w:val="004226D5"/>
    <w:rsid w:val="00426F48"/>
    <w:rsid w:val="0043708A"/>
    <w:rsid w:val="004A19ED"/>
    <w:rsid w:val="004B5C27"/>
    <w:rsid w:val="004C3F45"/>
    <w:rsid w:val="004C58DF"/>
    <w:rsid w:val="004E2724"/>
    <w:rsid w:val="004E5F6F"/>
    <w:rsid w:val="00546D6C"/>
    <w:rsid w:val="00553A88"/>
    <w:rsid w:val="005870ED"/>
    <w:rsid w:val="00587981"/>
    <w:rsid w:val="0059130A"/>
    <w:rsid w:val="005A692C"/>
    <w:rsid w:val="005C7520"/>
    <w:rsid w:val="005F307F"/>
    <w:rsid w:val="00605CDD"/>
    <w:rsid w:val="00630C67"/>
    <w:rsid w:val="00731619"/>
    <w:rsid w:val="007857C9"/>
    <w:rsid w:val="00797428"/>
    <w:rsid w:val="007A05A1"/>
    <w:rsid w:val="007D43D4"/>
    <w:rsid w:val="00800830"/>
    <w:rsid w:val="008030BF"/>
    <w:rsid w:val="00817EEA"/>
    <w:rsid w:val="00817F55"/>
    <w:rsid w:val="0082246B"/>
    <w:rsid w:val="008332F3"/>
    <w:rsid w:val="00837A65"/>
    <w:rsid w:val="008B2019"/>
    <w:rsid w:val="008C3C0A"/>
    <w:rsid w:val="008D23DB"/>
    <w:rsid w:val="00943557"/>
    <w:rsid w:val="00960D95"/>
    <w:rsid w:val="009914E9"/>
    <w:rsid w:val="00996600"/>
    <w:rsid w:val="009B01BD"/>
    <w:rsid w:val="009F3A3F"/>
    <w:rsid w:val="00A04919"/>
    <w:rsid w:val="00A37900"/>
    <w:rsid w:val="00A852D1"/>
    <w:rsid w:val="00B31FB6"/>
    <w:rsid w:val="00B54122"/>
    <w:rsid w:val="00B855B5"/>
    <w:rsid w:val="00BB5F05"/>
    <w:rsid w:val="00BF1DB0"/>
    <w:rsid w:val="00C26C2D"/>
    <w:rsid w:val="00C5547A"/>
    <w:rsid w:val="00C772A8"/>
    <w:rsid w:val="00C81205"/>
    <w:rsid w:val="00CA39A4"/>
    <w:rsid w:val="00CA723D"/>
    <w:rsid w:val="00CB22A7"/>
    <w:rsid w:val="00D53557"/>
    <w:rsid w:val="00D71275"/>
    <w:rsid w:val="00E41A55"/>
    <w:rsid w:val="00E84C42"/>
    <w:rsid w:val="00E86A83"/>
    <w:rsid w:val="00EA59A6"/>
    <w:rsid w:val="00ED3C8C"/>
    <w:rsid w:val="00EE34B3"/>
    <w:rsid w:val="00F35CBB"/>
    <w:rsid w:val="00F53447"/>
    <w:rsid w:val="00F94512"/>
    <w:rsid w:val="00F9583B"/>
    <w:rsid w:val="00FB4898"/>
    <w:rsid w:val="00FC7F06"/>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FDFA9"/>
  <w15:docId w15:val="{FDACEBAC-C34D-4A37-A996-28837759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0D25A9"/>
    <w:rPr>
      <w:sz w:val="24"/>
      <w:szCs w:val="24"/>
      <w:lang w:val="en-US" w:eastAsia="en-US"/>
    </w:rPr>
  </w:style>
  <w:style w:type="paragraph" w:styleId="ListParagraph">
    <w:name w:val="List Paragraph"/>
    <w:basedOn w:val="Normal"/>
    <w:uiPriority w:val="34"/>
    <w:qFormat/>
    <w:rsid w:val="00242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62" ma:contentTypeDescription="" ma:contentTypeScope="" ma:versionID="9a8c4251cda52c0340cf52f532d39d88">
  <xsd:schema xmlns:xsd="http://www.w3.org/2001/XMLSchema" xmlns:xs="http://www.w3.org/2001/XMLSchema" xmlns:p="http://schemas.microsoft.com/office/2006/metadata/properties" xmlns:ns2="f07a21b4-de9f-4943-a892-9f0320b0bf33" targetNamespace="http://schemas.microsoft.com/office/2006/metadata/properties" ma:root="true" ma:fieldsID="751a791d51ec910332c40dd99526b1d3"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gc2fb6cad12d4d47b68af611003aaed3" ma:index="12"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6"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7"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9"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DocumentID" ma:index="21"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DOCID-23-8641</_dlc_DocId>
    <_dlc_DocIdUrl xmlns="f07a21b4-de9f-4943-a892-9f0320b0bf33">
      <Url>http://gdukportal/sites/bpl/DCD/_layouts/DocIdRedir.aspx?ID=DOCID-23-8641</Url>
      <Description>DOCID-23-8641</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e707bbe-73cb-4167-a42c-b1f37d76146f" ContentTypeId="0x010100F9FC22B7E577CB4CB653915B5A68B867" PreviousValue="false"/>
</file>

<file path=customXml/itemProps1.xml><?xml version="1.0" encoding="utf-8"?>
<ds:datastoreItem xmlns:ds="http://schemas.openxmlformats.org/officeDocument/2006/customXml" ds:itemID="{D3710D4D-9416-41B6-B0AB-0A2624A2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D4C3F-C51C-4B06-B323-F335AF1F0C04}">
  <ds:schemaRefs>
    <ds:schemaRef ds:uri="http://schemas.microsoft.com/sharepoint/events"/>
  </ds:schemaRefs>
</ds:datastoreItem>
</file>

<file path=customXml/itemProps3.xml><?xml version="1.0" encoding="utf-8"?>
<ds:datastoreItem xmlns:ds="http://schemas.openxmlformats.org/officeDocument/2006/customXml" ds:itemID="{674C88B2-4CCA-4D98-A015-942AAE4EEB18}">
  <ds:schemaRefs>
    <ds:schemaRef ds:uri="http://schemas.microsoft.com/office/2006/metadata/properties"/>
    <ds:schemaRef ds:uri="http://schemas.microsoft.com/office/infopath/2007/PartnerControls"/>
    <ds:schemaRef ds:uri="f07a21b4-de9f-4943-a892-9f0320b0bf33"/>
  </ds:schemaRefs>
</ds:datastoreItem>
</file>

<file path=customXml/itemProps4.xml><?xml version="1.0" encoding="utf-8"?>
<ds:datastoreItem xmlns:ds="http://schemas.openxmlformats.org/officeDocument/2006/customXml" ds:itemID="{7C6305CA-5C18-411E-ACC3-3C5034D15D0C}">
  <ds:schemaRefs>
    <ds:schemaRef ds:uri="http://schemas.microsoft.com/office/2006/metadata/longProperties"/>
  </ds:schemaRefs>
</ds:datastoreItem>
</file>

<file path=customXml/itemProps5.xml><?xml version="1.0" encoding="utf-8"?>
<ds:datastoreItem xmlns:ds="http://schemas.openxmlformats.org/officeDocument/2006/customXml" ds:itemID="{30118FD9-514F-4469-AE8C-B391E17E1BA5}">
  <ds:schemaRefs>
    <ds:schemaRef ds:uri="http://schemas.microsoft.com/sharepoint/v3/contenttype/forms"/>
  </ds:schemaRefs>
</ds:datastoreItem>
</file>

<file path=customXml/itemProps6.xml><?xml version="1.0" encoding="utf-8"?>
<ds:datastoreItem xmlns:ds="http://schemas.openxmlformats.org/officeDocument/2006/customXml" ds:itemID="{ADF892DC-19E8-4D79-B7C4-BBE7988204D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T2 Technical Support Intermediate Job Description</vt:lpstr>
    </vt:vector>
  </TitlesOfParts>
  <Company>General Dynamics Canada</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Technical Support Intermediate Job Description</dc:title>
  <dc:creator>c10143</dc:creator>
  <cp:lastModifiedBy>Fern Harrhy</cp:lastModifiedBy>
  <cp:revision>3</cp:revision>
  <cp:lastPrinted>2008-08-28T10:13:00Z</cp:lastPrinted>
  <dcterms:created xsi:type="dcterms:W3CDTF">2023-11-29T10:55:00Z</dcterms:created>
  <dcterms:modified xsi:type="dcterms:W3CDTF">2023-11-29T11:07:00Z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Link to File</vt:lpwstr>
  </property>
  <property fmtid="{D5CDD505-2E9C-101B-9397-08002B2CF9AE}" pid="3" name="Order">
    <vt:lpwstr>3200.00000000000</vt:lpwstr>
  </property>
  <property fmtid="{D5CDD505-2E9C-101B-9397-08002B2CF9AE}" pid="4" name="ContentTypeId">
    <vt:lpwstr>0x010100F9FC22B7E577CB4CB653915B5A68B86700FC2DC96F29B86B44B35303732A8F17E2</vt:lpwstr>
  </property>
  <property fmtid="{D5CDD505-2E9C-101B-9397-08002B2CF9AE}" pid="5" name="_dlc_DocIdItemGuid">
    <vt:lpwstr>2358870d-3770-4c3c-bce3-0ac80d50ea5c</vt:lpwstr>
  </property>
</Properties>
</file>