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20610" w14:textId="481AFE50" w:rsidR="00A850F0" w:rsidRPr="00D13DB6" w:rsidRDefault="00EF5CFF" w:rsidP="00EF5CFF">
      <w:pPr>
        <w:spacing w:after="0" w:line="240" w:lineRule="auto"/>
        <w:jc w:val="center"/>
        <w:rPr>
          <w:rFonts w:cstheme="minorHAnsi"/>
          <w:b/>
          <w:bCs/>
        </w:rPr>
      </w:pPr>
      <w:r w:rsidRPr="00D13DB6">
        <w:rPr>
          <w:rFonts w:cstheme="minorHAnsi"/>
          <w:b/>
          <w:bCs/>
        </w:rPr>
        <w:t>SINGLE CORPORATE SERVICES</w:t>
      </w:r>
    </w:p>
    <w:p w14:paraId="3A22F237" w14:textId="09F03E08" w:rsidR="00EF5CFF" w:rsidRPr="00D13DB6" w:rsidRDefault="00EF5CFF" w:rsidP="00EF5CFF">
      <w:pPr>
        <w:spacing w:after="0" w:line="240" w:lineRule="auto"/>
        <w:jc w:val="center"/>
        <w:rPr>
          <w:rFonts w:cstheme="minorHAnsi"/>
        </w:rPr>
      </w:pPr>
    </w:p>
    <w:p w14:paraId="6FDD58CD" w14:textId="1033CE7C" w:rsidR="00EF5CFF" w:rsidRPr="00072862" w:rsidRDefault="00072862" w:rsidP="00EF5CFF">
      <w:pPr>
        <w:spacing w:after="0" w:line="240" w:lineRule="auto"/>
        <w:jc w:val="center"/>
        <w:rPr>
          <w:rFonts w:cstheme="minorHAnsi"/>
          <w:b/>
          <w:bCs/>
        </w:rPr>
      </w:pPr>
      <w:r w:rsidRPr="00072862">
        <w:rPr>
          <w:rFonts w:cstheme="minorHAnsi"/>
          <w:b/>
          <w:bCs/>
        </w:rPr>
        <w:t>Procurement and Supply Chain</w:t>
      </w:r>
    </w:p>
    <w:p w14:paraId="22FE90C2" w14:textId="77777777" w:rsidR="00EF5CFF" w:rsidRPr="00D13DB6" w:rsidRDefault="00EF5CFF" w:rsidP="00EF5CFF">
      <w:pPr>
        <w:spacing w:after="0" w:line="240" w:lineRule="auto"/>
        <w:jc w:val="center"/>
        <w:rPr>
          <w:rFonts w:cstheme="minorHAnsi"/>
          <w:b/>
          <w:bCs/>
          <w:highlight w:val="yellow"/>
        </w:rPr>
      </w:pPr>
    </w:p>
    <w:tbl>
      <w:tblPr>
        <w:tblStyle w:val="TableGrid"/>
        <w:tblW w:w="0" w:type="auto"/>
        <w:tblLook w:val="04A0" w:firstRow="1" w:lastRow="0" w:firstColumn="1" w:lastColumn="0" w:noHBand="0" w:noVBand="1"/>
      </w:tblPr>
      <w:tblGrid>
        <w:gridCol w:w="1980"/>
        <w:gridCol w:w="4961"/>
        <w:gridCol w:w="2075"/>
      </w:tblGrid>
      <w:tr w:rsidR="00921E4C" w:rsidRPr="00D13DB6" w14:paraId="29F1B4E6" w14:textId="77777777" w:rsidTr="001F2629">
        <w:tc>
          <w:tcPr>
            <w:tcW w:w="1980" w:type="dxa"/>
            <w:vAlign w:val="center"/>
          </w:tcPr>
          <w:p w14:paraId="2BFC6BAB" w14:textId="0107AF99" w:rsidR="00921E4C" w:rsidRPr="00D13DB6" w:rsidRDefault="00921E4C" w:rsidP="001F2629">
            <w:pPr>
              <w:rPr>
                <w:rFonts w:cstheme="minorHAnsi"/>
                <w:b/>
                <w:bCs/>
              </w:rPr>
            </w:pPr>
            <w:r w:rsidRPr="00D13DB6">
              <w:rPr>
                <w:rFonts w:cstheme="minorHAnsi"/>
                <w:b/>
                <w:bCs/>
              </w:rPr>
              <w:t xml:space="preserve">Job title: </w:t>
            </w:r>
          </w:p>
        </w:tc>
        <w:tc>
          <w:tcPr>
            <w:tcW w:w="4961" w:type="dxa"/>
            <w:vAlign w:val="center"/>
          </w:tcPr>
          <w:p w14:paraId="0DBB585D" w14:textId="0C43D4E1" w:rsidR="00072862" w:rsidRPr="006019F6" w:rsidRDefault="00EE64D0" w:rsidP="001F2629">
            <w:pPr>
              <w:rPr>
                <w:rFonts w:cstheme="minorHAnsi"/>
              </w:rPr>
            </w:pPr>
            <w:r w:rsidRPr="00EE64D0">
              <w:rPr>
                <w:rFonts w:cstheme="minorHAnsi"/>
              </w:rPr>
              <w:t>Senior Supply Chain Coordinator</w:t>
            </w:r>
          </w:p>
        </w:tc>
        <w:tc>
          <w:tcPr>
            <w:tcW w:w="2075" w:type="dxa"/>
            <w:vMerge w:val="restart"/>
          </w:tcPr>
          <w:p w14:paraId="5A133B2A" w14:textId="77777777" w:rsidR="00921E4C" w:rsidRPr="00D13DB6" w:rsidRDefault="00921E4C">
            <w:pPr>
              <w:rPr>
                <w:rFonts w:cstheme="minorHAnsi"/>
                <w:b/>
                <w:bCs/>
                <w:i/>
                <w:iCs/>
              </w:rPr>
            </w:pPr>
            <w:r w:rsidRPr="00D13DB6">
              <w:rPr>
                <w:rFonts w:cstheme="minorHAnsi"/>
                <w:b/>
                <w:bCs/>
                <w:i/>
                <w:iCs/>
              </w:rPr>
              <w:t xml:space="preserve">To be completed by HR </w:t>
            </w:r>
          </w:p>
          <w:p w14:paraId="0A00A98C" w14:textId="77777777" w:rsidR="00921E4C" w:rsidRPr="00F02CBC" w:rsidRDefault="00921E4C" w:rsidP="00E57ECC">
            <w:pPr>
              <w:rPr>
                <w:rFonts w:cstheme="minorHAnsi"/>
                <w:i/>
                <w:iCs/>
                <w:sz w:val="12"/>
                <w:szCs w:val="12"/>
              </w:rPr>
            </w:pPr>
          </w:p>
          <w:p w14:paraId="6739A812" w14:textId="4F51A3AB" w:rsidR="00921E4C" w:rsidRPr="00D13DB6" w:rsidRDefault="00921E4C" w:rsidP="00E57ECC">
            <w:pPr>
              <w:rPr>
                <w:rFonts w:cstheme="minorHAnsi"/>
                <w:i/>
                <w:iCs/>
              </w:rPr>
            </w:pPr>
            <w:r w:rsidRPr="00D13DB6">
              <w:rPr>
                <w:rFonts w:cstheme="minorHAnsi"/>
                <w:i/>
                <w:iCs/>
              </w:rPr>
              <w:t xml:space="preserve">Job Reference Number  </w:t>
            </w:r>
          </w:p>
        </w:tc>
      </w:tr>
      <w:tr w:rsidR="00921E4C" w:rsidRPr="00D13DB6" w14:paraId="228E9709" w14:textId="77777777" w:rsidTr="001F2629">
        <w:trPr>
          <w:trHeight w:val="50"/>
        </w:trPr>
        <w:tc>
          <w:tcPr>
            <w:tcW w:w="1980" w:type="dxa"/>
            <w:vAlign w:val="center"/>
          </w:tcPr>
          <w:p w14:paraId="38B5A6C9" w14:textId="3C28130A" w:rsidR="00921E4C" w:rsidRPr="00D13DB6" w:rsidRDefault="00921E4C" w:rsidP="001F2629">
            <w:pPr>
              <w:rPr>
                <w:rFonts w:cstheme="minorHAnsi"/>
                <w:b/>
                <w:bCs/>
              </w:rPr>
            </w:pPr>
            <w:r w:rsidRPr="00D13DB6">
              <w:rPr>
                <w:rFonts w:cstheme="minorHAnsi"/>
                <w:b/>
                <w:bCs/>
              </w:rPr>
              <w:t xml:space="preserve">Reporting to: </w:t>
            </w:r>
          </w:p>
        </w:tc>
        <w:tc>
          <w:tcPr>
            <w:tcW w:w="4961" w:type="dxa"/>
            <w:vAlign w:val="center"/>
          </w:tcPr>
          <w:p w14:paraId="2BCC2E95" w14:textId="3D04DBC4" w:rsidR="00921E4C" w:rsidRPr="006019F6" w:rsidRDefault="00B67B95" w:rsidP="001F2629">
            <w:pPr>
              <w:rPr>
                <w:rFonts w:cstheme="minorHAnsi"/>
              </w:rPr>
            </w:pPr>
            <w:r>
              <w:rPr>
                <w:rFonts w:cstheme="minorHAnsi"/>
              </w:rPr>
              <w:t>Deputy Supply Chain Manager</w:t>
            </w:r>
          </w:p>
        </w:tc>
        <w:tc>
          <w:tcPr>
            <w:tcW w:w="2075" w:type="dxa"/>
            <w:vMerge/>
          </w:tcPr>
          <w:p w14:paraId="5323E17F" w14:textId="1FA6B8FB" w:rsidR="00921E4C" w:rsidRPr="00D13DB6" w:rsidRDefault="00921E4C">
            <w:pPr>
              <w:rPr>
                <w:rFonts w:cstheme="minorHAnsi"/>
                <w:i/>
                <w:iCs/>
              </w:rPr>
            </w:pPr>
          </w:p>
        </w:tc>
      </w:tr>
      <w:tr w:rsidR="00921E4C" w:rsidRPr="00D13DB6" w14:paraId="466181B0" w14:textId="77777777" w:rsidTr="001F2629">
        <w:tc>
          <w:tcPr>
            <w:tcW w:w="1980" w:type="dxa"/>
            <w:vAlign w:val="center"/>
          </w:tcPr>
          <w:p w14:paraId="5344FC33" w14:textId="3F086741" w:rsidR="00921E4C" w:rsidRPr="00D13DB6" w:rsidRDefault="00921E4C" w:rsidP="001F2629">
            <w:pPr>
              <w:rPr>
                <w:rFonts w:cstheme="minorHAnsi"/>
                <w:b/>
                <w:bCs/>
              </w:rPr>
            </w:pPr>
            <w:r w:rsidRPr="00D13DB6">
              <w:rPr>
                <w:rFonts w:cstheme="minorHAnsi"/>
                <w:b/>
                <w:bCs/>
              </w:rPr>
              <w:t xml:space="preserve">Accountable to: </w:t>
            </w:r>
          </w:p>
        </w:tc>
        <w:tc>
          <w:tcPr>
            <w:tcW w:w="4961" w:type="dxa"/>
            <w:vAlign w:val="center"/>
          </w:tcPr>
          <w:p w14:paraId="188C18C1" w14:textId="729F9354" w:rsidR="00921E4C" w:rsidRPr="006019F6" w:rsidRDefault="001D5928" w:rsidP="001F2629">
            <w:pPr>
              <w:rPr>
                <w:rFonts w:cstheme="minorHAnsi"/>
              </w:rPr>
            </w:pPr>
            <w:r>
              <w:rPr>
                <w:rFonts w:cstheme="minorHAnsi"/>
              </w:rPr>
              <w:t xml:space="preserve">Head of Supply Chain </w:t>
            </w:r>
          </w:p>
        </w:tc>
        <w:tc>
          <w:tcPr>
            <w:tcW w:w="2075" w:type="dxa"/>
            <w:vMerge/>
          </w:tcPr>
          <w:p w14:paraId="519E70FD" w14:textId="77777777" w:rsidR="00921E4C" w:rsidRPr="00D13DB6" w:rsidRDefault="00921E4C">
            <w:pPr>
              <w:rPr>
                <w:rFonts w:cstheme="minorHAnsi"/>
              </w:rPr>
            </w:pPr>
          </w:p>
        </w:tc>
      </w:tr>
      <w:tr w:rsidR="00921E4C" w:rsidRPr="00D13DB6" w14:paraId="74528914" w14:textId="77777777" w:rsidTr="00F02CBC">
        <w:trPr>
          <w:trHeight w:val="283"/>
        </w:trPr>
        <w:tc>
          <w:tcPr>
            <w:tcW w:w="1980" w:type="dxa"/>
            <w:vAlign w:val="center"/>
          </w:tcPr>
          <w:p w14:paraId="25B9065F" w14:textId="65164EE6" w:rsidR="00921E4C" w:rsidRPr="00D13DB6" w:rsidRDefault="00921E4C" w:rsidP="001F2629">
            <w:pPr>
              <w:rPr>
                <w:rFonts w:cstheme="minorHAnsi"/>
                <w:b/>
                <w:bCs/>
              </w:rPr>
            </w:pPr>
            <w:r w:rsidRPr="00D13DB6">
              <w:rPr>
                <w:rFonts w:cstheme="minorHAnsi"/>
                <w:b/>
                <w:bCs/>
              </w:rPr>
              <w:t xml:space="preserve">Pay Band: </w:t>
            </w:r>
          </w:p>
        </w:tc>
        <w:tc>
          <w:tcPr>
            <w:tcW w:w="4961" w:type="dxa"/>
            <w:vAlign w:val="center"/>
          </w:tcPr>
          <w:p w14:paraId="46361E4A" w14:textId="0738550B" w:rsidR="00921E4C" w:rsidRPr="006019F6" w:rsidRDefault="00AB44AB" w:rsidP="001F2629">
            <w:pPr>
              <w:rPr>
                <w:rFonts w:cstheme="minorHAnsi"/>
              </w:rPr>
            </w:pPr>
            <w:r>
              <w:rPr>
                <w:rFonts w:cstheme="minorHAnsi"/>
              </w:rPr>
              <w:t>4</w:t>
            </w:r>
          </w:p>
        </w:tc>
        <w:tc>
          <w:tcPr>
            <w:tcW w:w="2075" w:type="dxa"/>
            <w:vMerge/>
          </w:tcPr>
          <w:p w14:paraId="2534C411" w14:textId="77777777" w:rsidR="00921E4C" w:rsidRPr="00D13DB6" w:rsidRDefault="00921E4C">
            <w:pPr>
              <w:rPr>
                <w:rFonts w:cstheme="minorHAnsi"/>
              </w:rPr>
            </w:pPr>
          </w:p>
        </w:tc>
      </w:tr>
    </w:tbl>
    <w:p w14:paraId="67C17A20" w14:textId="38528AED" w:rsidR="00654E1D" w:rsidRDefault="009C18C0" w:rsidP="008828F3">
      <w:pPr>
        <w:spacing w:before="120" w:after="120" w:line="240" w:lineRule="auto"/>
        <w:rPr>
          <w:rFonts w:cstheme="minorHAnsi"/>
        </w:rPr>
      </w:pPr>
      <w:bookmarkStart w:id="0" w:name="_Hlk169774405"/>
      <w:r>
        <w:rPr>
          <w:rFonts w:cstheme="minorHAnsi"/>
        </w:rPr>
        <w:t xml:space="preserve">As part of the Single Corporate Service, </w:t>
      </w:r>
      <w:r w:rsidR="00654E1D">
        <w:rPr>
          <w:rFonts w:cstheme="minorHAnsi"/>
        </w:rPr>
        <w:t xml:space="preserve">the role </w:t>
      </w:r>
      <w:r>
        <w:rPr>
          <w:rFonts w:cstheme="minorHAnsi"/>
        </w:rPr>
        <w:t>provides a service across both Isle of Wight NHS Trust and Portsmouth Hospitals University NHS Trust.</w:t>
      </w:r>
      <w:r w:rsidR="00654E1D">
        <w:rPr>
          <w:rFonts w:cstheme="minorHAnsi"/>
        </w:rPr>
        <w:t xml:space="preserve"> </w:t>
      </w:r>
    </w:p>
    <w:p w14:paraId="37309E8A" w14:textId="37A21FCC" w:rsidR="000A2724" w:rsidRDefault="00654E1D" w:rsidP="008828F3">
      <w:pPr>
        <w:spacing w:before="120" w:after="120" w:line="240" w:lineRule="auto"/>
        <w:rPr>
          <w:rFonts w:cstheme="minorHAnsi"/>
        </w:rPr>
      </w:pPr>
      <w:r>
        <w:rPr>
          <w:rFonts w:cstheme="minorHAnsi"/>
        </w:rPr>
        <w:t>A</w:t>
      </w:r>
      <w:r w:rsidR="000A2724" w:rsidRPr="000A2724">
        <w:rPr>
          <w:rFonts w:cstheme="minorHAnsi"/>
        </w:rPr>
        <w:t xml:space="preserve">s </w:t>
      </w:r>
      <w:r>
        <w:rPr>
          <w:rFonts w:cstheme="minorHAnsi"/>
        </w:rPr>
        <w:t xml:space="preserve">the </w:t>
      </w:r>
      <w:r w:rsidR="000A2724" w:rsidRPr="000A2724">
        <w:rPr>
          <w:rFonts w:cstheme="minorHAnsi"/>
        </w:rPr>
        <w:t>single corporate service will be delivered across both organisations, individuals may be required to undertake business travel</w:t>
      </w:r>
      <w:r>
        <w:rPr>
          <w:rFonts w:cstheme="minorHAnsi"/>
        </w:rPr>
        <w:t xml:space="preserve"> between sites</w:t>
      </w:r>
      <w:r w:rsidR="000A2724" w:rsidRPr="000A2724">
        <w:rPr>
          <w:rFonts w:cstheme="minorHAnsi"/>
        </w:rPr>
        <w:t>.</w:t>
      </w:r>
      <w:r>
        <w:rPr>
          <w:rFonts w:cstheme="minorHAnsi"/>
        </w:rPr>
        <w:t xml:space="preserve">  The frequency and arrangements will be discussed on an individual basis and t</w:t>
      </w:r>
      <w:r w:rsidR="000A2724" w:rsidRPr="000A2724">
        <w:rPr>
          <w:rFonts w:cstheme="minorHAnsi"/>
        </w:rPr>
        <w:t xml:space="preserve">he staff mobility local agreement will apply. </w:t>
      </w:r>
    </w:p>
    <w:p w14:paraId="48D1AC39" w14:textId="5F3EDD7C" w:rsidR="000A2724" w:rsidRPr="000A2724" w:rsidRDefault="000A2724" w:rsidP="008828F3">
      <w:pPr>
        <w:spacing w:before="120" w:after="120" w:line="240" w:lineRule="auto"/>
        <w:rPr>
          <w:rFonts w:cstheme="minorHAnsi"/>
        </w:rPr>
      </w:pPr>
      <w:r w:rsidRPr="000A2724">
        <w:rPr>
          <w:rFonts w:cstheme="minorHAnsi"/>
        </w:rPr>
        <w:t xml:space="preserve">For our leaders managing staff across multi-site locations, they will need to be visible and provide in person leadership. The arrangements and frequency will be agreed locally. </w:t>
      </w:r>
    </w:p>
    <w:bookmarkEnd w:id="0"/>
    <w:p w14:paraId="2F63226E" w14:textId="3098CEE3" w:rsidR="00CB7D2A" w:rsidRPr="00D13DB6" w:rsidRDefault="00F82AF9" w:rsidP="00952ECC">
      <w:pPr>
        <w:spacing w:before="240" w:line="240" w:lineRule="auto"/>
        <w:rPr>
          <w:rFonts w:cstheme="minorHAnsi"/>
          <w:b/>
          <w:bCs/>
        </w:rPr>
      </w:pPr>
      <w:r w:rsidRPr="00D13DB6">
        <w:rPr>
          <w:rFonts w:cstheme="minorHAnsi"/>
          <w:b/>
          <w:bCs/>
        </w:rPr>
        <w:t xml:space="preserve">Job purpose </w:t>
      </w:r>
    </w:p>
    <w:p w14:paraId="7C5ACD47" w14:textId="77777777" w:rsidR="00322F78" w:rsidRPr="00322F78" w:rsidRDefault="00322F78" w:rsidP="00F40323">
      <w:pPr>
        <w:pStyle w:val="ListParagraph"/>
        <w:numPr>
          <w:ilvl w:val="0"/>
          <w:numId w:val="12"/>
        </w:numPr>
        <w:spacing w:after="0" w:line="240" w:lineRule="auto"/>
        <w:rPr>
          <w:rStyle w:val="normaltextrun"/>
          <w:rFonts w:ascii="Calibri" w:eastAsia="Times New Roman" w:hAnsi="Calibri" w:cs="Calibri"/>
          <w:kern w:val="0"/>
          <w:lang w:val="en-US" w:eastAsia="en-GB"/>
          <w14:ligatures w14:val="none"/>
        </w:rPr>
      </w:pPr>
      <w:r w:rsidRPr="00322F78">
        <w:rPr>
          <w:rStyle w:val="normaltextrun"/>
          <w:rFonts w:ascii="Calibri" w:eastAsia="Times New Roman" w:hAnsi="Calibri" w:cs="Calibri"/>
          <w:kern w:val="0"/>
          <w:lang w:val="en-US" w:eastAsia="en-GB"/>
          <w14:ligatures w14:val="none"/>
        </w:rPr>
        <w:t xml:space="preserve">To ensure that an effective and efficient materials management service is provided to </w:t>
      </w:r>
      <w:proofErr w:type="spellStart"/>
      <w:r w:rsidRPr="00322F78">
        <w:rPr>
          <w:rStyle w:val="normaltextrun"/>
          <w:rFonts w:ascii="Calibri" w:eastAsia="Times New Roman" w:hAnsi="Calibri" w:cs="Calibri"/>
          <w:kern w:val="0"/>
          <w:lang w:val="en-US" w:eastAsia="en-GB"/>
          <w14:ligatures w14:val="none"/>
        </w:rPr>
        <w:t>SoEPS</w:t>
      </w:r>
      <w:proofErr w:type="spellEnd"/>
      <w:r w:rsidRPr="00322F78">
        <w:rPr>
          <w:rStyle w:val="normaltextrun"/>
          <w:rFonts w:ascii="Calibri" w:eastAsia="Times New Roman" w:hAnsi="Calibri" w:cs="Calibri"/>
          <w:kern w:val="0"/>
          <w:lang w:val="en-US" w:eastAsia="en-GB"/>
          <w14:ligatures w14:val="none"/>
        </w:rPr>
        <w:t xml:space="preserve"> Clients.</w:t>
      </w:r>
    </w:p>
    <w:p w14:paraId="4282283C" w14:textId="77777777" w:rsidR="00322F78" w:rsidRPr="00322F78" w:rsidRDefault="00322F78" w:rsidP="00F40323">
      <w:pPr>
        <w:pStyle w:val="ListParagraph"/>
        <w:numPr>
          <w:ilvl w:val="0"/>
          <w:numId w:val="12"/>
        </w:numPr>
        <w:spacing w:after="0" w:line="240" w:lineRule="auto"/>
        <w:rPr>
          <w:rStyle w:val="normaltextrun"/>
          <w:rFonts w:ascii="Calibri" w:eastAsia="Times New Roman" w:hAnsi="Calibri" w:cs="Calibri"/>
          <w:kern w:val="0"/>
          <w:lang w:val="en-US" w:eastAsia="en-GB"/>
          <w14:ligatures w14:val="none"/>
        </w:rPr>
      </w:pPr>
      <w:r w:rsidRPr="00322F78">
        <w:rPr>
          <w:rStyle w:val="normaltextrun"/>
          <w:rFonts w:ascii="Calibri" w:eastAsia="Times New Roman" w:hAnsi="Calibri" w:cs="Calibri"/>
          <w:kern w:val="0"/>
          <w:lang w:val="en-US" w:eastAsia="en-GB"/>
          <w14:ligatures w14:val="none"/>
        </w:rPr>
        <w:t>Ensure to exceed Client’s expectations on a personal and team level. Act as an ambassador to the department and encourage the development of supply chain solutions.</w:t>
      </w:r>
    </w:p>
    <w:p w14:paraId="278A6323" w14:textId="164E60FD" w:rsidR="00CB7D2A" w:rsidRPr="00322F78" w:rsidRDefault="00322F78" w:rsidP="00F40323">
      <w:pPr>
        <w:pStyle w:val="ListParagraph"/>
        <w:numPr>
          <w:ilvl w:val="0"/>
          <w:numId w:val="12"/>
        </w:numPr>
        <w:spacing w:after="0" w:line="240" w:lineRule="auto"/>
        <w:rPr>
          <w:rFonts w:cstheme="minorHAnsi"/>
          <w:b/>
          <w:bCs/>
        </w:rPr>
      </w:pPr>
      <w:r w:rsidRPr="00322F78">
        <w:rPr>
          <w:rStyle w:val="normaltextrun"/>
          <w:rFonts w:ascii="Calibri" w:eastAsia="Times New Roman" w:hAnsi="Calibri" w:cs="Calibri"/>
          <w:kern w:val="0"/>
          <w:lang w:val="en-US" w:eastAsia="en-GB"/>
          <w14:ligatures w14:val="none"/>
        </w:rPr>
        <w:t xml:space="preserve">Seek to influence and encourage Clients towards </w:t>
      </w:r>
      <w:proofErr w:type="spellStart"/>
      <w:r w:rsidRPr="00322F78">
        <w:rPr>
          <w:rStyle w:val="normaltextrun"/>
          <w:rFonts w:ascii="Calibri" w:eastAsia="Times New Roman" w:hAnsi="Calibri" w:cs="Calibri"/>
          <w:kern w:val="0"/>
          <w:lang w:val="en-US" w:eastAsia="en-GB"/>
          <w14:ligatures w14:val="none"/>
        </w:rPr>
        <w:t>standardisation</w:t>
      </w:r>
      <w:proofErr w:type="spellEnd"/>
      <w:r w:rsidRPr="00322F78">
        <w:rPr>
          <w:rStyle w:val="normaltextrun"/>
          <w:rFonts w:ascii="Calibri" w:eastAsia="Times New Roman" w:hAnsi="Calibri" w:cs="Calibri"/>
          <w:kern w:val="0"/>
          <w:lang w:val="en-US" w:eastAsia="en-GB"/>
          <w14:ligatures w14:val="none"/>
        </w:rPr>
        <w:t xml:space="preserve"> products and release cash savings.</w:t>
      </w:r>
    </w:p>
    <w:p w14:paraId="46972DD5" w14:textId="77777777" w:rsidR="00322F78" w:rsidRDefault="00322F78" w:rsidP="00CB7D2A">
      <w:pPr>
        <w:spacing w:after="0" w:line="240" w:lineRule="auto"/>
        <w:rPr>
          <w:rFonts w:cstheme="minorHAnsi"/>
          <w:b/>
          <w:bCs/>
        </w:rPr>
      </w:pPr>
    </w:p>
    <w:p w14:paraId="2E88CB5F" w14:textId="63F19969" w:rsidR="00CB7D2A" w:rsidRPr="00D13DB6" w:rsidRDefault="00CB7D2A" w:rsidP="00CB7D2A">
      <w:pPr>
        <w:spacing w:after="0" w:line="240" w:lineRule="auto"/>
        <w:rPr>
          <w:rFonts w:cstheme="minorHAnsi"/>
          <w:b/>
          <w:bCs/>
        </w:rPr>
      </w:pPr>
      <w:r w:rsidRPr="00D13DB6">
        <w:rPr>
          <w:rFonts w:cstheme="minorHAnsi"/>
          <w:b/>
          <w:bCs/>
        </w:rPr>
        <w:t>Organisational Chart</w:t>
      </w:r>
    </w:p>
    <w:p w14:paraId="1DEFBE72" w14:textId="67D64606" w:rsidR="00CB7D2A" w:rsidRPr="00D13DB6" w:rsidRDefault="003A632E" w:rsidP="00CB7D2A">
      <w:pPr>
        <w:spacing w:after="0" w:line="240" w:lineRule="auto"/>
        <w:rPr>
          <w:rFonts w:cstheme="minorHAnsi"/>
          <w:b/>
          <w:bCs/>
        </w:rPr>
      </w:pPr>
      <w:r>
        <w:rPr>
          <w:rFonts w:cstheme="minorHAnsi"/>
          <w:b/>
          <w:bCs/>
          <w:noProof/>
        </w:rPr>
        <w:drawing>
          <wp:inline distT="0" distB="0" distL="0" distR="0" wp14:anchorId="2249494B" wp14:editId="39454ABD">
            <wp:extent cx="5486400" cy="3867150"/>
            <wp:effectExtent l="0" t="38100" r="0" b="57150"/>
            <wp:docPr id="159410878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4F909F2" w14:textId="7475AC6C" w:rsidR="00D13DB6" w:rsidRDefault="00D13DB6" w:rsidP="4AFB604B">
      <w:pPr>
        <w:spacing w:after="0" w:line="240" w:lineRule="auto"/>
        <w:rPr>
          <w:b/>
          <w:bCs/>
        </w:rPr>
      </w:pPr>
    </w:p>
    <w:p w14:paraId="1FED5099" w14:textId="77777777" w:rsidR="00755753" w:rsidRDefault="00603CA0" w:rsidP="00755753">
      <w:pPr>
        <w:tabs>
          <w:tab w:val="center" w:pos="4212"/>
          <w:tab w:val="right" w:pos="8430"/>
        </w:tabs>
        <w:spacing w:line="240" w:lineRule="exact"/>
        <w:rPr>
          <w:rFonts w:cstheme="minorHAnsi"/>
          <w:b/>
          <w:bCs/>
        </w:rPr>
      </w:pPr>
      <w:r w:rsidRPr="00603CA0">
        <w:rPr>
          <w:rFonts w:cstheme="minorHAnsi"/>
          <w:b/>
          <w:bCs/>
        </w:rPr>
        <w:lastRenderedPageBreak/>
        <w:t>Specific Core Functions</w:t>
      </w:r>
    </w:p>
    <w:p w14:paraId="3D28DF44" w14:textId="77777777" w:rsidR="00C12D1D" w:rsidRPr="00C12D1D" w:rsidRDefault="00C12D1D" w:rsidP="00F40323">
      <w:pPr>
        <w:numPr>
          <w:ilvl w:val="0"/>
          <w:numId w:val="13"/>
        </w:numPr>
        <w:spacing w:before="90" w:after="90" w:line="240" w:lineRule="auto"/>
        <w:rPr>
          <w:rFonts w:ascii="Arial" w:eastAsia="Times New Roman" w:hAnsi="Arial" w:cs="Arial"/>
          <w:color w:val="000000"/>
          <w:kern w:val="0"/>
          <w:sz w:val="18"/>
          <w:szCs w:val="18"/>
          <w14:ligatures w14:val="none"/>
        </w:rPr>
      </w:pPr>
      <w:r w:rsidRPr="00C12D1D">
        <w:rPr>
          <w:rFonts w:ascii="Arial" w:eastAsia="Times New Roman" w:hAnsi="Arial" w:cs="Arial"/>
          <w:color w:val="000000"/>
          <w:kern w:val="0"/>
          <w:sz w:val="18"/>
          <w:szCs w:val="18"/>
          <w14:ligatures w14:val="none"/>
        </w:rPr>
        <w:t>Provide advice to customers and liaise with Suppliers using persuasive skills to improve performance and delivery within the Supply Chain Service.</w:t>
      </w:r>
    </w:p>
    <w:p w14:paraId="640A0466" w14:textId="77777777" w:rsidR="00C12D1D" w:rsidRPr="00C12D1D" w:rsidRDefault="00C12D1D" w:rsidP="00F40323">
      <w:pPr>
        <w:numPr>
          <w:ilvl w:val="0"/>
          <w:numId w:val="13"/>
        </w:numPr>
        <w:spacing w:before="90" w:after="90" w:line="240" w:lineRule="auto"/>
        <w:rPr>
          <w:rFonts w:ascii="Arial" w:eastAsia="Times New Roman" w:hAnsi="Arial" w:cs="Arial"/>
          <w:color w:val="000000"/>
          <w:kern w:val="0"/>
          <w:sz w:val="18"/>
          <w:szCs w:val="18"/>
          <w14:ligatures w14:val="none"/>
        </w:rPr>
      </w:pPr>
      <w:r w:rsidRPr="00C12D1D">
        <w:rPr>
          <w:rFonts w:ascii="Arial" w:eastAsia="Times New Roman" w:hAnsi="Arial" w:cs="Arial"/>
          <w:color w:val="000000"/>
          <w:kern w:val="0"/>
          <w:sz w:val="18"/>
          <w:szCs w:val="18"/>
          <w14:ligatures w14:val="none"/>
        </w:rPr>
        <w:t>Develop and understand full range of Supply Chain policies and procedures amending and implementing where necessary to enhance the service offered.</w:t>
      </w:r>
    </w:p>
    <w:p w14:paraId="6F57AEF1" w14:textId="77777777" w:rsidR="00C12D1D" w:rsidRPr="00C12D1D" w:rsidRDefault="00C12D1D" w:rsidP="00F40323">
      <w:pPr>
        <w:numPr>
          <w:ilvl w:val="0"/>
          <w:numId w:val="13"/>
        </w:numPr>
        <w:spacing w:before="90" w:after="90" w:line="240" w:lineRule="auto"/>
        <w:rPr>
          <w:rFonts w:ascii="Arial" w:eastAsia="Times New Roman" w:hAnsi="Arial" w:cs="Arial"/>
          <w:color w:val="000000"/>
          <w:kern w:val="0"/>
          <w:sz w:val="18"/>
          <w:szCs w:val="18"/>
          <w14:ligatures w14:val="none"/>
        </w:rPr>
      </w:pPr>
      <w:r w:rsidRPr="00C12D1D">
        <w:rPr>
          <w:rFonts w:ascii="Arial" w:eastAsia="Times New Roman" w:hAnsi="Arial" w:cs="Arial"/>
          <w:color w:val="000000"/>
          <w:kern w:val="0"/>
          <w:sz w:val="18"/>
          <w:szCs w:val="18"/>
          <w14:ligatures w14:val="none"/>
        </w:rPr>
        <w:t>Purchase goods and services through e-procurement systems against contracts as requested by budget holders ensuring contract compliance and standardization initiatives are fully utilised.</w:t>
      </w:r>
    </w:p>
    <w:p w14:paraId="11DF575A" w14:textId="77777777" w:rsidR="00C12D1D" w:rsidRPr="00C12D1D" w:rsidRDefault="00C12D1D" w:rsidP="00F40323">
      <w:pPr>
        <w:numPr>
          <w:ilvl w:val="0"/>
          <w:numId w:val="13"/>
        </w:numPr>
        <w:spacing w:before="90" w:after="90" w:line="240" w:lineRule="auto"/>
        <w:rPr>
          <w:rFonts w:ascii="Arial" w:eastAsia="Times New Roman" w:hAnsi="Arial" w:cs="Arial"/>
          <w:color w:val="000000"/>
          <w:kern w:val="0"/>
          <w:sz w:val="18"/>
          <w:szCs w:val="18"/>
          <w14:ligatures w14:val="none"/>
        </w:rPr>
      </w:pPr>
      <w:r w:rsidRPr="00C12D1D">
        <w:rPr>
          <w:rFonts w:ascii="Arial" w:eastAsia="Times New Roman" w:hAnsi="Arial" w:cs="Arial"/>
          <w:color w:val="000000"/>
          <w:kern w:val="0"/>
          <w:sz w:val="18"/>
          <w:szCs w:val="18"/>
          <w14:ligatures w14:val="none"/>
        </w:rPr>
        <w:t>Train and support Supply Chain Coordinators in all elements of their role and ensure the agreed levels of service are achieved and exceed customer expectations.</w:t>
      </w:r>
    </w:p>
    <w:p w14:paraId="4026DEA7" w14:textId="77777777" w:rsidR="00C12D1D" w:rsidRPr="00C12D1D" w:rsidRDefault="00C12D1D" w:rsidP="00F40323">
      <w:pPr>
        <w:numPr>
          <w:ilvl w:val="0"/>
          <w:numId w:val="13"/>
        </w:numPr>
        <w:spacing w:before="90" w:after="90" w:line="240" w:lineRule="auto"/>
        <w:rPr>
          <w:rFonts w:ascii="Arial" w:eastAsia="Times New Roman" w:hAnsi="Arial" w:cs="Arial"/>
          <w:color w:val="000000"/>
          <w:kern w:val="0"/>
          <w:sz w:val="18"/>
          <w:szCs w:val="18"/>
          <w14:ligatures w14:val="none"/>
        </w:rPr>
      </w:pPr>
      <w:r w:rsidRPr="00C12D1D">
        <w:rPr>
          <w:rFonts w:ascii="Arial" w:eastAsia="Times New Roman" w:hAnsi="Arial" w:cs="Arial"/>
          <w:color w:val="000000"/>
          <w:kern w:val="0"/>
          <w:sz w:val="18"/>
          <w:szCs w:val="18"/>
          <w14:ligatures w14:val="none"/>
        </w:rPr>
        <w:t>Lead Supply Chain Coordinators with routine material management reviews and make appropriate recommendations to achieve cost effective stock holding.</w:t>
      </w:r>
    </w:p>
    <w:p w14:paraId="2E388708" w14:textId="77777777" w:rsidR="00C12D1D" w:rsidRPr="00C12D1D" w:rsidRDefault="00C12D1D" w:rsidP="00F40323">
      <w:pPr>
        <w:numPr>
          <w:ilvl w:val="0"/>
          <w:numId w:val="13"/>
        </w:numPr>
        <w:spacing w:before="90" w:after="90" w:line="240" w:lineRule="auto"/>
        <w:rPr>
          <w:rFonts w:ascii="Arial" w:eastAsia="Times New Roman" w:hAnsi="Arial" w:cs="Arial"/>
          <w:color w:val="000000"/>
          <w:kern w:val="0"/>
          <w:sz w:val="18"/>
          <w:szCs w:val="18"/>
          <w14:ligatures w14:val="none"/>
        </w:rPr>
      </w:pPr>
      <w:r w:rsidRPr="00C12D1D">
        <w:rPr>
          <w:rFonts w:ascii="Arial" w:eastAsia="Times New Roman" w:hAnsi="Arial" w:cs="Arial"/>
          <w:color w:val="000000"/>
          <w:kern w:val="0"/>
          <w:sz w:val="18"/>
          <w:szCs w:val="18"/>
          <w14:ligatures w14:val="none"/>
        </w:rPr>
        <w:t>Ensure all stock review meetings are scheduled and completed six monthly and document all changes to provide clear audit trail.</w:t>
      </w:r>
    </w:p>
    <w:p w14:paraId="49A119FE" w14:textId="77777777" w:rsidR="00C12D1D" w:rsidRPr="00C12D1D" w:rsidRDefault="00C12D1D" w:rsidP="00F40323">
      <w:pPr>
        <w:numPr>
          <w:ilvl w:val="0"/>
          <w:numId w:val="13"/>
        </w:numPr>
        <w:spacing w:before="90" w:after="90" w:line="240" w:lineRule="auto"/>
        <w:rPr>
          <w:rFonts w:ascii="Arial" w:eastAsia="Times New Roman" w:hAnsi="Arial" w:cs="Arial"/>
          <w:color w:val="000000"/>
          <w:kern w:val="0"/>
          <w:sz w:val="18"/>
          <w:szCs w:val="18"/>
          <w14:ligatures w14:val="none"/>
        </w:rPr>
      </w:pPr>
      <w:r w:rsidRPr="00C12D1D">
        <w:rPr>
          <w:rFonts w:ascii="Arial" w:eastAsia="Times New Roman" w:hAnsi="Arial" w:cs="Arial"/>
          <w:color w:val="000000"/>
          <w:kern w:val="0"/>
          <w:sz w:val="18"/>
          <w:szCs w:val="18"/>
          <w14:ligatures w14:val="none"/>
        </w:rPr>
        <w:t>Take responsibility for allocation of work, appraisals, absence, recruitment and selection decisions, personal and career development of all team members.</w:t>
      </w:r>
    </w:p>
    <w:p w14:paraId="446F082E" w14:textId="1B3DA32A" w:rsidR="00C12D1D" w:rsidRPr="00C12D1D" w:rsidRDefault="00C12D1D" w:rsidP="00F40323">
      <w:pPr>
        <w:numPr>
          <w:ilvl w:val="0"/>
          <w:numId w:val="13"/>
        </w:numPr>
        <w:spacing w:before="90" w:after="90" w:line="240" w:lineRule="auto"/>
        <w:rPr>
          <w:rFonts w:ascii="Arial" w:eastAsia="Times New Roman" w:hAnsi="Arial" w:cs="Arial"/>
          <w:color w:val="000000"/>
          <w:kern w:val="0"/>
          <w:sz w:val="18"/>
          <w:szCs w:val="18"/>
          <w14:ligatures w14:val="none"/>
        </w:rPr>
      </w:pPr>
      <w:r w:rsidRPr="00C12D1D">
        <w:rPr>
          <w:rFonts w:ascii="Arial" w:eastAsia="Times New Roman" w:hAnsi="Arial" w:cs="Arial"/>
          <w:color w:val="000000"/>
          <w:kern w:val="0"/>
          <w:sz w:val="18"/>
          <w:szCs w:val="18"/>
          <w14:ligatures w14:val="none"/>
        </w:rPr>
        <w:t>Using a Stock and Inventory Management Solution, ensure optimum stock level are maintained for each department to deliver cost improvement initiatives but at the same time ensure patient care is not compromised.</w:t>
      </w:r>
    </w:p>
    <w:p w14:paraId="72999D8E" w14:textId="77777777" w:rsidR="00C12D1D" w:rsidRPr="00C12D1D" w:rsidRDefault="00C12D1D" w:rsidP="00F40323">
      <w:pPr>
        <w:numPr>
          <w:ilvl w:val="0"/>
          <w:numId w:val="13"/>
        </w:numPr>
        <w:spacing w:before="90" w:after="90" w:line="240" w:lineRule="auto"/>
        <w:rPr>
          <w:rFonts w:ascii="Arial" w:eastAsia="Times New Roman" w:hAnsi="Arial" w:cs="Arial"/>
          <w:color w:val="000000"/>
          <w:kern w:val="0"/>
          <w:sz w:val="18"/>
          <w:szCs w:val="18"/>
          <w14:ligatures w14:val="none"/>
        </w:rPr>
      </w:pPr>
      <w:r w:rsidRPr="00C12D1D">
        <w:rPr>
          <w:rFonts w:ascii="Arial" w:eastAsia="Times New Roman" w:hAnsi="Arial" w:cs="Arial"/>
          <w:color w:val="000000"/>
          <w:kern w:val="0"/>
          <w:sz w:val="18"/>
          <w:szCs w:val="18"/>
          <w14:ligatures w14:val="none"/>
        </w:rPr>
        <w:t>Develop and improve the relationship with other departments by listening to their needs and responding accordingly and provide specialist supply chain knowledge to maximise clinical outputs.</w:t>
      </w:r>
    </w:p>
    <w:p w14:paraId="0A3E506B" w14:textId="77777777" w:rsidR="00C12D1D" w:rsidRPr="00C12D1D" w:rsidRDefault="00C12D1D" w:rsidP="00F40323">
      <w:pPr>
        <w:numPr>
          <w:ilvl w:val="0"/>
          <w:numId w:val="13"/>
        </w:numPr>
        <w:spacing w:before="90" w:after="90" w:line="240" w:lineRule="auto"/>
        <w:rPr>
          <w:rFonts w:ascii="Arial" w:eastAsia="Times New Roman" w:hAnsi="Arial" w:cs="Arial"/>
          <w:color w:val="000000"/>
          <w:kern w:val="0"/>
          <w:sz w:val="18"/>
          <w:szCs w:val="18"/>
          <w14:ligatures w14:val="none"/>
        </w:rPr>
      </w:pPr>
      <w:r w:rsidRPr="00C12D1D">
        <w:rPr>
          <w:rFonts w:ascii="Arial" w:eastAsia="Times New Roman" w:hAnsi="Arial" w:cs="Arial"/>
          <w:color w:val="000000"/>
          <w:kern w:val="0"/>
          <w:sz w:val="18"/>
          <w:szCs w:val="18"/>
          <w14:ligatures w14:val="none"/>
        </w:rPr>
        <w:t>Ensure accurate data entry and ordering is carried out to meet input deadlines within supplies systems.</w:t>
      </w:r>
    </w:p>
    <w:p w14:paraId="139FC7DB" w14:textId="77777777" w:rsidR="00C12D1D" w:rsidRPr="00C12D1D" w:rsidRDefault="00C12D1D" w:rsidP="00F40323">
      <w:pPr>
        <w:numPr>
          <w:ilvl w:val="0"/>
          <w:numId w:val="13"/>
        </w:numPr>
        <w:spacing w:before="90" w:after="90" w:line="240" w:lineRule="auto"/>
        <w:rPr>
          <w:rFonts w:ascii="Arial" w:eastAsia="Times New Roman" w:hAnsi="Arial" w:cs="Arial"/>
          <w:color w:val="000000"/>
          <w:kern w:val="0"/>
          <w:sz w:val="18"/>
          <w:szCs w:val="18"/>
          <w14:ligatures w14:val="none"/>
        </w:rPr>
      </w:pPr>
      <w:r w:rsidRPr="00C12D1D">
        <w:rPr>
          <w:rFonts w:ascii="Arial" w:eastAsia="Times New Roman" w:hAnsi="Arial" w:cs="Arial"/>
          <w:color w:val="000000"/>
          <w:kern w:val="0"/>
          <w:sz w:val="18"/>
          <w:szCs w:val="18"/>
          <w14:ligatures w14:val="none"/>
        </w:rPr>
        <w:t>Ensure adequate manual handling equipment is available to carry out routine lifting duties in a safe environment in line with Trust Policy.</w:t>
      </w:r>
    </w:p>
    <w:p w14:paraId="73C2CBC3" w14:textId="77777777" w:rsidR="00C12D1D" w:rsidRPr="00C12D1D" w:rsidRDefault="00C12D1D" w:rsidP="00F40323">
      <w:pPr>
        <w:numPr>
          <w:ilvl w:val="0"/>
          <w:numId w:val="13"/>
        </w:numPr>
        <w:spacing w:before="90" w:after="90" w:line="240" w:lineRule="auto"/>
        <w:rPr>
          <w:rFonts w:ascii="Arial" w:eastAsia="Times New Roman" w:hAnsi="Arial" w:cs="Arial"/>
          <w:color w:val="000000"/>
          <w:kern w:val="0"/>
          <w:sz w:val="18"/>
          <w:szCs w:val="18"/>
          <w14:ligatures w14:val="none"/>
        </w:rPr>
      </w:pPr>
      <w:r w:rsidRPr="00C12D1D">
        <w:rPr>
          <w:rFonts w:ascii="Arial" w:eastAsia="Times New Roman" w:hAnsi="Arial" w:cs="Arial"/>
          <w:color w:val="000000"/>
          <w:kern w:val="0"/>
          <w:sz w:val="18"/>
          <w:szCs w:val="18"/>
          <w14:ligatures w14:val="none"/>
        </w:rPr>
        <w:t>Use enhanced negotiation and influencing skill to persuade Clients to maximise cost effectiveness and implement cost cutting measures by using supply chain and lean principles.</w:t>
      </w:r>
    </w:p>
    <w:p w14:paraId="130FE251" w14:textId="77777777" w:rsidR="00C12D1D" w:rsidRPr="00C12D1D" w:rsidRDefault="00C12D1D" w:rsidP="00F40323">
      <w:pPr>
        <w:numPr>
          <w:ilvl w:val="0"/>
          <w:numId w:val="13"/>
        </w:numPr>
        <w:spacing w:before="90" w:after="90" w:line="240" w:lineRule="auto"/>
        <w:rPr>
          <w:rFonts w:ascii="Arial" w:eastAsia="Times New Roman" w:hAnsi="Arial" w:cs="Arial"/>
          <w:color w:val="000000"/>
          <w:kern w:val="0"/>
          <w:sz w:val="18"/>
          <w:szCs w:val="18"/>
          <w14:ligatures w14:val="none"/>
        </w:rPr>
      </w:pPr>
      <w:r w:rsidRPr="00C12D1D">
        <w:rPr>
          <w:rFonts w:ascii="Arial" w:eastAsia="Times New Roman" w:hAnsi="Arial" w:cs="Arial"/>
          <w:color w:val="000000"/>
          <w:kern w:val="0"/>
          <w:sz w:val="18"/>
          <w:szCs w:val="18"/>
          <w14:ligatures w14:val="none"/>
        </w:rPr>
        <w:t>Lead and prioritise information for customers of any potential problems within the Supply Chain to ensure adequate stock, or stock alternatives are available for use by the end user.</w:t>
      </w:r>
    </w:p>
    <w:p w14:paraId="6AD498B9" w14:textId="77777777" w:rsidR="00B04B98" w:rsidRDefault="00B04B98" w:rsidP="007E6605">
      <w:pPr>
        <w:spacing w:after="0" w:line="240" w:lineRule="auto"/>
        <w:jc w:val="both"/>
        <w:rPr>
          <w:rFonts w:eastAsia="Times New Roman" w:cstheme="minorHAnsi"/>
          <w:b/>
          <w:i/>
          <w:lang w:val="en-US" w:eastAsia="en-GB"/>
        </w:rPr>
      </w:pPr>
    </w:p>
    <w:p w14:paraId="6A251372" w14:textId="79FFF12F" w:rsidR="002454A0" w:rsidRDefault="002454A0" w:rsidP="007E6605">
      <w:pPr>
        <w:spacing w:after="0" w:line="240" w:lineRule="auto"/>
        <w:jc w:val="both"/>
        <w:rPr>
          <w:rFonts w:eastAsia="Times New Roman" w:cstheme="minorHAnsi"/>
          <w:b/>
          <w:i/>
          <w:lang w:val="en-US" w:eastAsia="en-GB"/>
        </w:rPr>
      </w:pPr>
      <w:r w:rsidRPr="007E6605">
        <w:rPr>
          <w:rFonts w:eastAsia="Times New Roman" w:cstheme="minorHAnsi"/>
          <w:b/>
          <w:i/>
          <w:lang w:val="en-US" w:eastAsia="en-GB"/>
        </w:rPr>
        <w:t>Significant Working Relationships</w:t>
      </w:r>
    </w:p>
    <w:p w14:paraId="2E50CE2E" w14:textId="77777777" w:rsidR="007E6605" w:rsidRPr="0058119A" w:rsidRDefault="007E6605" w:rsidP="007E6605">
      <w:pPr>
        <w:spacing w:after="0" w:line="240" w:lineRule="auto"/>
        <w:jc w:val="both"/>
        <w:rPr>
          <w:rFonts w:eastAsia="Times New Roman" w:cstheme="minorHAnsi"/>
          <w:b/>
          <w:i/>
          <w:sz w:val="16"/>
          <w:szCs w:val="16"/>
          <w:lang w:val="en-US" w:eastAsia="en-GB"/>
        </w:rPr>
      </w:pPr>
    </w:p>
    <w:p w14:paraId="5404F667" w14:textId="63E77845" w:rsidR="00921E4C" w:rsidRPr="007E6605" w:rsidRDefault="00F82AF9" w:rsidP="007E6605">
      <w:pPr>
        <w:spacing w:after="0" w:line="240" w:lineRule="auto"/>
        <w:rPr>
          <w:b/>
          <w:bCs/>
          <w:i/>
          <w:iCs/>
        </w:rPr>
      </w:pPr>
      <w:r w:rsidRPr="007E6605">
        <w:rPr>
          <w:b/>
          <w:bCs/>
          <w:i/>
          <w:iCs/>
        </w:rPr>
        <w:t>Communication and Working Relations</w:t>
      </w:r>
      <w:r w:rsidR="00B701AA" w:rsidRPr="007E6605">
        <w:rPr>
          <w:b/>
          <w:bCs/>
          <w:i/>
          <w:iCs/>
        </w:rPr>
        <w:t>hips</w:t>
      </w:r>
    </w:p>
    <w:p w14:paraId="12C80213" w14:textId="0C4557C9" w:rsidR="00F559F6" w:rsidRPr="00F559F6" w:rsidRDefault="00F559F6" w:rsidP="00F40323">
      <w:pPr>
        <w:pStyle w:val="ListParagraph"/>
        <w:numPr>
          <w:ilvl w:val="0"/>
          <w:numId w:val="11"/>
        </w:numPr>
        <w:spacing w:after="0" w:line="240" w:lineRule="auto"/>
        <w:rPr>
          <w:rFonts w:cstheme="minorHAnsi"/>
          <w:b/>
          <w:bCs/>
          <w:i/>
          <w:iCs/>
        </w:rPr>
      </w:pPr>
      <w:r w:rsidRPr="00F559F6">
        <w:t xml:space="preserve">Communications will involve complex information where persuasive, negotiating skills are </w:t>
      </w:r>
      <w:r w:rsidR="00DB00CE" w:rsidRPr="00F559F6">
        <w:t>required.</w:t>
      </w:r>
      <w:r w:rsidRPr="00F559F6">
        <w:t xml:space="preserve"> </w:t>
      </w:r>
    </w:p>
    <w:p w14:paraId="4FADA4A7" w14:textId="77777777" w:rsidR="00F559F6" w:rsidRPr="0058119A" w:rsidRDefault="00F559F6" w:rsidP="00F559F6">
      <w:pPr>
        <w:spacing w:after="0" w:line="240" w:lineRule="auto"/>
        <w:ind w:left="360"/>
        <w:rPr>
          <w:rFonts w:cstheme="minorHAnsi"/>
          <w:b/>
          <w:bCs/>
          <w:i/>
          <w:iCs/>
          <w:sz w:val="16"/>
          <w:szCs w:val="16"/>
        </w:rPr>
      </w:pPr>
    </w:p>
    <w:p w14:paraId="0B585AE9" w14:textId="00AB88D9" w:rsidR="00B701AA" w:rsidRPr="007E6605" w:rsidRDefault="00B701AA" w:rsidP="007E6605">
      <w:pPr>
        <w:spacing w:after="0" w:line="240" w:lineRule="auto"/>
        <w:rPr>
          <w:b/>
          <w:bCs/>
          <w:i/>
          <w:iCs/>
        </w:rPr>
      </w:pPr>
      <w:r w:rsidRPr="007E6605">
        <w:rPr>
          <w:b/>
          <w:bCs/>
          <w:i/>
          <w:iCs/>
        </w:rPr>
        <w:t>Analytical and Judgement</w:t>
      </w:r>
      <w:r w:rsidR="00BA0C06" w:rsidRPr="007E6605">
        <w:rPr>
          <w:b/>
          <w:bCs/>
          <w:i/>
          <w:iCs/>
        </w:rPr>
        <w:t xml:space="preserve"> </w:t>
      </w:r>
    </w:p>
    <w:p w14:paraId="1EA3F3F5" w14:textId="032DD148" w:rsidR="00BA0C06" w:rsidRDefault="00B701AA" w:rsidP="00F40323">
      <w:pPr>
        <w:pStyle w:val="ListParagraph"/>
        <w:numPr>
          <w:ilvl w:val="0"/>
          <w:numId w:val="4"/>
        </w:numPr>
        <w:spacing w:after="0" w:line="240" w:lineRule="auto"/>
      </w:pPr>
      <w:r>
        <w:t xml:space="preserve">Judgements involving complex facts or situations, which require the analysis, </w:t>
      </w:r>
      <w:r w:rsidR="00BA0C06">
        <w:t>interpretation,</w:t>
      </w:r>
      <w:r>
        <w:t xml:space="preserve"> and comparison of a range of options. </w:t>
      </w:r>
    </w:p>
    <w:p w14:paraId="264608A0" w14:textId="3F7EC56C" w:rsidR="00B701AA" w:rsidRPr="003F41E2" w:rsidRDefault="00B701AA" w:rsidP="00137866">
      <w:pPr>
        <w:spacing w:after="0" w:line="240" w:lineRule="auto"/>
        <w:rPr>
          <w:b/>
          <w:bCs/>
          <w:i/>
          <w:iCs/>
        </w:rPr>
      </w:pPr>
      <w:r w:rsidRPr="003F41E2">
        <w:rPr>
          <w:b/>
          <w:bCs/>
          <w:i/>
          <w:iCs/>
        </w:rPr>
        <w:t xml:space="preserve">Planning and organising </w:t>
      </w:r>
    </w:p>
    <w:p w14:paraId="19A2D1E8" w14:textId="77777777" w:rsidR="00E54F71" w:rsidRPr="00DB00CE" w:rsidRDefault="00BA0C06" w:rsidP="00F40323">
      <w:pPr>
        <w:pStyle w:val="ListParagraph"/>
        <w:numPr>
          <w:ilvl w:val="0"/>
          <w:numId w:val="5"/>
        </w:numPr>
        <w:spacing w:after="0" w:line="240" w:lineRule="auto"/>
      </w:pPr>
      <w:r>
        <w:t>The post holder o</w:t>
      </w:r>
      <w:r w:rsidR="003F41E2">
        <w:t xml:space="preserve">rganises own day-to-day work tasks or activities. </w:t>
      </w:r>
    </w:p>
    <w:p w14:paraId="6DAB5DC8" w14:textId="77777777" w:rsidR="007E6605" w:rsidRPr="0058119A" w:rsidRDefault="007E6605" w:rsidP="007E6605">
      <w:pPr>
        <w:spacing w:after="0" w:line="240" w:lineRule="auto"/>
        <w:rPr>
          <w:b/>
          <w:bCs/>
          <w:i/>
          <w:iCs/>
          <w:sz w:val="16"/>
          <w:szCs w:val="16"/>
        </w:rPr>
      </w:pPr>
    </w:p>
    <w:p w14:paraId="02B8C4B7" w14:textId="47C1B78C" w:rsidR="003F41E2" w:rsidRPr="007E6605" w:rsidRDefault="003F41E2" w:rsidP="007E6605">
      <w:pPr>
        <w:spacing w:after="0" w:line="240" w:lineRule="auto"/>
        <w:rPr>
          <w:b/>
          <w:bCs/>
          <w:i/>
          <w:iCs/>
        </w:rPr>
      </w:pPr>
      <w:r w:rsidRPr="007E6605">
        <w:rPr>
          <w:b/>
          <w:bCs/>
          <w:i/>
          <w:iCs/>
        </w:rPr>
        <w:t>Physical Skills</w:t>
      </w:r>
    </w:p>
    <w:p w14:paraId="689720B4" w14:textId="77777777" w:rsidR="00BA0C06" w:rsidRDefault="003F41E2" w:rsidP="00F40323">
      <w:pPr>
        <w:pStyle w:val="ListParagraph"/>
        <w:numPr>
          <w:ilvl w:val="0"/>
          <w:numId w:val="5"/>
        </w:numPr>
        <w:spacing w:after="0" w:line="240" w:lineRule="auto"/>
      </w:pPr>
      <w:r>
        <w:t xml:space="preserve">The post has minimal demand for work related physical skills. </w:t>
      </w:r>
    </w:p>
    <w:p w14:paraId="1971B41B" w14:textId="77777777" w:rsidR="003F41E2" w:rsidRPr="0058119A" w:rsidRDefault="003F41E2" w:rsidP="00137866">
      <w:pPr>
        <w:spacing w:after="0" w:line="240" w:lineRule="auto"/>
        <w:jc w:val="both"/>
        <w:rPr>
          <w:rFonts w:eastAsia="Times New Roman" w:cstheme="minorHAnsi"/>
          <w:b/>
          <w:i/>
          <w:sz w:val="16"/>
          <w:szCs w:val="16"/>
          <w:lang w:val="en-US" w:eastAsia="en-GB"/>
        </w:rPr>
      </w:pPr>
    </w:p>
    <w:p w14:paraId="24277F67" w14:textId="308CB19B" w:rsidR="003F41E2" w:rsidRDefault="003F41E2" w:rsidP="00137866">
      <w:pPr>
        <w:spacing w:after="0" w:line="240" w:lineRule="auto"/>
        <w:jc w:val="both"/>
        <w:rPr>
          <w:rFonts w:eastAsia="Times New Roman" w:cstheme="minorHAnsi"/>
          <w:b/>
          <w:i/>
          <w:lang w:val="en-US" w:eastAsia="en-GB"/>
        </w:rPr>
      </w:pPr>
      <w:r>
        <w:rPr>
          <w:rFonts w:eastAsia="Times New Roman" w:cstheme="minorHAnsi"/>
          <w:b/>
          <w:i/>
          <w:lang w:val="en-US" w:eastAsia="en-GB"/>
        </w:rPr>
        <w:t xml:space="preserve">Patient Client Care </w:t>
      </w:r>
    </w:p>
    <w:p w14:paraId="332DA3B5" w14:textId="77777777" w:rsidR="00BA0C06" w:rsidRDefault="003F41E2" w:rsidP="00F40323">
      <w:pPr>
        <w:pStyle w:val="ListParagraph"/>
        <w:numPr>
          <w:ilvl w:val="0"/>
          <w:numId w:val="6"/>
        </w:numPr>
        <w:spacing w:after="0" w:line="240" w:lineRule="auto"/>
        <w:jc w:val="both"/>
      </w:pPr>
      <w:r>
        <w:t xml:space="preserve">Assists patients/clients/relatives during incidental contacts. </w:t>
      </w:r>
    </w:p>
    <w:p w14:paraId="19B750E8" w14:textId="77777777" w:rsidR="00A10D44" w:rsidRPr="0058119A" w:rsidRDefault="00A10D44" w:rsidP="003F41E2">
      <w:pPr>
        <w:spacing w:after="0" w:line="240" w:lineRule="auto"/>
        <w:rPr>
          <w:rFonts w:cstheme="minorHAnsi"/>
          <w:b/>
          <w:bCs/>
          <w:i/>
          <w:iCs/>
          <w:sz w:val="14"/>
          <w:szCs w:val="14"/>
        </w:rPr>
      </w:pPr>
    </w:p>
    <w:p w14:paraId="64D66549" w14:textId="5E08FBF8" w:rsidR="003F41E2" w:rsidRDefault="003F41E2" w:rsidP="003F41E2">
      <w:pPr>
        <w:spacing w:after="0" w:line="240" w:lineRule="auto"/>
        <w:rPr>
          <w:rFonts w:cstheme="minorHAnsi"/>
          <w:b/>
          <w:bCs/>
          <w:i/>
          <w:iCs/>
        </w:rPr>
      </w:pPr>
      <w:r w:rsidRPr="00BA7F00">
        <w:rPr>
          <w:rFonts w:cstheme="minorHAnsi"/>
          <w:b/>
          <w:bCs/>
          <w:i/>
          <w:iCs/>
        </w:rPr>
        <w:t xml:space="preserve">Policy and Service Development </w:t>
      </w:r>
    </w:p>
    <w:p w14:paraId="53B31095" w14:textId="37C1CA4B" w:rsidR="003F41E2" w:rsidRPr="00603CA0" w:rsidRDefault="003F41E2" w:rsidP="00F40323">
      <w:pPr>
        <w:pStyle w:val="ListParagraph"/>
        <w:numPr>
          <w:ilvl w:val="0"/>
          <w:numId w:val="1"/>
        </w:numPr>
        <w:spacing w:after="0" w:line="240" w:lineRule="auto"/>
        <w:rPr>
          <w:rFonts w:cstheme="minorHAnsi"/>
        </w:rPr>
      </w:pPr>
      <w:r>
        <w:t xml:space="preserve">The post holder is responsible for implementing policies within </w:t>
      </w:r>
      <w:r w:rsidR="005D0FA7">
        <w:t xml:space="preserve">a team/department </w:t>
      </w:r>
      <w:r>
        <w:t xml:space="preserve">and proposes changes to working practices or procedures for own work area. </w:t>
      </w:r>
    </w:p>
    <w:p w14:paraId="64159B1B" w14:textId="77777777" w:rsidR="003F41E2" w:rsidRPr="0058119A" w:rsidRDefault="003F41E2" w:rsidP="003F41E2">
      <w:pPr>
        <w:spacing w:after="0" w:line="240" w:lineRule="auto"/>
        <w:rPr>
          <w:rFonts w:cstheme="minorHAnsi"/>
          <w:sz w:val="14"/>
          <w:szCs w:val="14"/>
        </w:rPr>
      </w:pPr>
    </w:p>
    <w:p w14:paraId="6A9899F6" w14:textId="28A798C4" w:rsidR="00137866" w:rsidRDefault="00921E4C" w:rsidP="00137866">
      <w:pPr>
        <w:spacing w:after="0" w:line="240" w:lineRule="auto"/>
        <w:rPr>
          <w:rFonts w:cstheme="minorHAnsi"/>
          <w:b/>
          <w:bCs/>
          <w:i/>
          <w:iCs/>
        </w:rPr>
      </w:pPr>
      <w:r w:rsidRPr="00D13DB6">
        <w:rPr>
          <w:rFonts w:cstheme="minorHAnsi"/>
          <w:b/>
          <w:bCs/>
          <w:i/>
          <w:iCs/>
        </w:rPr>
        <w:t xml:space="preserve">Financial Management </w:t>
      </w:r>
    </w:p>
    <w:p w14:paraId="6C8D0C2E" w14:textId="341B04A2" w:rsidR="00137866" w:rsidRPr="008B281F" w:rsidRDefault="00137866" w:rsidP="00F40323">
      <w:pPr>
        <w:pStyle w:val="ListParagraph"/>
        <w:numPr>
          <w:ilvl w:val="0"/>
          <w:numId w:val="2"/>
        </w:numPr>
        <w:spacing w:after="0" w:line="240" w:lineRule="auto"/>
        <w:ind w:left="714" w:hanging="357"/>
        <w:rPr>
          <w:rFonts w:cstheme="minorHAnsi"/>
        </w:rPr>
      </w:pPr>
      <w:r w:rsidRPr="008B281F">
        <w:rPr>
          <w:rFonts w:cstheme="minorHAnsi"/>
        </w:rPr>
        <w:t xml:space="preserve">The post holder will observe a personal duty of care in relation to equipment and resources used in the course of their work. </w:t>
      </w:r>
    </w:p>
    <w:p w14:paraId="7D238FA8" w14:textId="77777777" w:rsidR="003F41E2" w:rsidRPr="0058119A" w:rsidRDefault="003F41E2" w:rsidP="003F41E2">
      <w:pPr>
        <w:spacing w:after="0" w:line="240" w:lineRule="auto"/>
        <w:jc w:val="both"/>
        <w:rPr>
          <w:rFonts w:eastAsia="Times New Roman" w:cstheme="minorHAnsi"/>
          <w:b/>
          <w:i/>
          <w:sz w:val="16"/>
          <w:szCs w:val="16"/>
          <w:lang w:val="en-US" w:eastAsia="en-GB"/>
        </w:rPr>
      </w:pPr>
    </w:p>
    <w:p w14:paraId="584B2D45" w14:textId="77777777" w:rsidR="003F41E2" w:rsidRDefault="003F41E2" w:rsidP="003F41E2">
      <w:pPr>
        <w:spacing w:after="0" w:line="240" w:lineRule="auto"/>
        <w:jc w:val="both"/>
        <w:rPr>
          <w:rFonts w:eastAsia="Times New Roman" w:cstheme="minorHAnsi"/>
          <w:b/>
          <w:i/>
          <w:lang w:val="en-US" w:eastAsia="en-GB"/>
        </w:rPr>
      </w:pPr>
      <w:r w:rsidRPr="00D13DB6">
        <w:rPr>
          <w:rFonts w:eastAsia="Times New Roman" w:cstheme="minorHAnsi"/>
          <w:b/>
          <w:i/>
          <w:lang w:val="en-US" w:eastAsia="en-GB"/>
        </w:rPr>
        <w:lastRenderedPageBreak/>
        <w:t>Management/Leadership</w:t>
      </w:r>
    </w:p>
    <w:p w14:paraId="2703832A" w14:textId="77777777" w:rsidR="00ED21C0" w:rsidRPr="00ED21C0" w:rsidRDefault="00ED21C0" w:rsidP="00F40323">
      <w:pPr>
        <w:pStyle w:val="ListParagraph"/>
        <w:numPr>
          <w:ilvl w:val="0"/>
          <w:numId w:val="2"/>
        </w:numPr>
        <w:spacing w:after="0" w:line="240" w:lineRule="auto"/>
        <w:ind w:left="714" w:hanging="357"/>
        <w:rPr>
          <w:rFonts w:cstheme="minorHAnsi"/>
        </w:rPr>
      </w:pPr>
      <w:r w:rsidRPr="00ED21C0">
        <w:rPr>
          <w:rFonts w:cstheme="minorHAnsi"/>
        </w:rPr>
        <w:t>Assist in the training of all new employees and demonstrate all working procedures by Supply Chain and stock data entry.</w:t>
      </w:r>
    </w:p>
    <w:p w14:paraId="5FB170A8" w14:textId="77777777" w:rsidR="009D2129" w:rsidRPr="0058119A" w:rsidRDefault="009D2129" w:rsidP="009D2129">
      <w:pPr>
        <w:pStyle w:val="ListParagraph"/>
        <w:spacing w:after="0" w:line="240" w:lineRule="auto"/>
        <w:rPr>
          <w:rFonts w:cstheme="minorHAnsi"/>
          <w:b/>
          <w:bCs/>
          <w:sz w:val="16"/>
          <w:szCs w:val="16"/>
        </w:rPr>
      </w:pPr>
    </w:p>
    <w:p w14:paraId="5A3E4982" w14:textId="32DBCBE2" w:rsidR="00603CA0" w:rsidRDefault="00603CA0" w:rsidP="00603CA0">
      <w:pPr>
        <w:spacing w:after="0" w:line="240" w:lineRule="auto"/>
        <w:rPr>
          <w:rFonts w:cstheme="minorHAnsi"/>
          <w:b/>
          <w:bCs/>
          <w:i/>
          <w:iCs/>
        </w:rPr>
      </w:pPr>
      <w:r w:rsidRPr="00603CA0">
        <w:rPr>
          <w:rFonts w:cstheme="minorHAnsi"/>
          <w:b/>
          <w:bCs/>
          <w:i/>
          <w:iCs/>
        </w:rPr>
        <w:t xml:space="preserve">Information Resources </w:t>
      </w:r>
    </w:p>
    <w:p w14:paraId="39EC8EE0" w14:textId="77777777" w:rsidR="00942AD2" w:rsidRDefault="00942AD2" w:rsidP="00F40323">
      <w:pPr>
        <w:pStyle w:val="ListParagraph"/>
        <w:numPr>
          <w:ilvl w:val="0"/>
          <w:numId w:val="3"/>
        </w:numPr>
        <w:spacing w:after="0" w:line="240" w:lineRule="auto"/>
      </w:pPr>
      <w:r>
        <w:t>The post holder r</w:t>
      </w:r>
      <w:r w:rsidR="00603CA0">
        <w:t>ecords personally generated information</w:t>
      </w:r>
      <w:r>
        <w:t>.</w:t>
      </w:r>
      <w:r w:rsidR="00603CA0">
        <w:t xml:space="preserve"> </w:t>
      </w:r>
    </w:p>
    <w:p w14:paraId="18DF651F" w14:textId="761BF385" w:rsidR="4AFB604B" w:rsidRPr="0058119A" w:rsidRDefault="4AFB604B" w:rsidP="4AFB604B">
      <w:pPr>
        <w:spacing w:after="0" w:line="240" w:lineRule="auto"/>
        <w:rPr>
          <w:sz w:val="16"/>
          <w:szCs w:val="16"/>
        </w:rPr>
      </w:pPr>
    </w:p>
    <w:p w14:paraId="0566E0DB" w14:textId="773E2EDE" w:rsidR="003F41E2" w:rsidRPr="003F41E2" w:rsidRDefault="003F41E2" w:rsidP="00603CA0">
      <w:pPr>
        <w:spacing w:after="0" w:line="240" w:lineRule="auto"/>
        <w:rPr>
          <w:rFonts w:cstheme="minorHAnsi"/>
          <w:b/>
          <w:bCs/>
          <w:i/>
          <w:iCs/>
        </w:rPr>
      </w:pPr>
      <w:r w:rsidRPr="003F41E2">
        <w:rPr>
          <w:rFonts w:cstheme="minorHAnsi"/>
          <w:b/>
          <w:bCs/>
          <w:i/>
          <w:iCs/>
        </w:rPr>
        <w:t xml:space="preserve">Freedom to Act </w:t>
      </w:r>
    </w:p>
    <w:p w14:paraId="549000D5" w14:textId="5E99268F" w:rsidR="003F41E2" w:rsidRDefault="00A963E2" w:rsidP="00F40323">
      <w:pPr>
        <w:pStyle w:val="ListParagraph"/>
        <w:numPr>
          <w:ilvl w:val="0"/>
          <w:numId w:val="3"/>
        </w:numPr>
        <w:spacing w:after="0" w:line="240" w:lineRule="auto"/>
      </w:pPr>
      <w:r w:rsidRPr="00A963E2">
        <w:t>Understanding of a range of routine work procedures possibly outside immediate work area, which would require a combination of on-the-job training and a period of induction.</w:t>
      </w:r>
    </w:p>
    <w:p w14:paraId="3EBAB4F4" w14:textId="77777777" w:rsidR="00A963E2" w:rsidRPr="0058119A" w:rsidRDefault="00A963E2" w:rsidP="00603CA0">
      <w:pPr>
        <w:spacing w:after="0" w:line="240" w:lineRule="auto"/>
        <w:rPr>
          <w:b/>
          <w:bCs/>
          <w:i/>
          <w:iCs/>
          <w:sz w:val="14"/>
          <w:szCs w:val="14"/>
        </w:rPr>
      </w:pPr>
    </w:p>
    <w:p w14:paraId="53E62FAE" w14:textId="24845047" w:rsidR="003F41E2" w:rsidRPr="00A10D44" w:rsidRDefault="003F41E2" w:rsidP="00603CA0">
      <w:pPr>
        <w:spacing w:after="0" w:line="240" w:lineRule="auto"/>
        <w:rPr>
          <w:b/>
          <w:bCs/>
          <w:i/>
          <w:iCs/>
        </w:rPr>
      </w:pPr>
      <w:r w:rsidRPr="00A10D44">
        <w:rPr>
          <w:b/>
          <w:bCs/>
          <w:i/>
          <w:iCs/>
        </w:rPr>
        <w:t xml:space="preserve">Physical effort </w:t>
      </w:r>
    </w:p>
    <w:p w14:paraId="68EF9D99" w14:textId="4EF051FB" w:rsidR="000157B6" w:rsidRPr="000157B6" w:rsidRDefault="000157B6" w:rsidP="00F40323">
      <w:pPr>
        <w:pStyle w:val="ListParagraph"/>
        <w:numPr>
          <w:ilvl w:val="0"/>
          <w:numId w:val="9"/>
        </w:numPr>
        <w:spacing w:after="100" w:afterAutospacing="1" w:line="240" w:lineRule="auto"/>
        <w:ind w:left="709"/>
        <w:rPr>
          <w:rFonts w:cstheme="minorHAnsi"/>
          <w:shd w:val="clear" w:color="auto" w:fill="FFFFFF"/>
        </w:rPr>
      </w:pPr>
      <w:r w:rsidRPr="000157B6">
        <w:rPr>
          <w:rFonts w:cstheme="minorHAnsi"/>
          <w:shd w:val="clear" w:color="auto" w:fill="FFFFFF"/>
        </w:rPr>
        <w:t xml:space="preserve">Frequent moderate physical effort is required for several long periods </w:t>
      </w:r>
      <w:r w:rsidR="00904464" w:rsidRPr="000157B6">
        <w:rPr>
          <w:rFonts w:cstheme="minorHAnsi"/>
          <w:shd w:val="clear" w:color="auto" w:fill="FFFFFF"/>
        </w:rPr>
        <w:t>every day</w:t>
      </w:r>
      <w:r w:rsidRPr="000157B6">
        <w:rPr>
          <w:rFonts w:cstheme="minorHAnsi"/>
          <w:shd w:val="clear" w:color="auto" w:fill="FFFFFF"/>
        </w:rPr>
        <w:t xml:space="preserve"> to accept goods into the receipt and distribution point, sort, and make available for onward delivery to wards and departments.</w:t>
      </w:r>
    </w:p>
    <w:p w14:paraId="39C2C2A6" w14:textId="44986A52" w:rsidR="003F41E2" w:rsidRPr="007E66A1" w:rsidRDefault="003F41E2" w:rsidP="00603CA0">
      <w:pPr>
        <w:spacing w:after="0" w:line="240" w:lineRule="auto"/>
        <w:rPr>
          <w:b/>
          <w:bCs/>
          <w:i/>
          <w:iCs/>
        </w:rPr>
      </w:pPr>
      <w:r w:rsidRPr="007E66A1">
        <w:rPr>
          <w:b/>
          <w:bCs/>
          <w:i/>
          <w:iCs/>
        </w:rPr>
        <w:t xml:space="preserve">Mental effort </w:t>
      </w:r>
    </w:p>
    <w:p w14:paraId="667E4360" w14:textId="77777777" w:rsidR="00411857" w:rsidRDefault="00411857" w:rsidP="00F40323">
      <w:pPr>
        <w:pStyle w:val="ListParagraph"/>
        <w:numPr>
          <w:ilvl w:val="0"/>
          <w:numId w:val="9"/>
        </w:numPr>
        <w:spacing w:after="100" w:afterAutospacing="1" w:line="240" w:lineRule="auto"/>
      </w:pPr>
      <w:r>
        <w:t>The work pattern is unpredictable due to the requirement to respond to urgent requests from Trust Managers and Suppliers.</w:t>
      </w:r>
    </w:p>
    <w:p w14:paraId="0DA459AD" w14:textId="77777777" w:rsidR="00411857" w:rsidRPr="00411857" w:rsidRDefault="00411857" w:rsidP="00F40323">
      <w:pPr>
        <w:pStyle w:val="ListParagraph"/>
        <w:numPr>
          <w:ilvl w:val="0"/>
          <w:numId w:val="9"/>
        </w:numPr>
        <w:spacing w:after="100" w:afterAutospacing="1" w:line="240" w:lineRule="auto"/>
        <w:rPr>
          <w:rFonts w:cstheme="minorHAnsi"/>
          <w:shd w:val="clear" w:color="auto" w:fill="FFFFFF"/>
        </w:rPr>
      </w:pPr>
      <w:r>
        <w:t>A substantial proportion of the working day is spent using a computer which requires prolonged periods of concentration.</w:t>
      </w:r>
    </w:p>
    <w:p w14:paraId="6EBABCC7" w14:textId="612B7E14" w:rsidR="003F41E2" w:rsidRPr="007E66A1" w:rsidRDefault="003F41E2" w:rsidP="00603CA0">
      <w:pPr>
        <w:spacing w:after="0" w:line="240" w:lineRule="auto"/>
        <w:rPr>
          <w:b/>
          <w:bCs/>
          <w:i/>
          <w:iCs/>
        </w:rPr>
      </w:pPr>
      <w:r w:rsidRPr="007E66A1">
        <w:rPr>
          <w:b/>
          <w:bCs/>
          <w:i/>
          <w:iCs/>
        </w:rPr>
        <w:t>Emotional Effort</w:t>
      </w:r>
    </w:p>
    <w:p w14:paraId="6859B624" w14:textId="77777777" w:rsidR="007E66A1" w:rsidRDefault="003F41E2" w:rsidP="00F40323">
      <w:pPr>
        <w:pStyle w:val="ListParagraph"/>
        <w:numPr>
          <w:ilvl w:val="0"/>
          <w:numId w:val="7"/>
        </w:numPr>
        <w:spacing w:after="0" w:line="240" w:lineRule="auto"/>
      </w:pPr>
      <w:r>
        <w:t xml:space="preserve">Exposure to distressing or emotional circumstances is rare, or occasional indirect exposure to distressing or emotional circumstances. </w:t>
      </w:r>
    </w:p>
    <w:p w14:paraId="1ADA4231" w14:textId="77777777" w:rsidR="003F41E2" w:rsidRDefault="003F41E2" w:rsidP="003F41E2">
      <w:pPr>
        <w:spacing w:after="0" w:line="240" w:lineRule="auto"/>
      </w:pPr>
    </w:p>
    <w:p w14:paraId="0539E6EC" w14:textId="2805F313" w:rsidR="003F41E2" w:rsidRPr="007E66A1" w:rsidRDefault="003F41E2" w:rsidP="003F41E2">
      <w:pPr>
        <w:spacing w:after="0" w:line="240" w:lineRule="auto"/>
        <w:rPr>
          <w:b/>
          <w:bCs/>
          <w:i/>
          <w:iCs/>
        </w:rPr>
      </w:pPr>
      <w:r w:rsidRPr="007E66A1">
        <w:rPr>
          <w:b/>
          <w:bCs/>
          <w:i/>
          <w:iCs/>
        </w:rPr>
        <w:t>Working conditions</w:t>
      </w:r>
    </w:p>
    <w:p w14:paraId="23A535FE" w14:textId="349089DF" w:rsidR="4AFB604B" w:rsidRDefault="003F41E2" w:rsidP="00F40323">
      <w:pPr>
        <w:pStyle w:val="ListParagraph"/>
        <w:numPr>
          <w:ilvl w:val="0"/>
          <w:numId w:val="8"/>
        </w:numPr>
        <w:spacing w:after="0" w:line="240" w:lineRule="auto"/>
      </w:pPr>
      <w:r>
        <w:t xml:space="preserve">Exposure to unpleasant working conditions or hazards is rare. </w:t>
      </w:r>
    </w:p>
    <w:p w14:paraId="76A1D5CB" w14:textId="77A1DFDA" w:rsidR="4AFB604B" w:rsidRDefault="4AFB604B" w:rsidP="4AFB604B">
      <w:pPr>
        <w:spacing w:after="0" w:line="240" w:lineRule="auto"/>
      </w:pPr>
    </w:p>
    <w:p w14:paraId="40E5F11B" w14:textId="39C4DDBA" w:rsidR="000E7EF7" w:rsidRDefault="000E7EF7" w:rsidP="00B47E3D">
      <w:pPr>
        <w:spacing w:after="0" w:line="240" w:lineRule="auto"/>
        <w:rPr>
          <w:b/>
          <w:bCs/>
        </w:rPr>
      </w:pPr>
      <w:r>
        <w:rPr>
          <w:b/>
          <w:bCs/>
        </w:rPr>
        <w:t xml:space="preserve">Person Specification </w:t>
      </w:r>
    </w:p>
    <w:p w14:paraId="5F121529" w14:textId="77777777" w:rsidR="000E7EF7" w:rsidRDefault="000E7EF7" w:rsidP="00B47E3D">
      <w:pPr>
        <w:spacing w:after="0" w:line="240" w:lineRule="auto"/>
        <w:rPr>
          <w:b/>
          <w:bCs/>
        </w:rPr>
      </w:pPr>
    </w:p>
    <w:tbl>
      <w:tblPr>
        <w:tblStyle w:val="TableGrid"/>
        <w:tblW w:w="9016" w:type="dxa"/>
        <w:tblLook w:val="04A0" w:firstRow="1" w:lastRow="0" w:firstColumn="1" w:lastColumn="0" w:noHBand="0" w:noVBand="1"/>
      </w:tblPr>
      <w:tblGrid>
        <w:gridCol w:w="1650"/>
        <w:gridCol w:w="2881"/>
        <w:gridCol w:w="2835"/>
        <w:gridCol w:w="1650"/>
      </w:tblGrid>
      <w:tr w:rsidR="000E7EF7" w14:paraId="52494537" w14:textId="77777777" w:rsidTr="4AFB604B">
        <w:tc>
          <w:tcPr>
            <w:tcW w:w="1650" w:type="dxa"/>
            <w:vAlign w:val="center"/>
          </w:tcPr>
          <w:p w14:paraId="3D6D33DF" w14:textId="65262D50" w:rsidR="000E7EF7" w:rsidRDefault="000E7EF7" w:rsidP="000E7EF7">
            <w:pPr>
              <w:jc w:val="center"/>
              <w:rPr>
                <w:b/>
                <w:bCs/>
              </w:rPr>
            </w:pPr>
            <w:r>
              <w:rPr>
                <w:b/>
                <w:bCs/>
              </w:rPr>
              <w:t>Criteria</w:t>
            </w:r>
          </w:p>
        </w:tc>
        <w:tc>
          <w:tcPr>
            <w:tcW w:w="2881" w:type="dxa"/>
            <w:vAlign w:val="center"/>
          </w:tcPr>
          <w:p w14:paraId="216BC556" w14:textId="04A5360D" w:rsidR="000E7EF7" w:rsidRDefault="000E7EF7" w:rsidP="000E7EF7">
            <w:pPr>
              <w:jc w:val="center"/>
              <w:rPr>
                <w:b/>
                <w:bCs/>
              </w:rPr>
            </w:pPr>
            <w:r>
              <w:rPr>
                <w:b/>
                <w:bCs/>
              </w:rPr>
              <w:t>Essential</w:t>
            </w:r>
          </w:p>
        </w:tc>
        <w:tc>
          <w:tcPr>
            <w:tcW w:w="2835" w:type="dxa"/>
            <w:vAlign w:val="center"/>
          </w:tcPr>
          <w:p w14:paraId="3E7E271E" w14:textId="511737FC" w:rsidR="000E7EF7" w:rsidRDefault="000E7EF7" w:rsidP="000E7EF7">
            <w:pPr>
              <w:jc w:val="center"/>
              <w:rPr>
                <w:b/>
                <w:bCs/>
              </w:rPr>
            </w:pPr>
            <w:r>
              <w:rPr>
                <w:b/>
                <w:bCs/>
              </w:rPr>
              <w:t>Desirable</w:t>
            </w:r>
          </w:p>
        </w:tc>
        <w:tc>
          <w:tcPr>
            <w:tcW w:w="1650" w:type="dxa"/>
            <w:vAlign w:val="center"/>
          </w:tcPr>
          <w:p w14:paraId="20C3EBF7" w14:textId="77777777" w:rsidR="000E7EF7" w:rsidRDefault="000E7EF7" w:rsidP="000E7EF7">
            <w:pPr>
              <w:pStyle w:val="TxBrp14"/>
              <w:spacing w:line="215" w:lineRule="exact"/>
              <w:ind w:left="0" w:firstLine="0"/>
              <w:jc w:val="center"/>
              <w:rPr>
                <w:rFonts w:ascii="Arial" w:hAnsi="Arial" w:cs="Arial"/>
                <w:b/>
                <w:bCs/>
                <w:i/>
                <w:iCs/>
                <w:sz w:val="18"/>
                <w:szCs w:val="18"/>
              </w:rPr>
            </w:pPr>
          </w:p>
          <w:p w14:paraId="47A8C93D" w14:textId="397A3805" w:rsidR="000E7EF7" w:rsidRPr="00D23B0F" w:rsidRDefault="000E7EF7" w:rsidP="000E7EF7">
            <w:pPr>
              <w:pStyle w:val="TxBrp14"/>
              <w:spacing w:line="215" w:lineRule="exact"/>
              <w:ind w:left="0" w:firstLine="0"/>
              <w:jc w:val="center"/>
              <w:rPr>
                <w:rFonts w:ascii="Arial" w:hAnsi="Arial" w:cs="Arial"/>
                <w:b/>
                <w:bCs/>
                <w:i/>
                <w:iCs/>
                <w:sz w:val="18"/>
                <w:szCs w:val="18"/>
              </w:rPr>
            </w:pPr>
            <w:r w:rsidRPr="00D23B0F">
              <w:rPr>
                <w:rFonts w:ascii="Arial" w:hAnsi="Arial" w:cs="Arial"/>
                <w:b/>
                <w:bCs/>
                <w:i/>
                <w:iCs/>
                <w:sz w:val="18"/>
                <w:szCs w:val="18"/>
              </w:rPr>
              <w:t>How criteria will be assessed</w:t>
            </w:r>
          </w:p>
          <w:p w14:paraId="08AF908E" w14:textId="4DC78D0D" w:rsidR="000E7EF7" w:rsidRDefault="000E7EF7" w:rsidP="000E7EF7">
            <w:pPr>
              <w:jc w:val="center"/>
              <w:rPr>
                <w:b/>
                <w:bCs/>
              </w:rPr>
            </w:pPr>
          </w:p>
        </w:tc>
      </w:tr>
      <w:tr w:rsidR="000E7EF7" w14:paraId="640DD01D" w14:textId="77777777" w:rsidTr="4AFB604B">
        <w:tc>
          <w:tcPr>
            <w:tcW w:w="1650" w:type="dxa"/>
          </w:tcPr>
          <w:p w14:paraId="7CFF5D85" w14:textId="77777777" w:rsidR="000E7EF7" w:rsidRDefault="000E7EF7" w:rsidP="00B47E3D">
            <w:pPr>
              <w:rPr>
                <w:b/>
                <w:bCs/>
              </w:rPr>
            </w:pPr>
            <w:r>
              <w:rPr>
                <w:b/>
                <w:bCs/>
              </w:rPr>
              <w:t>Qualifications</w:t>
            </w:r>
          </w:p>
          <w:p w14:paraId="689FBA8B" w14:textId="77777777" w:rsidR="000E7EF7" w:rsidRDefault="000E7EF7" w:rsidP="00B47E3D">
            <w:pPr>
              <w:rPr>
                <w:b/>
                <w:bCs/>
              </w:rPr>
            </w:pPr>
          </w:p>
          <w:p w14:paraId="522943C5" w14:textId="77777777" w:rsidR="000E7EF7" w:rsidRDefault="000E7EF7" w:rsidP="00B47E3D">
            <w:pPr>
              <w:rPr>
                <w:b/>
                <w:bCs/>
              </w:rPr>
            </w:pPr>
          </w:p>
          <w:p w14:paraId="5FF14092" w14:textId="52C45CCF" w:rsidR="000E7EF7" w:rsidRDefault="000E7EF7" w:rsidP="00B47E3D">
            <w:pPr>
              <w:rPr>
                <w:b/>
                <w:bCs/>
              </w:rPr>
            </w:pPr>
            <w:r>
              <w:rPr>
                <w:b/>
                <w:bCs/>
              </w:rPr>
              <w:t xml:space="preserve"> </w:t>
            </w:r>
          </w:p>
        </w:tc>
        <w:tc>
          <w:tcPr>
            <w:tcW w:w="2881" w:type="dxa"/>
          </w:tcPr>
          <w:p w14:paraId="3FBE1DBF" w14:textId="77777777" w:rsidR="006E2D3E" w:rsidRPr="006E2D3E" w:rsidRDefault="006E2D3E" w:rsidP="006E2D3E">
            <w:pPr>
              <w:spacing w:before="240"/>
              <w:rPr>
                <w:rFonts w:eastAsia="Times New Roman" w:cs="Arial"/>
                <w:kern w:val="0"/>
                <w:sz w:val="18"/>
                <w:szCs w:val="18"/>
                <w:lang w:val="en-US"/>
                <w14:ligatures w14:val="none"/>
              </w:rPr>
            </w:pPr>
            <w:r w:rsidRPr="006E2D3E">
              <w:rPr>
                <w:rFonts w:eastAsia="Times New Roman" w:cs="Arial"/>
                <w:kern w:val="0"/>
                <w:sz w:val="18"/>
                <w:szCs w:val="18"/>
                <w:lang w:val="en-US"/>
                <w14:ligatures w14:val="none"/>
              </w:rPr>
              <w:t>NVQ level 3 or CIPS foundation level or equivalent experience</w:t>
            </w:r>
          </w:p>
          <w:p w14:paraId="7B880B37" w14:textId="77777777" w:rsidR="006E2D3E" w:rsidRPr="006E2D3E" w:rsidRDefault="006E2D3E" w:rsidP="006E2D3E">
            <w:pPr>
              <w:spacing w:before="240"/>
              <w:rPr>
                <w:rFonts w:eastAsia="Times New Roman" w:cs="Arial"/>
                <w:kern w:val="0"/>
                <w:sz w:val="18"/>
                <w:szCs w:val="18"/>
                <w:lang w:val="en-US"/>
                <w14:ligatures w14:val="none"/>
              </w:rPr>
            </w:pPr>
            <w:r w:rsidRPr="006E2D3E">
              <w:rPr>
                <w:rFonts w:eastAsia="Times New Roman" w:cs="Arial"/>
                <w:kern w:val="0"/>
                <w:sz w:val="18"/>
                <w:szCs w:val="18"/>
                <w:lang w:val="en-US"/>
                <w14:ligatures w14:val="none"/>
              </w:rPr>
              <w:t xml:space="preserve">Supervisory qualification/Trust management development </w:t>
            </w:r>
            <w:proofErr w:type="spellStart"/>
            <w:r w:rsidRPr="006E2D3E">
              <w:rPr>
                <w:rFonts w:eastAsia="Times New Roman" w:cs="Arial"/>
                <w:kern w:val="0"/>
                <w:sz w:val="18"/>
                <w:szCs w:val="18"/>
                <w:lang w:val="en-US"/>
                <w14:ligatures w14:val="none"/>
              </w:rPr>
              <w:t>programme</w:t>
            </w:r>
            <w:proofErr w:type="spellEnd"/>
            <w:r w:rsidRPr="006E2D3E">
              <w:rPr>
                <w:rFonts w:eastAsia="Times New Roman" w:cs="Arial"/>
                <w:kern w:val="0"/>
                <w:sz w:val="18"/>
                <w:szCs w:val="18"/>
                <w:lang w:val="en-US"/>
                <w14:ligatures w14:val="none"/>
              </w:rPr>
              <w:t xml:space="preserve"> or equivalent experience</w:t>
            </w:r>
          </w:p>
          <w:p w14:paraId="195FD5C9" w14:textId="77777777" w:rsidR="000E7EF7" w:rsidRDefault="006E2D3E" w:rsidP="006E2D3E">
            <w:pPr>
              <w:spacing w:before="240"/>
              <w:rPr>
                <w:rFonts w:eastAsia="Times New Roman" w:cs="Arial"/>
                <w:kern w:val="0"/>
                <w:sz w:val="18"/>
                <w:szCs w:val="18"/>
                <w:lang w:val="en-US"/>
                <w14:ligatures w14:val="none"/>
              </w:rPr>
            </w:pPr>
            <w:r w:rsidRPr="006E2D3E">
              <w:rPr>
                <w:rFonts w:eastAsia="Times New Roman" w:cs="Arial"/>
                <w:kern w:val="0"/>
                <w:sz w:val="18"/>
                <w:szCs w:val="18"/>
                <w:lang w:val="en-US"/>
                <w14:ligatures w14:val="none"/>
              </w:rPr>
              <w:t>ECDL or equivalent experience</w:t>
            </w:r>
          </w:p>
          <w:p w14:paraId="454708F7" w14:textId="2D2338B0" w:rsidR="00F40323" w:rsidRPr="00283AD1" w:rsidRDefault="00F40323" w:rsidP="006E2D3E">
            <w:pPr>
              <w:spacing w:before="240"/>
            </w:pPr>
          </w:p>
        </w:tc>
        <w:tc>
          <w:tcPr>
            <w:tcW w:w="2835" w:type="dxa"/>
          </w:tcPr>
          <w:p w14:paraId="20EA92E2" w14:textId="77777777" w:rsidR="00322C65" w:rsidRPr="00322C65" w:rsidRDefault="00322C65" w:rsidP="00322C65">
            <w:pPr>
              <w:spacing w:before="240"/>
              <w:rPr>
                <w:rFonts w:eastAsia="Times New Roman" w:cs="Arial"/>
                <w:kern w:val="0"/>
                <w:sz w:val="18"/>
                <w:szCs w:val="18"/>
                <w:lang w:val="en-US"/>
                <w14:ligatures w14:val="none"/>
              </w:rPr>
            </w:pPr>
            <w:r w:rsidRPr="00322C65">
              <w:rPr>
                <w:rFonts w:eastAsia="Times New Roman" w:cs="Arial"/>
                <w:kern w:val="0"/>
                <w:sz w:val="18"/>
                <w:szCs w:val="18"/>
                <w:lang w:val="en-US"/>
                <w14:ligatures w14:val="none"/>
              </w:rPr>
              <w:t>Proven experience of working with fast moving Receipt and Distribution (R&amp;D) department</w:t>
            </w:r>
          </w:p>
          <w:p w14:paraId="512FC319" w14:textId="6211B367" w:rsidR="000E7EF7" w:rsidRPr="00322C65" w:rsidRDefault="00322C65" w:rsidP="00322C65">
            <w:pPr>
              <w:spacing w:before="240"/>
              <w:rPr>
                <w:rFonts w:eastAsia="Times New Roman" w:cs="Arial"/>
                <w:kern w:val="0"/>
                <w:sz w:val="18"/>
                <w:szCs w:val="18"/>
                <w:lang w:val="en-US"/>
                <w14:ligatures w14:val="none"/>
              </w:rPr>
            </w:pPr>
            <w:r w:rsidRPr="00322C65">
              <w:rPr>
                <w:rFonts w:eastAsia="Times New Roman" w:cs="Arial"/>
                <w:kern w:val="0"/>
                <w:sz w:val="18"/>
                <w:szCs w:val="18"/>
                <w:lang w:val="en-US"/>
                <w14:ligatures w14:val="none"/>
              </w:rPr>
              <w:t>Experience of Stock and Inventory Management systems</w:t>
            </w:r>
          </w:p>
        </w:tc>
        <w:tc>
          <w:tcPr>
            <w:tcW w:w="1650" w:type="dxa"/>
          </w:tcPr>
          <w:p w14:paraId="305C67FB" w14:textId="77777777" w:rsidR="000E7EF7" w:rsidRDefault="000E7EF7" w:rsidP="00B47E3D">
            <w:pPr>
              <w:rPr>
                <w:b/>
                <w:bCs/>
              </w:rPr>
            </w:pPr>
          </w:p>
        </w:tc>
      </w:tr>
      <w:tr w:rsidR="000E7EF7" w14:paraId="408BB1E0" w14:textId="77777777" w:rsidTr="4AFB604B">
        <w:tc>
          <w:tcPr>
            <w:tcW w:w="1650" w:type="dxa"/>
          </w:tcPr>
          <w:p w14:paraId="6EAC8BD7" w14:textId="77777777" w:rsidR="000E7EF7" w:rsidRDefault="000E7EF7" w:rsidP="00B47E3D">
            <w:pPr>
              <w:rPr>
                <w:b/>
                <w:bCs/>
              </w:rPr>
            </w:pPr>
            <w:r>
              <w:rPr>
                <w:b/>
                <w:bCs/>
              </w:rPr>
              <w:t xml:space="preserve">Experience </w:t>
            </w:r>
          </w:p>
          <w:p w14:paraId="2D670973" w14:textId="77777777" w:rsidR="000E7EF7" w:rsidRDefault="000E7EF7" w:rsidP="00B47E3D">
            <w:pPr>
              <w:rPr>
                <w:b/>
                <w:bCs/>
              </w:rPr>
            </w:pPr>
          </w:p>
          <w:p w14:paraId="00F5D0C4" w14:textId="5453D119" w:rsidR="000E7EF7" w:rsidRDefault="000E7EF7" w:rsidP="00B47E3D">
            <w:pPr>
              <w:rPr>
                <w:b/>
                <w:bCs/>
              </w:rPr>
            </w:pPr>
          </w:p>
        </w:tc>
        <w:tc>
          <w:tcPr>
            <w:tcW w:w="2881" w:type="dxa"/>
          </w:tcPr>
          <w:p w14:paraId="38A2ED25" w14:textId="77777777" w:rsidR="00FC75FC" w:rsidRDefault="00FC75FC" w:rsidP="00FC75FC">
            <w:pPr>
              <w:rPr>
                <w:rFonts w:cs="Arial"/>
                <w:sz w:val="18"/>
                <w:szCs w:val="18"/>
              </w:rPr>
            </w:pPr>
            <w:r w:rsidRPr="00FC75FC">
              <w:rPr>
                <w:rFonts w:cs="Arial"/>
                <w:sz w:val="18"/>
                <w:szCs w:val="18"/>
              </w:rPr>
              <w:t>Experience in purchasing/supply chain</w:t>
            </w:r>
          </w:p>
          <w:p w14:paraId="462C7E51" w14:textId="77777777" w:rsidR="00FC75FC" w:rsidRPr="00FC75FC" w:rsidRDefault="00FC75FC" w:rsidP="00FC75FC">
            <w:pPr>
              <w:rPr>
                <w:rFonts w:cs="Arial"/>
                <w:sz w:val="18"/>
                <w:szCs w:val="18"/>
              </w:rPr>
            </w:pPr>
          </w:p>
          <w:p w14:paraId="5D706C85" w14:textId="599FD0E8" w:rsidR="00FC75FC" w:rsidRDefault="00FC75FC" w:rsidP="00FC75FC">
            <w:pPr>
              <w:rPr>
                <w:rFonts w:cs="Arial"/>
                <w:sz w:val="18"/>
                <w:szCs w:val="18"/>
              </w:rPr>
            </w:pPr>
            <w:r w:rsidRPr="00FC75FC">
              <w:rPr>
                <w:rFonts w:cs="Arial"/>
                <w:sz w:val="18"/>
                <w:szCs w:val="18"/>
              </w:rPr>
              <w:t>Experience of purchasing system software and procure to pay philosophies.</w:t>
            </w:r>
          </w:p>
          <w:p w14:paraId="1EE41FE6" w14:textId="77777777" w:rsidR="00FC75FC" w:rsidRPr="00FC75FC" w:rsidRDefault="00FC75FC" w:rsidP="00FC75FC">
            <w:pPr>
              <w:rPr>
                <w:rFonts w:cs="Arial"/>
                <w:sz w:val="18"/>
                <w:szCs w:val="18"/>
              </w:rPr>
            </w:pPr>
          </w:p>
          <w:p w14:paraId="16DF3851" w14:textId="77777777" w:rsidR="00E83417" w:rsidRDefault="00FC75FC" w:rsidP="00FC75FC">
            <w:pPr>
              <w:rPr>
                <w:rFonts w:cs="Arial"/>
                <w:sz w:val="18"/>
                <w:szCs w:val="18"/>
              </w:rPr>
            </w:pPr>
            <w:r w:rsidRPr="00FC75FC">
              <w:rPr>
                <w:rFonts w:cs="Arial"/>
                <w:sz w:val="18"/>
                <w:szCs w:val="18"/>
              </w:rPr>
              <w:t>Experience of a customer service environment</w:t>
            </w:r>
          </w:p>
          <w:p w14:paraId="715695B7" w14:textId="3D00207B" w:rsidR="00FC75FC" w:rsidRPr="00E83417" w:rsidRDefault="00FC75FC" w:rsidP="00FC75FC">
            <w:pPr>
              <w:rPr>
                <w:rFonts w:cs="Arial"/>
                <w:sz w:val="18"/>
                <w:szCs w:val="18"/>
              </w:rPr>
            </w:pPr>
          </w:p>
        </w:tc>
        <w:tc>
          <w:tcPr>
            <w:tcW w:w="2835" w:type="dxa"/>
          </w:tcPr>
          <w:p w14:paraId="21BA7542" w14:textId="7FB034A5" w:rsidR="000E7EF7" w:rsidRDefault="000E7EF7" w:rsidP="00ED0ED5">
            <w:pPr>
              <w:pStyle w:val="paragraph"/>
              <w:spacing w:after="0"/>
              <w:textAlignment w:val="baseline"/>
              <w:rPr>
                <w:b/>
                <w:bCs/>
              </w:rPr>
            </w:pPr>
          </w:p>
        </w:tc>
        <w:tc>
          <w:tcPr>
            <w:tcW w:w="1650" w:type="dxa"/>
          </w:tcPr>
          <w:p w14:paraId="09313A06" w14:textId="77777777" w:rsidR="000E7EF7" w:rsidRDefault="000E7EF7" w:rsidP="00B47E3D">
            <w:pPr>
              <w:rPr>
                <w:b/>
                <w:bCs/>
              </w:rPr>
            </w:pPr>
          </w:p>
        </w:tc>
      </w:tr>
      <w:tr w:rsidR="000E7EF7" w14:paraId="7E10F0C4" w14:textId="77777777" w:rsidTr="4AFB604B">
        <w:tc>
          <w:tcPr>
            <w:tcW w:w="1650" w:type="dxa"/>
          </w:tcPr>
          <w:p w14:paraId="0CB59A4C" w14:textId="77777777" w:rsidR="00432485" w:rsidRDefault="00432485" w:rsidP="00B47E3D">
            <w:pPr>
              <w:rPr>
                <w:b/>
                <w:bCs/>
              </w:rPr>
            </w:pPr>
          </w:p>
          <w:p w14:paraId="23D45C5A" w14:textId="7CAA467D" w:rsidR="000E7EF7" w:rsidRDefault="000E7EF7" w:rsidP="00B47E3D">
            <w:pPr>
              <w:rPr>
                <w:b/>
                <w:bCs/>
              </w:rPr>
            </w:pPr>
            <w:r>
              <w:rPr>
                <w:b/>
                <w:bCs/>
              </w:rPr>
              <w:t xml:space="preserve">Knowledge </w:t>
            </w:r>
          </w:p>
          <w:p w14:paraId="644816B0" w14:textId="77777777" w:rsidR="000E7EF7" w:rsidRDefault="000E7EF7" w:rsidP="00B47E3D">
            <w:pPr>
              <w:rPr>
                <w:b/>
                <w:bCs/>
              </w:rPr>
            </w:pPr>
          </w:p>
          <w:p w14:paraId="2E9726D7" w14:textId="77777777" w:rsidR="000E7EF7" w:rsidRDefault="000E7EF7" w:rsidP="00B47E3D">
            <w:pPr>
              <w:rPr>
                <w:b/>
                <w:bCs/>
              </w:rPr>
            </w:pPr>
          </w:p>
          <w:p w14:paraId="2D2DC27D" w14:textId="77777777" w:rsidR="000E7EF7" w:rsidRDefault="000E7EF7" w:rsidP="00B47E3D">
            <w:pPr>
              <w:rPr>
                <w:b/>
                <w:bCs/>
              </w:rPr>
            </w:pPr>
          </w:p>
          <w:p w14:paraId="4A33B2F8" w14:textId="53A0D715" w:rsidR="000E7EF7" w:rsidRDefault="000E7EF7" w:rsidP="00B47E3D">
            <w:pPr>
              <w:rPr>
                <w:b/>
                <w:bCs/>
              </w:rPr>
            </w:pPr>
          </w:p>
        </w:tc>
        <w:tc>
          <w:tcPr>
            <w:tcW w:w="2881" w:type="dxa"/>
          </w:tcPr>
          <w:p w14:paraId="6BD56662" w14:textId="77777777" w:rsidR="00812D26" w:rsidRDefault="00812D26" w:rsidP="00812D26">
            <w:pPr>
              <w:rPr>
                <w:rFonts w:eastAsia="Times New Roman" w:cs="Arial"/>
                <w:kern w:val="0"/>
                <w:sz w:val="18"/>
                <w:szCs w:val="18"/>
                <w:lang w:val="en-US"/>
                <w14:ligatures w14:val="none"/>
              </w:rPr>
            </w:pPr>
            <w:r w:rsidRPr="00812D26">
              <w:rPr>
                <w:rFonts w:eastAsia="Times New Roman" w:cs="Arial"/>
                <w:kern w:val="0"/>
                <w:sz w:val="18"/>
                <w:szCs w:val="18"/>
                <w:lang w:val="en-US"/>
                <w14:ligatures w14:val="none"/>
              </w:rPr>
              <w:t>Specialist  supply chain knowledge</w:t>
            </w:r>
          </w:p>
          <w:p w14:paraId="37B817DF" w14:textId="77777777" w:rsidR="00756CDC" w:rsidRPr="00812D26" w:rsidRDefault="00756CDC" w:rsidP="00812D26">
            <w:pPr>
              <w:rPr>
                <w:rFonts w:eastAsia="Times New Roman" w:cs="Arial"/>
                <w:kern w:val="0"/>
                <w:sz w:val="18"/>
                <w:szCs w:val="18"/>
                <w:lang w:val="en-US"/>
                <w14:ligatures w14:val="none"/>
              </w:rPr>
            </w:pPr>
          </w:p>
          <w:p w14:paraId="74C5B123" w14:textId="45218BBC" w:rsidR="00812D26" w:rsidRPr="00812D26" w:rsidRDefault="00812D26" w:rsidP="00812D26">
            <w:pPr>
              <w:rPr>
                <w:rFonts w:eastAsia="Times New Roman" w:cs="Arial"/>
                <w:kern w:val="0"/>
                <w:sz w:val="18"/>
                <w:szCs w:val="18"/>
                <w:lang w:val="en-US"/>
                <w14:ligatures w14:val="none"/>
              </w:rPr>
            </w:pPr>
            <w:r w:rsidRPr="00812D26">
              <w:rPr>
                <w:rFonts w:eastAsia="Times New Roman" w:cs="Arial"/>
                <w:kern w:val="0"/>
                <w:sz w:val="18"/>
                <w:szCs w:val="18"/>
                <w:lang w:val="en-US"/>
                <w14:ligatures w14:val="none"/>
              </w:rPr>
              <w:t>Competent with Word, Excel, and procurement systems</w:t>
            </w:r>
          </w:p>
          <w:p w14:paraId="4FB5A2AE" w14:textId="77777777" w:rsidR="00812D26" w:rsidRDefault="00812D26" w:rsidP="00812D26">
            <w:pPr>
              <w:rPr>
                <w:rFonts w:eastAsia="Times New Roman" w:cs="Arial"/>
                <w:kern w:val="0"/>
                <w:sz w:val="18"/>
                <w:szCs w:val="18"/>
                <w:lang w:val="en-US"/>
                <w14:ligatures w14:val="none"/>
              </w:rPr>
            </w:pPr>
          </w:p>
          <w:p w14:paraId="587381E9" w14:textId="2523A634" w:rsidR="00812D26" w:rsidRDefault="00812D26" w:rsidP="00812D26">
            <w:pPr>
              <w:rPr>
                <w:rFonts w:eastAsia="Times New Roman" w:cs="Arial"/>
                <w:kern w:val="0"/>
                <w:sz w:val="18"/>
                <w:szCs w:val="18"/>
                <w:lang w:val="en-US"/>
                <w14:ligatures w14:val="none"/>
              </w:rPr>
            </w:pPr>
            <w:r w:rsidRPr="00812D26">
              <w:rPr>
                <w:rFonts w:eastAsia="Times New Roman" w:cs="Arial"/>
                <w:kern w:val="0"/>
                <w:sz w:val="18"/>
                <w:szCs w:val="18"/>
                <w:lang w:val="en-US"/>
                <w14:ligatures w14:val="none"/>
              </w:rPr>
              <w:t xml:space="preserve">Good Communication: written &amp; oral. </w:t>
            </w:r>
          </w:p>
          <w:p w14:paraId="15DA4D58" w14:textId="77777777" w:rsidR="00812D26" w:rsidRPr="00812D26" w:rsidRDefault="00812D26" w:rsidP="00812D26">
            <w:pPr>
              <w:rPr>
                <w:rFonts w:eastAsia="Times New Roman" w:cs="Arial"/>
                <w:kern w:val="0"/>
                <w:sz w:val="18"/>
                <w:szCs w:val="18"/>
                <w:lang w:val="en-US"/>
                <w14:ligatures w14:val="none"/>
              </w:rPr>
            </w:pPr>
          </w:p>
          <w:p w14:paraId="624BA202" w14:textId="5323A9CF" w:rsidR="00812D26" w:rsidRDefault="00812D26" w:rsidP="00812D26">
            <w:pPr>
              <w:rPr>
                <w:rFonts w:eastAsia="Times New Roman" w:cs="Arial"/>
                <w:kern w:val="0"/>
                <w:sz w:val="18"/>
                <w:szCs w:val="18"/>
                <w:lang w:val="en-US"/>
                <w14:ligatures w14:val="none"/>
              </w:rPr>
            </w:pPr>
            <w:r w:rsidRPr="00812D26">
              <w:rPr>
                <w:rFonts w:eastAsia="Times New Roman" w:cs="Arial"/>
                <w:kern w:val="0"/>
                <w:sz w:val="18"/>
                <w:szCs w:val="18"/>
                <w:lang w:val="en-US"/>
                <w14:ligatures w14:val="none"/>
              </w:rPr>
              <w:t>Interpersonal, able to work as part of a large team.</w:t>
            </w:r>
          </w:p>
          <w:p w14:paraId="1576250D" w14:textId="77777777" w:rsidR="00812D26" w:rsidRPr="00812D26" w:rsidRDefault="00812D26" w:rsidP="00812D26">
            <w:pPr>
              <w:rPr>
                <w:rFonts w:eastAsia="Times New Roman" w:cs="Arial"/>
                <w:kern w:val="0"/>
                <w:sz w:val="18"/>
                <w:szCs w:val="18"/>
                <w:lang w:val="en-US"/>
                <w14:ligatures w14:val="none"/>
              </w:rPr>
            </w:pPr>
          </w:p>
          <w:p w14:paraId="0A9302D1" w14:textId="532B1F0E" w:rsidR="00812D26" w:rsidRDefault="00812D26" w:rsidP="00812D26">
            <w:pPr>
              <w:rPr>
                <w:rFonts w:eastAsia="Times New Roman" w:cs="Arial"/>
                <w:kern w:val="0"/>
                <w:sz w:val="18"/>
                <w:szCs w:val="18"/>
                <w:lang w:val="en-US"/>
                <w14:ligatures w14:val="none"/>
              </w:rPr>
            </w:pPr>
            <w:r w:rsidRPr="00812D26">
              <w:rPr>
                <w:rFonts w:eastAsia="Times New Roman" w:cs="Arial"/>
                <w:kern w:val="0"/>
                <w:sz w:val="18"/>
                <w:szCs w:val="18"/>
                <w:lang w:val="en-US"/>
                <w14:ligatures w14:val="none"/>
              </w:rPr>
              <w:t>Able to use initiative and work independently.</w:t>
            </w:r>
          </w:p>
          <w:p w14:paraId="48AEE1C1" w14:textId="77777777" w:rsidR="00812D26" w:rsidRPr="00812D26" w:rsidRDefault="00812D26" w:rsidP="00812D26">
            <w:pPr>
              <w:rPr>
                <w:rFonts w:eastAsia="Times New Roman" w:cs="Arial"/>
                <w:kern w:val="0"/>
                <w:sz w:val="18"/>
                <w:szCs w:val="18"/>
                <w:lang w:val="en-US"/>
                <w14:ligatures w14:val="none"/>
              </w:rPr>
            </w:pPr>
          </w:p>
          <w:p w14:paraId="44DFC878" w14:textId="446BE2BE" w:rsidR="00812D26" w:rsidRDefault="00812D26" w:rsidP="00812D26">
            <w:pPr>
              <w:rPr>
                <w:rFonts w:eastAsia="Times New Roman" w:cs="Arial"/>
                <w:kern w:val="0"/>
                <w:sz w:val="18"/>
                <w:szCs w:val="18"/>
                <w:lang w:val="en-US"/>
                <w14:ligatures w14:val="none"/>
              </w:rPr>
            </w:pPr>
            <w:r w:rsidRPr="00812D26">
              <w:rPr>
                <w:rFonts w:eastAsia="Times New Roman" w:cs="Arial"/>
                <w:kern w:val="0"/>
                <w:sz w:val="18"/>
                <w:szCs w:val="18"/>
                <w:lang w:val="en-US"/>
                <w14:ligatures w14:val="none"/>
              </w:rPr>
              <w:t xml:space="preserve">Well </w:t>
            </w:r>
            <w:proofErr w:type="spellStart"/>
            <w:r w:rsidRPr="00812D26">
              <w:rPr>
                <w:rFonts w:eastAsia="Times New Roman" w:cs="Arial"/>
                <w:kern w:val="0"/>
                <w:sz w:val="18"/>
                <w:szCs w:val="18"/>
                <w:lang w:val="en-US"/>
                <w14:ligatures w14:val="none"/>
              </w:rPr>
              <w:t>organised</w:t>
            </w:r>
            <w:proofErr w:type="spellEnd"/>
            <w:r w:rsidRPr="00812D26">
              <w:rPr>
                <w:rFonts w:eastAsia="Times New Roman" w:cs="Arial"/>
                <w:kern w:val="0"/>
                <w:sz w:val="18"/>
                <w:szCs w:val="18"/>
                <w:lang w:val="en-US"/>
                <w14:ligatures w14:val="none"/>
              </w:rPr>
              <w:t xml:space="preserve">, able to </w:t>
            </w:r>
            <w:proofErr w:type="spellStart"/>
            <w:r w:rsidRPr="00812D26">
              <w:rPr>
                <w:rFonts w:eastAsia="Times New Roman" w:cs="Arial"/>
                <w:kern w:val="0"/>
                <w:sz w:val="18"/>
                <w:szCs w:val="18"/>
                <w:lang w:val="en-US"/>
                <w14:ligatures w14:val="none"/>
              </w:rPr>
              <w:t>prioritise</w:t>
            </w:r>
            <w:proofErr w:type="spellEnd"/>
            <w:r w:rsidRPr="00812D26">
              <w:rPr>
                <w:rFonts w:eastAsia="Times New Roman" w:cs="Arial"/>
                <w:kern w:val="0"/>
                <w:sz w:val="18"/>
                <w:szCs w:val="18"/>
                <w:lang w:val="en-US"/>
                <w14:ligatures w14:val="none"/>
              </w:rPr>
              <w:t xml:space="preserve"> workload.</w:t>
            </w:r>
          </w:p>
          <w:p w14:paraId="378C2D62" w14:textId="77777777" w:rsidR="00812D26" w:rsidRPr="00812D26" w:rsidRDefault="00812D26" w:rsidP="00812D26">
            <w:pPr>
              <w:rPr>
                <w:rFonts w:eastAsia="Times New Roman" w:cs="Arial"/>
                <w:kern w:val="0"/>
                <w:sz w:val="18"/>
                <w:szCs w:val="18"/>
                <w:lang w:val="en-US"/>
                <w14:ligatures w14:val="none"/>
              </w:rPr>
            </w:pPr>
          </w:p>
          <w:p w14:paraId="386016DE" w14:textId="77777777" w:rsidR="0054279C" w:rsidRDefault="00812D26" w:rsidP="00812D26">
            <w:pPr>
              <w:rPr>
                <w:rFonts w:eastAsia="Times New Roman" w:cs="Arial"/>
                <w:kern w:val="0"/>
                <w:sz w:val="18"/>
                <w:szCs w:val="18"/>
                <w:lang w:val="en-US"/>
                <w14:ligatures w14:val="none"/>
              </w:rPr>
            </w:pPr>
            <w:r w:rsidRPr="00812D26">
              <w:rPr>
                <w:rFonts w:eastAsia="Times New Roman" w:cs="Arial"/>
                <w:kern w:val="0"/>
                <w:sz w:val="18"/>
                <w:szCs w:val="18"/>
                <w:lang w:val="en-US"/>
                <w14:ligatures w14:val="none"/>
              </w:rPr>
              <w:t>Be aware of policies and procedures and effect on others.</w:t>
            </w:r>
          </w:p>
          <w:p w14:paraId="1FFDAF1C" w14:textId="77777777" w:rsidR="00F40323" w:rsidRDefault="00F40323" w:rsidP="00812D26">
            <w:pPr>
              <w:rPr>
                <w:rFonts w:eastAsia="Times New Roman" w:cs="Arial"/>
                <w:kern w:val="0"/>
                <w:sz w:val="18"/>
                <w:szCs w:val="18"/>
                <w:lang w:val="en-US"/>
                <w14:ligatures w14:val="none"/>
              </w:rPr>
            </w:pPr>
          </w:p>
          <w:p w14:paraId="595A0782" w14:textId="3436FAE6" w:rsidR="00F40323" w:rsidRDefault="00F40323" w:rsidP="00F40323">
            <w:pPr>
              <w:rPr>
                <w:rFonts w:eastAsia="Times New Roman" w:cs="Arial"/>
                <w:kern w:val="0"/>
                <w:sz w:val="18"/>
                <w:szCs w:val="18"/>
                <w:lang w:val="en-US"/>
                <w14:ligatures w14:val="none"/>
              </w:rPr>
            </w:pPr>
            <w:r w:rsidRPr="00F40323">
              <w:rPr>
                <w:rFonts w:eastAsia="Times New Roman" w:cs="Arial"/>
                <w:kern w:val="0"/>
                <w:sz w:val="18"/>
                <w:szCs w:val="18"/>
                <w:lang w:val="en-US"/>
                <w14:ligatures w14:val="none"/>
              </w:rPr>
              <w:t>Clearly manage priorities in order to meet specific deadlines for self and others.</w:t>
            </w:r>
          </w:p>
          <w:p w14:paraId="7553C954" w14:textId="77777777" w:rsidR="00F40323" w:rsidRPr="00F40323" w:rsidRDefault="00F40323" w:rsidP="00F40323">
            <w:pPr>
              <w:rPr>
                <w:rFonts w:eastAsia="Times New Roman" w:cs="Arial"/>
                <w:kern w:val="0"/>
                <w:sz w:val="18"/>
                <w:szCs w:val="18"/>
                <w:lang w:val="en-US"/>
                <w14:ligatures w14:val="none"/>
              </w:rPr>
            </w:pPr>
          </w:p>
          <w:p w14:paraId="6DDEDD4A" w14:textId="4856640C" w:rsidR="00F40323" w:rsidRDefault="00F40323" w:rsidP="00F40323">
            <w:pPr>
              <w:rPr>
                <w:rFonts w:eastAsia="Times New Roman" w:cs="Arial"/>
                <w:kern w:val="0"/>
                <w:sz w:val="18"/>
                <w:szCs w:val="18"/>
                <w:lang w:val="en-US"/>
                <w14:ligatures w14:val="none"/>
              </w:rPr>
            </w:pPr>
            <w:r w:rsidRPr="00F40323">
              <w:rPr>
                <w:rFonts w:eastAsia="Times New Roman" w:cs="Arial"/>
                <w:kern w:val="0"/>
                <w:sz w:val="18"/>
                <w:szCs w:val="18"/>
                <w:lang w:val="en-US"/>
                <w14:ligatures w14:val="none"/>
              </w:rPr>
              <w:t>Express ideas clearly both orally and in writing and listen actively.</w:t>
            </w:r>
          </w:p>
          <w:p w14:paraId="2D3F7DB3" w14:textId="77777777" w:rsidR="00F40323" w:rsidRPr="00F40323" w:rsidRDefault="00F40323" w:rsidP="00F40323">
            <w:pPr>
              <w:rPr>
                <w:rFonts w:eastAsia="Times New Roman" w:cs="Arial"/>
                <w:kern w:val="0"/>
                <w:sz w:val="18"/>
                <w:szCs w:val="18"/>
                <w:lang w:val="en-US"/>
                <w14:ligatures w14:val="none"/>
              </w:rPr>
            </w:pPr>
          </w:p>
          <w:p w14:paraId="19DC62A3" w14:textId="160349CF" w:rsidR="00F40323" w:rsidRDefault="00F40323" w:rsidP="00F40323">
            <w:pPr>
              <w:rPr>
                <w:rFonts w:eastAsia="Times New Roman" w:cs="Arial"/>
                <w:kern w:val="0"/>
                <w:sz w:val="18"/>
                <w:szCs w:val="18"/>
                <w:lang w:val="en-US"/>
                <w14:ligatures w14:val="none"/>
              </w:rPr>
            </w:pPr>
            <w:r w:rsidRPr="00F40323">
              <w:rPr>
                <w:rFonts w:eastAsia="Times New Roman" w:cs="Arial"/>
                <w:kern w:val="0"/>
                <w:sz w:val="18"/>
                <w:szCs w:val="18"/>
                <w:lang w:val="en-US"/>
                <w14:ligatures w14:val="none"/>
              </w:rPr>
              <w:t>Create, develop, and maintain working relationships with Trust managers to achieve corporate and team objectives.</w:t>
            </w:r>
          </w:p>
          <w:p w14:paraId="01060815" w14:textId="77777777" w:rsidR="00F40323" w:rsidRPr="00F40323" w:rsidRDefault="00F40323" w:rsidP="00F40323">
            <w:pPr>
              <w:rPr>
                <w:rFonts w:eastAsia="Times New Roman" w:cs="Arial"/>
                <w:kern w:val="0"/>
                <w:sz w:val="18"/>
                <w:szCs w:val="18"/>
                <w:lang w:val="en-US"/>
                <w14:ligatures w14:val="none"/>
              </w:rPr>
            </w:pPr>
          </w:p>
          <w:p w14:paraId="36C0B958" w14:textId="7859CFB0" w:rsidR="00F40323" w:rsidRDefault="00F40323" w:rsidP="00F40323">
            <w:pPr>
              <w:rPr>
                <w:rFonts w:eastAsia="Times New Roman" w:cs="Arial"/>
                <w:kern w:val="0"/>
                <w:sz w:val="18"/>
                <w:szCs w:val="18"/>
                <w:lang w:val="en-US"/>
                <w14:ligatures w14:val="none"/>
              </w:rPr>
            </w:pPr>
            <w:r w:rsidRPr="00F40323">
              <w:rPr>
                <w:rFonts w:eastAsia="Times New Roman" w:cs="Arial"/>
                <w:kern w:val="0"/>
                <w:sz w:val="18"/>
                <w:szCs w:val="18"/>
                <w:lang w:val="en-US"/>
                <w14:ligatures w14:val="none"/>
              </w:rPr>
              <w:t>Encourage and provide feedback to staff to aid their development.</w:t>
            </w:r>
          </w:p>
          <w:p w14:paraId="00BBDC5F" w14:textId="77777777" w:rsidR="00F40323" w:rsidRPr="00F40323" w:rsidRDefault="00F40323" w:rsidP="00F40323">
            <w:pPr>
              <w:rPr>
                <w:rFonts w:eastAsia="Times New Roman" w:cs="Arial"/>
                <w:kern w:val="0"/>
                <w:sz w:val="18"/>
                <w:szCs w:val="18"/>
                <w:lang w:val="en-US"/>
                <w14:ligatures w14:val="none"/>
              </w:rPr>
            </w:pPr>
          </w:p>
          <w:p w14:paraId="1A932C4E" w14:textId="63C8E219" w:rsidR="00F40323" w:rsidRDefault="00F40323" w:rsidP="00F40323">
            <w:pPr>
              <w:rPr>
                <w:rFonts w:eastAsia="Times New Roman" w:cs="Arial"/>
                <w:kern w:val="0"/>
                <w:sz w:val="18"/>
                <w:szCs w:val="18"/>
                <w:lang w:val="en-US"/>
                <w14:ligatures w14:val="none"/>
              </w:rPr>
            </w:pPr>
            <w:r w:rsidRPr="00F40323">
              <w:rPr>
                <w:rFonts w:eastAsia="Times New Roman" w:cs="Arial"/>
                <w:kern w:val="0"/>
                <w:sz w:val="18"/>
                <w:szCs w:val="18"/>
                <w:lang w:val="en-US"/>
                <w14:ligatures w14:val="none"/>
              </w:rPr>
              <w:t>Personal commitment enthusiasm and drive to ensure the timely delivery of the supply chain service.</w:t>
            </w:r>
          </w:p>
          <w:p w14:paraId="591CD037" w14:textId="77777777" w:rsidR="00F40323" w:rsidRPr="00F40323" w:rsidRDefault="00F40323" w:rsidP="00F40323">
            <w:pPr>
              <w:rPr>
                <w:rFonts w:eastAsia="Times New Roman" w:cs="Arial"/>
                <w:kern w:val="0"/>
                <w:sz w:val="18"/>
                <w:szCs w:val="18"/>
                <w:lang w:val="en-US"/>
                <w14:ligatures w14:val="none"/>
              </w:rPr>
            </w:pPr>
          </w:p>
          <w:p w14:paraId="1B175CD1" w14:textId="14BA5E77" w:rsidR="00F40323" w:rsidRDefault="00F40323" w:rsidP="00F40323">
            <w:pPr>
              <w:rPr>
                <w:rFonts w:eastAsia="Times New Roman" w:cs="Arial"/>
                <w:kern w:val="0"/>
                <w:sz w:val="18"/>
                <w:szCs w:val="18"/>
                <w:lang w:val="en-US"/>
                <w14:ligatures w14:val="none"/>
              </w:rPr>
            </w:pPr>
            <w:r w:rsidRPr="00F40323">
              <w:rPr>
                <w:rFonts w:eastAsia="Times New Roman" w:cs="Arial"/>
                <w:kern w:val="0"/>
                <w:sz w:val="18"/>
                <w:szCs w:val="18"/>
                <w:lang w:val="en-US"/>
                <w14:ligatures w14:val="none"/>
              </w:rPr>
              <w:t>Demonstrate confidentiality and trustworthiness.</w:t>
            </w:r>
          </w:p>
          <w:p w14:paraId="0393D0C1" w14:textId="77777777" w:rsidR="00F40323" w:rsidRPr="00F40323" w:rsidRDefault="00F40323" w:rsidP="00F40323">
            <w:pPr>
              <w:rPr>
                <w:rFonts w:eastAsia="Times New Roman" w:cs="Arial"/>
                <w:kern w:val="0"/>
                <w:sz w:val="18"/>
                <w:szCs w:val="18"/>
                <w:lang w:val="en-US"/>
                <w14:ligatures w14:val="none"/>
              </w:rPr>
            </w:pPr>
          </w:p>
          <w:p w14:paraId="6A508568" w14:textId="77777777" w:rsidR="00F40323" w:rsidRPr="00F40323" w:rsidRDefault="00F40323" w:rsidP="00F40323">
            <w:pPr>
              <w:rPr>
                <w:rFonts w:eastAsia="Times New Roman" w:cs="Arial"/>
                <w:kern w:val="0"/>
                <w:sz w:val="18"/>
                <w:szCs w:val="18"/>
                <w:lang w:val="en-US"/>
                <w14:ligatures w14:val="none"/>
              </w:rPr>
            </w:pPr>
            <w:r w:rsidRPr="00F40323">
              <w:rPr>
                <w:rFonts w:eastAsia="Times New Roman" w:cs="Arial"/>
                <w:kern w:val="0"/>
                <w:sz w:val="18"/>
                <w:szCs w:val="18"/>
                <w:lang w:val="en-US"/>
                <w14:ligatures w14:val="none"/>
              </w:rPr>
              <w:t>Perform as a good team player and demonstrate interactive working with all levels internally and externally.</w:t>
            </w:r>
          </w:p>
          <w:p w14:paraId="3C65B0B5" w14:textId="09F1EC85" w:rsidR="00F40323" w:rsidRPr="00257EBC" w:rsidRDefault="00F40323" w:rsidP="00812D26">
            <w:pPr>
              <w:rPr>
                <w:rFonts w:eastAsia="Times New Roman" w:cs="Arial"/>
                <w:kern w:val="0"/>
                <w:sz w:val="18"/>
                <w:szCs w:val="18"/>
                <w:lang w:val="en-US"/>
                <w14:ligatures w14:val="none"/>
              </w:rPr>
            </w:pPr>
          </w:p>
        </w:tc>
        <w:tc>
          <w:tcPr>
            <w:tcW w:w="2835" w:type="dxa"/>
          </w:tcPr>
          <w:p w14:paraId="2438D6B7" w14:textId="77777777" w:rsidR="000E7EF7" w:rsidRDefault="000E7EF7" w:rsidP="005B2321">
            <w:pPr>
              <w:pStyle w:val="paragraph"/>
              <w:spacing w:after="0"/>
              <w:textAlignment w:val="baseline"/>
              <w:rPr>
                <w:b/>
                <w:bCs/>
              </w:rPr>
            </w:pPr>
          </w:p>
        </w:tc>
        <w:tc>
          <w:tcPr>
            <w:tcW w:w="1650" w:type="dxa"/>
          </w:tcPr>
          <w:p w14:paraId="3391DE7B" w14:textId="77777777" w:rsidR="000E7EF7" w:rsidRDefault="000E7EF7" w:rsidP="00B47E3D">
            <w:pPr>
              <w:rPr>
                <w:b/>
                <w:bCs/>
              </w:rPr>
            </w:pPr>
          </w:p>
        </w:tc>
      </w:tr>
    </w:tbl>
    <w:p w14:paraId="709E511E" w14:textId="77777777" w:rsidR="000E7EF7" w:rsidRDefault="000E7EF7" w:rsidP="00B47E3D">
      <w:pPr>
        <w:spacing w:after="0" w:line="240" w:lineRule="auto"/>
        <w:rPr>
          <w:b/>
          <w:bCs/>
        </w:rPr>
      </w:pPr>
    </w:p>
    <w:p w14:paraId="60E7D2F1" w14:textId="2CC06792" w:rsidR="00B47E3D" w:rsidRDefault="00B47E3D" w:rsidP="00B47E3D">
      <w:pPr>
        <w:spacing w:after="0" w:line="240" w:lineRule="auto"/>
        <w:rPr>
          <w:b/>
          <w:bCs/>
        </w:rPr>
      </w:pPr>
      <w:r w:rsidRPr="00B47E3D">
        <w:rPr>
          <w:b/>
          <w:bCs/>
        </w:rPr>
        <w:t xml:space="preserve">Compliance </w:t>
      </w:r>
      <w:r>
        <w:rPr>
          <w:b/>
          <w:bCs/>
        </w:rPr>
        <w:t>s</w:t>
      </w:r>
      <w:r w:rsidRPr="00B47E3D">
        <w:rPr>
          <w:b/>
          <w:bCs/>
        </w:rPr>
        <w:t>tatement</w:t>
      </w:r>
      <w:r>
        <w:rPr>
          <w:b/>
          <w:bCs/>
        </w:rPr>
        <w:t xml:space="preserve"> to expected organisational standards. </w:t>
      </w:r>
    </w:p>
    <w:p w14:paraId="436A3A34" w14:textId="5D47C1F8" w:rsidR="0012324A" w:rsidRDefault="0012324A" w:rsidP="00B47E3D">
      <w:pPr>
        <w:spacing w:after="0" w:line="240" w:lineRule="auto"/>
        <w:rPr>
          <w:b/>
          <w:bCs/>
        </w:rPr>
      </w:pPr>
    </w:p>
    <w:p w14:paraId="41E0613C" w14:textId="4963EA0A" w:rsidR="0012324A" w:rsidRPr="00C93F69" w:rsidRDefault="0012324A" w:rsidP="0012324A">
      <w:pPr>
        <w:spacing w:after="0" w:line="240" w:lineRule="auto"/>
        <w:rPr>
          <w:rFonts w:cstheme="minorHAnsi"/>
        </w:rPr>
      </w:pPr>
      <w:r w:rsidRPr="00C93F69">
        <w:rPr>
          <w:rFonts w:cstheme="minorHAnsi"/>
        </w:rPr>
        <w:t xml:space="preserve">To comply with all Trust Policies and Procedure, with particular regard to </w:t>
      </w:r>
    </w:p>
    <w:p w14:paraId="57FF05F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Risk Management</w:t>
      </w:r>
      <w:r w:rsidRPr="00C93F69">
        <w:rPr>
          <w:rFonts w:cstheme="minorHAnsi"/>
        </w:rPr>
        <w:tab/>
      </w:r>
      <w:r w:rsidRPr="00C93F69">
        <w:rPr>
          <w:rFonts w:cstheme="minorHAnsi"/>
        </w:rPr>
        <w:tab/>
      </w:r>
    </w:p>
    <w:p w14:paraId="6D941C3B"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Health and Safety </w:t>
      </w:r>
    </w:p>
    <w:p w14:paraId="660C054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Confidentiality                      </w:t>
      </w:r>
    </w:p>
    <w:p w14:paraId="7633931D"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Data Quality </w:t>
      </w:r>
    </w:p>
    <w:p w14:paraId="339FB852"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 xml:space="preserve">Freedom of Information        </w:t>
      </w:r>
    </w:p>
    <w:p w14:paraId="116EF423"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Equality Diversity and Inclusion</w:t>
      </w:r>
    </w:p>
    <w:p w14:paraId="6898AE17"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Promoting Dignity at Work by raising concerns about bullying and harassment</w:t>
      </w:r>
    </w:p>
    <w:p w14:paraId="445B9E38" w14:textId="77777777" w:rsidR="0012324A" w:rsidRPr="00C93F69" w:rsidRDefault="0012324A" w:rsidP="0012324A">
      <w:pPr>
        <w:spacing w:after="0" w:line="240" w:lineRule="auto"/>
        <w:ind w:left="720"/>
        <w:rPr>
          <w:rFonts w:cstheme="minorHAnsi"/>
        </w:rPr>
      </w:pPr>
      <w:r w:rsidRPr="00C93F69">
        <w:rPr>
          <w:rFonts w:cstheme="minorHAnsi"/>
        </w:rPr>
        <w:t>•</w:t>
      </w:r>
      <w:r w:rsidRPr="00C93F69">
        <w:rPr>
          <w:rFonts w:cstheme="minorHAnsi"/>
        </w:rPr>
        <w:tab/>
        <w:t>Information and Security Management and Information Governance</w:t>
      </w:r>
    </w:p>
    <w:p w14:paraId="09D19979" w14:textId="77777777" w:rsidR="0012324A" w:rsidRPr="00C93F69" w:rsidRDefault="0012324A" w:rsidP="0012324A">
      <w:pPr>
        <w:spacing w:after="0" w:line="240" w:lineRule="auto"/>
        <w:ind w:left="720"/>
        <w:rPr>
          <w:rFonts w:cstheme="minorHAnsi"/>
        </w:rPr>
      </w:pPr>
      <w:r w:rsidRPr="00C93F69">
        <w:rPr>
          <w:rFonts w:cstheme="minorHAnsi"/>
        </w:rPr>
        <w:lastRenderedPageBreak/>
        <w:t>•</w:t>
      </w:r>
      <w:r w:rsidRPr="00C93F69">
        <w:rPr>
          <w:rFonts w:cstheme="minorHAnsi"/>
        </w:rPr>
        <w:tab/>
        <w:t>Counter Fraud and Bribery</w:t>
      </w:r>
    </w:p>
    <w:p w14:paraId="48F9633D" w14:textId="77777777" w:rsidR="0012324A" w:rsidRPr="00C93F69" w:rsidRDefault="0012324A" w:rsidP="0012324A">
      <w:pPr>
        <w:spacing w:after="0" w:line="240" w:lineRule="auto"/>
        <w:rPr>
          <w:rFonts w:cstheme="minorHAnsi"/>
        </w:rPr>
      </w:pPr>
    </w:p>
    <w:p w14:paraId="2261026A" w14:textId="342917B7" w:rsidR="0012324A" w:rsidRPr="00C93F69" w:rsidRDefault="0012324A" w:rsidP="0012324A">
      <w:pPr>
        <w:spacing w:after="0" w:line="240" w:lineRule="auto"/>
        <w:rPr>
          <w:rFonts w:cstheme="minorHAnsi"/>
        </w:rPr>
      </w:pPr>
      <w:r w:rsidRPr="00C93F69">
        <w:rPr>
          <w:rFonts w:cstheme="minorHAnsi"/>
        </w:rPr>
        <w:t>The Trust has designated the prevention and control of healthcare associated infection (HCAI) as a core patient safety issue.  As part of the duty of care to patients, all staff are expected to:</w:t>
      </w:r>
    </w:p>
    <w:p w14:paraId="7EA65B85" w14:textId="624367AA" w:rsidR="0012324A" w:rsidRPr="00C93F69" w:rsidRDefault="0012324A" w:rsidP="00F40323">
      <w:pPr>
        <w:pStyle w:val="ListParagraph"/>
        <w:numPr>
          <w:ilvl w:val="0"/>
          <w:numId w:val="10"/>
        </w:numPr>
        <w:spacing w:after="0" w:line="240" w:lineRule="auto"/>
        <w:rPr>
          <w:rFonts w:cstheme="minorHAnsi"/>
        </w:rPr>
      </w:pPr>
      <w:r w:rsidRPr="00C93F69">
        <w:rPr>
          <w:rFonts w:cstheme="minorHAnsi"/>
        </w:rPr>
        <w:t>Understand duty to adhere to policies and protocols applicable to infection prevention and control.</w:t>
      </w:r>
    </w:p>
    <w:p w14:paraId="4F11F44D" w14:textId="5E4F3763" w:rsidR="0012324A" w:rsidRPr="00C93F69" w:rsidRDefault="0012324A" w:rsidP="00F40323">
      <w:pPr>
        <w:pStyle w:val="ListParagraph"/>
        <w:numPr>
          <w:ilvl w:val="0"/>
          <w:numId w:val="10"/>
        </w:numPr>
        <w:spacing w:after="0" w:line="240" w:lineRule="auto"/>
        <w:rPr>
          <w:rFonts w:cstheme="minorHAnsi"/>
        </w:rPr>
      </w:pPr>
      <w:r w:rsidRPr="00C93F69">
        <w:rPr>
          <w:rFonts w:cstheme="minorHAnsi"/>
        </w:rPr>
        <w:t xml:space="preserve">Comply with key clinical care policies and protocols for prevention and control of infection at all </w:t>
      </w:r>
      <w:r w:rsidR="003B2CBA" w:rsidRPr="00C93F69">
        <w:rPr>
          <w:rFonts w:cstheme="minorHAnsi"/>
        </w:rPr>
        <w:t>times</w:t>
      </w:r>
      <w:r w:rsidRPr="00C93F69">
        <w:rPr>
          <w:rFonts w:cstheme="minorHAnsi"/>
        </w:rPr>
        <w:t>; this includes compliance with Trust policies for hand hygiene, standards (universal) infection precautions and safe handling and disposal of sharps.</w:t>
      </w:r>
    </w:p>
    <w:p w14:paraId="7ED618E4" w14:textId="66EB2137" w:rsidR="0012324A" w:rsidRPr="00C93F69" w:rsidRDefault="0012324A" w:rsidP="00F40323">
      <w:pPr>
        <w:pStyle w:val="ListParagraph"/>
        <w:numPr>
          <w:ilvl w:val="0"/>
          <w:numId w:val="10"/>
        </w:numPr>
        <w:spacing w:after="0" w:line="240" w:lineRule="auto"/>
        <w:rPr>
          <w:rFonts w:cstheme="minorHAnsi"/>
        </w:rPr>
      </w:pPr>
      <w:r w:rsidRPr="00C93F69">
        <w:rPr>
          <w:rFonts w:cstheme="minorHAnsi"/>
        </w:rPr>
        <w:t>All staff should be aware of the Trust’s Infection Control policies and other key clinical policies relevant to their work and how to access them.</w:t>
      </w:r>
    </w:p>
    <w:p w14:paraId="7685EABF" w14:textId="1C63FDFC" w:rsidR="0012324A" w:rsidRPr="00C93F69" w:rsidRDefault="0012324A" w:rsidP="00F40323">
      <w:pPr>
        <w:pStyle w:val="ListParagraph"/>
        <w:numPr>
          <w:ilvl w:val="0"/>
          <w:numId w:val="10"/>
        </w:numPr>
        <w:spacing w:after="0" w:line="240" w:lineRule="auto"/>
        <w:rPr>
          <w:rFonts w:cstheme="minorHAnsi"/>
        </w:rPr>
      </w:pPr>
      <w:r w:rsidRPr="00C93F69">
        <w:rPr>
          <w:rFonts w:cstheme="minorHAnsi"/>
        </w:rPr>
        <w:t>All staff will be expected to attend prevention and infection control training, teaching and updates (induction and mandatory teacher) as appropriate for their area of work, and be able to provide evidence of this at appraisal.</w:t>
      </w:r>
    </w:p>
    <w:p w14:paraId="26E310B6" w14:textId="64014320" w:rsidR="0012324A" w:rsidRPr="00C93F69" w:rsidRDefault="0012324A" w:rsidP="00F40323">
      <w:pPr>
        <w:pStyle w:val="ListParagraph"/>
        <w:numPr>
          <w:ilvl w:val="0"/>
          <w:numId w:val="10"/>
        </w:numPr>
        <w:spacing w:after="0" w:line="240" w:lineRule="auto"/>
        <w:rPr>
          <w:rFonts w:cstheme="minorHAnsi"/>
        </w:rPr>
      </w:pPr>
      <w:r w:rsidRPr="00C93F69">
        <w:rPr>
          <w:rFonts w:cstheme="minorHAnsi"/>
        </w:rPr>
        <w:t>To perform your duties to the highest standard with particular regard to effective and efficient use of resources, maintaining quality and contributing to improvements.</w:t>
      </w:r>
    </w:p>
    <w:p w14:paraId="06909189" w14:textId="0B5E0E9B" w:rsidR="0012324A" w:rsidRPr="00C93F69" w:rsidRDefault="0012324A" w:rsidP="00F40323">
      <w:pPr>
        <w:pStyle w:val="ListParagraph"/>
        <w:numPr>
          <w:ilvl w:val="0"/>
          <w:numId w:val="10"/>
        </w:numPr>
        <w:spacing w:after="0" w:line="240" w:lineRule="auto"/>
        <w:rPr>
          <w:rFonts w:cstheme="minorHAnsi"/>
        </w:rPr>
      </w:pPr>
      <w:r w:rsidRPr="00C93F69">
        <w:rPr>
          <w:rFonts w:cstheme="minorHAnsi"/>
        </w:rPr>
        <w:t xml:space="preserve">Ensure you work towards the Knowledge and Skills Framework (KSF) requirements of this post.  KSF is a competency framework that describes the knowledge and skills necessary for the post in order to deliver a quality service.  </w:t>
      </w:r>
    </w:p>
    <w:p w14:paraId="774E40FC" w14:textId="470F980D" w:rsidR="0012324A" w:rsidRPr="00C93F69" w:rsidRDefault="0012324A" w:rsidP="00F40323">
      <w:pPr>
        <w:pStyle w:val="ListParagraph"/>
        <w:numPr>
          <w:ilvl w:val="0"/>
          <w:numId w:val="10"/>
        </w:numPr>
        <w:spacing w:after="0" w:line="240" w:lineRule="auto"/>
        <w:rPr>
          <w:rFonts w:cstheme="minorHAnsi"/>
        </w:rPr>
      </w:pPr>
      <w:r w:rsidRPr="00C93F69">
        <w:rPr>
          <w:rFonts w:cstheme="minorHAnsi"/>
        </w:rPr>
        <w:t>Your behaviour will demonstrate the values and vision of the Trust by showing you care for others, that you act professionally as part of a team and that you will continually seek to innovate and improve.  Our vision, values and behaviours have been designed to ensure that everyone is clear about expected behaviours and desired ways of working in addition to the professional and clinical requirements of their roles.</w:t>
      </w:r>
    </w:p>
    <w:p w14:paraId="48DE7F41" w14:textId="750EF742" w:rsidR="0012324A" w:rsidRPr="00C93F69" w:rsidRDefault="0012324A" w:rsidP="00F40323">
      <w:pPr>
        <w:pStyle w:val="ListParagraph"/>
        <w:numPr>
          <w:ilvl w:val="0"/>
          <w:numId w:val="10"/>
        </w:numPr>
        <w:spacing w:after="0" w:line="240" w:lineRule="auto"/>
        <w:rPr>
          <w:rFonts w:cstheme="minorHAnsi"/>
        </w:rPr>
      </w:pPr>
      <w:r w:rsidRPr="00C93F69">
        <w:rPr>
          <w:rFonts w:cstheme="minorHAnsi"/>
        </w:rPr>
        <w:t xml:space="preserve">Ensure you adhere to and work within local and national safeguarding children legislation and policies including the Children Act 1989 &amp; </w:t>
      </w:r>
      <w:r w:rsidR="003B2CBA" w:rsidRPr="00C93F69">
        <w:rPr>
          <w:rFonts w:cstheme="minorHAnsi"/>
        </w:rPr>
        <w:t>2004,</w:t>
      </w:r>
      <w:r w:rsidRPr="00C93F69">
        <w:rPr>
          <w:rFonts w:cstheme="minorHAnsi"/>
        </w:rPr>
        <w:t xml:space="preserve"> Working Together to Safeguard Children  2013, 4LSCB guidance and the IOW Safeguarding Policy. </w:t>
      </w:r>
    </w:p>
    <w:p w14:paraId="0606FEC7" w14:textId="7ACC05C1" w:rsidR="0012324A" w:rsidRPr="00C93F69" w:rsidRDefault="0012324A" w:rsidP="00F40323">
      <w:pPr>
        <w:pStyle w:val="ListParagraph"/>
        <w:numPr>
          <w:ilvl w:val="0"/>
          <w:numId w:val="10"/>
        </w:numPr>
        <w:spacing w:after="0" w:line="240" w:lineRule="auto"/>
        <w:rPr>
          <w:rFonts w:cstheme="minorHAnsi"/>
        </w:rPr>
      </w:pPr>
      <w:r w:rsidRPr="00C93F69">
        <w:rPr>
          <w:rFonts w:cstheme="minorHAnsi"/>
        </w:rPr>
        <w:t xml:space="preserve">Ensure you adhere to and work within the local Multiagency safeguarding vulnerable </w:t>
      </w:r>
      <w:r w:rsidR="00C37BA4" w:rsidRPr="00C93F69">
        <w:rPr>
          <w:rFonts w:cstheme="minorHAnsi"/>
        </w:rPr>
        <w:t>adults’</w:t>
      </w:r>
      <w:r w:rsidRPr="00C93F69">
        <w:rPr>
          <w:rFonts w:cstheme="minorHAnsi"/>
        </w:rPr>
        <w:t xml:space="preserve"> policies and </w:t>
      </w:r>
      <w:r w:rsidR="003B2CBA" w:rsidRPr="00C93F69">
        <w:rPr>
          <w:rFonts w:cstheme="minorHAnsi"/>
        </w:rPr>
        <w:t>procedures.</w:t>
      </w:r>
    </w:p>
    <w:p w14:paraId="2EC308BC" w14:textId="55FCCF00" w:rsidR="0012324A" w:rsidRPr="00C93F69" w:rsidRDefault="0012324A" w:rsidP="00F40323">
      <w:pPr>
        <w:pStyle w:val="ListParagraph"/>
        <w:numPr>
          <w:ilvl w:val="0"/>
          <w:numId w:val="10"/>
        </w:numPr>
        <w:spacing w:after="0" w:line="240" w:lineRule="auto"/>
        <w:rPr>
          <w:rFonts w:cstheme="minorHAnsi"/>
        </w:rPr>
      </w:pPr>
      <w:r w:rsidRPr="00C93F69">
        <w:rPr>
          <w:rFonts w:cstheme="minorHAnsi"/>
        </w:rPr>
        <w:t>Ensure that you comply with the Mental Capacity Act and its Code of Practice when working with adults who may be unable to make decisions for themselves,</w:t>
      </w:r>
    </w:p>
    <w:p w14:paraId="09573CAC" w14:textId="0742C2C9" w:rsidR="0012324A" w:rsidRPr="00C93F69" w:rsidRDefault="0012324A" w:rsidP="00F40323">
      <w:pPr>
        <w:pStyle w:val="ListParagraph"/>
        <w:numPr>
          <w:ilvl w:val="0"/>
          <w:numId w:val="10"/>
        </w:numPr>
        <w:spacing w:before="100" w:after="100" w:line="240" w:lineRule="auto"/>
        <w:rPr>
          <w:rFonts w:cstheme="minorHAnsi"/>
          <w:color w:val="000000"/>
        </w:rPr>
      </w:pPr>
      <w:r w:rsidRPr="00C93F69">
        <w:rPr>
          <w:rFonts w:cstheme="minorHAnsi"/>
          <w:color w:val="000000"/>
        </w:rPr>
        <w:t>Ensure that you maintain personal and professional development to meet the changing demands of the job, participate in appropriate training activities and encourage and support staff development and training.</w:t>
      </w:r>
    </w:p>
    <w:p w14:paraId="3755CF41" w14:textId="27F1AF59" w:rsidR="0012324A" w:rsidRPr="00C93F69" w:rsidRDefault="0012324A" w:rsidP="00F40323">
      <w:pPr>
        <w:pStyle w:val="ListParagraph"/>
        <w:numPr>
          <w:ilvl w:val="0"/>
          <w:numId w:val="10"/>
        </w:numPr>
        <w:spacing w:before="100" w:after="100" w:line="240" w:lineRule="auto"/>
        <w:rPr>
          <w:rFonts w:cstheme="minorHAnsi"/>
        </w:rPr>
      </w:pPr>
      <w:r w:rsidRPr="00C93F69">
        <w:rPr>
          <w:rFonts w:cstheme="minorHAnsi"/>
        </w:rPr>
        <w:t xml:space="preserve">Respect the confidentiality of all matters that they may learn relating to their employment and other members of staff.  All staff are expected to respect conform to the requirements of the Data Protection Act 1998, including the responsibility to ensure that personal data is accurate and kept up to </w:t>
      </w:r>
      <w:r w:rsidR="00C37BA4" w:rsidRPr="00C93F69">
        <w:rPr>
          <w:rFonts w:cstheme="minorHAnsi"/>
        </w:rPr>
        <w:t>date.</w:t>
      </w:r>
    </w:p>
    <w:p w14:paraId="09872032" w14:textId="46A84158" w:rsidR="0012324A" w:rsidRPr="00C93F69" w:rsidRDefault="0012324A" w:rsidP="00F40323">
      <w:pPr>
        <w:pStyle w:val="ListParagraph"/>
        <w:numPr>
          <w:ilvl w:val="0"/>
          <w:numId w:val="10"/>
        </w:numPr>
        <w:spacing w:after="0" w:line="240" w:lineRule="auto"/>
        <w:rPr>
          <w:rFonts w:cstheme="minorHAnsi"/>
        </w:rPr>
      </w:pPr>
      <w:r w:rsidRPr="00C93F69">
        <w:rPr>
          <w:rFonts w:cstheme="minorHAnsi"/>
        </w:rPr>
        <w:t>If your employment is to a post that requires you to be registered with a professional body, the continuation of your employment is conditional upon you continuing to be registered with the appropriate professional body. The Trust will require evidence of current registration.</w:t>
      </w:r>
    </w:p>
    <w:p w14:paraId="0EFDE1D1" w14:textId="71C2D352" w:rsidR="0012324A" w:rsidRPr="00C93F69" w:rsidRDefault="0012324A" w:rsidP="00F40323">
      <w:pPr>
        <w:pStyle w:val="ListParagraph"/>
        <w:numPr>
          <w:ilvl w:val="0"/>
          <w:numId w:val="10"/>
        </w:numPr>
        <w:spacing w:after="0" w:line="240" w:lineRule="auto"/>
        <w:rPr>
          <w:rFonts w:cstheme="minorHAnsi"/>
        </w:rPr>
      </w:pPr>
      <w:r w:rsidRPr="00C93F69">
        <w:rPr>
          <w:rFonts w:cstheme="minorHAnsi"/>
        </w:rPr>
        <w:t xml:space="preserve">Proactively, </w:t>
      </w:r>
      <w:r w:rsidR="003B2CBA" w:rsidRPr="00C93F69">
        <w:rPr>
          <w:rFonts w:cstheme="minorHAnsi"/>
        </w:rPr>
        <w:t>meaningfully,</w:t>
      </w:r>
      <w:r w:rsidRPr="00C93F69">
        <w:rPr>
          <w:rFonts w:cstheme="minorHAnsi"/>
        </w:rPr>
        <w:t xml:space="preserve"> and consistently demonstrate the Trust Values in your </w:t>
      </w:r>
      <w:r w:rsidR="00C37BA4" w:rsidRPr="00C93F69">
        <w:rPr>
          <w:rFonts w:cstheme="minorHAnsi"/>
        </w:rPr>
        <w:t>everyday</w:t>
      </w:r>
      <w:r w:rsidRPr="00C93F69">
        <w:rPr>
          <w:rFonts w:cstheme="minorHAnsi"/>
        </w:rPr>
        <w:t xml:space="preserve"> practice, decision making and interactions with patients and colleagues.</w:t>
      </w:r>
    </w:p>
    <w:p w14:paraId="03C7DB4D" w14:textId="77777777" w:rsidR="0012324A" w:rsidRPr="00C93F69" w:rsidRDefault="0012324A" w:rsidP="00F40323">
      <w:pPr>
        <w:pStyle w:val="ListParagraph"/>
        <w:numPr>
          <w:ilvl w:val="0"/>
          <w:numId w:val="10"/>
        </w:numPr>
        <w:spacing w:after="0" w:line="240" w:lineRule="auto"/>
        <w:rPr>
          <w:rFonts w:cstheme="minorHAnsi"/>
        </w:rPr>
      </w:pPr>
      <w:r w:rsidRPr="00C93F69">
        <w:rPr>
          <w:rFonts w:cstheme="minorHAnsi"/>
        </w:rPr>
        <w:t>Perform any other duties that may be required from time to time.</w:t>
      </w:r>
    </w:p>
    <w:p w14:paraId="283491BE" w14:textId="766BBFBF" w:rsidR="0012324A" w:rsidRPr="00C93F69" w:rsidRDefault="0012324A" w:rsidP="0012324A">
      <w:pPr>
        <w:spacing w:after="0" w:line="240" w:lineRule="auto"/>
        <w:rPr>
          <w:rFonts w:cstheme="minorHAnsi"/>
        </w:rPr>
      </w:pPr>
    </w:p>
    <w:p w14:paraId="6F96127E" w14:textId="5B44550F" w:rsidR="0012324A" w:rsidRPr="00C93F69" w:rsidRDefault="0012324A" w:rsidP="00C93F69">
      <w:pPr>
        <w:spacing w:after="0" w:line="240" w:lineRule="auto"/>
        <w:rPr>
          <w:rFonts w:cstheme="minorHAnsi"/>
        </w:rPr>
      </w:pPr>
      <w:r w:rsidRPr="00C93F69">
        <w:rPr>
          <w:rFonts w:cstheme="minorHAnsi"/>
        </w:rPr>
        <w:t>This job description may be altered</w:t>
      </w:r>
      <w:r w:rsidR="00C93F69">
        <w:rPr>
          <w:rFonts w:cstheme="minorHAnsi"/>
        </w:rPr>
        <w:t>, from time to time,</w:t>
      </w:r>
      <w:r w:rsidRPr="00C93F69">
        <w:rPr>
          <w:rFonts w:cstheme="minorHAnsi"/>
        </w:rPr>
        <w:t xml:space="preserve"> to meet changing needs of the service, and will be reviewed in consultation with the post holder.</w:t>
      </w:r>
    </w:p>
    <w:p w14:paraId="1EA7FFF8" w14:textId="77777777" w:rsidR="0012324A" w:rsidRPr="00C93F69" w:rsidRDefault="0012324A" w:rsidP="0012324A">
      <w:pPr>
        <w:spacing w:after="0" w:line="240" w:lineRule="auto"/>
        <w:rPr>
          <w:rFonts w:cstheme="minorHAnsi"/>
        </w:rPr>
      </w:pPr>
    </w:p>
    <w:sectPr w:rsidR="0012324A" w:rsidRPr="00C93F69">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71E9E" w14:textId="77777777" w:rsidR="00093FCB" w:rsidRDefault="00093FCB" w:rsidP="00C228A7">
      <w:pPr>
        <w:spacing w:after="0" w:line="240" w:lineRule="auto"/>
      </w:pPr>
      <w:r>
        <w:separator/>
      </w:r>
    </w:p>
  </w:endnote>
  <w:endnote w:type="continuationSeparator" w:id="0">
    <w:p w14:paraId="2095C3A6" w14:textId="77777777" w:rsidR="00093FCB" w:rsidRDefault="00093FCB" w:rsidP="00C228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8264301"/>
      <w:docPartObj>
        <w:docPartGallery w:val="Page Numbers (Bottom of Page)"/>
        <w:docPartUnique/>
      </w:docPartObj>
    </w:sdtPr>
    <w:sdtEndPr>
      <w:rPr>
        <w:noProof/>
      </w:rPr>
    </w:sdtEndPr>
    <w:sdtContent>
      <w:p w14:paraId="3A105D4E" w14:textId="13E0AA91" w:rsidR="007E66A1" w:rsidRDefault="007E66A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D70316D" w14:textId="77777777" w:rsidR="00EC2C8E" w:rsidRDefault="00EC2C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11D08" w14:textId="77777777" w:rsidR="00093FCB" w:rsidRDefault="00093FCB" w:rsidP="00C228A7">
      <w:pPr>
        <w:spacing w:after="0" w:line="240" w:lineRule="auto"/>
      </w:pPr>
      <w:r>
        <w:separator/>
      </w:r>
    </w:p>
  </w:footnote>
  <w:footnote w:type="continuationSeparator" w:id="0">
    <w:p w14:paraId="006E262E" w14:textId="77777777" w:rsidR="00093FCB" w:rsidRDefault="00093FCB" w:rsidP="00C228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222C" w14:textId="14CC231B" w:rsidR="00C228A7" w:rsidRDefault="006201D9">
    <w:pPr>
      <w:pStyle w:val="Header"/>
    </w:pPr>
    <w:r>
      <w:rPr>
        <w:noProof/>
      </w:rPr>
      <mc:AlternateContent>
        <mc:Choice Requires="wps">
          <w:drawing>
            <wp:anchor distT="0" distB="0" distL="114300" distR="114300" simplePos="0" relativeHeight="251657728" behindDoc="0" locked="0" layoutInCell="1" allowOverlap="1" wp14:anchorId="0F5A1E3C" wp14:editId="309083AA">
              <wp:simplePos x="0" y="0"/>
              <wp:positionH relativeFrom="column">
                <wp:posOffset>4149306</wp:posOffset>
              </wp:positionH>
              <wp:positionV relativeFrom="paragraph">
                <wp:posOffset>-371942</wp:posOffset>
              </wp:positionV>
              <wp:extent cx="2388259" cy="685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88259" cy="685800"/>
                      </a:xfrm>
                      <a:prstGeom prst="rect">
                        <a:avLst/>
                      </a:prstGeom>
                      <a:solidFill>
                        <a:schemeClr val="lt1"/>
                      </a:solidFill>
                      <a:ln w="6350">
                        <a:noFill/>
                      </a:ln>
                    </wps:spPr>
                    <wps:txb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199005" cy="6186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5A1E3C" id="_x0000_t202" coordsize="21600,21600" o:spt="202" path="m,l,21600r21600,l21600,xe">
              <v:stroke joinstyle="miter"/>
              <v:path gradientshapeok="t" o:connecttype="rect"/>
            </v:shapetype>
            <v:shape id="Text Box 3" o:spid="_x0000_s1026" type="#_x0000_t202" style="position:absolute;margin-left:326.7pt;margin-top:-29.3pt;width:188.05pt;height:54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" fillcolor="white [3201]" stroked="f" strokeweight=".5pt">
              <v:textbox>
                <w:txbxContent>
                  <w:p w14:paraId="6BBA1A5F" w14:textId="3F7BE143" w:rsidR="006201D9" w:rsidRDefault="006201D9">
                    <w:r>
                      <w:rPr>
                        <w:noProof/>
                      </w:rPr>
                      <w:drawing>
                        <wp:inline distT="0" distB="0" distL="0" distR="0" wp14:anchorId="0E7D92B9" wp14:editId="21AE6846">
                          <wp:extent cx="2199005" cy="61865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199005" cy="618655"/>
                                  </a:xfrm>
                                  <a:prstGeom prst="rect">
                                    <a:avLst/>
                                  </a:prstGeom>
                                </pic:spPr>
                              </pic:pic>
                            </a:graphicData>
                          </a:graphic>
                        </wp:inline>
                      </w:drawing>
                    </w:r>
                  </w:p>
                </w:txbxContent>
              </v:textbox>
            </v:shape>
          </w:pict>
        </mc:Fallback>
      </mc:AlternateContent>
    </w:r>
    <w:r w:rsidR="00C228A7">
      <w:rPr>
        <w:noProof/>
      </w:rPr>
      <mc:AlternateContent>
        <mc:Choice Requires="wps">
          <w:drawing>
            <wp:anchor distT="0" distB="0" distL="114300" distR="114300" simplePos="0" relativeHeight="251656704" behindDoc="0" locked="0" layoutInCell="1" allowOverlap="1" wp14:anchorId="04B268D8" wp14:editId="396DB593">
              <wp:simplePos x="0" y="0"/>
              <wp:positionH relativeFrom="column">
                <wp:posOffset>4810125</wp:posOffset>
              </wp:positionH>
              <wp:positionV relativeFrom="paragraph">
                <wp:posOffset>-373380</wp:posOffset>
              </wp:positionV>
              <wp:extent cx="1724025" cy="685800"/>
              <wp:effectExtent l="0" t="0" r="9525" b="0"/>
              <wp:wrapNone/>
              <wp:docPr id="1" name="Text Box 1"/>
              <wp:cNvGraphicFramePr/>
              <a:graphic xmlns:a="http://schemas.openxmlformats.org/drawingml/2006/main">
                <a:graphicData uri="http://schemas.microsoft.com/office/word/2010/wordprocessingShape">
                  <wps:wsp>
                    <wps:cNvSpPr txBox="1"/>
                    <wps:spPr>
                      <a:xfrm>
                        <a:off x="0" y="0"/>
                        <a:ext cx="1724025" cy="685800"/>
                      </a:xfrm>
                      <a:prstGeom prst="rect">
                        <a:avLst/>
                      </a:prstGeom>
                      <a:solidFill>
                        <a:schemeClr val="lt1"/>
                      </a:solidFill>
                      <a:ln w="6350">
                        <a:noFill/>
                      </a:ln>
                    </wps:spPr>
                    <wps:txbx>
                      <w:txbxContent>
                        <w:p w14:paraId="68476DC9" w14:textId="178DA485" w:rsidR="00C228A7" w:rsidRDefault="00C228A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B268D8" id="Text Box 1" o:spid="_x0000_s1027" type="#_x0000_t202" style="position:absolute;margin-left:378.75pt;margin-top:-29.4pt;width:135.75pt;height:54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" fillcolor="white [3201]" stroked="f" strokeweight=".5pt">
              <v:textbox>
                <w:txbxContent>
                  <w:p w14:paraId="68476DC9" w14:textId="178DA485" w:rsidR="00C228A7" w:rsidRDefault="00C228A7"/>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01837"/>
    <w:multiLevelType w:val="hybridMultilevel"/>
    <w:tmpl w:val="3948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CE5528"/>
    <w:multiLevelType w:val="hybridMultilevel"/>
    <w:tmpl w:val="2F706A30"/>
    <w:lvl w:ilvl="0" w:tplc="26420ACA">
      <w:start w:val="1"/>
      <w:numFmt w:val="decimal"/>
      <w:lvlText w:val="%1."/>
      <w:lvlJc w:val="left"/>
      <w:pPr>
        <w:tabs>
          <w:tab w:val="num" w:pos="720"/>
        </w:tabs>
        <w:ind w:left="720" w:hanging="360"/>
      </w:pPr>
      <w:rPr>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4D24CF2"/>
    <w:multiLevelType w:val="hybridMultilevel"/>
    <w:tmpl w:val="D226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37315C"/>
    <w:multiLevelType w:val="hybridMultilevel"/>
    <w:tmpl w:val="C360C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3C026C"/>
    <w:multiLevelType w:val="hybridMultilevel"/>
    <w:tmpl w:val="13CE2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201E4D"/>
    <w:multiLevelType w:val="hybridMultilevel"/>
    <w:tmpl w:val="6D5A9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F13456A"/>
    <w:multiLevelType w:val="hybridMultilevel"/>
    <w:tmpl w:val="73C02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2D10DA"/>
    <w:multiLevelType w:val="hybridMultilevel"/>
    <w:tmpl w:val="397C9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A0058C"/>
    <w:multiLevelType w:val="hybridMultilevel"/>
    <w:tmpl w:val="18C23498"/>
    <w:lvl w:ilvl="0" w:tplc="08090001">
      <w:start w:val="1"/>
      <w:numFmt w:val="bullet"/>
      <w:lvlText w:val=""/>
      <w:lvlJc w:val="left"/>
      <w:pPr>
        <w:ind w:left="720" w:hanging="360"/>
      </w:pPr>
      <w:rPr>
        <w:rFonts w:ascii="Symbol" w:hAnsi="Symbol" w:hint="default"/>
      </w:rPr>
    </w:lvl>
    <w:lvl w:ilvl="1" w:tplc="FE220A6E">
      <w:numFmt w:val="bullet"/>
      <w:lvlText w:val="•"/>
      <w:lvlJc w:val="left"/>
      <w:pPr>
        <w:ind w:left="1800" w:hanging="72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600940"/>
    <w:multiLevelType w:val="hybridMultilevel"/>
    <w:tmpl w:val="F7C84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6334C2"/>
    <w:multiLevelType w:val="hybridMultilevel"/>
    <w:tmpl w:val="1EFA9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35F09D3"/>
    <w:multiLevelType w:val="hybridMultilevel"/>
    <w:tmpl w:val="4C5AA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BE08DE"/>
    <w:multiLevelType w:val="hybridMultilevel"/>
    <w:tmpl w:val="7A825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1260405">
    <w:abstractNumId w:val="7"/>
  </w:num>
  <w:num w:numId="2" w16cid:durableId="25446215">
    <w:abstractNumId w:val="3"/>
  </w:num>
  <w:num w:numId="3" w16cid:durableId="462891432">
    <w:abstractNumId w:val="4"/>
  </w:num>
  <w:num w:numId="4" w16cid:durableId="1697997398">
    <w:abstractNumId w:val="5"/>
  </w:num>
  <w:num w:numId="5" w16cid:durableId="1453091122">
    <w:abstractNumId w:val="11"/>
  </w:num>
  <w:num w:numId="6" w16cid:durableId="18548649">
    <w:abstractNumId w:val="0"/>
  </w:num>
  <w:num w:numId="7" w16cid:durableId="1544636722">
    <w:abstractNumId w:val="8"/>
  </w:num>
  <w:num w:numId="8" w16cid:durableId="939482732">
    <w:abstractNumId w:val="2"/>
  </w:num>
  <w:num w:numId="9" w16cid:durableId="1706560228">
    <w:abstractNumId w:val="12"/>
  </w:num>
  <w:num w:numId="10" w16cid:durableId="2051106144">
    <w:abstractNumId w:val="10"/>
  </w:num>
  <w:num w:numId="11" w16cid:durableId="333072647">
    <w:abstractNumId w:val="9"/>
  </w:num>
  <w:num w:numId="12" w16cid:durableId="1104614372">
    <w:abstractNumId w:val="6"/>
  </w:num>
  <w:num w:numId="13" w16cid:durableId="589892110">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8A7"/>
    <w:rsid w:val="0000640C"/>
    <w:rsid w:val="000157B6"/>
    <w:rsid w:val="00016ED5"/>
    <w:rsid w:val="00025934"/>
    <w:rsid w:val="00027008"/>
    <w:rsid w:val="00034A6C"/>
    <w:rsid w:val="00036A54"/>
    <w:rsid w:val="000454F5"/>
    <w:rsid w:val="00072862"/>
    <w:rsid w:val="000735B5"/>
    <w:rsid w:val="0007728A"/>
    <w:rsid w:val="000821BD"/>
    <w:rsid w:val="00093FCB"/>
    <w:rsid w:val="000A15F3"/>
    <w:rsid w:val="000A2724"/>
    <w:rsid w:val="000B4196"/>
    <w:rsid w:val="000D1BEC"/>
    <w:rsid w:val="000D2DF7"/>
    <w:rsid w:val="000E7EF7"/>
    <w:rsid w:val="0012324A"/>
    <w:rsid w:val="00132939"/>
    <w:rsid w:val="00137866"/>
    <w:rsid w:val="00137DD8"/>
    <w:rsid w:val="001A1951"/>
    <w:rsid w:val="001D2D72"/>
    <w:rsid w:val="001D5928"/>
    <w:rsid w:val="001E16B7"/>
    <w:rsid w:val="001F2629"/>
    <w:rsid w:val="001F5351"/>
    <w:rsid w:val="00202E99"/>
    <w:rsid w:val="00205292"/>
    <w:rsid w:val="002117ED"/>
    <w:rsid w:val="002143C6"/>
    <w:rsid w:val="00216913"/>
    <w:rsid w:val="002203B5"/>
    <w:rsid w:val="00224947"/>
    <w:rsid w:val="002279F5"/>
    <w:rsid w:val="00235FD2"/>
    <w:rsid w:val="0023687B"/>
    <w:rsid w:val="002423F8"/>
    <w:rsid w:val="002454A0"/>
    <w:rsid w:val="00257EBC"/>
    <w:rsid w:val="00262E0E"/>
    <w:rsid w:val="002670A5"/>
    <w:rsid w:val="00283AD1"/>
    <w:rsid w:val="002D3D95"/>
    <w:rsid w:val="002F5041"/>
    <w:rsid w:val="002F6461"/>
    <w:rsid w:val="00322C65"/>
    <w:rsid w:val="00322F78"/>
    <w:rsid w:val="00353D2E"/>
    <w:rsid w:val="00355605"/>
    <w:rsid w:val="00356A07"/>
    <w:rsid w:val="003629DD"/>
    <w:rsid w:val="00384EC1"/>
    <w:rsid w:val="00385455"/>
    <w:rsid w:val="00385A47"/>
    <w:rsid w:val="003A632E"/>
    <w:rsid w:val="003B0299"/>
    <w:rsid w:val="003B0DFC"/>
    <w:rsid w:val="003B2CBA"/>
    <w:rsid w:val="003B3ACA"/>
    <w:rsid w:val="003B7C34"/>
    <w:rsid w:val="003D2B81"/>
    <w:rsid w:val="003D3157"/>
    <w:rsid w:val="003F05B6"/>
    <w:rsid w:val="003F378B"/>
    <w:rsid w:val="003F41E2"/>
    <w:rsid w:val="00404D65"/>
    <w:rsid w:val="00411857"/>
    <w:rsid w:val="00421005"/>
    <w:rsid w:val="004224A9"/>
    <w:rsid w:val="0042771B"/>
    <w:rsid w:val="00432485"/>
    <w:rsid w:val="00434276"/>
    <w:rsid w:val="0043745F"/>
    <w:rsid w:val="004467DB"/>
    <w:rsid w:val="00466CD4"/>
    <w:rsid w:val="00492112"/>
    <w:rsid w:val="00497D1D"/>
    <w:rsid w:val="004A1D41"/>
    <w:rsid w:val="004B0CE7"/>
    <w:rsid w:val="004B2ABF"/>
    <w:rsid w:val="004C10F3"/>
    <w:rsid w:val="004D4A24"/>
    <w:rsid w:val="004D70E0"/>
    <w:rsid w:val="004E180A"/>
    <w:rsid w:val="004E1C80"/>
    <w:rsid w:val="004F2884"/>
    <w:rsid w:val="005109E4"/>
    <w:rsid w:val="00522DCF"/>
    <w:rsid w:val="00526DF3"/>
    <w:rsid w:val="0054279C"/>
    <w:rsid w:val="005515A9"/>
    <w:rsid w:val="005558BB"/>
    <w:rsid w:val="005570CA"/>
    <w:rsid w:val="00565E48"/>
    <w:rsid w:val="0058119A"/>
    <w:rsid w:val="005B0DFC"/>
    <w:rsid w:val="005B2321"/>
    <w:rsid w:val="005B7A6D"/>
    <w:rsid w:val="005C0577"/>
    <w:rsid w:val="005C21CF"/>
    <w:rsid w:val="005D0FA7"/>
    <w:rsid w:val="005D4986"/>
    <w:rsid w:val="005E27CD"/>
    <w:rsid w:val="005E7CA2"/>
    <w:rsid w:val="005F0197"/>
    <w:rsid w:val="005F6BDC"/>
    <w:rsid w:val="005F6D47"/>
    <w:rsid w:val="005F6D92"/>
    <w:rsid w:val="00600AFF"/>
    <w:rsid w:val="006019F6"/>
    <w:rsid w:val="00602D92"/>
    <w:rsid w:val="00603CA0"/>
    <w:rsid w:val="006130A3"/>
    <w:rsid w:val="006201D9"/>
    <w:rsid w:val="006216B1"/>
    <w:rsid w:val="0065078F"/>
    <w:rsid w:val="00654E1D"/>
    <w:rsid w:val="0066106F"/>
    <w:rsid w:val="00664915"/>
    <w:rsid w:val="0068633E"/>
    <w:rsid w:val="00691422"/>
    <w:rsid w:val="006B0AC4"/>
    <w:rsid w:val="006B2F21"/>
    <w:rsid w:val="006E2D3E"/>
    <w:rsid w:val="00701DC8"/>
    <w:rsid w:val="007140C0"/>
    <w:rsid w:val="00714312"/>
    <w:rsid w:val="00714492"/>
    <w:rsid w:val="00727C68"/>
    <w:rsid w:val="00733F28"/>
    <w:rsid w:val="007437FD"/>
    <w:rsid w:val="00746109"/>
    <w:rsid w:val="007462A2"/>
    <w:rsid w:val="00754450"/>
    <w:rsid w:val="0075513F"/>
    <w:rsid w:val="00755753"/>
    <w:rsid w:val="00756CDC"/>
    <w:rsid w:val="00787544"/>
    <w:rsid w:val="007A2A38"/>
    <w:rsid w:val="007A58D5"/>
    <w:rsid w:val="007C77EC"/>
    <w:rsid w:val="007D3674"/>
    <w:rsid w:val="007E2A36"/>
    <w:rsid w:val="007E6605"/>
    <w:rsid w:val="007E66A1"/>
    <w:rsid w:val="007F0076"/>
    <w:rsid w:val="0080511F"/>
    <w:rsid w:val="00807BD3"/>
    <w:rsid w:val="00811801"/>
    <w:rsid w:val="00812D26"/>
    <w:rsid w:val="00826E98"/>
    <w:rsid w:val="00856F5E"/>
    <w:rsid w:val="0086766D"/>
    <w:rsid w:val="008828F3"/>
    <w:rsid w:val="00886E57"/>
    <w:rsid w:val="00891371"/>
    <w:rsid w:val="008B281F"/>
    <w:rsid w:val="008B508E"/>
    <w:rsid w:val="008E0726"/>
    <w:rsid w:val="008E63CF"/>
    <w:rsid w:val="008F6DA7"/>
    <w:rsid w:val="00904464"/>
    <w:rsid w:val="00917633"/>
    <w:rsid w:val="00921E4C"/>
    <w:rsid w:val="0093268E"/>
    <w:rsid w:val="009374F8"/>
    <w:rsid w:val="00942AD2"/>
    <w:rsid w:val="00943DE2"/>
    <w:rsid w:val="00952ECC"/>
    <w:rsid w:val="00961746"/>
    <w:rsid w:val="009A6160"/>
    <w:rsid w:val="009B4273"/>
    <w:rsid w:val="009B602F"/>
    <w:rsid w:val="009B64F0"/>
    <w:rsid w:val="009C18C0"/>
    <w:rsid w:val="009D2129"/>
    <w:rsid w:val="009E4D5E"/>
    <w:rsid w:val="009E5285"/>
    <w:rsid w:val="009F0094"/>
    <w:rsid w:val="009F5483"/>
    <w:rsid w:val="009F65D6"/>
    <w:rsid w:val="00A0000C"/>
    <w:rsid w:val="00A01E15"/>
    <w:rsid w:val="00A02E39"/>
    <w:rsid w:val="00A04B59"/>
    <w:rsid w:val="00A10D44"/>
    <w:rsid w:val="00A32F59"/>
    <w:rsid w:val="00A37EF5"/>
    <w:rsid w:val="00A4217B"/>
    <w:rsid w:val="00A52550"/>
    <w:rsid w:val="00A802F6"/>
    <w:rsid w:val="00A83BB1"/>
    <w:rsid w:val="00A850F0"/>
    <w:rsid w:val="00A85919"/>
    <w:rsid w:val="00A86643"/>
    <w:rsid w:val="00A963E2"/>
    <w:rsid w:val="00AA0F0F"/>
    <w:rsid w:val="00AA647C"/>
    <w:rsid w:val="00AB44AB"/>
    <w:rsid w:val="00AC5F4B"/>
    <w:rsid w:val="00AE1043"/>
    <w:rsid w:val="00AE3FE4"/>
    <w:rsid w:val="00AE69F1"/>
    <w:rsid w:val="00AE6B26"/>
    <w:rsid w:val="00B04191"/>
    <w:rsid w:val="00B04B98"/>
    <w:rsid w:val="00B07BFF"/>
    <w:rsid w:val="00B11A97"/>
    <w:rsid w:val="00B166FE"/>
    <w:rsid w:val="00B360C1"/>
    <w:rsid w:val="00B47E3D"/>
    <w:rsid w:val="00B5789C"/>
    <w:rsid w:val="00B67B95"/>
    <w:rsid w:val="00B701AA"/>
    <w:rsid w:val="00B742D7"/>
    <w:rsid w:val="00B8051A"/>
    <w:rsid w:val="00B9428B"/>
    <w:rsid w:val="00BA0C06"/>
    <w:rsid w:val="00BA7F00"/>
    <w:rsid w:val="00BB2B5A"/>
    <w:rsid w:val="00BC19DE"/>
    <w:rsid w:val="00BE56D2"/>
    <w:rsid w:val="00BF0487"/>
    <w:rsid w:val="00BF3C59"/>
    <w:rsid w:val="00C12D1D"/>
    <w:rsid w:val="00C15B37"/>
    <w:rsid w:val="00C228A7"/>
    <w:rsid w:val="00C2611C"/>
    <w:rsid w:val="00C37BA4"/>
    <w:rsid w:val="00C45A98"/>
    <w:rsid w:val="00C556F8"/>
    <w:rsid w:val="00C657A5"/>
    <w:rsid w:val="00C67B1F"/>
    <w:rsid w:val="00C74382"/>
    <w:rsid w:val="00C93F69"/>
    <w:rsid w:val="00CB7D2A"/>
    <w:rsid w:val="00CD48E8"/>
    <w:rsid w:val="00CD53A9"/>
    <w:rsid w:val="00D02E19"/>
    <w:rsid w:val="00D031E0"/>
    <w:rsid w:val="00D13DB6"/>
    <w:rsid w:val="00D23718"/>
    <w:rsid w:val="00D3145C"/>
    <w:rsid w:val="00D412DB"/>
    <w:rsid w:val="00D55860"/>
    <w:rsid w:val="00D640F5"/>
    <w:rsid w:val="00D81364"/>
    <w:rsid w:val="00DB00CE"/>
    <w:rsid w:val="00DD2943"/>
    <w:rsid w:val="00DF49DF"/>
    <w:rsid w:val="00DF73E3"/>
    <w:rsid w:val="00E24507"/>
    <w:rsid w:val="00E3570C"/>
    <w:rsid w:val="00E4701C"/>
    <w:rsid w:val="00E54711"/>
    <w:rsid w:val="00E54F71"/>
    <w:rsid w:val="00E65828"/>
    <w:rsid w:val="00E83417"/>
    <w:rsid w:val="00EA1864"/>
    <w:rsid w:val="00EA5ED5"/>
    <w:rsid w:val="00EA69C4"/>
    <w:rsid w:val="00EB276E"/>
    <w:rsid w:val="00EC1985"/>
    <w:rsid w:val="00EC2C8E"/>
    <w:rsid w:val="00EC4D23"/>
    <w:rsid w:val="00ED0ED5"/>
    <w:rsid w:val="00ED21C0"/>
    <w:rsid w:val="00ED417B"/>
    <w:rsid w:val="00EE2106"/>
    <w:rsid w:val="00EE64D0"/>
    <w:rsid w:val="00EF3470"/>
    <w:rsid w:val="00EF5CFF"/>
    <w:rsid w:val="00F02CBC"/>
    <w:rsid w:val="00F24A86"/>
    <w:rsid w:val="00F32972"/>
    <w:rsid w:val="00F3521E"/>
    <w:rsid w:val="00F40323"/>
    <w:rsid w:val="00F559F6"/>
    <w:rsid w:val="00F82AF9"/>
    <w:rsid w:val="00F85679"/>
    <w:rsid w:val="00FA1E40"/>
    <w:rsid w:val="00FB5DAA"/>
    <w:rsid w:val="00FC75FC"/>
    <w:rsid w:val="00FD758C"/>
    <w:rsid w:val="00FE2541"/>
    <w:rsid w:val="00FE3BED"/>
    <w:rsid w:val="4AFB604B"/>
    <w:rsid w:val="6BDD43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A68F5"/>
  <w15:chartTrackingRefBased/>
  <w15:docId w15:val="{4A575AFB-8DD2-42C8-B1A7-37764412C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77E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21E4C"/>
    <w:pPr>
      <w:keepNext/>
      <w:spacing w:after="0" w:line="240" w:lineRule="auto"/>
      <w:outlineLvl w:val="1"/>
    </w:pPr>
    <w:rPr>
      <w:rFonts w:ascii="Arial" w:eastAsia="Times New Roman" w:hAnsi="Arial" w:cs="Arial"/>
      <w:b/>
      <w:kern w:val="0"/>
      <w:sz w:val="16"/>
      <w:szCs w:val="24"/>
      <w14:ligatures w14:val="none"/>
    </w:rPr>
  </w:style>
  <w:style w:type="paragraph" w:styleId="Heading3">
    <w:name w:val="heading 3"/>
    <w:basedOn w:val="Normal"/>
    <w:next w:val="Normal"/>
    <w:link w:val="Heading3Char"/>
    <w:uiPriority w:val="9"/>
    <w:semiHidden/>
    <w:unhideWhenUsed/>
    <w:qFormat/>
    <w:rsid w:val="005D0FA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D0FA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28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28A7"/>
  </w:style>
  <w:style w:type="paragraph" w:styleId="Footer">
    <w:name w:val="footer"/>
    <w:basedOn w:val="Normal"/>
    <w:link w:val="FooterChar"/>
    <w:uiPriority w:val="99"/>
    <w:unhideWhenUsed/>
    <w:rsid w:val="00C228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28A7"/>
  </w:style>
  <w:style w:type="table" w:styleId="TableGrid">
    <w:name w:val="Table Grid"/>
    <w:basedOn w:val="TableNormal"/>
    <w:uiPriority w:val="59"/>
    <w:rsid w:val="00CB7D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7D2A"/>
    <w:pPr>
      <w:ind w:left="720"/>
      <w:contextualSpacing/>
    </w:pPr>
  </w:style>
  <w:style w:type="character" w:customStyle="1" w:styleId="Heading2Char">
    <w:name w:val="Heading 2 Char"/>
    <w:basedOn w:val="DefaultParagraphFont"/>
    <w:link w:val="Heading2"/>
    <w:rsid w:val="00921E4C"/>
    <w:rPr>
      <w:rFonts w:ascii="Arial" w:eastAsia="Times New Roman" w:hAnsi="Arial" w:cs="Arial"/>
      <w:b/>
      <w:kern w:val="0"/>
      <w:sz w:val="16"/>
      <w:szCs w:val="24"/>
      <w14:ligatures w14:val="none"/>
    </w:rPr>
  </w:style>
  <w:style w:type="character" w:customStyle="1" w:styleId="Heading1Char">
    <w:name w:val="Heading 1 Char"/>
    <w:basedOn w:val="DefaultParagraphFont"/>
    <w:link w:val="Heading1"/>
    <w:uiPriority w:val="9"/>
    <w:rsid w:val="007C77E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D0FA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D0FA7"/>
    <w:rPr>
      <w:rFonts w:asciiTheme="majorHAnsi" w:eastAsiaTheme="majorEastAsia" w:hAnsiTheme="majorHAnsi" w:cstheme="majorBidi"/>
      <w:i/>
      <w:iCs/>
      <w:color w:val="365F91" w:themeColor="accent1" w:themeShade="BF"/>
    </w:rPr>
  </w:style>
  <w:style w:type="paragraph" w:customStyle="1" w:styleId="TxBrp14">
    <w:name w:val="TxBr_p14"/>
    <w:basedOn w:val="Normal"/>
    <w:rsid w:val="000E7EF7"/>
    <w:pPr>
      <w:widowControl w:val="0"/>
      <w:tabs>
        <w:tab w:val="left" w:pos="362"/>
      </w:tabs>
      <w:autoSpaceDE w:val="0"/>
      <w:autoSpaceDN w:val="0"/>
      <w:adjustRightInd w:val="0"/>
      <w:spacing w:after="0" w:line="215" w:lineRule="atLeast"/>
      <w:ind w:left="1462" w:hanging="362"/>
    </w:pPr>
    <w:rPr>
      <w:rFonts w:ascii="Times New Roman" w:eastAsia="Times New Roman" w:hAnsi="Times New Roman" w:cs="Times New Roman"/>
      <w:kern w:val="0"/>
      <w:sz w:val="24"/>
      <w:szCs w:val="24"/>
      <w:lang w:val="en-US" w:eastAsia="en-GB"/>
      <w14:ligatures w14:val="none"/>
    </w:rPr>
  </w:style>
  <w:style w:type="paragraph" w:styleId="BodyTextIndent">
    <w:name w:val="Body Text Indent"/>
    <w:basedOn w:val="Normal"/>
    <w:link w:val="BodyTextIndentChar"/>
    <w:unhideWhenUsed/>
    <w:rsid w:val="0012324A"/>
    <w:pPr>
      <w:spacing w:after="0" w:line="240" w:lineRule="auto"/>
      <w:ind w:left="720"/>
    </w:pPr>
    <w:rPr>
      <w:rFonts w:ascii="Arial" w:eastAsia="Times New Roman" w:hAnsi="Arial" w:cs="Arial"/>
      <w:kern w:val="0"/>
      <w:sz w:val="24"/>
      <w:szCs w:val="24"/>
      <w14:ligatures w14:val="none"/>
    </w:rPr>
  </w:style>
  <w:style w:type="character" w:customStyle="1" w:styleId="BodyTextIndentChar">
    <w:name w:val="Body Text Indent Char"/>
    <w:basedOn w:val="DefaultParagraphFont"/>
    <w:link w:val="BodyTextIndent"/>
    <w:rsid w:val="0012324A"/>
    <w:rPr>
      <w:rFonts w:ascii="Arial" w:eastAsia="Times New Roman" w:hAnsi="Arial" w:cs="Arial"/>
      <w:kern w:val="0"/>
      <w:sz w:val="24"/>
      <w:szCs w:val="24"/>
      <w14:ligatures w14:val="none"/>
    </w:rPr>
  </w:style>
  <w:style w:type="character" w:customStyle="1" w:styleId="normaltextrun">
    <w:name w:val="normaltextrun"/>
    <w:basedOn w:val="DefaultParagraphFont"/>
    <w:rsid w:val="00072862"/>
  </w:style>
  <w:style w:type="paragraph" w:customStyle="1" w:styleId="paragraph">
    <w:name w:val="paragraph"/>
    <w:basedOn w:val="Normal"/>
    <w:rsid w:val="0007286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eop">
    <w:name w:val="eop"/>
    <w:basedOn w:val="DefaultParagraphFont"/>
    <w:rsid w:val="00072862"/>
  </w:style>
  <w:style w:type="paragraph" w:customStyle="1" w:styleId="msonormal0">
    <w:name w:val="msonormal"/>
    <w:basedOn w:val="Normal"/>
    <w:rsid w:val="0066106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textrun">
    <w:name w:val="textrun"/>
    <w:basedOn w:val="DefaultParagraphFont"/>
    <w:rsid w:val="0066106F"/>
  </w:style>
  <w:style w:type="paragraph" w:customStyle="1" w:styleId="outlineelement">
    <w:name w:val="outlineelement"/>
    <w:basedOn w:val="Normal"/>
    <w:rsid w:val="0066106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BodyText">
    <w:name w:val="Body Text"/>
    <w:basedOn w:val="Normal"/>
    <w:link w:val="BodyTextChar"/>
    <w:uiPriority w:val="99"/>
    <w:semiHidden/>
    <w:unhideWhenUsed/>
    <w:rsid w:val="00D81364"/>
    <w:pPr>
      <w:spacing w:after="120"/>
    </w:pPr>
  </w:style>
  <w:style w:type="character" w:customStyle="1" w:styleId="BodyTextChar">
    <w:name w:val="Body Text Char"/>
    <w:basedOn w:val="DefaultParagraphFont"/>
    <w:link w:val="BodyText"/>
    <w:uiPriority w:val="99"/>
    <w:semiHidden/>
    <w:rsid w:val="00D81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4514">
      <w:bodyDiv w:val="1"/>
      <w:marLeft w:val="0"/>
      <w:marRight w:val="0"/>
      <w:marTop w:val="0"/>
      <w:marBottom w:val="0"/>
      <w:divBdr>
        <w:top w:val="none" w:sz="0" w:space="0" w:color="auto"/>
        <w:left w:val="none" w:sz="0" w:space="0" w:color="auto"/>
        <w:bottom w:val="none" w:sz="0" w:space="0" w:color="auto"/>
        <w:right w:val="none" w:sz="0" w:space="0" w:color="auto"/>
      </w:divBdr>
    </w:div>
    <w:div w:id="26371043">
      <w:bodyDiv w:val="1"/>
      <w:marLeft w:val="0"/>
      <w:marRight w:val="0"/>
      <w:marTop w:val="0"/>
      <w:marBottom w:val="0"/>
      <w:divBdr>
        <w:top w:val="none" w:sz="0" w:space="0" w:color="auto"/>
        <w:left w:val="none" w:sz="0" w:space="0" w:color="auto"/>
        <w:bottom w:val="none" w:sz="0" w:space="0" w:color="auto"/>
        <w:right w:val="none" w:sz="0" w:space="0" w:color="auto"/>
      </w:divBdr>
    </w:div>
    <w:div w:id="136579694">
      <w:bodyDiv w:val="1"/>
      <w:marLeft w:val="0"/>
      <w:marRight w:val="0"/>
      <w:marTop w:val="0"/>
      <w:marBottom w:val="0"/>
      <w:divBdr>
        <w:top w:val="none" w:sz="0" w:space="0" w:color="auto"/>
        <w:left w:val="none" w:sz="0" w:space="0" w:color="auto"/>
        <w:bottom w:val="none" w:sz="0" w:space="0" w:color="auto"/>
        <w:right w:val="none" w:sz="0" w:space="0" w:color="auto"/>
      </w:divBdr>
    </w:div>
    <w:div w:id="218442962">
      <w:bodyDiv w:val="1"/>
      <w:marLeft w:val="0"/>
      <w:marRight w:val="0"/>
      <w:marTop w:val="0"/>
      <w:marBottom w:val="0"/>
      <w:divBdr>
        <w:top w:val="none" w:sz="0" w:space="0" w:color="auto"/>
        <w:left w:val="none" w:sz="0" w:space="0" w:color="auto"/>
        <w:bottom w:val="none" w:sz="0" w:space="0" w:color="auto"/>
        <w:right w:val="none" w:sz="0" w:space="0" w:color="auto"/>
      </w:divBdr>
    </w:div>
    <w:div w:id="252130014">
      <w:bodyDiv w:val="1"/>
      <w:marLeft w:val="0"/>
      <w:marRight w:val="0"/>
      <w:marTop w:val="0"/>
      <w:marBottom w:val="0"/>
      <w:divBdr>
        <w:top w:val="none" w:sz="0" w:space="0" w:color="auto"/>
        <w:left w:val="none" w:sz="0" w:space="0" w:color="auto"/>
        <w:bottom w:val="none" w:sz="0" w:space="0" w:color="auto"/>
        <w:right w:val="none" w:sz="0" w:space="0" w:color="auto"/>
      </w:divBdr>
    </w:div>
    <w:div w:id="541862672">
      <w:bodyDiv w:val="1"/>
      <w:marLeft w:val="0"/>
      <w:marRight w:val="0"/>
      <w:marTop w:val="0"/>
      <w:marBottom w:val="0"/>
      <w:divBdr>
        <w:top w:val="none" w:sz="0" w:space="0" w:color="auto"/>
        <w:left w:val="none" w:sz="0" w:space="0" w:color="auto"/>
        <w:bottom w:val="none" w:sz="0" w:space="0" w:color="auto"/>
        <w:right w:val="none" w:sz="0" w:space="0" w:color="auto"/>
      </w:divBdr>
    </w:div>
    <w:div w:id="586696416">
      <w:bodyDiv w:val="1"/>
      <w:marLeft w:val="0"/>
      <w:marRight w:val="0"/>
      <w:marTop w:val="0"/>
      <w:marBottom w:val="0"/>
      <w:divBdr>
        <w:top w:val="none" w:sz="0" w:space="0" w:color="auto"/>
        <w:left w:val="none" w:sz="0" w:space="0" w:color="auto"/>
        <w:bottom w:val="none" w:sz="0" w:space="0" w:color="auto"/>
        <w:right w:val="none" w:sz="0" w:space="0" w:color="auto"/>
      </w:divBdr>
    </w:div>
    <w:div w:id="611059917">
      <w:bodyDiv w:val="1"/>
      <w:marLeft w:val="0"/>
      <w:marRight w:val="0"/>
      <w:marTop w:val="0"/>
      <w:marBottom w:val="0"/>
      <w:divBdr>
        <w:top w:val="none" w:sz="0" w:space="0" w:color="auto"/>
        <w:left w:val="none" w:sz="0" w:space="0" w:color="auto"/>
        <w:bottom w:val="none" w:sz="0" w:space="0" w:color="auto"/>
        <w:right w:val="none" w:sz="0" w:space="0" w:color="auto"/>
      </w:divBdr>
    </w:div>
    <w:div w:id="678511411">
      <w:bodyDiv w:val="1"/>
      <w:marLeft w:val="0"/>
      <w:marRight w:val="0"/>
      <w:marTop w:val="0"/>
      <w:marBottom w:val="0"/>
      <w:divBdr>
        <w:top w:val="none" w:sz="0" w:space="0" w:color="auto"/>
        <w:left w:val="none" w:sz="0" w:space="0" w:color="auto"/>
        <w:bottom w:val="none" w:sz="0" w:space="0" w:color="auto"/>
        <w:right w:val="none" w:sz="0" w:space="0" w:color="auto"/>
      </w:divBdr>
    </w:div>
    <w:div w:id="839925495">
      <w:bodyDiv w:val="1"/>
      <w:marLeft w:val="0"/>
      <w:marRight w:val="0"/>
      <w:marTop w:val="0"/>
      <w:marBottom w:val="0"/>
      <w:divBdr>
        <w:top w:val="none" w:sz="0" w:space="0" w:color="auto"/>
        <w:left w:val="none" w:sz="0" w:space="0" w:color="auto"/>
        <w:bottom w:val="none" w:sz="0" w:space="0" w:color="auto"/>
        <w:right w:val="none" w:sz="0" w:space="0" w:color="auto"/>
      </w:divBdr>
    </w:div>
    <w:div w:id="851798591">
      <w:bodyDiv w:val="1"/>
      <w:marLeft w:val="0"/>
      <w:marRight w:val="0"/>
      <w:marTop w:val="0"/>
      <w:marBottom w:val="0"/>
      <w:divBdr>
        <w:top w:val="none" w:sz="0" w:space="0" w:color="auto"/>
        <w:left w:val="none" w:sz="0" w:space="0" w:color="auto"/>
        <w:bottom w:val="none" w:sz="0" w:space="0" w:color="auto"/>
        <w:right w:val="none" w:sz="0" w:space="0" w:color="auto"/>
      </w:divBdr>
    </w:div>
    <w:div w:id="866911678">
      <w:bodyDiv w:val="1"/>
      <w:marLeft w:val="0"/>
      <w:marRight w:val="0"/>
      <w:marTop w:val="0"/>
      <w:marBottom w:val="0"/>
      <w:divBdr>
        <w:top w:val="none" w:sz="0" w:space="0" w:color="auto"/>
        <w:left w:val="none" w:sz="0" w:space="0" w:color="auto"/>
        <w:bottom w:val="none" w:sz="0" w:space="0" w:color="auto"/>
        <w:right w:val="none" w:sz="0" w:space="0" w:color="auto"/>
      </w:divBdr>
    </w:div>
    <w:div w:id="950940737">
      <w:bodyDiv w:val="1"/>
      <w:marLeft w:val="0"/>
      <w:marRight w:val="0"/>
      <w:marTop w:val="0"/>
      <w:marBottom w:val="0"/>
      <w:divBdr>
        <w:top w:val="none" w:sz="0" w:space="0" w:color="auto"/>
        <w:left w:val="none" w:sz="0" w:space="0" w:color="auto"/>
        <w:bottom w:val="none" w:sz="0" w:space="0" w:color="auto"/>
        <w:right w:val="none" w:sz="0" w:space="0" w:color="auto"/>
      </w:divBdr>
      <w:divsChild>
        <w:div w:id="138770017">
          <w:marLeft w:val="0"/>
          <w:marRight w:val="0"/>
          <w:marTop w:val="0"/>
          <w:marBottom w:val="0"/>
          <w:divBdr>
            <w:top w:val="none" w:sz="0" w:space="0" w:color="auto"/>
            <w:left w:val="none" w:sz="0" w:space="0" w:color="auto"/>
            <w:bottom w:val="none" w:sz="0" w:space="0" w:color="auto"/>
            <w:right w:val="none" w:sz="0" w:space="0" w:color="auto"/>
          </w:divBdr>
          <w:divsChild>
            <w:div w:id="213663492">
              <w:marLeft w:val="480"/>
              <w:marRight w:val="0"/>
              <w:marTop w:val="0"/>
              <w:marBottom w:val="0"/>
              <w:divBdr>
                <w:top w:val="none" w:sz="0" w:space="0" w:color="auto"/>
                <w:left w:val="none" w:sz="0" w:space="0" w:color="auto"/>
                <w:bottom w:val="none" w:sz="0" w:space="0" w:color="auto"/>
                <w:right w:val="none" w:sz="0" w:space="0" w:color="auto"/>
              </w:divBdr>
              <w:divsChild>
                <w:div w:id="1713724628">
                  <w:marLeft w:val="0"/>
                  <w:marRight w:val="0"/>
                  <w:marTop w:val="0"/>
                  <w:marBottom w:val="0"/>
                  <w:divBdr>
                    <w:top w:val="none" w:sz="0" w:space="0" w:color="auto"/>
                    <w:left w:val="none" w:sz="0" w:space="0" w:color="auto"/>
                    <w:bottom w:val="none" w:sz="0" w:space="0" w:color="auto"/>
                    <w:right w:val="none" w:sz="0" w:space="0" w:color="auto"/>
                  </w:divBdr>
                </w:div>
                <w:div w:id="2097557057">
                  <w:marLeft w:val="0"/>
                  <w:marRight w:val="0"/>
                  <w:marTop w:val="720"/>
                  <w:marBottom w:val="0"/>
                  <w:divBdr>
                    <w:top w:val="none" w:sz="0" w:space="0" w:color="auto"/>
                    <w:left w:val="none" w:sz="0" w:space="0" w:color="auto"/>
                    <w:bottom w:val="none" w:sz="0" w:space="0" w:color="auto"/>
                    <w:right w:val="none" w:sz="0" w:space="0" w:color="auto"/>
                  </w:divBdr>
                  <w:divsChild>
                    <w:div w:id="1532256933">
                      <w:marLeft w:val="0"/>
                      <w:marRight w:val="0"/>
                      <w:marTop w:val="0"/>
                      <w:marBottom w:val="0"/>
                      <w:divBdr>
                        <w:top w:val="none" w:sz="0" w:space="0" w:color="auto"/>
                        <w:left w:val="none" w:sz="0" w:space="0" w:color="auto"/>
                        <w:bottom w:val="none" w:sz="0" w:space="0" w:color="auto"/>
                        <w:right w:val="none" w:sz="0" w:space="0" w:color="auto"/>
                      </w:divBdr>
                    </w:div>
                  </w:divsChild>
                </w:div>
                <w:div w:id="9575161">
                  <w:marLeft w:val="0"/>
                  <w:marRight w:val="0"/>
                  <w:marTop w:val="720"/>
                  <w:marBottom w:val="0"/>
                  <w:divBdr>
                    <w:top w:val="none" w:sz="0" w:space="0" w:color="auto"/>
                    <w:left w:val="none" w:sz="0" w:space="0" w:color="auto"/>
                    <w:bottom w:val="none" w:sz="0" w:space="0" w:color="auto"/>
                    <w:right w:val="none" w:sz="0" w:space="0" w:color="auto"/>
                  </w:divBdr>
                  <w:divsChild>
                    <w:div w:id="303781997">
                      <w:marLeft w:val="0"/>
                      <w:marRight w:val="0"/>
                      <w:marTop w:val="0"/>
                      <w:marBottom w:val="0"/>
                      <w:divBdr>
                        <w:top w:val="none" w:sz="0" w:space="0" w:color="auto"/>
                        <w:left w:val="none" w:sz="0" w:space="0" w:color="auto"/>
                        <w:bottom w:val="none" w:sz="0" w:space="0" w:color="auto"/>
                        <w:right w:val="none" w:sz="0" w:space="0" w:color="auto"/>
                      </w:divBdr>
                    </w:div>
                  </w:divsChild>
                </w:div>
                <w:div w:id="1323972473">
                  <w:marLeft w:val="0"/>
                  <w:marRight w:val="0"/>
                  <w:marTop w:val="720"/>
                  <w:marBottom w:val="0"/>
                  <w:divBdr>
                    <w:top w:val="none" w:sz="0" w:space="0" w:color="auto"/>
                    <w:left w:val="none" w:sz="0" w:space="0" w:color="auto"/>
                    <w:bottom w:val="none" w:sz="0" w:space="0" w:color="auto"/>
                    <w:right w:val="none" w:sz="0" w:space="0" w:color="auto"/>
                  </w:divBdr>
                  <w:divsChild>
                    <w:div w:id="243882319">
                      <w:marLeft w:val="0"/>
                      <w:marRight w:val="0"/>
                      <w:marTop w:val="0"/>
                      <w:marBottom w:val="0"/>
                      <w:divBdr>
                        <w:top w:val="none" w:sz="0" w:space="0" w:color="auto"/>
                        <w:left w:val="none" w:sz="0" w:space="0" w:color="auto"/>
                        <w:bottom w:val="none" w:sz="0" w:space="0" w:color="auto"/>
                        <w:right w:val="none" w:sz="0" w:space="0" w:color="auto"/>
                      </w:divBdr>
                    </w:div>
                  </w:divsChild>
                </w:div>
                <w:div w:id="1732921755">
                  <w:marLeft w:val="0"/>
                  <w:marRight w:val="0"/>
                  <w:marTop w:val="720"/>
                  <w:marBottom w:val="0"/>
                  <w:divBdr>
                    <w:top w:val="none" w:sz="0" w:space="0" w:color="auto"/>
                    <w:left w:val="none" w:sz="0" w:space="0" w:color="auto"/>
                    <w:bottom w:val="none" w:sz="0" w:space="0" w:color="auto"/>
                    <w:right w:val="none" w:sz="0" w:space="0" w:color="auto"/>
                  </w:divBdr>
                  <w:divsChild>
                    <w:div w:id="1507208368">
                      <w:marLeft w:val="0"/>
                      <w:marRight w:val="0"/>
                      <w:marTop w:val="0"/>
                      <w:marBottom w:val="0"/>
                      <w:divBdr>
                        <w:top w:val="none" w:sz="0" w:space="0" w:color="auto"/>
                        <w:left w:val="none" w:sz="0" w:space="0" w:color="auto"/>
                        <w:bottom w:val="none" w:sz="0" w:space="0" w:color="auto"/>
                        <w:right w:val="none" w:sz="0" w:space="0" w:color="auto"/>
                      </w:divBdr>
                    </w:div>
                  </w:divsChild>
                </w:div>
                <w:div w:id="374158995">
                  <w:marLeft w:val="0"/>
                  <w:marRight w:val="0"/>
                  <w:marTop w:val="720"/>
                  <w:marBottom w:val="0"/>
                  <w:divBdr>
                    <w:top w:val="none" w:sz="0" w:space="0" w:color="auto"/>
                    <w:left w:val="none" w:sz="0" w:space="0" w:color="auto"/>
                    <w:bottom w:val="none" w:sz="0" w:space="0" w:color="auto"/>
                    <w:right w:val="none" w:sz="0" w:space="0" w:color="auto"/>
                  </w:divBdr>
                  <w:divsChild>
                    <w:div w:id="1278097616">
                      <w:marLeft w:val="0"/>
                      <w:marRight w:val="0"/>
                      <w:marTop w:val="0"/>
                      <w:marBottom w:val="0"/>
                      <w:divBdr>
                        <w:top w:val="none" w:sz="0" w:space="0" w:color="auto"/>
                        <w:left w:val="none" w:sz="0" w:space="0" w:color="auto"/>
                        <w:bottom w:val="none" w:sz="0" w:space="0" w:color="auto"/>
                        <w:right w:val="none" w:sz="0" w:space="0" w:color="auto"/>
                      </w:divBdr>
                    </w:div>
                  </w:divsChild>
                </w:div>
                <w:div w:id="1501697599">
                  <w:marLeft w:val="0"/>
                  <w:marRight w:val="0"/>
                  <w:marTop w:val="720"/>
                  <w:marBottom w:val="0"/>
                  <w:divBdr>
                    <w:top w:val="none" w:sz="0" w:space="0" w:color="auto"/>
                    <w:left w:val="none" w:sz="0" w:space="0" w:color="auto"/>
                    <w:bottom w:val="none" w:sz="0" w:space="0" w:color="auto"/>
                    <w:right w:val="none" w:sz="0" w:space="0" w:color="auto"/>
                  </w:divBdr>
                  <w:divsChild>
                    <w:div w:id="824711692">
                      <w:marLeft w:val="0"/>
                      <w:marRight w:val="0"/>
                      <w:marTop w:val="0"/>
                      <w:marBottom w:val="0"/>
                      <w:divBdr>
                        <w:top w:val="none" w:sz="0" w:space="0" w:color="auto"/>
                        <w:left w:val="none" w:sz="0" w:space="0" w:color="auto"/>
                        <w:bottom w:val="none" w:sz="0" w:space="0" w:color="auto"/>
                        <w:right w:val="none" w:sz="0" w:space="0" w:color="auto"/>
                      </w:divBdr>
                    </w:div>
                  </w:divsChild>
                </w:div>
                <w:div w:id="1341152640">
                  <w:marLeft w:val="0"/>
                  <w:marRight w:val="0"/>
                  <w:marTop w:val="720"/>
                  <w:marBottom w:val="0"/>
                  <w:divBdr>
                    <w:top w:val="none" w:sz="0" w:space="0" w:color="auto"/>
                    <w:left w:val="none" w:sz="0" w:space="0" w:color="auto"/>
                    <w:bottom w:val="none" w:sz="0" w:space="0" w:color="auto"/>
                    <w:right w:val="none" w:sz="0" w:space="0" w:color="auto"/>
                  </w:divBdr>
                  <w:divsChild>
                    <w:div w:id="699280222">
                      <w:marLeft w:val="0"/>
                      <w:marRight w:val="0"/>
                      <w:marTop w:val="0"/>
                      <w:marBottom w:val="0"/>
                      <w:divBdr>
                        <w:top w:val="none" w:sz="0" w:space="0" w:color="auto"/>
                        <w:left w:val="none" w:sz="0" w:space="0" w:color="auto"/>
                        <w:bottom w:val="none" w:sz="0" w:space="0" w:color="auto"/>
                        <w:right w:val="none" w:sz="0" w:space="0" w:color="auto"/>
                      </w:divBdr>
                    </w:div>
                  </w:divsChild>
                </w:div>
                <w:div w:id="445659989">
                  <w:marLeft w:val="0"/>
                  <w:marRight w:val="0"/>
                  <w:marTop w:val="720"/>
                  <w:marBottom w:val="0"/>
                  <w:divBdr>
                    <w:top w:val="none" w:sz="0" w:space="0" w:color="auto"/>
                    <w:left w:val="none" w:sz="0" w:space="0" w:color="auto"/>
                    <w:bottom w:val="none" w:sz="0" w:space="0" w:color="auto"/>
                    <w:right w:val="none" w:sz="0" w:space="0" w:color="auto"/>
                  </w:divBdr>
                  <w:divsChild>
                    <w:div w:id="663508468">
                      <w:marLeft w:val="0"/>
                      <w:marRight w:val="0"/>
                      <w:marTop w:val="0"/>
                      <w:marBottom w:val="0"/>
                      <w:divBdr>
                        <w:top w:val="none" w:sz="0" w:space="0" w:color="auto"/>
                        <w:left w:val="none" w:sz="0" w:space="0" w:color="auto"/>
                        <w:bottom w:val="none" w:sz="0" w:space="0" w:color="auto"/>
                        <w:right w:val="none" w:sz="0" w:space="0" w:color="auto"/>
                      </w:divBdr>
                    </w:div>
                  </w:divsChild>
                </w:div>
                <w:div w:id="957906851">
                  <w:marLeft w:val="0"/>
                  <w:marRight w:val="0"/>
                  <w:marTop w:val="720"/>
                  <w:marBottom w:val="0"/>
                  <w:divBdr>
                    <w:top w:val="none" w:sz="0" w:space="0" w:color="auto"/>
                    <w:left w:val="none" w:sz="0" w:space="0" w:color="auto"/>
                    <w:bottom w:val="none" w:sz="0" w:space="0" w:color="auto"/>
                    <w:right w:val="none" w:sz="0" w:space="0" w:color="auto"/>
                  </w:divBdr>
                  <w:divsChild>
                    <w:div w:id="1102804304">
                      <w:marLeft w:val="0"/>
                      <w:marRight w:val="0"/>
                      <w:marTop w:val="0"/>
                      <w:marBottom w:val="0"/>
                      <w:divBdr>
                        <w:top w:val="none" w:sz="0" w:space="0" w:color="auto"/>
                        <w:left w:val="none" w:sz="0" w:space="0" w:color="auto"/>
                        <w:bottom w:val="none" w:sz="0" w:space="0" w:color="auto"/>
                        <w:right w:val="none" w:sz="0" w:space="0" w:color="auto"/>
                      </w:divBdr>
                    </w:div>
                  </w:divsChild>
                </w:div>
                <w:div w:id="546526710">
                  <w:marLeft w:val="0"/>
                  <w:marRight w:val="0"/>
                  <w:marTop w:val="720"/>
                  <w:marBottom w:val="0"/>
                  <w:divBdr>
                    <w:top w:val="none" w:sz="0" w:space="0" w:color="auto"/>
                    <w:left w:val="none" w:sz="0" w:space="0" w:color="auto"/>
                    <w:bottom w:val="none" w:sz="0" w:space="0" w:color="auto"/>
                    <w:right w:val="none" w:sz="0" w:space="0" w:color="auto"/>
                  </w:divBdr>
                  <w:divsChild>
                    <w:div w:id="1202018418">
                      <w:marLeft w:val="0"/>
                      <w:marRight w:val="0"/>
                      <w:marTop w:val="0"/>
                      <w:marBottom w:val="0"/>
                      <w:divBdr>
                        <w:top w:val="none" w:sz="0" w:space="0" w:color="auto"/>
                        <w:left w:val="none" w:sz="0" w:space="0" w:color="auto"/>
                        <w:bottom w:val="none" w:sz="0" w:space="0" w:color="auto"/>
                        <w:right w:val="none" w:sz="0" w:space="0" w:color="auto"/>
                      </w:divBdr>
                    </w:div>
                  </w:divsChild>
                </w:div>
                <w:div w:id="395738168">
                  <w:marLeft w:val="0"/>
                  <w:marRight w:val="0"/>
                  <w:marTop w:val="720"/>
                  <w:marBottom w:val="0"/>
                  <w:divBdr>
                    <w:top w:val="none" w:sz="0" w:space="0" w:color="auto"/>
                    <w:left w:val="none" w:sz="0" w:space="0" w:color="auto"/>
                    <w:bottom w:val="none" w:sz="0" w:space="0" w:color="auto"/>
                    <w:right w:val="none" w:sz="0" w:space="0" w:color="auto"/>
                  </w:divBdr>
                  <w:divsChild>
                    <w:div w:id="377821777">
                      <w:marLeft w:val="0"/>
                      <w:marRight w:val="0"/>
                      <w:marTop w:val="0"/>
                      <w:marBottom w:val="0"/>
                      <w:divBdr>
                        <w:top w:val="none" w:sz="0" w:space="0" w:color="auto"/>
                        <w:left w:val="none" w:sz="0" w:space="0" w:color="auto"/>
                        <w:bottom w:val="none" w:sz="0" w:space="0" w:color="auto"/>
                        <w:right w:val="none" w:sz="0" w:space="0" w:color="auto"/>
                      </w:divBdr>
                    </w:div>
                  </w:divsChild>
                </w:div>
                <w:div w:id="1260259220">
                  <w:marLeft w:val="0"/>
                  <w:marRight w:val="0"/>
                  <w:marTop w:val="720"/>
                  <w:marBottom w:val="0"/>
                  <w:divBdr>
                    <w:top w:val="none" w:sz="0" w:space="0" w:color="auto"/>
                    <w:left w:val="none" w:sz="0" w:space="0" w:color="auto"/>
                    <w:bottom w:val="none" w:sz="0" w:space="0" w:color="auto"/>
                    <w:right w:val="none" w:sz="0" w:space="0" w:color="auto"/>
                  </w:divBdr>
                  <w:divsChild>
                    <w:div w:id="499002947">
                      <w:marLeft w:val="0"/>
                      <w:marRight w:val="0"/>
                      <w:marTop w:val="0"/>
                      <w:marBottom w:val="0"/>
                      <w:divBdr>
                        <w:top w:val="none" w:sz="0" w:space="0" w:color="auto"/>
                        <w:left w:val="none" w:sz="0" w:space="0" w:color="auto"/>
                        <w:bottom w:val="none" w:sz="0" w:space="0" w:color="auto"/>
                        <w:right w:val="none" w:sz="0" w:space="0" w:color="auto"/>
                      </w:divBdr>
                    </w:div>
                  </w:divsChild>
                </w:div>
                <w:div w:id="213323020">
                  <w:marLeft w:val="0"/>
                  <w:marRight w:val="0"/>
                  <w:marTop w:val="720"/>
                  <w:marBottom w:val="0"/>
                  <w:divBdr>
                    <w:top w:val="none" w:sz="0" w:space="0" w:color="auto"/>
                    <w:left w:val="none" w:sz="0" w:space="0" w:color="auto"/>
                    <w:bottom w:val="none" w:sz="0" w:space="0" w:color="auto"/>
                    <w:right w:val="none" w:sz="0" w:space="0" w:color="auto"/>
                  </w:divBdr>
                  <w:divsChild>
                    <w:div w:id="2055615709">
                      <w:marLeft w:val="0"/>
                      <w:marRight w:val="0"/>
                      <w:marTop w:val="0"/>
                      <w:marBottom w:val="0"/>
                      <w:divBdr>
                        <w:top w:val="none" w:sz="0" w:space="0" w:color="auto"/>
                        <w:left w:val="none" w:sz="0" w:space="0" w:color="auto"/>
                        <w:bottom w:val="none" w:sz="0" w:space="0" w:color="auto"/>
                        <w:right w:val="none" w:sz="0" w:space="0" w:color="auto"/>
                      </w:divBdr>
                    </w:div>
                  </w:divsChild>
                </w:div>
                <w:div w:id="28461604">
                  <w:marLeft w:val="0"/>
                  <w:marRight w:val="0"/>
                  <w:marTop w:val="720"/>
                  <w:marBottom w:val="0"/>
                  <w:divBdr>
                    <w:top w:val="none" w:sz="0" w:space="0" w:color="auto"/>
                    <w:left w:val="none" w:sz="0" w:space="0" w:color="auto"/>
                    <w:bottom w:val="none" w:sz="0" w:space="0" w:color="auto"/>
                    <w:right w:val="none" w:sz="0" w:space="0" w:color="auto"/>
                  </w:divBdr>
                  <w:divsChild>
                    <w:div w:id="211972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8808">
              <w:marLeft w:val="0"/>
              <w:marRight w:val="0"/>
              <w:marTop w:val="0"/>
              <w:marBottom w:val="0"/>
              <w:divBdr>
                <w:top w:val="none" w:sz="0" w:space="0" w:color="auto"/>
                <w:left w:val="none" w:sz="0" w:space="0" w:color="auto"/>
                <w:bottom w:val="none" w:sz="0" w:space="0" w:color="auto"/>
                <w:right w:val="none" w:sz="0" w:space="0" w:color="auto"/>
              </w:divBdr>
              <w:divsChild>
                <w:div w:id="1334603401">
                  <w:marLeft w:val="0"/>
                  <w:marRight w:val="0"/>
                  <w:marTop w:val="0"/>
                  <w:marBottom w:val="0"/>
                  <w:divBdr>
                    <w:top w:val="none" w:sz="0" w:space="0" w:color="auto"/>
                    <w:left w:val="none" w:sz="0" w:space="0" w:color="auto"/>
                    <w:bottom w:val="none" w:sz="0" w:space="0" w:color="auto"/>
                    <w:right w:val="none" w:sz="0" w:space="0" w:color="auto"/>
                  </w:divBdr>
                  <w:divsChild>
                    <w:div w:id="877349968">
                      <w:marLeft w:val="0"/>
                      <w:marRight w:val="0"/>
                      <w:marTop w:val="0"/>
                      <w:marBottom w:val="0"/>
                      <w:divBdr>
                        <w:top w:val="none" w:sz="0" w:space="0" w:color="auto"/>
                        <w:left w:val="none" w:sz="0" w:space="0" w:color="auto"/>
                        <w:bottom w:val="none" w:sz="0" w:space="0" w:color="auto"/>
                        <w:right w:val="none" w:sz="0" w:space="0" w:color="auto"/>
                      </w:divBdr>
                      <w:divsChild>
                        <w:div w:id="2017462277">
                          <w:marLeft w:val="0"/>
                          <w:marRight w:val="0"/>
                          <w:marTop w:val="0"/>
                          <w:marBottom w:val="0"/>
                          <w:divBdr>
                            <w:top w:val="none" w:sz="0" w:space="0" w:color="auto"/>
                            <w:left w:val="none" w:sz="0" w:space="0" w:color="auto"/>
                            <w:bottom w:val="none" w:sz="0" w:space="0" w:color="auto"/>
                            <w:right w:val="none" w:sz="0" w:space="0" w:color="auto"/>
                          </w:divBdr>
                          <w:divsChild>
                            <w:div w:id="847645693">
                              <w:marLeft w:val="0"/>
                              <w:marRight w:val="0"/>
                              <w:marTop w:val="0"/>
                              <w:marBottom w:val="0"/>
                              <w:divBdr>
                                <w:top w:val="none" w:sz="0" w:space="0" w:color="auto"/>
                                <w:left w:val="none" w:sz="0" w:space="0" w:color="auto"/>
                                <w:bottom w:val="none" w:sz="0" w:space="0" w:color="auto"/>
                                <w:right w:val="none" w:sz="0" w:space="0" w:color="auto"/>
                              </w:divBdr>
                              <w:divsChild>
                                <w:div w:id="1383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96063">
                      <w:marLeft w:val="0"/>
                      <w:marRight w:val="0"/>
                      <w:marTop w:val="720"/>
                      <w:marBottom w:val="0"/>
                      <w:divBdr>
                        <w:top w:val="single" w:sz="6" w:space="6" w:color="BFD4DE"/>
                        <w:left w:val="none" w:sz="0" w:space="0" w:color="auto"/>
                        <w:bottom w:val="none" w:sz="0" w:space="0" w:color="auto"/>
                        <w:right w:val="none" w:sz="0" w:space="0" w:color="auto"/>
                      </w:divBdr>
                    </w:div>
                  </w:divsChild>
                </w:div>
                <w:div w:id="3839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6610">
          <w:marLeft w:val="0"/>
          <w:marRight w:val="0"/>
          <w:marTop w:val="0"/>
          <w:marBottom w:val="0"/>
          <w:divBdr>
            <w:top w:val="none" w:sz="0" w:space="0" w:color="auto"/>
            <w:left w:val="none" w:sz="0" w:space="0" w:color="auto"/>
            <w:bottom w:val="none" w:sz="0" w:space="0" w:color="auto"/>
            <w:right w:val="none" w:sz="0" w:space="0" w:color="auto"/>
          </w:divBdr>
          <w:divsChild>
            <w:div w:id="2146195509">
              <w:marLeft w:val="480"/>
              <w:marRight w:val="0"/>
              <w:marTop w:val="0"/>
              <w:marBottom w:val="0"/>
              <w:divBdr>
                <w:top w:val="none" w:sz="0" w:space="0" w:color="auto"/>
                <w:left w:val="none" w:sz="0" w:space="0" w:color="auto"/>
                <w:bottom w:val="none" w:sz="0" w:space="0" w:color="auto"/>
                <w:right w:val="none" w:sz="0" w:space="0" w:color="auto"/>
              </w:divBdr>
              <w:divsChild>
                <w:div w:id="215316480">
                  <w:marLeft w:val="0"/>
                  <w:marRight w:val="0"/>
                  <w:marTop w:val="0"/>
                  <w:marBottom w:val="0"/>
                  <w:divBdr>
                    <w:top w:val="none" w:sz="0" w:space="0" w:color="auto"/>
                    <w:left w:val="none" w:sz="0" w:space="0" w:color="auto"/>
                    <w:bottom w:val="none" w:sz="0" w:space="0" w:color="auto"/>
                    <w:right w:val="none" w:sz="0" w:space="0" w:color="auto"/>
                  </w:divBdr>
                </w:div>
                <w:div w:id="1375539119">
                  <w:marLeft w:val="0"/>
                  <w:marRight w:val="0"/>
                  <w:marTop w:val="60"/>
                  <w:marBottom w:val="0"/>
                  <w:divBdr>
                    <w:top w:val="none" w:sz="0" w:space="0" w:color="auto"/>
                    <w:left w:val="none" w:sz="0" w:space="0" w:color="auto"/>
                    <w:bottom w:val="none" w:sz="0" w:space="0" w:color="auto"/>
                    <w:right w:val="none" w:sz="0" w:space="0" w:color="auto"/>
                  </w:divBdr>
                </w:div>
                <w:div w:id="89162422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61693723">
          <w:marLeft w:val="0"/>
          <w:marRight w:val="0"/>
          <w:marTop w:val="1200"/>
          <w:marBottom w:val="0"/>
          <w:divBdr>
            <w:top w:val="none" w:sz="0" w:space="0" w:color="auto"/>
            <w:left w:val="none" w:sz="0" w:space="0" w:color="auto"/>
            <w:bottom w:val="none" w:sz="0" w:space="0" w:color="auto"/>
            <w:right w:val="none" w:sz="0" w:space="0" w:color="auto"/>
          </w:divBdr>
          <w:divsChild>
            <w:div w:id="76053503">
              <w:marLeft w:val="0"/>
              <w:marRight w:val="0"/>
              <w:marTop w:val="0"/>
              <w:marBottom w:val="0"/>
              <w:divBdr>
                <w:top w:val="none" w:sz="0" w:space="0" w:color="auto"/>
                <w:left w:val="none" w:sz="0" w:space="0" w:color="auto"/>
                <w:bottom w:val="none" w:sz="0" w:space="0" w:color="auto"/>
                <w:right w:val="none" w:sz="0" w:space="0" w:color="auto"/>
              </w:divBdr>
              <w:divsChild>
                <w:div w:id="1720008145">
                  <w:marLeft w:val="0"/>
                  <w:marRight w:val="0"/>
                  <w:marTop w:val="0"/>
                  <w:marBottom w:val="0"/>
                  <w:divBdr>
                    <w:top w:val="none" w:sz="0" w:space="0" w:color="auto"/>
                    <w:left w:val="none" w:sz="0" w:space="0" w:color="auto"/>
                    <w:bottom w:val="none" w:sz="0" w:space="0" w:color="auto"/>
                    <w:right w:val="none" w:sz="0" w:space="0" w:color="auto"/>
                  </w:divBdr>
                  <w:divsChild>
                    <w:div w:id="142815521">
                      <w:marLeft w:val="480"/>
                      <w:marRight w:val="0"/>
                      <w:marTop w:val="0"/>
                      <w:marBottom w:val="0"/>
                      <w:divBdr>
                        <w:top w:val="none" w:sz="0" w:space="0" w:color="auto"/>
                        <w:left w:val="none" w:sz="0" w:space="0" w:color="auto"/>
                        <w:bottom w:val="none" w:sz="0" w:space="0" w:color="auto"/>
                        <w:right w:val="none" w:sz="0" w:space="0" w:color="auto"/>
                      </w:divBdr>
                      <w:divsChild>
                        <w:div w:id="1844127405">
                          <w:marLeft w:val="0"/>
                          <w:marRight w:val="0"/>
                          <w:marTop w:val="0"/>
                          <w:marBottom w:val="0"/>
                          <w:divBdr>
                            <w:top w:val="none" w:sz="0" w:space="0" w:color="auto"/>
                            <w:left w:val="none" w:sz="0" w:space="0" w:color="auto"/>
                            <w:bottom w:val="none" w:sz="0" w:space="0" w:color="auto"/>
                            <w:right w:val="none" w:sz="0" w:space="0" w:color="auto"/>
                          </w:divBdr>
                        </w:div>
                        <w:div w:id="1733263119">
                          <w:marLeft w:val="0"/>
                          <w:marRight w:val="0"/>
                          <w:marTop w:val="0"/>
                          <w:marBottom w:val="0"/>
                          <w:divBdr>
                            <w:top w:val="none" w:sz="0" w:space="0" w:color="auto"/>
                            <w:left w:val="none" w:sz="0" w:space="0" w:color="auto"/>
                            <w:bottom w:val="none" w:sz="0" w:space="0" w:color="auto"/>
                            <w:right w:val="none" w:sz="0" w:space="0" w:color="auto"/>
                          </w:divBdr>
                          <w:divsChild>
                            <w:div w:id="8741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25642">
                      <w:marLeft w:val="480"/>
                      <w:marRight w:val="0"/>
                      <w:marTop w:val="0"/>
                      <w:marBottom w:val="0"/>
                      <w:divBdr>
                        <w:top w:val="none" w:sz="0" w:space="0" w:color="auto"/>
                        <w:left w:val="none" w:sz="0" w:space="0" w:color="auto"/>
                        <w:bottom w:val="none" w:sz="0" w:space="0" w:color="auto"/>
                        <w:right w:val="none" w:sz="0" w:space="0" w:color="auto"/>
                      </w:divBdr>
                      <w:divsChild>
                        <w:div w:id="2029528198">
                          <w:marLeft w:val="0"/>
                          <w:marRight w:val="0"/>
                          <w:marTop w:val="0"/>
                          <w:marBottom w:val="0"/>
                          <w:divBdr>
                            <w:top w:val="none" w:sz="0" w:space="0" w:color="auto"/>
                            <w:left w:val="none" w:sz="0" w:space="0" w:color="auto"/>
                            <w:bottom w:val="none" w:sz="0" w:space="0" w:color="auto"/>
                            <w:right w:val="none" w:sz="0" w:space="0" w:color="auto"/>
                          </w:divBdr>
                        </w:div>
                        <w:div w:id="1646467187">
                          <w:marLeft w:val="0"/>
                          <w:marRight w:val="0"/>
                          <w:marTop w:val="0"/>
                          <w:marBottom w:val="0"/>
                          <w:divBdr>
                            <w:top w:val="none" w:sz="0" w:space="0" w:color="auto"/>
                            <w:left w:val="none" w:sz="0" w:space="0" w:color="auto"/>
                            <w:bottom w:val="none" w:sz="0" w:space="0" w:color="auto"/>
                            <w:right w:val="none" w:sz="0" w:space="0" w:color="auto"/>
                          </w:divBdr>
                          <w:divsChild>
                            <w:div w:id="37535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376596">
                      <w:marLeft w:val="480"/>
                      <w:marRight w:val="0"/>
                      <w:marTop w:val="0"/>
                      <w:marBottom w:val="0"/>
                      <w:divBdr>
                        <w:top w:val="none" w:sz="0" w:space="0" w:color="auto"/>
                        <w:left w:val="none" w:sz="0" w:space="0" w:color="auto"/>
                        <w:bottom w:val="none" w:sz="0" w:space="0" w:color="auto"/>
                        <w:right w:val="none" w:sz="0" w:space="0" w:color="auto"/>
                      </w:divBdr>
                      <w:divsChild>
                        <w:div w:id="2023895692">
                          <w:marLeft w:val="0"/>
                          <w:marRight w:val="0"/>
                          <w:marTop w:val="0"/>
                          <w:marBottom w:val="0"/>
                          <w:divBdr>
                            <w:top w:val="none" w:sz="0" w:space="0" w:color="auto"/>
                            <w:left w:val="none" w:sz="0" w:space="0" w:color="auto"/>
                            <w:bottom w:val="none" w:sz="0" w:space="0" w:color="auto"/>
                            <w:right w:val="none" w:sz="0" w:space="0" w:color="auto"/>
                          </w:divBdr>
                        </w:div>
                        <w:div w:id="1690109411">
                          <w:marLeft w:val="0"/>
                          <w:marRight w:val="0"/>
                          <w:marTop w:val="0"/>
                          <w:marBottom w:val="0"/>
                          <w:divBdr>
                            <w:top w:val="none" w:sz="0" w:space="0" w:color="auto"/>
                            <w:left w:val="none" w:sz="0" w:space="0" w:color="auto"/>
                            <w:bottom w:val="none" w:sz="0" w:space="0" w:color="auto"/>
                            <w:right w:val="none" w:sz="0" w:space="0" w:color="auto"/>
                          </w:divBdr>
                          <w:divsChild>
                            <w:div w:id="195135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1959">
                      <w:marLeft w:val="480"/>
                      <w:marRight w:val="0"/>
                      <w:marTop w:val="0"/>
                      <w:marBottom w:val="0"/>
                      <w:divBdr>
                        <w:top w:val="none" w:sz="0" w:space="0" w:color="auto"/>
                        <w:left w:val="none" w:sz="0" w:space="0" w:color="auto"/>
                        <w:bottom w:val="none" w:sz="0" w:space="0" w:color="auto"/>
                        <w:right w:val="none" w:sz="0" w:space="0" w:color="auto"/>
                      </w:divBdr>
                      <w:divsChild>
                        <w:div w:id="1007250736">
                          <w:marLeft w:val="0"/>
                          <w:marRight w:val="0"/>
                          <w:marTop w:val="0"/>
                          <w:marBottom w:val="0"/>
                          <w:divBdr>
                            <w:top w:val="none" w:sz="0" w:space="0" w:color="auto"/>
                            <w:left w:val="none" w:sz="0" w:space="0" w:color="auto"/>
                            <w:bottom w:val="none" w:sz="0" w:space="0" w:color="auto"/>
                            <w:right w:val="none" w:sz="0" w:space="0" w:color="auto"/>
                          </w:divBdr>
                        </w:div>
                        <w:div w:id="1918518729">
                          <w:marLeft w:val="0"/>
                          <w:marRight w:val="0"/>
                          <w:marTop w:val="0"/>
                          <w:marBottom w:val="0"/>
                          <w:divBdr>
                            <w:top w:val="none" w:sz="0" w:space="0" w:color="auto"/>
                            <w:left w:val="none" w:sz="0" w:space="0" w:color="auto"/>
                            <w:bottom w:val="none" w:sz="0" w:space="0" w:color="auto"/>
                            <w:right w:val="none" w:sz="0" w:space="0" w:color="auto"/>
                          </w:divBdr>
                          <w:divsChild>
                            <w:div w:id="5908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060130">
          <w:marLeft w:val="0"/>
          <w:marRight w:val="0"/>
          <w:marTop w:val="0"/>
          <w:marBottom w:val="0"/>
          <w:divBdr>
            <w:top w:val="none" w:sz="0" w:space="0" w:color="auto"/>
            <w:left w:val="none" w:sz="0" w:space="0" w:color="auto"/>
            <w:bottom w:val="none" w:sz="0" w:space="0" w:color="auto"/>
            <w:right w:val="none" w:sz="0" w:space="0" w:color="auto"/>
          </w:divBdr>
          <w:divsChild>
            <w:div w:id="2064253120">
              <w:marLeft w:val="0"/>
              <w:marRight w:val="0"/>
              <w:marTop w:val="0"/>
              <w:marBottom w:val="0"/>
              <w:divBdr>
                <w:top w:val="none" w:sz="0" w:space="0" w:color="auto"/>
                <w:left w:val="none" w:sz="0" w:space="0" w:color="auto"/>
                <w:bottom w:val="none" w:sz="0" w:space="0" w:color="auto"/>
                <w:right w:val="none" w:sz="0" w:space="0" w:color="auto"/>
              </w:divBdr>
              <w:divsChild>
                <w:div w:id="1323506910">
                  <w:marLeft w:val="0"/>
                  <w:marRight w:val="0"/>
                  <w:marTop w:val="0"/>
                  <w:marBottom w:val="0"/>
                  <w:divBdr>
                    <w:top w:val="none" w:sz="0" w:space="0" w:color="auto"/>
                    <w:left w:val="none" w:sz="0" w:space="0" w:color="auto"/>
                    <w:bottom w:val="none" w:sz="0" w:space="0" w:color="auto"/>
                    <w:right w:val="none" w:sz="0" w:space="0" w:color="auto"/>
                  </w:divBdr>
                  <w:divsChild>
                    <w:div w:id="31406440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090944">
      <w:bodyDiv w:val="1"/>
      <w:marLeft w:val="0"/>
      <w:marRight w:val="0"/>
      <w:marTop w:val="0"/>
      <w:marBottom w:val="0"/>
      <w:divBdr>
        <w:top w:val="none" w:sz="0" w:space="0" w:color="auto"/>
        <w:left w:val="none" w:sz="0" w:space="0" w:color="auto"/>
        <w:bottom w:val="none" w:sz="0" w:space="0" w:color="auto"/>
        <w:right w:val="none" w:sz="0" w:space="0" w:color="auto"/>
      </w:divBdr>
    </w:div>
    <w:div w:id="958799646">
      <w:bodyDiv w:val="1"/>
      <w:marLeft w:val="0"/>
      <w:marRight w:val="0"/>
      <w:marTop w:val="0"/>
      <w:marBottom w:val="0"/>
      <w:divBdr>
        <w:top w:val="none" w:sz="0" w:space="0" w:color="auto"/>
        <w:left w:val="none" w:sz="0" w:space="0" w:color="auto"/>
        <w:bottom w:val="none" w:sz="0" w:space="0" w:color="auto"/>
        <w:right w:val="none" w:sz="0" w:space="0" w:color="auto"/>
      </w:divBdr>
    </w:div>
    <w:div w:id="983045211">
      <w:bodyDiv w:val="1"/>
      <w:marLeft w:val="0"/>
      <w:marRight w:val="0"/>
      <w:marTop w:val="0"/>
      <w:marBottom w:val="0"/>
      <w:divBdr>
        <w:top w:val="none" w:sz="0" w:space="0" w:color="auto"/>
        <w:left w:val="none" w:sz="0" w:space="0" w:color="auto"/>
        <w:bottom w:val="none" w:sz="0" w:space="0" w:color="auto"/>
        <w:right w:val="none" w:sz="0" w:space="0" w:color="auto"/>
      </w:divBdr>
    </w:div>
    <w:div w:id="1015380836">
      <w:bodyDiv w:val="1"/>
      <w:marLeft w:val="0"/>
      <w:marRight w:val="0"/>
      <w:marTop w:val="0"/>
      <w:marBottom w:val="0"/>
      <w:divBdr>
        <w:top w:val="none" w:sz="0" w:space="0" w:color="auto"/>
        <w:left w:val="none" w:sz="0" w:space="0" w:color="auto"/>
        <w:bottom w:val="none" w:sz="0" w:space="0" w:color="auto"/>
        <w:right w:val="none" w:sz="0" w:space="0" w:color="auto"/>
      </w:divBdr>
    </w:div>
    <w:div w:id="1115251482">
      <w:bodyDiv w:val="1"/>
      <w:marLeft w:val="0"/>
      <w:marRight w:val="0"/>
      <w:marTop w:val="0"/>
      <w:marBottom w:val="0"/>
      <w:divBdr>
        <w:top w:val="none" w:sz="0" w:space="0" w:color="auto"/>
        <w:left w:val="none" w:sz="0" w:space="0" w:color="auto"/>
        <w:bottom w:val="none" w:sz="0" w:space="0" w:color="auto"/>
        <w:right w:val="none" w:sz="0" w:space="0" w:color="auto"/>
      </w:divBdr>
      <w:divsChild>
        <w:div w:id="722798716">
          <w:marLeft w:val="0"/>
          <w:marRight w:val="0"/>
          <w:marTop w:val="0"/>
          <w:marBottom w:val="0"/>
          <w:divBdr>
            <w:top w:val="none" w:sz="0" w:space="0" w:color="auto"/>
            <w:left w:val="none" w:sz="0" w:space="0" w:color="auto"/>
            <w:bottom w:val="none" w:sz="0" w:space="0" w:color="auto"/>
            <w:right w:val="none" w:sz="0" w:space="0" w:color="auto"/>
          </w:divBdr>
        </w:div>
        <w:div w:id="1482115539">
          <w:marLeft w:val="0"/>
          <w:marRight w:val="0"/>
          <w:marTop w:val="0"/>
          <w:marBottom w:val="0"/>
          <w:divBdr>
            <w:top w:val="none" w:sz="0" w:space="0" w:color="auto"/>
            <w:left w:val="none" w:sz="0" w:space="0" w:color="auto"/>
            <w:bottom w:val="none" w:sz="0" w:space="0" w:color="auto"/>
            <w:right w:val="none" w:sz="0" w:space="0" w:color="auto"/>
          </w:divBdr>
        </w:div>
        <w:div w:id="2109496517">
          <w:marLeft w:val="0"/>
          <w:marRight w:val="0"/>
          <w:marTop w:val="0"/>
          <w:marBottom w:val="0"/>
          <w:divBdr>
            <w:top w:val="none" w:sz="0" w:space="0" w:color="auto"/>
            <w:left w:val="none" w:sz="0" w:space="0" w:color="auto"/>
            <w:bottom w:val="none" w:sz="0" w:space="0" w:color="auto"/>
            <w:right w:val="none" w:sz="0" w:space="0" w:color="auto"/>
          </w:divBdr>
        </w:div>
        <w:div w:id="1003970077">
          <w:marLeft w:val="0"/>
          <w:marRight w:val="0"/>
          <w:marTop w:val="0"/>
          <w:marBottom w:val="0"/>
          <w:divBdr>
            <w:top w:val="none" w:sz="0" w:space="0" w:color="auto"/>
            <w:left w:val="none" w:sz="0" w:space="0" w:color="auto"/>
            <w:bottom w:val="none" w:sz="0" w:space="0" w:color="auto"/>
            <w:right w:val="none" w:sz="0" w:space="0" w:color="auto"/>
          </w:divBdr>
        </w:div>
        <w:div w:id="936015759">
          <w:marLeft w:val="0"/>
          <w:marRight w:val="0"/>
          <w:marTop w:val="0"/>
          <w:marBottom w:val="0"/>
          <w:divBdr>
            <w:top w:val="none" w:sz="0" w:space="0" w:color="auto"/>
            <w:left w:val="none" w:sz="0" w:space="0" w:color="auto"/>
            <w:bottom w:val="none" w:sz="0" w:space="0" w:color="auto"/>
            <w:right w:val="none" w:sz="0" w:space="0" w:color="auto"/>
          </w:divBdr>
        </w:div>
        <w:div w:id="38213535">
          <w:marLeft w:val="0"/>
          <w:marRight w:val="0"/>
          <w:marTop w:val="0"/>
          <w:marBottom w:val="0"/>
          <w:divBdr>
            <w:top w:val="none" w:sz="0" w:space="0" w:color="auto"/>
            <w:left w:val="none" w:sz="0" w:space="0" w:color="auto"/>
            <w:bottom w:val="none" w:sz="0" w:space="0" w:color="auto"/>
            <w:right w:val="none" w:sz="0" w:space="0" w:color="auto"/>
          </w:divBdr>
        </w:div>
        <w:div w:id="1067261091">
          <w:marLeft w:val="0"/>
          <w:marRight w:val="0"/>
          <w:marTop w:val="0"/>
          <w:marBottom w:val="0"/>
          <w:divBdr>
            <w:top w:val="none" w:sz="0" w:space="0" w:color="auto"/>
            <w:left w:val="none" w:sz="0" w:space="0" w:color="auto"/>
            <w:bottom w:val="none" w:sz="0" w:space="0" w:color="auto"/>
            <w:right w:val="none" w:sz="0" w:space="0" w:color="auto"/>
          </w:divBdr>
        </w:div>
        <w:div w:id="891506497">
          <w:marLeft w:val="0"/>
          <w:marRight w:val="0"/>
          <w:marTop w:val="0"/>
          <w:marBottom w:val="0"/>
          <w:divBdr>
            <w:top w:val="none" w:sz="0" w:space="0" w:color="auto"/>
            <w:left w:val="none" w:sz="0" w:space="0" w:color="auto"/>
            <w:bottom w:val="none" w:sz="0" w:space="0" w:color="auto"/>
            <w:right w:val="none" w:sz="0" w:space="0" w:color="auto"/>
          </w:divBdr>
        </w:div>
        <w:div w:id="155194618">
          <w:marLeft w:val="0"/>
          <w:marRight w:val="0"/>
          <w:marTop w:val="0"/>
          <w:marBottom w:val="0"/>
          <w:divBdr>
            <w:top w:val="none" w:sz="0" w:space="0" w:color="auto"/>
            <w:left w:val="none" w:sz="0" w:space="0" w:color="auto"/>
            <w:bottom w:val="none" w:sz="0" w:space="0" w:color="auto"/>
            <w:right w:val="none" w:sz="0" w:space="0" w:color="auto"/>
          </w:divBdr>
        </w:div>
        <w:div w:id="1375038275">
          <w:marLeft w:val="0"/>
          <w:marRight w:val="0"/>
          <w:marTop w:val="0"/>
          <w:marBottom w:val="0"/>
          <w:divBdr>
            <w:top w:val="none" w:sz="0" w:space="0" w:color="auto"/>
            <w:left w:val="none" w:sz="0" w:space="0" w:color="auto"/>
            <w:bottom w:val="none" w:sz="0" w:space="0" w:color="auto"/>
            <w:right w:val="none" w:sz="0" w:space="0" w:color="auto"/>
          </w:divBdr>
        </w:div>
        <w:div w:id="1436553399">
          <w:marLeft w:val="0"/>
          <w:marRight w:val="0"/>
          <w:marTop w:val="0"/>
          <w:marBottom w:val="0"/>
          <w:divBdr>
            <w:top w:val="none" w:sz="0" w:space="0" w:color="auto"/>
            <w:left w:val="none" w:sz="0" w:space="0" w:color="auto"/>
            <w:bottom w:val="none" w:sz="0" w:space="0" w:color="auto"/>
            <w:right w:val="none" w:sz="0" w:space="0" w:color="auto"/>
          </w:divBdr>
        </w:div>
        <w:div w:id="1894654935">
          <w:marLeft w:val="0"/>
          <w:marRight w:val="0"/>
          <w:marTop w:val="0"/>
          <w:marBottom w:val="0"/>
          <w:divBdr>
            <w:top w:val="none" w:sz="0" w:space="0" w:color="auto"/>
            <w:left w:val="none" w:sz="0" w:space="0" w:color="auto"/>
            <w:bottom w:val="none" w:sz="0" w:space="0" w:color="auto"/>
            <w:right w:val="none" w:sz="0" w:space="0" w:color="auto"/>
          </w:divBdr>
        </w:div>
        <w:div w:id="1549758104">
          <w:marLeft w:val="0"/>
          <w:marRight w:val="0"/>
          <w:marTop w:val="0"/>
          <w:marBottom w:val="0"/>
          <w:divBdr>
            <w:top w:val="none" w:sz="0" w:space="0" w:color="auto"/>
            <w:left w:val="none" w:sz="0" w:space="0" w:color="auto"/>
            <w:bottom w:val="none" w:sz="0" w:space="0" w:color="auto"/>
            <w:right w:val="none" w:sz="0" w:space="0" w:color="auto"/>
          </w:divBdr>
        </w:div>
        <w:div w:id="2142765821">
          <w:marLeft w:val="0"/>
          <w:marRight w:val="0"/>
          <w:marTop w:val="0"/>
          <w:marBottom w:val="0"/>
          <w:divBdr>
            <w:top w:val="none" w:sz="0" w:space="0" w:color="auto"/>
            <w:left w:val="none" w:sz="0" w:space="0" w:color="auto"/>
            <w:bottom w:val="none" w:sz="0" w:space="0" w:color="auto"/>
            <w:right w:val="none" w:sz="0" w:space="0" w:color="auto"/>
          </w:divBdr>
        </w:div>
        <w:div w:id="1943413481">
          <w:marLeft w:val="0"/>
          <w:marRight w:val="0"/>
          <w:marTop w:val="0"/>
          <w:marBottom w:val="0"/>
          <w:divBdr>
            <w:top w:val="none" w:sz="0" w:space="0" w:color="auto"/>
            <w:left w:val="none" w:sz="0" w:space="0" w:color="auto"/>
            <w:bottom w:val="none" w:sz="0" w:space="0" w:color="auto"/>
            <w:right w:val="none" w:sz="0" w:space="0" w:color="auto"/>
          </w:divBdr>
        </w:div>
        <w:div w:id="1374379327">
          <w:marLeft w:val="0"/>
          <w:marRight w:val="0"/>
          <w:marTop w:val="0"/>
          <w:marBottom w:val="0"/>
          <w:divBdr>
            <w:top w:val="none" w:sz="0" w:space="0" w:color="auto"/>
            <w:left w:val="none" w:sz="0" w:space="0" w:color="auto"/>
            <w:bottom w:val="none" w:sz="0" w:space="0" w:color="auto"/>
            <w:right w:val="none" w:sz="0" w:space="0" w:color="auto"/>
          </w:divBdr>
        </w:div>
        <w:div w:id="2114126553">
          <w:marLeft w:val="0"/>
          <w:marRight w:val="0"/>
          <w:marTop w:val="0"/>
          <w:marBottom w:val="0"/>
          <w:divBdr>
            <w:top w:val="none" w:sz="0" w:space="0" w:color="auto"/>
            <w:left w:val="none" w:sz="0" w:space="0" w:color="auto"/>
            <w:bottom w:val="none" w:sz="0" w:space="0" w:color="auto"/>
            <w:right w:val="none" w:sz="0" w:space="0" w:color="auto"/>
          </w:divBdr>
        </w:div>
        <w:div w:id="1030374359">
          <w:marLeft w:val="0"/>
          <w:marRight w:val="0"/>
          <w:marTop w:val="0"/>
          <w:marBottom w:val="0"/>
          <w:divBdr>
            <w:top w:val="none" w:sz="0" w:space="0" w:color="auto"/>
            <w:left w:val="none" w:sz="0" w:space="0" w:color="auto"/>
            <w:bottom w:val="none" w:sz="0" w:space="0" w:color="auto"/>
            <w:right w:val="none" w:sz="0" w:space="0" w:color="auto"/>
          </w:divBdr>
        </w:div>
        <w:div w:id="911427724">
          <w:marLeft w:val="0"/>
          <w:marRight w:val="0"/>
          <w:marTop w:val="0"/>
          <w:marBottom w:val="0"/>
          <w:divBdr>
            <w:top w:val="none" w:sz="0" w:space="0" w:color="auto"/>
            <w:left w:val="none" w:sz="0" w:space="0" w:color="auto"/>
            <w:bottom w:val="none" w:sz="0" w:space="0" w:color="auto"/>
            <w:right w:val="none" w:sz="0" w:space="0" w:color="auto"/>
          </w:divBdr>
        </w:div>
        <w:div w:id="627711024">
          <w:marLeft w:val="0"/>
          <w:marRight w:val="0"/>
          <w:marTop w:val="0"/>
          <w:marBottom w:val="0"/>
          <w:divBdr>
            <w:top w:val="none" w:sz="0" w:space="0" w:color="auto"/>
            <w:left w:val="none" w:sz="0" w:space="0" w:color="auto"/>
            <w:bottom w:val="none" w:sz="0" w:space="0" w:color="auto"/>
            <w:right w:val="none" w:sz="0" w:space="0" w:color="auto"/>
          </w:divBdr>
        </w:div>
        <w:div w:id="1138496656">
          <w:marLeft w:val="0"/>
          <w:marRight w:val="0"/>
          <w:marTop w:val="0"/>
          <w:marBottom w:val="0"/>
          <w:divBdr>
            <w:top w:val="none" w:sz="0" w:space="0" w:color="auto"/>
            <w:left w:val="none" w:sz="0" w:space="0" w:color="auto"/>
            <w:bottom w:val="none" w:sz="0" w:space="0" w:color="auto"/>
            <w:right w:val="none" w:sz="0" w:space="0" w:color="auto"/>
          </w:divBdr>
        </w:div>
        <w:div w:id="1897931057">
          <w:marLeft w:val="0"/>
          <w:marRight w:val="0"/>
          <w:marTop w:val="0"/>
          <w:marBottom w:val="0"/>
          <w:divBdr>
            <w:top w:val="none" w:sz="0" w:space="0" w:color="auto"/>
            <w:left w:val="none" w:sz="0" w:space="0" w:color="auto"/>
            <w:bottom w:val="none" w:sz="0" w:space="0" w:color="auto"/>
            <w:right w:val="none" w:sz="0" w:space="0" w:color="auto"/>
          </w:divBdr>
        </w:div>
        <w:div w:id="857695858">
          <w:marLeft w:val="0"/>
          <w:marRight w:val="0"/>
          <w:marTop w:val="0"/>
          <w:marBottom w:val="0"/>
          <w:divBdr>
            <w:top w:val="none" w:sz="0" w:space="0" w:color="auto"/>
            <w:left w:val="none" w:sz="0" w:space="0" w:color="auto"/>
            <w:bottom w:val="none" w:sz="0" w:space="0" w:color="auto"/>
            <w:right w:val="none" w:sz="0" w:space="0" w:color="auto"/>
          </w:divBdr>
        </w:div>
        <w:div w:id="614485611">
          <w:marLeft w:val="0"/>
          <w:marRight w:val="0"/>
          <w:marTop w:val="0"/>
          <w:marBottom w:val="0"/>
          <w:divBdr>
            <w:top w:val="none" w:sz="0" w:space="0" w:color="auto"/>
            <w:left w:val="none" w:sz="0" w:space="0" w:color="auto"/>
            <w:bottom w:val="none" w:sz="0" w:space="0" w:color="auto"/>
            <w:right w:val="none" w:sz="0" w:space="0" w:color="auto"/>
          </w:divBdr>
        </w:div>
        <w:div w:id="1696808201">
          <w:marLeft w:val="0"/>
          <w:marRight w:val="0"/>
          <w:marTop w:val="0"/>
          <w:marBottom w:val="0"/>
          <w:divBdr>
            <w:top w:val="none" w:sz="0" w:space="0" w:color="auto"/>
            <w:left w:val="none" w:sz="0" w:space="0" w:color="auto"/>
            <w:bottom w:val="none" w:sz="0" w:space="0" w:color="auto"/>
            <w:right w:val="none" w:sz="0" w:space="0" w:color="auto"/>
          </w:divBdr>
        </w:div>
        <w:div w:id="1761831240">
          <w:marLeft w:val="0"/>
          <w:marRight w:val="0"/>
          <w:marTop w:val="0"/>
          <w:marBottom w:val="0"/>
          <w:divBdr>
            <w:top w:val="none" w:sz="0" w:space="0" w:color="auto"/>
            <w:left w:val="none" w:sz="0" w:space="0" w:color="auto"/>
            <w:bottom w:val="none" w:sz="0" w:space="0" w:color="auto"/>
            <w:right w:val="none" w:sz="0" w:space="0" w:color="auto"/>
          </w:divBdr>
        </w:div>
        <w:div w:id="271018881">
          <w:marLeft w:val="0"/>
          <w:marRight w:val="0"/>
          <w:marTop w:val="0"/>
          <w:marBottom w:val="0"/>
          <w:divBdr>
            <w:top w:val="none" w:sz="0" w:space="0" w:color="auto"/>
            <w:left w:val="none" w:sz="0" w:space="0" w:color="auto"/>
            <w:bottom w:val="none" w:sz="0" w:space="0" w:color="auto"/>
            <w:right w:val="none" w:sz="0" w:space="0" w:color="auto"/>
          </w:divBdr>
        </w:div>
        <w:div w:id="1811438798">
          <w:marLeft w:val="0"/>
          <w:marRight w:val="0"/>
          <w:marTop w:val="0"/>
          <w:marBottom w:val="0"/>
          <w:divBdr>
            <w:top w:val="none" w:sz="0" w:space="0" w:color="auto"/>
            <w:left w:val="none" w:sz="0" w:space="0" w:color="auto"/>
            <w:bottom w:val="none" w:sz="0" w:space="0" w:color="auto"/>
            <w:right w:val="none" w:sz="0" w:space="0" w:color="auto"/>
          </w:divBdr>
        </w:div>
        <w:div w:id="1796563412">
          <w:marLeft w:val="0"/>
          <w:marRight w:val="0"/>
          <w:marTop w:val="0"/>
          <w:marBottom w:val="0"/>
          <w:divBdr>
            <w:top w:val="none" w:sz="0" w:space="0" w:color="auto"/>
            <w:left w:val="none" w:sz="0" w:space="0" w:color="auto"/>
            <w:bottom w:val="none" w:sz="0" w:space="0" w:color="auto"/>
            <w:right w:val="none" w:sz="0" w:space="0" w:color="auto"/>
          </w:divBdr>
        </w:div>
        <w:div w:id="2099934658">
          <w:marLeft w:val="0"/>
          <w:marRight w:val="0"/>
          <w:marTop w:val="0"/>
          <w:marBottom w:val="0"/>
          <w:divBdr>
            <w:top w:val="none" w:sz="0" w:space="0" w:color="auto"/>
            <w:left w:val="none" w:sz="0" w:space="0" w:color="auto"/>
            <w:bottom w:val="none" w:sz="0" w:space="0" w:color="auto"/>
            <w:right w:val="none" w:sz="0" w:space="0" w:color="auto"/>
          </w:divBdr>
        </w:div>
        <w:div w:id="1708023396">
          <w:marLeft w:val="0"/>
          <w:marRight w:val="0"/>
          <w:marTop w:val="0"/>
          <w:marBottom w:val="0"/>
          <w:divBdr>
            <w:top w:val="none" w:sz="0" w:space="0" w:color="auto"/>
            <w:left w:val="none" w:sz="0" w:space="0" w:color="auto"/>
            <w:bottom w:val="none" w:sz="0" w:space="0" w:color="auto"/>
            <w:right w:val="none" w:sz="0" w:space="0" w:color="auto"/>
          </w:divBdr>
        </w:div>
        <w:div w:id="1109396693">
          <w:marLeft w:val="0"/>
          <w:marRight w:val="0"/>
          <w:marTop w:val="0"/>
          <w:marBottom w:val="0"/>
          <w:divBdr>
            <w:top w:val="none" w:sz="0" w:space="0" w:color="auto"/>
            <w:left w:val="none" w:sz="0" w:space="0" w:color="auto"/>
            <w:bottom w:val="none" w:sz="0" w:space="0" w:color="auto"/>
            <w:right w:val="none" w:sz="0" w:space="0" w:color="auto"/>
          </w:divBdr>
        </w:div>
      </w:divsChild>
    </w:div>
    <w:div w:id="1193297723">
      <w:bodyDiv w:val="1"/>
      <w:marLeft w:val="0"/>
      <w:marRight w:val="0"/>
      <w:marTop w:val="0"/>
      <w:marBottom w:val="0"/>
      <w:divBdr>
        <w:top w:val="none" w:sz="0" w:space="0" w:color="auto"/>
        <w:left w:val="none" w:sz="0" w:space="0" w:color="auto"/>
        <w:bottom w:val="none" w:sz="0" w:space="0" w:color="auto"/>
        <w:right w:val="none" w:sz="0" w:space="0" w:color="auto"/>
      </w:divBdr>
    </w:div>
    <w:div w:id="1232156043">
      <w:bodyDiv w:val="1"/>
      <w:marLeft w:val="0"/>
      <w:marRight w:val="0"/>
      <w:marTop w:val="0"/>
      <w:marBottom w:val="0"/>
      <w:divBdr>
        <w:top w:val="none" w:sz="0" w:space="0" w:color="auto"/>
        <w:left w:val="none" w:sz="0" w:space="0" w:color="auto"/>
        <w:bottom w:val="none" w:sz="0" w:space="0" w:color="auto"/>
        <w:right w:val="none" w:sz="0" w:space="0" w:color="auto"/>
      </w:divBdr>
    </w:div>
    <w:div w:id="1356233401">
      <w:bodyDiv w:val="1"/>
      <w:marLeft w:val="0"/>
      <w:marRight w:val="0"/>
      <w:marTop w:val="0"/>
      <w:marBottom w:val="0"/>
      <w:divBdr>
        <w:top w:val="none" w:sz="0" w:space="0" w:color="auto"/>
        <w:left w:val="none" w:sz="0" w:space="0" w:color="auto"/>
        <w:bottom w:val="none" w:sz="0" w:space="0" w:color="auto"/>
        <w:right w:val="none" w:sz="0" w:space="0" w:color="auto"/>
      </w:divBdr>
    </w:div>
    <w:div w:id="1376001037">
      <w:bodyDiv w:val="1"/>
      <w:marLeft w:val="0"/>
      <w:marRight w:val="0"/>
      <w:marTop w:val="0"/>
      <w:marBottom w:val="0"/>
      <w:divBdr>
        <w:top w:val="none" w:sz="0" w:space="0" w:color="auto"/>
        <w:left w:val="none" w:sz="0" w:space="0" w:color="auto"/>
        <w:bottom w:val="none" w:sz="0" w:space="0" w:color="auto"/>
        <w:right w:val="none" w:sz="0" w:space="0" w:color="auto"/>
      </w:divBdr>
    </w:div>
    <w:div w:id="1477792799">
      <w:bodyDiv w:val="1"/>
      <w:marLeft w:val="0"/>
      <w:marRight w:val="0"/>
      <w:marTop w:val="0"/>
      <w:marBottom w:val="0"/>
      <w:divBdr>
        <w:top w:val="none" w:sz="0" w:space="0" w:color="auto"/>
        <w:left w:val="none" w:sz="0" w:space="0" w:color="auto"/>
        <w:bottom w:val="none" w:sz="0" w:space="0" w:color="auto"/>
        <w:right w:val="none" w:sz="0" w:space="0" w:color="auto"/>
      </w:divBdr>
    </w:div>
    <w:div w:id="1582252381">
      <w:bodyDiv w:val="1"/>
      <w:marLeft w:val="0"/>
      <w:marRight w:val="0"/>
      <w:marTop w:val="0"/>
      <w:marBottom w:val="0"/>
      <w:divBdr>
        <w:top w:val="none" w:sz="0" w:space="0" w:color="auto"/>
        <w:left w:val="none" w:sz="0" w:space="0" w:color="auto"/>
        <w:bottom w:val="none" w:sz="0" w:space="0" w:color="auto"/>
        <w:right w:val="none" w:sz="0" w:space="0" w:color="auto"/>
      </w:divBdr>
    </w:div>
    <w:div w:id="1582719428">
      <w:bodyDiv w:val="1"/>
      <w:marLeft w:val="0"/>
      <w:marRight w:val="0"/>
      <w:marTop w:val="0"/>
      <w:marBottom w:val="0"/>
      <w:divBdr>
        <w:top w:val="none" w:sz="0" w:space="0" w:color="auto"/>
        <w:left w:val="none" w:sz="0" w:space="0" w:color="auto"/>
        <w:bottom w:val="none" w:sz="0" w:space="0" w:color="auto"/>
        <w:right w:val="none" w:sz="0" w:space="0" w:color="auto"/>
      </w:divBdr>
    </w:div>
    <w:div w:id="1603488184">
      <w:bodyDiv w:val="1"/>
      <w:marLeft w:val="0"/>
      <w:marRight w:val="0"/>
      <w:marTop w:val="0"/>
      <w:marBottom w:val="0"/>
      <w:divBdr>
        <w:top w:val="none" w:sz="0" w:space="0" w:color="auto"/>
        <w:left w:val="none" w:sz="0" w:space="0" w:color="auto"/>
        <w:bottom w:val="none" w:sz="0" w:space="0" w:color="auto"/>
        <w:right w:val="none" w:sz="0" w:space="0" w:color="auto"/>
      </w:divBdr>
    </w:div>
    <w:div w:id="1644507222">
      <w:bodyDiv w:val="1"/>
      <w:marLeft w:val="0"/>
      <w:marRight w:val="0"/>
      <w:marTop w:val="0"/>
      <w:marBottom w:val="0"/>
      <w:divBdr>
        <w:top w:val="none" w:sz="0" w:space="0" w:color="auto"/>
        <w:left w:val="none" w:sz="0" w:space="0" w:color="auto"/>
        <w:bottom w:val="none" w:sz="0" w:space="0" w:color="auto"/>
        <w:right w:val="none" w:sz="0" w:space="0" w:color="auto"/>
      </w:divBdr>
    </w:div>
    <w:div w:id="1649743008">
      <w:bodyDiv w:val="1"/>
      <w:marLeft w:val="0"/>
      <w:marRight w:val="0"/>
      <w:marTop w:val="0"/>
      <w:marBottom w:val="0"/>
      <w:divBdr>
        <w:top w:val="none" w:sz="0" w:space="0" w:color="auto"/>
        <w:left w:val="none" w:sz="0" w:space="0" w:color="auto"/>
        <w:bottom w:val="none" w:sz="0" w:space="0" w:color="auto"/>
        <w:right w:val="none" w:sz="0" w:space="0" w:color="auto"/>
      </w:divBdr>
    </w:div>
    <w:div w:id="1679111134">
      <w:bodyDiv w:val="1"/>
      <w:marLeft w:val="0"/>
      <w:marRight w:val="0"/>
      <w:marTop w:val="0"/>
      <w:marBottom w:val="0"/>
      <w:divBdr>
        <w:top w:val="none" w:sz="0" w:space="0" w:color="auto"/>
        <w:left w:val="none" w:sz="0" w:space="0" w:color="auto"/>
        <w:bottom w:val="none" w:sz="0" w:space="0" w:color="auto"/>
        <w:right w:val="none" w:sz="0" w:space="0" w:color="auto"/>
      </w:divBdr>
    </w:div>
    <w:div w:id="1737245417">
      <w:bodyDiv w:val="1"/>
      <w:marLeft w:val="0"/>
      <w:marRight w:val="0"/>
      <w:marTop w:val="0"/>
      <w:marBottom w:val="0"/>
      <w:divBdr>
        <w:top w:val="none" w:sz="0" w:space="0" w:color="auto"/>
        <w:left w:val="none" w:sz="0" w:space="0" w:color="auto"/>
        <w:bottom w:val="none" w:sz="0" w:space="0" w:color="auto"/>
        <w:right w:val="none" w:sz="0" w:space="0" w:color="auto"/>
      </w:divBdr>
    </w:div>
    <w:div w:id="1777941653">
      <w:bodyDiv w:val="1"/>
      <w:marLeft w:val="0"/>
      <w:marRight w:val="0"/>
      <w:marTop w:val="0"/>
      <w:marBottom w:val="0"/>
      <w:divBdr>
        <w:top w:val="none" w:sz="0" w:space="0" w:color="auto"/>
        <w:left w:val="none" w:sz="0" w:space="0" w:color="auto"/>
        <w:bottom w:val="none" w:sz="0" w:space="0" w:color="auto"/>
        <w:right w:val="none" w:sz="0" w:space="0" w:color="auto"/>
      </w:divBdr>
      <w:divsChild>
        <w:div w:id="684408787">
          <w:marLeft w:val="0"/>
          <w:marRight w:val="0"/>
          <w:marTop w:val="0"/>
          <w:marBottom w:val="0"/>
          <w:divBdr>
            <w:top w:val="none" w:sz="0" w:space="0" w:color="auto"/>
            <w:left w:val="none" w:sz="0" w:space="0" w:color="auto"/>
            <w:bottom w:val="none" w:sz="0" w:space="0" w:color="auto"/>
            <w:right w:val="none" w:sz="0" w:space="0" w:color="auto"/>
          </w:divBdr>
        </w:div>
        <w:div w:id="591817947">
          <w:marLeft w:val="0"/>
          <w:marRight w:val="0"/>
          <w:marTop w:val="0"/>
          <w:marBottom w:val="0"/>
          <w:divBdr>
            <w:top w:val="none" w:sz="0" w:space="0" w:color="auto"/>
            <w:left w:val="none" w:sz="0" w:space="0" w:color="auto"/>
            <w:bottom w:val="none" w:sz="0" w:space="0" w:color="auto"/>
            <w:right w:val="none" w:sz="0" w:space="0" w:color="auto"/>
          </w:divBdr>
        </w:div>
        <w:div w:id="133984244">
          <w:marLeft w:val="0"/>
          <w:marRight w:val="0"/>
          <w:marTop w:val="0"/>
          <w:marBottom w:val="0"/>
          <w:divBdr>
            <w:top w:val="none" w:sz="0" w:space="0" w:color="auto"/>
            <w:left w:val="none" w:sz="0" w:space="0" w:color="auto"/>
            <w:bottom w:val="none" w:sz="0" w:space="0" w:color="auto"/>
            <w:right w:val="none" w:sz="0" w:space="0" w:color="auto"/>
          </w:divBdr>
        </w:div>
        <w:div w:id="2111118780">
          <w:marLeft w:val="0"/>
          <w:marRight w:val="0"/>
          <w:marTop w:val="0"/>
          <w:marBottom w:val="0"/>
          <w:divBdr>
            <w:top w:val="none" w:sz="0" w:space="0" w:color="auto"/>
            <w:left w:val="none" w:sz="0" w:space="0" w:color="auto"/>
            <w:bottom w:val="none" w:sz="0" w:space="0" w:color="auto"/>
            <w:right w:val="none" w:sz="0" w:space="0" w:color="auto"/>
          </w:divBdr>
        </w:div>
        <w:div w:id="596867713">
          <w:marLeft w:val="0"/>
          <w:marRight w:val="0"/>
          <w:marTop w:val="0"/>
          <w:marBottom w:val="0"/>
          <w:divBdr>
            <w:top w:val="none" w:sz="0" w:space="0" w:color="auto"/>
            <w:left w:val="none" w:sz="0" w:space="0" w:color="auto"/>
            <w:bottom w:val="none" w:sz="0" w:space="0" w:color="auto"/>
            <w:right w:val="none" w:sz="0" w:space="0" w:color="auto"/>
          </w:divBdr>
        </w:div>
        <w:div w:id="155615192">
          <w:marLeft w:val="0"/>
          <w:marRight w:val="0"/>
          <w:marTop w:val="0"/>
          <w:marBottom w:val="0"/>
          <w:divBdr>
            <w:top w:val="none" w:sz="0" w:space="0" w:color="auto"/>
            <w:left w:val="none" w:sz="0" w:space="0" w:color="auto"/>
            <w:bottom w:val="none" w:sz="0" w:space="0" w:color="auto"/>
            <w:right w:val="none" w:sz="0" w:space="0" w:color="auto"/>
          </w:divBdr>
        </w:div>
        <w:div w:id="911232169">
          <w:marLeft w:val="0"/>
          <w:marRight w:val="0"/>
          <w:marTop w:val="0"/>
          <w:marBottom w:val="0"/>
          <w:divBdr>
            <w:top w:val="none" w:sz="0" w:space="0" w:color="auto"/>
            <w:left w:val="none" w:sz="0" w:space="0" w:color="auto"/>
            <w:bottom w:val="none" w:sz="0" w:space="0" w:color="auto"/>
            <w:right w:val="none" w:sz="0" w:space="0" w:color="auto"/>
          </w:divBdr>
        </w:div>
        <w:div w:id="143856672">
          <w:marLeft w:val="0"/>
          <w:marRight w:val="0"/>
          <w:marTop w:val="0"/>
          <w:marBottom w:val="0"/>
          <w:divBdr>
            <w:top w:val="none" w:sz="0" w:space="0" w:color="auto"/>
            <w:left w:val="none" w:sz="0" w:space="0" w:color="auto"/>
            <w:bottom w:val="none" w:sz="0" w:space="0" w:color="auto"/>
            <w:right w:val="none" w:sz="0" w:space="0" w:color="auto"/>
          </w:divBdr>
        </w:div>
        <w:div w:id="995912308">
          <w:marLeft w:val="0"/>
          <w:marRight w:val="0"/>
          <w:marTop w:val="0"/>
          <w:marBottom w:val="0"/>
          <w:divBdr>
            <w:top w:val="none" w:sz="0" w:space="0" w:color="auto"/>
            <w:left w:val="none" w:sz="0" w:space="0" w:color="auto"/>
            <w:bottom w:val="none" w:sz="0" w:space="0" w:color="auto"/>
            <w:right w:val="none" w:sz="0" w:space="0" w:color="auto"/>
          </w:divBdr>
        </w:div>
        <w:div w:id="553733161">
          <w:marLeft w:val="0"/>
          <w:marRight w:val="0"/>
          <w:marTop w:val="0"/>
          <w:marBottom w:val="0"/>
          <w:divBdr>
            <w:top w:val="none" w:sz="0" w:space="0" w:color="auto"/>
            <w:left w:val="none" w:sz="0" w:space="0" w:color="auto"/>
            <w:bottom w:val="none" w:sz="0" w:space="0" w:color="auto"/>
            <w:right w:val="none" w:sz="0" w:space="0" w:color="auto"/>
          </w:divBdr>
        </w:div>
        <w:div w:id="2084639295">
          <w:marLeft w:val="0"/>
          <w:marRight w:val="0"/>
          <w:marTop w:val="0"/>
          <w:marBottom w:val="0"/>
          <w:divBdr>
            <w:top w:val="none" w:sz="0" w:space="0" w:color="auto"/>
            <w:left w:val="none" w:sz="0" w:space="0" w:color="auto"/>
            <w:bottom w:val="none" w:sz="0" w:space="0" w:color="auto"/>
            <w:right w:val="none" w:sz="0" w:space="0" w:color="auto"/>
          </w:divBdr>
        </w:div>
        <w:div w:id="1761370435">
          <w:marLeft w:val="0"/>
          <w:marRight w:val="0"/>
          <w:marTop w:val="0"/>
          <w:marBottom w:val="0"/>
          <w:divBdr>
            <w:top w:val="none" w:sz="0" w:space="0" w:color="auto"/>
            <w:left w:val="none" w:sz="0" w:space="0" w:color="auto"/>
            <w:bottom w:val="none" w:sz="0" w:space="0" w:color="auto"/>
            <w:right w:val="none" w:sz="0" w:space="0" w:color="auto"/>
          </w:divBdr>
        </w:div>
      </w:divsChild>
    </w:div>
    <w:div w:id="1832211664">
      <w:bodyDiv w:val="1"/>
      <w:marLeft w:val="0"/>
      <w:marRight w:val="0"/>
      <w:marTop w:val="0"/>
      <w:marBottom w:val="0"/>
      <w:divBdr>
        <w:top w:val="none" w:sz="0" w:space="0" w:color="auto"/>
        <w:left w:val="none" w:sz="0" w:space="0" w:color="auto"/>
        <w:bottom w:val="none" w:sz="0" w:space="0" w:color="auto"/>
        <w:right w:val="none" w:sz="0" w:space="0" w:color="auto"/>
      </w:divBdr>
    </w:div>
    <w:div w:id="1847137084">
      <w:bodyDiv w:val="1"/>
      <w:marLeft w:val="0"/>
      <w:marRight w:val="0"/>
      <w:marTop w:val="0"/>
      <w:marBottom w:val="0"/>
      <w:divBdr>
        <w:top w:val="none" w:sz="0" w:space="0" w:color="auto"/>
        <w:left w:val="none" w:sz="0" w:space="0" w:color="auto"/>
        <w:bottom w:val="none" w:sz="0" w:space="0" w:color="auto"/>
        <w:right w:val="none" w:sz="0" w:space="0" w:color="auto"/>
      </w:divBdr>
      <w:divsChild>
        <w:div w:id="861624929">
          <w:marLeft w:val="0"/>
          <w:marRight w:val="0"/>
          <w:marTop w:val="0"/>
          <w:marBottom w:val="0"/>
          <w:divBdr>
            <w:top w:val="none" w:sz="0" w:space="0" w:color="auto"/>
            <w:left w:val="none" w:sz="0" w:space="0" w:color="auto"/>
            <w:bottom w:val="none" w:sz="0" w:space="0" w:color="auto"/>
            <w:right w:val="none" w:sz="0" w:space="0" w:color="auto"/>
          </w:divBdr>
        </w:div>
        <w:div w:id="1316298180">
          <w:marLeft w:val="0"/>
          <w:marRight w:val="0"/>
          <w:marTop w:val="0"/>
          <w:marBottom w:val="0"/>
          <w:divBdr>
            <w:top w:val="none" w:sz="0" w:space="0" w:color="auto"/>
            <w:left w:val="none" w:sz="0" w:space="0" w:color="auto"/>
            <w:bottom w:val="none" w:sz="0" w:space="0" w:color="auto"/>
            <w:right w:val="none" w:sz="0" w:space="0" w:color="auto"/>
          </w:divBdr>
        </w:div>
        <w:div w:id="842740043">
          <w:marLeft w:val="0"/>
          <w:marRight w:val="0"/>
          <w:marTop w:val="0"/>
          <w:marBottom w:val="0"/>
          <w:divBdr>
            <w:top w:val="none" w:sz="0" w:space="0" w:color="auto"/>
            <w:left w:val="none" w:sz="0" w:space="0" w:color="auto"/>
            <w:bottom w:val="none" w:sz="0" w:space="0" w:color="auto"/>
            <w:right w:val="none" w:sz="0" w:space="0" w:color="auto"/>
          </w:divBdr>
        </w:div>
        <w:div w:id="1883398481">
          <w:marLeft w:val="0"/>
          <w:marRight w:val="0"/>
          <w:marTop w:val="0"/>
          <w:marBottom w:val="0"/>
          <w:divBdr>
            <w:top w:val="none" w:sz="0" w:space="0" w:color="auto"/>
            <w:left w:val="none" w:sz="0" w:space="0" w:color="auto"/>
            <w:bottom w:val="none" w:sz="0" w:space="0" w:color="auto"/>
            <w:right w:val="none" w:sz="0" w:space="0" w:color="auto"/>
          </w:divBdr>
        </w:div>
        <w:div w:id="1966766696">
          <w:marLeft w:val="0"/>
          <w:marRight w:val="0"/>
          <w:marTop w:val="0"/>
          <w:marBottom w:val="0"/>
          <w:divBdr>
            <w:top w:val="none" w:sz="0" w:space="0" w:color="auto"/>
            <w:left w:val="none" w:sz="0" w:space="0" w:color="auto"/>
            <w:bottom w:val="none" w:sz="0" w:space="0" w:color="auto"/>
            <w:right w:val="none" w:sz="0" w:space="0" w:color="auto"/>
          </w:divBdr>
        </w:div>
        <w:div w:id="316493556">
          <w:marLeft w:val="0"/>
          <w:marRight w:val="0"/>
          <w:marTop w:val="0"/>
          <w:marBottom w:val="0"/>
          <w:divBdr>
            <w:top w:val="none" w:sz="0" w:space="0" w:color="auto"/>
            <w:left w:val="none" w:sz="0" w:space="0" w:color="auto"/>
            <w:bottom w:val="none" w:sz="0" w:space="0" w:color="auto"/>
            <w:right w:val="none" w:sz="0" w:space="0" w:color="auto"/>
          </w:divBdr>
        </w:div>
        <w:div w:id="782261000">
          <w:marLeft w:val="0"/>
          <w:marRight w:val="0"/>
          <w:marTop w:val="0"/>
          <w:marBottom w:val="0"/>
          <w:divBdr>
            <w:top w:val="none" w:sz="0" w:space="0" w:color="auto"/>
            <w:left w:val="none" w:sz="0" w:space="0" w:color="auto"/>
            <w:bottom w:val="none" w:sz="0" w:space="0" w:color="auto"/>
            <w:right w:val="none" w:sz="0" w:space="0" w:color="auto"/>
          </w:divBdr>
        </w:div>
        <w:div w:id="1288007592">
          <w:marLeft w:val="0"/>
          <w:marRight w:val="0"/>
          <w:marTop w:val="0"/>
          <w:marBottom w:val="0"/>
          <w:divBdr>
            <w:top w:val="none" w:sz="0" w:space="0" w:color="auto"/>
            <w:left w:val="none" w:sz="0" w:space="0" w:color="auto"/>
            <w:bottom w:val="none" w:sz="0" w:space="0" w:color="auto"/>
            <w:right w:val="none" w:sz="0" w:space="0" w:color="auto"/>
          </w:divBdr>
        </w:div>
        <w:div w:id="978609722">
          <w:marLeft w:val="0"/>
          <w:marRight w:val="0"/>
          <w:marTop w:val="0"/>
          <w:marBottom w:val="0"/>
          <w:divBdr>
            <w:top w:val="none" w:sz="0" w:space="0" w:color="auto"/>
            <w:left w:val="none" w:sz="0" w:space="0" w:color="auto"/>
            <w:bottom w:val="none" w:sz="0" w:space="0" w:color="auto"/>
            <w:right w:val="none" w:sz="0" w:space="0" w:color="auto"/>
          </w:divBdr>
        </w:div>
        <w:div w:id="672731818">
          <w:marLeft w:val="0"/>
          <w:marRight w:val="0"/>
          <w:marTop w:val="0"/>
          <w:marBottom w:val="0"/>
          <w:divBdr>
            <w:top w:val="none" w:sz="0" w:space="0" w:color="auto"/>
            <w:left w:val="none" w:sz="0" w:space="0" w:color="auto"/>
            <w:bottom w:val="none" w:sz="0" w:space="0" w:color="auto"/>
            <w:right w:val="none" w:sz="0" w:space="0" w:color="auto"/>
          </w:divBdr>
        </w:div>
        <w:div w:id="1712336271">
          <w:marLeft w:val="0"/>
          <w:marRight w:val="0"/>
          <w:marTop w:val="0"/>
          <w:marBottom w:val="0"/>
          <w:divBdr>
            <w:top w:val="none" w:sz="0" w:space="0" w:color="auto"/>
            <w:left w:val="none" w:sz="0" w:space="0" w:color="auto"/>
            <w:bottom w:val="none" w:sz="0" w:space="0" w:color="auto"/>
            <w:right w:val="none" w:sz="0" w:space="0" w:color="auto"/>
          </w:divBdr>
        </w:div>
        <w:div w:id="2033723098">
          <w:marLeft w:val="0"/>
          <w:marRight w:val="0"/>
          <w:marTop w:val="0"/>
          <w:marBottom w:val="0"/>
          <w:divBdr>
            <w:top w:val="none" w:sz="0" w:space="0" w:color="auto"/>
            <w:left w:val="none" w:sz="0" w:space="0" w:color="auto"/>
            <w:bottom w:val="none" w:sz="0" w:space="0" w:color="auto"/>
            <w:right w:val="none" w:sz="0" w:space="0" w:color="auto"/>
          </w:divBdr>
        </w:div>
        <w:div w:id="2040203493">
          <w:marLeft w:val="0"/>
          <w:marRight w:val="0"/>
          <w:marTop w:val="0"/>
          <w:marBottom w:val="0"/>
          <w:divBdr>
            <w:top w:val="none" w:sz="0" w:space="0" w:color="auto"/>
            <w:left w:val="none" w:sz="0" w:space="0" w:color="auto"/>
            <w:bottom w:val="none" w:sz="0" w:space="0" w:color="auto"/>
            <w:right w:val="none" w:sz="0" w:space="0" w:color="auto"/>
          </w:divBdr>
        </w:div>
        <w:div w:id="826022349">
          <w:marLeft w:val="0"/>
          <w:marRight w:val="0"/>
          <w:marTop w:val="0"/>
          <w:marBottom w:val="0"/>
          <w:divBdr>
            <w:top w:val="none" w:sz="0" w:space="0" w:color="auto"/>
            <w:left w:val="none" w:sz="0" w:space="0" w:color="auto"/>
            <w:bottom w:val="none" w:sz="0" w:space="0" w:color="auto"/>
            <w:right w:val="none" w:sz="0" w:space="0" w:color="auto"/>
          </w:divBdr>
        </w:div>
      </w:divsChild>
    </w:div>
    <w:div w:id="1847598951">
      <w:bodyDiv w:val="1"/>
      <w:marLeft w:val="0"/>
      <w:marRight w:val="0"/>
      <w:marTop w:val="0"/>
      <w:marBottom w:val="0"/>
      <w:divBdr>
        <w:top w:val="none" w:sz="0" w:space="0" w:color="auto"/>
        <w:left w:val="none" w:sz="0" w:space="0" w:color="auto"/>
        <w:bottom w:val="none" w:sz="0" w:space="0" w:color="auto"/>
        <w:right w:val="none" w:sz="0" w:space="0" w:color="auto"/>
      </w:divBdr>
    </w:div>
    <w:div w:id="1868981569">
      <w:bodyDiv w:val="1"/>
      <w:marLeft w:val="0"/>
      <w:marRight w:val="0"/>
      <w:marTop w:val="0"/>
      <w:marBottom w:val="0"/>
      <w:divBdr>
        <w:top w:val="none" w:sz="0" w:space="0" w:color="auto"/>
        <w:left w:val="none" w:sz="0" w:space="0" w:color="auto"/>
        <w:bottom w:val="none" w:sz="0" w:space="0" w:color="auto"/>
        <w:right w:val="none" w:sz="0" w:space="0" w:color="auto"/>
      </w:divBdr>
    </w:div>
    <w:div w:id="1947499706">
      <w:bodyDiv w:val="1"/>
      <w:marLeft w:val="0"/>
      <w:marRight w:val="0"/>
      <w:marTop w:val="0"/>
      <w:marBottom w:val="0"/>
      <w:divBdr>
        <w:top w:val="none" w:sz="0" w:space="0" w:color="auto"/>
        <w:left w:val="none" w:sz="0" w:space="0" w:color="auto"/>
        <w:bottom w:val="none" w:sz="0" w:space="0" w:color="auto"/>
        <w:right w:val="none" w:sz="0" w:space="0" w:color="auto"/>
      </w:divBdr>
    </w:div>
    <w:div w:id="1987851260">
      <w:bodyDiv w:val="1"/>
      <w:marLeft w:val="0"/>
      <w:marRight w:val="0"/>
      <w:marTop w:val="0"/>
      <w:marBottom w:val="0"/>
      <w:divBdr>
        <w:top w:val="none" w:sz="0" w:space="0" w:color="auto"/>
        <w:left w:val="none" w:sz="0" w:space="0" w:color="auto"/>
        <w:bottom w:val="none" w:sz="0" w:space="0" w:color="auto"/>
        <w:right w:val="none" w:sz="0" w:space="0" w:color="auto"/>
      </w:divBdr>
    </w:div>
    <w:div w:id="2003436048">
      <w:bodyDiv w:val="1"/>
      <w:marLeft w:val="0"/>
      <w:marRight w:val="0"/>
      <w:marTop w:val="0"/>
      <w:marBottom w:val="0"/>
      <w:divBdr>
        <w:top w:val="none" w:sz="0" w:space="0" w:color="auto"/>
        <w:left w:val="none" w:sz="0" w:space="0" w:color="auto"/>
        <w:bottom w:val="none" w:sz="0" w:space="0" w:color="auto"/>
        <w:right w:val="none" w:sz="0" w:space="0" w:color="auto"/>
      </w:divBdr>
    </w:div>
    <w:div w:id="2019458940">
      <w:bodyDiv w:val="1"/>
      <w:marLeft w:val="0"/>
      <w:marRight w:val="0"/>
      <w:marTop w:val="0"/>
      <w:marBottom w:val="0"/>
      <w:divBdr>
        <w:top w:val="none" w:sz="0" w:space="0" w:color="auto"/>
        <w:left w:val="none" w:sz="0" w:space="0" w:color="auto"/>
        <w:bottom w:val="none" w:sz="0" w:space="0" w:color="auto"/>
        <w:right w:val="none" w:sz="0" w:space="0" w:color="auto"/>
      </w:divBdr>
    </w:div>
    <w:div w:id="2032876825">
      <w:bodyDiv w:val="1"/>
      <w:marLeft w:val="0"/>
      <w:marRight w:val="0"/>
      <w:marTop w:val="0"/>
      <w:marBottom w:val="0"/>
      <w:divBdr>
        <w:top w:val="none" w:sz="0" w:space="0" w:color="auto"/>
        <w:left w:val="none" w:sz="0" w:space="0" w:color="auto"/>
        <w:bottom w:val="none" w:sz="0" w:space="0" w:color="auto"/>
        <w:right w:val="none" w:sz="0" w:space="0" w:color="auto"/>
      </w:divBdr>
    </w:div>
    <w:div w:id="2033189287">
      <w:bodyDiv w:val="1"/>
      <w:marLeft w:val="0"/>
      <w:marRight w:val="0"/>
      <w:marTop w:val="0"/>
      <w:marBottom w:val="0"/>
      <w:divBdr>
        <w:top w:val="none" w:sz="0" w:space="0" w:color="auto"/>
        <w:left w:val="none" w:sz="0" w:space="0" w:color="auto"/>
        <w:bottom w:val="none" w:sz="0" w:space="0" w:color="auto"/>
        <w:right w:val="none" w:sz="0" w:space="0" w:color="auto"/>
      </w:divBdr>
    </w:div>
    <w:div w:id="2056345406">
      <w:bodyDiv w:val="1"/>
      <w:marLeft w:val="0"/>
      <w:marRight w:val="0"/>
      <w:marTop w:val="0"/>
      <w:marBottom w:val="0"/>
      <w:divBdr>
        <w:top w:val="none" w:sz="0" w:space="0" w:color="auto"/>
        <w:left w:val="none" w:sz="0" w:space="0" w:color="auto"/>
        <w:bottom w:val="none" w:sz="0" w:space="0" w:color="auto"/>
        <w:right w:val="none" w:sz="0" w:space="0" w:color="auto"/>
      </w:divBdr>
    </w:div>
    <w:div w:id="2105026829">
      <w:bodyDiv w:val="1"/>
      <w:marLeft w:val="0"/>
      <w:marRight w:val="0"/>
      <w:marTop w:val="0"/>
      <w:marBottom w:val="0"/>
      <w:divBdr>
        <w:top w:val="none" w:sz="0" w:space="0" w:color="auto"/>
        <w:left w:val="none" w:sz="0" w:space="0" w:color="auto"/>
        <w:bottom w:val="none" w:sz="0" w:space="0" w:color="auto"/>
        <w:right w:val="none" w:sz="0" w:space="0" w:color="auto"/>
      </w:divBdr>
    </w:div>
    <w:div w:id="2112696853">
      <w:bodyDiv w:val="1"/>
      <w:marLeft w:val="0"/>
      <w:marRight w:val="0"/>
      <w:marTop w:val="0"/>
      <w:marBottom w:val="0"/>
      <w:divBdr>
        <w:top w:val="none" w:sz="0" w:space="0" w:color="auto"/>
        <w:left w:val="none" w:sz="0" w:space="0" w:color="auto"/>
        <w:bottom w:val="none" w:sz="0" w:space="0" w:color="auto"/>
        <w:right w:val="none" w:sz="0" w:space="0" w:color="auto"/>
      </w:divBdr>
      <w:divsChild>
        <w:div w:id="427039461">
          <w:marLeft w:val="0"/>
          <w:marRight w:val="0"/>
          <w:marTop w:val="0"/>
          <w:marBottom w:val="0"/>
          <w:divBdr>
            <w:top w:val="none" w:sz="0" w:space="0" w:color="auto"/>
            <w:left w:val="none" w:sz="0" w:space="0" w:color="auto"/>
            <w:bottom w:val="none" w:sz="0" w:space="0" w:color="auto"/>
            <w:right w:val="none" w:sz="0" w:space="0" w:color="auto"/>
          </w:divBdr>
        </w:div>
        <w:div w:id="1238204103">
          <w:marLeft w:val="0"/>
          <w:marRight w:val="0"/>
          <w:marTop w:val="0"/>
          <w:marBottom w:val="0"/>
          <w:divBdr>
            <w:top w:val="none" w:sz="0" w:space="0" w:color="auto"/>
            <w:left w:val="none" w:sz="0" w:space="0" w:color="auto"/>
            <w:bottom w:val="none" w:sz="0" w:space="0" w:color="auto"/>
            <w:right w:val="none" w:sz="0" w:space="0" w:color="auto"/>
          </w:divBdr>
        </w:div>
        <w:div w:id="363941172">
          <w:marLeft w:val="0"/>
          <w:marRight w:val="0"/>
          <w:marTop w:val="0"/>
          <w:marBottom w:val="0"/>
          <w:divBdr>
            <w:top w:val="none" w:sz="0" w:space="0" w:color="auto"/>
            <w:left w:val="none" w:sz="0" w:space="0" w:color="auto"/>
            <w:bottom w:val="none" w:sz="0" w:space="0" w:color="auto"/>
            <w:right w:val="none" w:sz="0" w:space="0" w:color="auto"/>
          </w:divBdr>
        </w:div>
        <w:div w:id="479421674">
          <w:marLeft w:val="0"/>
          <w:marRight w:val="0"/>
          <w:marTop w:val="0"/>
          <w:marBottom w:val="0"/>
          <w:divBdr>
            <w:top w:val="none" w:sz="0" w:space="0" w:color="auto"/>
            <w:left w:val="none" w:sz="0" w:space="0" w:color="auto"/>
            <w:bottom w:val="none" w:sz="0" w:space="0" w:color="auto"/>
            <w:right w:val="none" w:sz="0" w:space="0" w:color="auto"/>
          </w:divBdr>
        </w:div>
        <w:div w:id="2056196150">
          <w:marLeft w:val="0"/>
          <w:marRight w:val="0"/>
          <w:marTop w:val="0"/>
          <w:marBottom w:val="0"/>
          <w:divBdr>
            <w:top w:val="none" w:sz="0" w:space="0" w:color="auto"/>
            <w:left w:val="none" w:sz="0" w:space="0" w:color="auto"/>
            <w:bottom w:val="none" w:sz="0" w:space="0" w:color="auto"/>
            <w:right w:val="none" w:sz="0" w:space="0" w:color="auto"/>
          </w:divBdr>
        </w:div>
        <w:div w:id="1942225165">
          <w:marLeft w:val="0"/>
          <w:marRight w:val="0"/>
          <w:marTop w:val="0"/>
          <w:marBottom w:val="0"/>
          <w:divBdr>
            <w:top w:val="none" w:sz="0" w:space="0" w:color="auto"/>
            <w:left w:val="none" w:sz="0" w:space="0" w:color="auto"/>
            <w:bottom w:val="none" w:sz="0" w:space="0" w:color="auto"/>
            <w:right w:val="none" w:sz="0" w:space="0" w:color="auto"/>
          </w:divBdr>
        </w:div>
        <w:div w:id="1685204331">
          <w:marLeft w:val="0"/>
          <w:marRight w:val="0"/>
          <w:marTop w:val="0"/>
          <w:marBottom w:val="0"/>
          <w:divBdr>
            <w:top w:val="none" w:sz="0" w:space="0" w:color="auto"/>
            <w:left w:val="none" w:sz="0" w:space="0" w:color="auto"/>
            <w:bottom w:val="none" w:sz="0" w:space="0" w:color="auto"/>
            <w:right w:val="none" w:sz="0" w:space="0" w:color="auto"/>
          </w:divBdr>
        </w:div>
        <w:div w:id="94332762">
          <w:marLeft w:val="0"/>
          <w:marRight w:val="0"/>
          <w:marTop w:val="0"/>
          <w:marBottom w:val="0"/>
          <w:divBdr>
            <w:top w:val="none" w:sz="0" w:space="0" w:color="auto"/>
            <w:left w:val="none" w:sz="0" w:space="0" w:color="auto"/>
            <w:bottom w:val="none" w:sz="0" w:space="0" w:color="auto"/>
            <w:right w:val="none" w:sz="0" w:space="0" w:color="auto"/>
          </w:divBdr>
        </w:div>
        <w:div w:id="521289266">
          <w:marLeft w:val="0"/>
          <w:marRight w:val="0"/>
          <w:marTop w:val="0"/>
          <w:marBottom w:val="0"/>
          <w:divBdr>
            <w:top w:val="none" w:sz="0" w:space="0" w:color="auto"/>
            <w:left w:val="none" w:sz="0" w:space="0" w:color="auto"/>
            <w:bottom w:val="none" w:sz="0" w:space="0" w:color="auto"/>
            <w:right w:val="none" w:sz="0" w:space="0" w:color="auto"/>
          </w:divBdr>
        </w:div>
        <w:div w:id="1144734790">
          <w:marLeft w:val="0"/>
          <w:marRight w:val="0"/>
          <w:marTop w:val="0"/>
          <w:marBottom w:val="0"/>
          <w:divBdr>
            <w:top w:val="none" w:sz="0" w:space="0" w:color="auto"/>
            <w:left w:val="none" w:sz="0" w:space="0" w:color="auto"/>
            <w:bottom w:val="none" w:sz="0" w:space="0" w:color="auto"/>
            <w:right w:val="none" w:sz="0" w:space="0" w:color="auto"/>
          </w:divBdr>
        </w:div>
        <w:div w:id="1418207311">
          <w:marLeft w:val="0"/>
          <w:marRight w:val="0"/>
          <w:marTop w:val="0"/>
          <w:marBottom w:val="0"/>
          <w:divBdr>
            <w:top w:val="none" w:sz="0" w:space="0" w:color="auto"/>
            <w:left w:val="none" w:sz="0" w:space="0" w:color="auto"/>
            <w:bottom w:val="none" w:sz="0" w:space="0" w:color="auto"/>
            <w:right w:val="none" w:sz="0" w:space="0" w:color="auto"/>
          </w:divBdr>
        </w:div>
        <w:div w:id="328560258">
          <w:marLeft w:val="0"/>
          <w:marRight w:val="0"/>
          <w:marTop w:val="0"/>
          <w:marBottom w:val="0"/>
          <w:divBdr>
            <w:top w:val="none" w:sz="0" w:space="0" w:color="auto"/>
            <w:left w:val="none" w:sz="0" w:space="0" w:color="auto"/>
            <w:bottom w:val="none" w:sz="0" w:space="0" w:color="auto"/>
            <w:right w:val="none" w:sz="0" w:space="0" w:color="auto"/>
          </w:divBdr>
        </w:div>
        <w:div w:id="2101177717">
          <w:marLeft w:val="0"/>
          <w:marRight w:val="0"/>
          <w:marTop w:val="0"/>
          <w:marBottom w:val="0"/>
          <w:divBdr>
            <w:top w:val="none" w:sz="0" w:space="0" w:color="auto"/>
            <w:left w:val="none" w:sz="0" w:space="0" w:color="auto"/>
            <w:bottom w:val="none" w:sz="0" w:space="0" w:color="auto"/>
            <w:right w:val="none" w:sz="0" w:space="0" w:color="auto"/>
          </w:divBdr>
        </w:div>
        <w:div w:id="1004280802">
          <w:marLeft w:val="0"/>
          <w:marRight w:val="0"/>
          <w:marTop w:val="0"/>
          <w:marBottom w:val="0"/>
          <w:divBdr>
            <w:top w:val="none" w:sz="0" w:space="0" w:color="auto"/>
            <w:left w:val="none" w:sz="0" w:space="0" w:color="auto"/>
            <w:bottom w:val="none" w:sz="0" w:space="0" w:color="auto"/>
            <w:right w:val="none" w:sz="0" w:space="0" w:color="auto"/>
          </w:divBdr>
        </w:div>
        <w:div w:id="1161966870">
          <w:marLeft w:val="0"/>
          <w:marRight w:val="0"/>
          <w:marTop w:val="0"/>
          <w:marBottom w:val="0"/>
          <w:divBdr>
            <w:top w:val="none" w:sz="0" w:space="0" w:color="auto"/>
            <w:left w:val="none" w:sz="0" w:space="0" w:color="auto"/>
            <w:bottom w:val="none" w:sz="0" w:space="0" w:color="auto"/>
            <w:right w:val="none" w:sz="0" w:space="0" w:color="auto"/>
          </w:divBdr>
        </w:div>
        <w:div w:id="882134611">
          <w:marLeft w:val="0"/>
          <w:marRight w:val="0"/>
          <w:marTop w:val="0"/>
          <w:marBottom w:val="0"/>
          <w:divBdr>
            <w:top w:val="none" w:sz="0" w:space="0" w:color="auto"/>
            <w:left w:val="none" w:sz="0" w:space="0" w:color="auto"/>
            <w:bottom w:val="none" w:sz="0" w:space="0" w:color="auto"/>
            <w:right w:val="none" w:sz="0" w:space="0" w:color="auto"/>
          </w:divBdr>
        </w:div>
        <w:div w:id="1663502689">
          <w:marLeft w:val="0"/>
          <w:marRight w:val="0"/>
          <w:marTop w:val="0"/>
          <w:marBottom w:val="0"/>
          <w:divBdr>
            <w:top w:val="none" w:sz="0" w:space="0" w:color="auto"/>
            <w:left w:val="none" w:sz="0" w:space="0" w:color="auto"/>
            <w:bottom w:val="none" w:sz="0" w:space="0" w:color="auto"/>
            <w:right w:val="none" w:sz="0" w:space="0" w:color="auto"/>
          </w:divBdr>
        </w:div>
        <w:div w:id="1727334761">
          <w:marLeft w:val="0"/>
          <w:marRight w:val="0"/>
          <w:marTop w:val="0"/>
          <w:marBottom w:val="0"/>
          <w:divBdr>
            <w:top w:val="none" w:sz="0" w:space="0" w:color="auto"/>
            <w:left w:val="none" w:sz="0" w:space="0" w:color="auto"/>
            <w:bottom w:val="none" w:sz="0" w:space="0" w:color="auto"/>
            <w:right w:val="none" w:sz="0" w:space="0" w:color="auto"/>
          </w:divBdr>
        </w:div>
        <w:div w:id="422460300">
          <w:marLeft w:val="0"/>
          <w:marRight w:val="0"/>
          <w:marTop w:val="0"/>
          <w:marBottom w:val="0"/>
          <w:divBdr>
            <w:top w:val="none" w:sz="0" w:space="0" w:color="auto"/>
            <w:left w:val="none" w:sz="0" w:space="0" w:color="auto"/>
            <w:bottom w:val="none" w:sz="0" w:space="0" w:color="auto"/>
            <w:right w:val="none" w:sz="0" w:space="0" w:color="auto"/>
          </w:divBdr>
        </w:div>
        <w:div w:id="2124421390">
          <w:marLeft w:val="0"/>
          <w:marRight w:val="0"/>
          <w:marTop w:val="0"/>
          <w:marBottom w:val="0"/>
          <w:divBdr>
            <w:top w:val="none" w:sz="0" w:space="0" w:color="auto"/>
            <w:left w:val="none" w:sz="0" w:space="0" w:color="auto"/>
            <w:bottom w:val="none" w:sz="0" w:space="0" w:color="auto"/>
            <w:right w:val="none" w:sz="0" w:space="0" w:color="auto"/>
          </w:divBdr>
        </w:div>
        <w:div w:id="715659309">
          <w:marLeft w:val="0"/>
          <w:marRight w:val="0"/>
          <w:marTop w:val="0"/>
          <w:marBottom w:val="0"/>
          <w:divBdr>
            <w:top w:val="none" w:sz="0" w:space="0" w:color="auto"/>
            <w:left w:val="none" w:sz="0" w:space="0" w:color="auto"/>
            <w:bottom w:val="none" w:sz="0" w:space="0" w:color="auto"/>
            <w:right w:val="none" w:sz="0" w:space="0" w:color="auto"/>
          </w:divBdr>
        </w:div>
        <w:div w:id="1204320585">
          <w:marLeft w:val="0"/>
          <w:marRight w:val="0"/>
          <w:marTop w:val="0"/>
          <w:marBottom w:val="0"/>
          <w:divBdr>
            <w:top w:val="none" w:sz="0" w:space="0" w:color="auto"/>
            <w:left w:val="none" w:sz="0" w:space="0" w:color="auto"/>
            <w:bottom w:val="none" w:sz="0" w:space="0" w:color="auto"/>
            <w:right w:val="none" w:sz="0" w:space="0" w:color="auto"/>
          </w:divBdr>
        </w:div>
        <w:div w:id="1072967491">
          <w:marLeft w:val="0"/>
          <w:marRight w:val="0"/>
          <w:marTop w:val="0"/>
          <w:marBottom w:val="0"/>
          <w:divBdr>
            <w:top w:val="none" w:sz="0" w:space="0" w:color="auto"/>
            <w:left w:val="none" w:sz="0" w:space="0" w:color="auto"/>
            <w:bottom w:val="none" w:sz="0" w:space="0" w:color="auto"/>
            <w:right w:val="none" w:sz="0" w:space="0" w:color="auto"/>
          </w:divBdr>
        </w:div>
        <w:div w:id="601498782">
          <w:marLeft w:val="0"/>
          <w:marRight w:val="0"/>
          <w:marTop w:val="0"/>
          <w:marBottom w:val="0"/>
          <w:divBdr>
            <w:top w:val="none" w:sz="0" w:space="0" w:color="auto"/>
            <w:left w:val="none" w:sz="0" w:space="0" w:color="auto"/>
            <w:bottom w:val="none" w:sz="0" w:space="0" w:color="auto"/>
            <w:right w:val="none" w:sz="0" w:space="0" w:color="auto"/>
          </w:divBdr>
        </w:div>
        <w:div w:id="1436512281">
          <w:marLeft w:val="0"/>
          <w:marRight w:val="0"/>
          <w:marTop w:val="0"/>
          <w:marBottom w:val="0"/>
          <w:divBdr>
            <w:top w:val="none" w:sz="0" w:space="0" w:color="auto"/>
            <w:left w:val="none" w:sz="0" w:space="0" w:color="auto"/>
            <w:bottom w:val="none" w:sz="0" w:space="0" w:color="auto"/>
            <w:right w:val="none" w:sz="0" w:space="0" w:color="auto"/>
          </w:divBdr>
        </w:div>
        <w:div w:id="1987083319">
          <w:marLeft w:val="0"/>
          <w:marRight w:val="0"/>
          <w:marTop w:val="0"/>
          <w:marBottom w:val="0"/>
          <w:divBdr>
            <w:top w:val="none" w:sz="0" w:space="0" w:color="auto"/>
            <w:left w:val="none" w:sz="0" w:space="0" w:color="auto"/>
            <w:bottom w:val="none" w:sz="0" w:space="0" w:color="auto"/>
            <w:right w:val="none" w:sz="0" w:space="0" w:color="auto"/>
          </w:divBdr>
        </w:div>
      </w:divsChild>
    </w:div>
    <w:div w:id="2134593222">
      <w:bodyDiv w:val="1"/>
      <w:marLeft w:val="0"/>
      <w:marRight w:val="0"/>
      <w:marTop w:val="0"/>
      <w:marBottom w:val="0"/>
      <w:divBdr>
        <w:top w:val="none" w:sz="0" w:space="0" w:color="auto"/>
        <w:left w:val="none" w:sz="0" w:space="0" w:color="auto"/>
        <w:bottom w:val="none" w:sz="0" w:space="0" w:color="auto"/>
        <w:right w:val="none" w:sz="0" w:space="0" w:color="auto"/>
      </w:divBdr>
    </w:div>
    <w:div w:id="214499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E388ECA-6316-4935-A14D-F942439B6F0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77BCC6F8-DE18-44B8-93D1-6E62C3DC155E}">
      <dgm:prSet phldrT="[Text]"/>
      <dgm:spPr/>
      <dgm:t>
        <a:bodyPr/>
        <a:lstStyle/>
        <a:p>
          <a:r>
            <a:rPr lang="en-GB"/>
            <a:t>Associate Director  of Procurement (Provider)</a:t>
          </a:r>
        </a:p>
      </dgm:t>
    </dgm:pt>
    <dgm:pt modelId="{AF2218A2-45D8-4067-925B-5D706EF1493C}" type="parTrans" cxnId="{1D5E3AF5-CAAF-49F4-97B2-C0EC4134972A}">
      <dgm:prSet/>
      <dgm:spPr/>
      <dgm:t>
        <a:bodyPr/>
        <a:lstStyle/>
        <a:p>
          <a:endParaRPr lang="en-GB"/>
        </a:p>
      </dgm:t>
    </dgm:pt>
    <dgm:pt modelId="{2AFF819E-4027-46BA-AD08-2A089CBAC4EC}" type="sibTrans" cxnId="{1D5E3AF5-CAAF-49F4-97B2-C0EC4134972A}">
      <dgm:prSet/>
      <dgm:spPr/>
      <dgm:t>
        <a:bodyPr/>
        <a:lstStyle/>
        <a:p>
          <a:endParaRPr lang="en-GB"/>
        </a:p>
      </dgm:t>
    </dgm:pt>
    <dgm:pt modelId="{D9566E6B-C96D-4B63-B649-456C6D8C0EB0}">
      <dgm:prSet phldrT="[Text]"/>
      <dgm:spPr/>
      <dgm:t>
        <a:bodyPr/>
        <a:lstStyle/>
        <a:p>
          <a:r>
            <a:rPr lang="en-GB"/>
            <a:t>Deputy Supply Chain Manager</a:t>
          </a:r>
        </a:p>
      </dgm:t>
    </dgm:pt>
    <dgm:pt modelId="{80B64CB3-9A68-4DCE-9830-3DE101FB12A9}" type="parTrans" cxnId="{83AFB303-371A-4803-B6FE-B17D5F8D5FD0}">
      <dgm:prSet/>
      <dgm:spPr/>
      <dgm:t>
        <a:bodyPr/>
        <a:lstStyle/>
        <a:p>
          <a:endParaRPr lang="en-GB"/>
        </a:p>
      </dgm:t>
    </dgm:pt>
    <dgm:pt modelId="{D645D743-BEE5-4BA6-B200-0AE6CCB6B1A8}" type="sibTrans" cxnId="{83AFB303-371A-4803-B6FE-B17D5F8D5FD0}">
      <dgm:prSet/>
      <dgm:spPr/>
      <dgm:t>
        <a:bodyPr/>
        <a:lstStyle/>
        <a:p>
          <a:endParaRPr lang="en-GB"/>
        </a:p>
      </dgm:t>
    </dgm:pt>
    <dgm:pt modelId="{0C523E63-79E8-4E4E-B26C-C659649ADBD6}">
      <dgm:prSet phldrT="[Text]"/>
      <dgm:spPr/>
      <dgm:t>
        <a:bodyPr/>
        <a:lstStyle/>
        <a:p>
          <a:r>
            <a:rPr lang="en-GB"/>
            <a:t>Heads of Supply Chain </a:t>
          </a:r>
        </a:p>
      </dgm:t>
    </dgm:pt>
    <dgm:pt modelId="{47A25116-ABB5-49AF-9742-3828893085CC}" type="parTrans" cxnId="{739CCDC5-34E0-4099-8267-8334A2F6A86F}">
      <dgm:prSet/>
      <dgm:spPr/>
      <dgm:t>
        <a:bodyPr/>
        <a:lstStyle/>
        <a:p>
          <a:endParaRPr lang="en-GB"/>
        </a:p>
      </dgm:t>
    </dgm:pt>
    <dgm:pt modelId="{5F8CCACB-7762-4EE8-AFCC-B87CC303765E}" type="sibTrans" cxnId="{739CCDC5-34E0-4099-8267-8334A2F6A86F}">
      <dgm:prSet/>
      <dgm:spPr/>
      <dgm:t>
        <a:bodyPr/>
        <a:lstStyle/>
        <a:p>
          <a:endParaRPr lang="en-GB"/>
        </a:p>
      </dgm:t>
    </dgm:pt>
    <dgm:pt modelId="{58C26CE7-2F79-4FA4-8369-26DBE3379DCB}">
      <dgm:prSet phldrT="[Text]"/>
      <dgm:spPr/>
      <dgm:t>
        <a:bodyPr/>
        <a:lstStyle/>
        <a:p>
          <a:r>
            <a:rPr lang="en-GB"/>
            <a:t>Senior Supply Chain Coordinator</a:t>
          </a:r>
        </a:p>
      </dgm:t>
    </dgm:pt>
    <dgm:pt modelId="{C5A2D5EE-74F2-4D05-8086-0707F1998D73}" type="parTrans" cxnId="{D25A3DBE-C986-47BF-B75F-27C6824F6E9A}">
      <dgm:prSet/>
      <dgm:spPr/>
      <dgm:t>
        <a:bodyPr/>
        <a:lstStyle/>
        <a:p>
          <a:endParaRPr lang="en-GB"/>
        </a:p>
      </dgm:t>
    </dgm:pt>
    <dgm:pt modelId="{B26B2448-04C9-41AD-8B44-8A5B3A24EE7C}" type="sibTrans" cxnId="{D25A3DBE-C986-47BF-B75F-27C6824F6E9A}">
      <dgm:prSet/>
      <dgm:spPr/>
      <dgm:t>
        <a:bodyPr/>
        <a:lstStyle/>
        <a:p>
          <a:endParaRPr lang="en-GB"/>
        </a:p>
      </dgm:t>
    </dgm:pt>
    <dgm:pt modelId="{7C97FFCD-65EB-4035-B406-B751818BA1E8}">
      <dgm:prSet phldrT="[Text]"/>
      <dgm:spPr/>
      <dgm:t>
        <a:bodyPr/>
        <a:lstStyle/>
        <a:p>
          <a:r>
            <a:rPr lang="en-GB"/>
            <a:t>Supply Chain Coordinator</a:t>
          </a:r>
        </a:p>
      </dgm:t>
    </dgm:pt>
    <dgm:pt modelId="{F3B39E2C-DDFC-4486-ABF1-0CCBF681F12B}" type="parTrans" cxnId="{3AF813F4-9DA4-4977-BBDE-2AAE5721960D}">
      <dgm:prSet/>
      <dgm:spPr/>
      <dgm:t>
        <a:bodyPr/>
        <a:lstStyle/>
        <a:p>
          <a:endParaRPr lang="en-GB"/>
        </a:p>
      </dgm:t>
    </dgm:pt>
    <dgm:pt modelId="{253CFF62-24A8-4DCD-BE2F-E7BA78D635F2}" type="sibTrans" cxnId="{3AF813F4-9DA4-4977-BBDE-2AAE5721960D}">
      <dgm:prSet/>
      <dgm:spPr/>
      <dgm:t>
        <a:bodyPr/>
        <a:lstStyle/>
        <a:p>
          <a:endParaRPr lang="en-GB"/>
        </a:p>
      </dgm:t>
    </dgm:pt>
    <dgm:pt modelId="{917CF317-FC0F-40B3-8D38-2EDA601E4571}">
      <dgm:prSet phldrT="[Text]"/>
      <dgm:spPr/>
      <dgm:t>
        <a:bodyPr/>
        <a:lstStyle/>
        <a:p>
          <a:r>
            <a:rPr lang="en-GB"/>
            <a:t>Assistant Supply Chain  Coordinator</a:t>
          </a:r>
        </a:p>
      </dgm:t>
    </dgm:pt>
    <dgm:pt modelId="{DD9805E4-515F-40C1-85A8-271BD800D506}" type="parTrans" cxnId="{33560F02-2EC4-4C78-A4BE-AF5BFA7350A1}">
      <dgm:prSet/>
      <dgm:spPr/>
      <dgm:t>
        <a:bodyPr/>
        <a:lstStyle/>
        <a:p>
          <a:endParaRPr lang="en-GB"/>
        </a:p>
      </dgm:t>
    </dgm:pt>
    <dgm:pt modelId="{914AFCC7-6205-4387-9BE5-79606C46B8E0}" type="sibTrans" cxnId="{33560F02-2EC4-4C78-A4BE-AF5BFA7350A1}">
      <dgm:prSet/>
      <dgm:spPr/>
      <dgm:t>
        <a:bodyPr/>
        <a:lstStyle/>
        <a:p>
          <a:endParaRPr lang="en-GB"/>
        </a:p>
      </dgm:t>
    </dgm:pt>
    <dgm:pt modelId="{9211DF23-6E0D-4CF4-8A2A-395BF7E1634F}" type="pres">
      <dgm:prSet presAssocID="{DE388ECA-6316-4935-A14D-F942439B6F00}" presName="hierChild1" presStyleCnt="0">
        <dgm:presLayoutVars>
          <dgm:orgChart val="1"/>
          <dgm:chPref val="1"/>
          <dgm:dir/>
          <dgm:animOne val="branch"/>
          <dgm:animLvl val="lvl"/>
          <dgm:resizeHandles/>
        </dgm:presLayoutVars>
      </dgm:prSet>
      <dgm:spPr/>
    </dgm:pt>
    <dgm:pt modelId="{011E9EE2-7A8C-4233-8C0B-855DCDD7ED57}" type="pres">
      <dgm:prSet presAssocID="{77BCC6F8-DE18-44B8-93D1-6E62C3DC155E}" presName="hierRoot1" presStyleCnt="0">
        <dgm:presLayoutVars>
          <dgm:hierBranch val="init"/>
        </dgm:presLayoutVars>
      </dgm:prSet>
      <dgm:spPr/>
    </dgm:pt>
    <dgm:pt modelId="{945BCB3D-B67A-49AA-9E58-FB3C204C8DA7}" type="pres">
      <dgm:prSet presAssocID="{77BCC6F8-DE18-44B8-93D1-6E62C3DC155E}" presName="rootComposite1" presStyleCnt="0"/>
      <dgm:spPr/>
    </dgm:pt>
    <dgm:pt modelId="{279E6909-39BE-4A68-936F-9040016BB970}" type="pres">
      <dgm:prSet presAssocID="{77BCC6F8-DE18-44B8-93D1-6E62C3DC155E}" presName="rootText1" presStyleLbl="node0" presStyleIdx="0" presStyleCnt="1">
        <dgm:presLayoutVars>
          <dgm:chPref val="3"/>
        </dgm:presLayoutVars>
      </dgm:prSet>
      <dgm:spPr/>
    </dgm:pt>
    <dgm:pt modelId="{4D64C4C0-830D-4996-927C-82B8C2013908}" type="pres">
      <dgm:prSet presAssocID="{77BCC6F8-DE18-44B8-93D1-6E62C3DC155E}" presName="rootConnector1" presStyleLbl="node1" presStyleIdx="0" presStyleCnt="0"/>
      <dgm:spPr/>
    </dgm:pt>
    <dgm:pt modelId="{4679F597-1315-4306-BB94-D61C3FB9AFC7}" type="pres">
      <dgm:prSet presAssocID="{77BCC6F8-DE18-44B8-93D1-6E62C3DC155E}" presName="hierChild2" presStyleCnt="0"/>
      <dgm:spPr/>
    </dgm:pt>
    <dgm:pt modelId="{E207D8C6-39E6-4021-87DE-D52C3F6DAF6A}" type="pres">
      <dgm:prSet presAssocID="{47A25116-ABB5-49AF-9742-3828893085CC}" presName="Name37" presStyleLbl="parChTrans1D2" presStyleIdx="0" presStyleCnt="1"/>
      <dgm:spPr/>
    </dgm:pt>
    <dgm:pt modelId="{F8A4F130-5558-445A-A4AB-AC2C3EF86DCA}" type="pres">
      <dgm:prSet presAssocID="{0C523E63-79E8-4E4E-B26C-C659649ADBD6}" presName="hierRoot2" presStyleCnt="0">
        <dgm:presLayoutVars>
          <dgm:hierBranch/>
        </dgm:presLayoutVars>
      </dgm:prSet>
      <dgm:spPr/>
    </dgm:pt>
    <dgm:pt modelId="{5E59EE03-841D-47F6-A455-3CB8706DCEC4}" type="pres">
      <dgm:prSet presAssocID="{0C523E63-79E8-4E4E-B26C-C659649ADBD6}" presName="rootComposite" presStyleCnt="0"/>
      <dgm:spPr/>
    </dgm:pt>
    <dgm:pt modelId="{9178508F-5CBF-44DB-8BF3-D8A666B73D71}" type="pres">
      <dgm:prSet presAssocID="{0C523E63-79E8-4E4E-B26C-C659649ADBD6}" presName="rootText" presStyleLbl="node2" presStyleIdx="0" presStyleCnt="1">
        <dgm:presLayoutVars>
          <dgm:chPref val="3"/>
        </dgm:presLayoutVars>
      </dgm:prSet>
      <dgm:spPr/>
    </dgm:pt>
    <dgm:pt modelId="{49A0B3F4-8D56-44E0-A70E-2BB3B5C11557}" type="pres">
      <dgm:prSet presAssocID="{0C523E63-79E8-4E4E-B26C-C659649ADBD6}" presName="rootConnector" presStyleLbl="node2" presStyleIdx="0" presStyleCnt="1"/>
      <dgm:spPr/>
    </dgm:pt>
    <dgm:pt modelId="{5298BD0C-CDD5-46C2-941D-709BD8737198}" type="pres">
      <dgm:prSet presAssocID="{0C523E63-79E8-4E4E-B26C-C659649ADBD6}" presName="hierChild4" presStyleCnt="0"/>
      <dgm:spPr/>
    </dgm:pt>
    <dgm:pt modelId="{D512478E-9C1E-4F3C-8983-7AEB6F99C4E4}" type="pres">
      <dgm:prSet presAssocID="{80B64CB3-9A68-4DCE-9830-3DE101FB12A9}" presName="Name35" presStyleLbl="parChTrans1D3" presStyleIdx="0" presStyleCnt="1"/>
      <dgm:spPr/>
    </dgm:pt>
    <dgm:pt modelId="{935627FD-CCFD-46AE-9F2F-407CD26D91C8}" type="pres">
      <dgm:prSet presAssocID="{D9566E6B-C96D-4B63-B649-456C6D8C0EB0}" presName="hierRoot2" presStyleCnt="0">
        <dgm:presLayoutVars>
          <dgm:hierBranch/>
        </dgm:presLayoutVars>
      </dgm:prSet>
      <dgm:spPr/>
    </dgm:pt>
    <dgm:pt modelId="{2E641DF4-B814-4476-9D54-23EA6B02A211}" type="pres">
      <dgm:prSet presAssocID="{D9566E6B-C96D-4B63-B649-456C6D8C0EB0}" presName="rootComposite" presStyleCnt="0"/>
      <dgm:spPr/>
    </dgm:pt>
    <dgm:pt modelId="{EA707EA0-EF57-4107-9730-0DBD570C18AA}" type="pres">
      <dgm:prSet presAssocID="{D9566E6B-C96D-4B63-B649-456C6D8C0EB0}" presName="rootText" presStyleLbl="node3" presStyleIdx="0" presStyleCnt="1">
        <dgm:presLayoutVars>
          <dgm:chPref val="3"/>
        </dgm:presLayoutVars>
      </dgm:prSet>
      <dgm:spPr/>
    </dgm:pt>
    <dgm:pt modelId="{00F6D156-50A3-418F-ADA4-A9526A9157C8}" type="pres">
      <dgm:prSet presAssocID="{D9566E6B-C96D-4B63-B649-456C6D8C0EB0}" presName="rootConnector" presStyleLbl="node3" presStyleIdx="0" presStyleCnt="1"/>
      <dgm:spPr/>
    </dgm:pt>
    <dgm:pt modelId="{B4A918BC-2363-4687-8D90-6D21C2FCA39F}" type="pres">
      <dgm:prSet presAssocID="{D9566E6B-C96D-4B63-B649-456C6D8C0EB0}" presName="hierChild4" presStyleCnt="0"/>
      <dgm:spPr/>
    </dgm:pt>
    <dgm:pt modelId="{60443861-BB81-442D-A47F-ADF7497F3DAF}" type="pres">
      <dgm:prSet presAssocID="{C5A2D5EE-74F2-4D05-8086-0707F1998D73}" presName="Name35" presStyleLbl="parChTrans1D4" presStyleIdx="0" presStyleCnt="3"/>
      <dgm:spPr/>
    </dgm:pt>
    <dgm:pt modelId="{C6E60063-3C61-453D-87BB-87E911E195F5}" type="pres">
      <dgm:prSet presAssocID="{58C26CE7-2F79-4FA4-8369-26DBE3379DCB}" presName="hierRoot2" presStyleCnt="0">
        <dgm:presLayoutVars>
          <dgm:hierBranch/>
        </dgm:presLayoutVars>
      </dgm:prSet>
      <dgm:spPr/>
    </dgm:pt>
    <dgm:pt modelId="{5F95FD21-8515-4EAA-904D-EF05918FF452}" type="pres">
      <dgm:prSet presAssocID="{58C26CE7-2F79-4FA4-8369-26DBE3379DCB}" presName="rootComposite" presStyleCnt="0"/>
      <dgm:spPr/>
    </dgm:pt>
    <dgm:pt modelId="{75934BD9-C2D5-47D1-B7D5-2E93BCEC56AA}" type="pres">
      <dgm:prSet presAssocID="{58C26CE7-2F79-4FA4-8369-26DBE3379DCB}" presName="rootText" presStyleLbl="node4" presStyleIdx="0" presStyleCnt="3" custScaleX="116358">
        <dgm:presLayoutVars>
          <dgm:chPref val="3"/>
        </dgm:presLayoutVars>
      </dgm:prSet>
      <dgm:spPr/>
    </dgm:pt>
    <dgm:pt modelId="{99271376-3010-42A8-8DB4-BFA0BEE12808}" type="pres">
      <dgm:prSet presAssocID="{58C26CE7-2F79-4FA4-8369-26DBE3379DCB}" presName="rootConnector" presStyleLbl="node4" presStyleIdx="0" presStyleCnt="3"/>
      <dgm:spPr/>
    </dgm:pt>
    <dgm:pt modelId="{18066746-A920-43A8-BF9D-C488C822045C}" type="pres">
      <dgm:prSet presAssocID="{58C26CE7-2F79-4FA4-8369-26DBE3379DCB}" presName="hierChild4" presStyleCnt="0"/>
      <dgm:spPr/>
    </dgm:pt>
    <dgm:pt modelId="{F9776A6F-4D4E-4340-8B4E-9983B6809776}" type="pres">
      <dgm:prSet presAssocID="{F3B39E2C-DDFC-4486-ABF1-0CCBF681F12B}" presName="Name35" presStyleLbl="parChTrans1D4" presStyleIdx="1" presStyleCnt="3"/>
      <dgm:spPr/>
    </dgm:pt>
    <dgm:pt modelId="{B859C5B0-A33F-4897-B4E0-B6AD44373CD8}" type="pres">
      <dgm:prSet presAssocID="{7C97FFCD-65EB-4035-B406-B751818BA1E8}" presName="hierRoot2" presStyleCnt="0">
        <dgm:presLayoutVars>
          <dgm:hierBranch val="init"/>
        </dgm:presLayoutVars>
      </dgm:prSet>
      <dgm:spPr/>
    </dgm:pt>
    <dgm:pt modelId="{9A3A5230-7DD7-495C-B096-2E4913044A55}" type="pres">
      <dgm:prSet presAssocID="{7C97FFCD-65EB-4035-B406-B751818BA1E8}" presName="rootComposite" presStyleCnt="0"/>
      <dgm:spPr/>
    </dgm:pt>
    <dgm:pt modelId="{46F95511-7E52-498F-A648-7FDF46E8A2F9}" type="pres">
      <dgm:prSet presAssocID="{7C97FFCD-65EB-4035-B406-B751818BA1E8}" presName="rootText" presStyleLbl="node4" presStyleIdx="1" presStyleCnt="3">
        <dgm:presLayoutVars>
          <dgm:chPref val="3"/>
        </dgm:presLayoutVars>
      </dgm:prSet>
      <dgm:spPr/>
    </dgm:pt>
    <dgm:pt modelId="{B649D327-018E-4915-9EB6-9FE98C019FCC}" type="pres">
      <dgm:prSet presAssocID="{7C97FFCD-65EB-4035-B406-B751818BA1E8}" presName="rootConnector" presStyleLbl="node4" presStyleIdx="1" presStyleCnt="3"/>
      <dgm:spPr/>
    </dgm:pt>
    <dgm:pt modelId="{832EFF7D-9679-4D8E-B8A9-8B45606A2817}" type="pres">
      <dgm:prSet presAssocID="{7C97FFCD-65EB-4035-B406-B751818BA1E8}" presName="hierChild4" presStyleCnt="0"/>
      <dgm:spPr/>
    </dgm:pt>
    <dgm:pt modelId="{F72471D5-4FE2-41DD-943E-31B037A12D70}" type="pres">
      <dgm:prSet presAssocID="{7C97FFCD-65EB-4035-B406-B751818BA1E8}" presName="hierChild5" presStyleCnt="0"/>
      <dgm:spPr/>
    </dgm:pt>
    <dgm:pt modelId="{2399CE2E-9797-4DF8-95D2-F07E78A7202C}" type="pres">
      <dgm:prSet presAssocID="{DD9805E4-515F-40C1-85A8-271BD800D506}" presName="Name35" presStyleLbl="parChTrans1D4" presStyleIdx="2" presStyleCnt="3"/>
      <dgm:spPr/>
    </dgm:pt>
    <dgm:pt modelId="{34DBDEAD-60F6-4CF2-A603-1DDD3BB5E312}" type="pres">
      <dgm:prSet presAssocID="{917CF317-FC0F-40B3-8D38-2EDA601E4571}" presName="hierRoot2" presStyleCnt="0">
        <dgm:presLayoutVars>
          <dgm:hierBranch val="init"/>
        </dgm:presLayoutVars>
      </dgm:prSet>
      <dgm:spPr/>
    </dgm:pt>
    <dgm:pt modelId="{8B9D0D42-7F75-4D1E-B83D-6CDAB78ABF07}" type="pres">
      <dgm:prSet presAssocID="{917CF317-FC0F-40B3-8D38-2EDA601E4571}" presName="rootComposite" presStyleCnt="0"/>
      <dgm:spPr/>
    </dgm:pt>
    <dgm:pt modelId="{72FFAE58-A39D-4A3E-8599-E76939A18513}" type="pres">
      <dgm:prSet presAssocID="{917CF317-FC0F-40B3-8D38-2EDA601E4571}" presName="rootText" presStyleLbl="node4" presStyleIdx="2" presStyleCnt="3">
        <dgm:presLayoutVars>
          <dgm:chPref val="3"/>
        </dgm:presLayoutVars>
      </dgm:prSet>
      <dgm:spPr/>
    </dgm:pt>
    <dgm:pt modelId="{19A7B08E-21EE-4CB6-A8BD-CC964FA72B8E}" type="pres">
      <dgm:prSet presAssocID="{917CF317-FC0F-40B3-8D38-2EDA601E4571}" presName="rootConnector" presStyleLbl="node4" presStyleIdx="2" presStyleCnt="3"/>
      <dgm:spPr/>
    </dgm:pt>
    <dgm:pt modelId="{C38E6AE0-DF55-43D0-9426-69FCC6871F6B}" type="pres">
      <dgm:prSet presAssocID="{917CF317-FC0F-40B3-8D38-2EDA601E4571}" presName="hierChild4" presStyleCnt="0"/>
      <dgm:spPr/>
    </dgm:pt>
    <dgm:pt modelId="{2371E549-AD8B-41F9-9AE5-9B9263033733}" type="pres">
      <dgm:prSet presAssocID="{917CF317-FC0F-40B3-8D38-2EDA601E4571}" presName="hierChild5" presStyleCnt="0"/>
      <dgm:spPr/>
    </dgm:pt>
    <dgm:pt modelId="{F23C16FF-5FEA-449F-89C0-84EAA4B945E9}" type="pres">
      <dgm:prSet presAssocID="{58C26CE7-2F79-4FA4-8369-26DBE3379DCB}" presName="hierChild5" presStyleCnt="0"/>
      <dgm:spPr/>
    </dgm:pt>
    <dgm:pt modelId="{1CC24BD8-2BA1-4F12-90A8-35554211FE7D}" type="pres">
      <dgm:prSet presAssocID="{D9566E6B-C96D-4B63-B649-456C6D8C0EB0}" presName="hierChild5" presStyleCnt="0"/>
      <dgm:spPr/>
    </dgm:pt>
    <dgm:pt modelId="{91BD1D44-0474-49D8-B7F1-BE36D087C10D}" type="pres">
      <dgm:prSet presAssocID="{0C523E63-79E8-4E4E-B26C-C659649ADBD6}" presName="hierChild5" presStyleCnt="0"/>
      <dgm:spPr/>
    </dgm:pt>
    <dgm:pt modelId="{FA6696DA-EE86-4CA6-A22A-488FF5635564}" type="pres">
      <dgm:prSet presAssocID="{77BCC6F8-DE18-44B8-93D1-6E62C3DC155E}" presName="hierChild3" presStyleCnt="0"/>
      <dgm:spPr/>
    </dgm:pt>
  </dgm:ptLst>
  <dgm:cxnLst>
    <dgm:cxn modelId="{33560F02-2EC4-4C78-A4BE-AF5BFA7350A1}" srcId="{58C26CE7-2F79-4FA4-8369-26DBE3379DCB}" destId="{917CF317-FC0F-40B3-8D38-2EDA601E4571}" srcOrd="1" destOrd="0" parTransId="{DD9805E4-515F-40C1-85A8-271BD800D506}" sibTransId="{914AFCC7-6205-4387-9BE5-79606C46B8E0}"/>
    <dgm:cxn modelId="{83AFB303-371A-4803-B6FE-B17D5F8D5FD0}" srcId="{0C523E63-79E8-4E4E-B26C-C659649ADBD6}" destId="{D9566E6B-C96D-4B63-B649-456C6D8C0EB0}" srcOrd="0" destOrd="0" parTransId="{80B64CB3-9A68-4DCE-9830-3DE101FB12A9}" sibTransId="{D645D743-BEE5-4BA6-B200-0AE6CCB6B1A8}"/>
    <dgm:cxn modelId="{568D6005-1F35-40C6-8450-19C0F23C8F27}" type="presOf" srcId="{0C523E63-79E8-4E4E-B26C-C659649ADBD6}" destId="{9178508F-5CBF-44DB-8BF3-D8A666B73D71}" srcOrd="0" destOrd="0" presId="urn:microsoft.com/office/officeart/2005/8/layout/orgChart1"/>
    <dgm:cxn modelId="{76303A13-974C-4EB1-83A5-FC5D27A15D78}" type="presOf" srcId="{C5A2D5EE-74F2-4D05-8086-0707F1998D73}" destId="{60443861-BB81-442D-A47F-ADF7497F3DAF}" srcOrd="0" destOrd="0" presId="urn:microsoft.com/office/officeart/2005/8/layout/orgChart1"/>
    <dgm:cxn modelId="{8854A417-D7DD-4251-8145-073FBA1B31BE}" type="presOf" srcId="{917CF317-FC0F-40B3-8D38-2EDA601E4571}" destId="{19A7B08E-21EE-4CB6-A8BD-CC964FA72B8E}" srcOrd="1" destOrd="0" presId="urn:microsoft.com/office/officeart/2005/8/layout/orgChart1"/>
    <dgm:cxn modelId="{57796718-824E-4AF9-A096-AE1DEAD14FD5}" type="presOf" srcId="{7C97FFCD-65EB-4035-B406-B751818BA1E8}" destId="{B649D327-018E-4915-9EB6-9FE98C019FCC}" srcOrd="1" destOrd="0" presId="urn:microsoft.com/office/officeart/2005/8/layout/orgChart1"/>
    <dgm:cxn modelId="{5C38271E-956B-4124-9C7F-C0348BA95B4D}" type="presOf" srcId="{77BCC6F8-DE18-44B8-93D1-6E62C3DC155E}" destId="{279E6909-39BE-4A68-936F-9040016BB970}" srcOrd="0" destOrd="0" presId="urn:microsoft.com/office/officeart/2005/8/layout/orgChart1"/>
    <dgm:cxn modelId="{7E0F5722-A110-4B4B-BB18-23949CFF3791}" type="presOf" srcId="{F3B39E2C-DDFC-4486-ABF1-0CCBF681F12B}" destId="{F9776A6F-4D4E-4340-8B4E-9983B6809776}" srcOrd="0" destOrd="0" presId="urn:microsoft.com/office/officeart/2005/8/layout/orgChart1"/>
    <dgm:cxn modelId="{99E9E12E-148A-4910-BC48-661E952E0A6A}" type="presOf" srcId="{58C26CE7-2F79-4FA4-8369-26DBE3379DCB}" destId="{75934BD9-C2D5-47D1-B7D5-2E93BCEC56AA}" srcOrd="0" destOrd="0" presId="urn:microsoft.com/office/officeart/2005/8/layout/orgChart1"/>
    <dgm:cxn modelId="{85B36B67-8D26-4EA2-9CAE-EF164C058D2B}" type="presOf" srcId="{D9566E6B-C96D-4B63-B649-456C6D8C0EB0}" destId="{EA707EA0-EF57-4107-9730-0DBD570C18AA}" srcOrd="0" destOrd="0" presId="urn:microsoft.com/office/officeart/2005/8/layout/orgChart1"/>
    <dgm:cxn modelId="{0241ED68-1B82-42EE-90A7-69FE6E2CC63F}" type="presOf" srcId="{77BCC6F8-DE18-44B8-93D1-6E62C3DC155E}" destId="{4D64C4C0-830D-4996-927C-82B8C2013908}" srcOrd="1" destOrd="0" presId="urn:microsoft.com/office/officeart/2005/8/layout/orgChart1"/>
    <dgm:cxn modelId="{209AC04B-EE8E-4DA9-8937-2AFA9A1F44A1}" type="presOf" srcId="{47A25116-ABB5-49AF-9742-3828893085CC}" destId="{E207D8C6-39E6-4021-87DE-D52C3F6DAF6A}" srcOrd="0" destOrd="0" presId="urn:microsoft.com/office/officeart/2005/8/layout/orgChart1"/>
    <dgm:cxn modelId="{5A62EC51-4DB0-45E2-8577-F5659010B178}" type="presOf" srcId="{DD9805E4-515F-40C1-85A8-271BD800D506}" destId="{2399CE2E-9797-4DF8-95D2-F07E78A7202C}" srcOrd="0" destOrd="0" presId="urn:microsoft.com/office/officeart/2005/8/layout/orgChart1"/>
    <dgm:cxn modelId="{1C85167A-B184-4C25-810C-DF30E627F9B8}" type="presOf" srcId="{7C97FFCD-65EB-4035-B406-B751818BA1E8}" destId="{46F95511-7E52-498F-A648-7FDF46E8A2F9}" srcOrd="0" destOrd="0" presId="urn:microsoft.com/office/officeart/2005/8/layout/orgChart1"/>
    <dgm:cxn modelId="{3ED7D6BD-566F-4829-978B-A83A609A91C5}" type="presOf" srcId="{917CF317-FC0F-40B3-8D38-2EDA601E4571}" destId="{72FFAE58-A39D-4A3E-8599-E76939A18513}" srcOrd="0" destOrd="0" presId="urn:microsoft.com/office/officeart/2005/8/layout/orgChart1"/>
    <dgm:cxn modelId="{D25A3DBE-C986-47BF-B75F-27C6824F6E9A}" srcId="{D9566E6B-C96D-4B63-B649-456C6D8C0EB0}" destId="{58C26CE7-2F79-4FA4-8369-26DBE3379DCB}" srcOrd="0" destOrd="0" parTransId="{C5A2D5EE-74F2-4D05-8086-0707F1998D73}" sibTransId="{B26B2448-04C9-41AD-8B44-8A5B3A24EE7C}"/>
    <dgm:cxn modelId="{FD5669BE-88BC-4F19-A7C0-CAAD07C46217}" type="presOf" srcId="{80B64CB3-9A68-4DCE-9830-3DE101FB12A9}" destId="{D512478E-9C1E-4F3C-8983-7AEB6F99C4E4}" srcOrd="0" destOrd="0" presId="urn:microsoft.com/office/officeart/2005/8/layout/orgChart1"/>
    <dgm:cxn modelId="{739CCDC5-34E0-4099-8267-8334A2F6A86F}" srcId="{77BCC6F8-DE18-44B8-93D1-6E62C3DC155E}" destId="{0C523E63-79E8-4E4E-B26C-C659649ADBD6}" srcOrd="0" destOrd="0" parTransId="{47A25116-ABB5-49AF-9742-3828893085CC}" sibTransId="{5F8CCACB-7762-4EE8-AFCC-B87CC303765E}"/>
    <dgm:cxn modelId="{3B9B65C9-6746-4072-9DDA-FBDF4248C0FB}" type="presOf" srcId="{D9566E6B-C96D-4B63-B649-456C6D8C0EB0}" destId="{00F6D156-50A3-418F-ADA4-A9526A9157C8}" srcOrd="1" destOrd="0" presId="urn:microsoft.com/office/officeart/2005/8/layout/orgChart1"/>
    <dgm:cxn modelId="{32D9D4D5-0D46-441C-A76B-391F5A848F6E}" type="presOf" srcId="{58C26CE7-2F79-4FA4-8369-26DBE3379DCB}" destId="{99271376-3010-42A8-8DB4-BFA0BEE12808}" srcOrd="1" destOrd="0" presId="urn:microsoft.com/office/officeart/2005/8/layout/orgChart1"/>
    <dgm:cxn modelId="{3AF813F4-9DA4-4977-BBDE-2AAE5721960D}" srcId="{58C26CE7-2F79-4FA4-8369-26DBE3379DCB}" destId="{7C97FFCD-65EB-4035-B406-B751818BA1E8}" srcOrd="0" destOrd="0" parTransId="{F3B39E2C-DDFC-4486-ABF1-0CCBF681F12B}" sibTransId="{253CFF62-24A8-4DCD-BE2F-E7BA78D635F2}"/>
    <dgm:cxn modelId="{5A1414F5-E872-4092-9AF9-061F89C0D277}" type="presOf" srcId="{0C523E63-79E8-4E4E-B26C-C659649ADBD6}" destId="{49A0B3F4-8D56-44E0-A70E-2BB3B5C11557}" srcOrd="1" destOrd="0" presId="urn:microsoft.com/office/officeart/2005/8/layout/orgChart1"/>
    <dgm:cxn modelId="{1D5E3AF5-CAAF-49F4-97B2-C0EC4134972A}" srcId="{DE388ECA-6316-4935-A14D-F942439B6F00}" destId="{77BCC6F8-DE18-44B8-93D1-6E62C3DC155E}" srcOrd="0" destOrd="0" parTransId="{AF2218A2-45D8-4067-925B-5D706EF1493C}" sibTransId="{2AFF819E-4027-46BA-AD08-2A089CBAC4EC}"/>
    <dgm:cxn modelId="{8320C9FD-CCFF-4598-B246-9929AF81F3A9}" type="presOf" srcId="{DE388ECA-6316-4935-A14D-F942439B6F00}" destId="{9211DF23-6E0D-4CF4-8A2A-395BF7E1634F}" srcOrd="0" destOrd="0" presId="urn:microsoft.com/office/officeart/2005/8/layout/orgChart1"/>
    <dgm:cxn modelId="{552A5368-D47B-4CDC-BCA1-16007C0502DF}" type="presParOf" srcId="{9211DF23-6E0D-4CF4-8A2A-395BF7E1634F}" destId="{011E9EE2-7A8C-4233-8C0B-855DCDD7ED57}" srcOrd="0" destOrd="0" presId="urn:microsoft.com/office/officeart/2005/8/layout/orgChart1"/>
    <dgm:cxn modelId="{27C10A27-3306-4AB0-92FC-A33CA7F80B8B}" type="presParOf" srcId="{011E9EE2-7A8C-4233-8C0B-855DCDD7ED57}" destId="{945BCB3D-B67A-49AA-9E58-FB3C204C8DA7}" srcOrd="0" destOrd="0" presId="urn:microsoft.com/office/officeart/2005/8/layout/orgChart1"/>
    <dgm:cxn modelId="{575B5647-F330-496D-A463-EE4538309EEB}" type="presParOf" srcId="{945BCB3D-B67A-49AA-9E58-FB3C204C8DA7}" destId="{279E6909-39BE-4A68-936F-9040016BB970}" srcOrd="0" destOrd="0" presId="urn:microsoft.com/office/officeart/2005/8/layout/orgChart1"/>
    <dgm:cxn modelId="{59A0133B-6D1C-41A4-B87E-80E525B195CF}" type="presParOf" srcId="{945BCB3D-B67A-49AA-9E58-FB3C204C8DA7}" destId="{4D64C4C0-830D-4996-927C-82B8C2013908}" srcOrd="1" destOrd="0" presId="urn:microsoft.com/office/officeart/2005/8/layout/orgChart1"/>
    <dgm:cxn modelId="{2FD5982B-A58F-4FE8-953C-D2038F4D9596}" type="presParOf" srcId="{011E9EE2-7A8C-4233-8C0B-855DCDD7ED57}" destId="{4679F597-1315-4306-BB94-D61C3FB9AFC7}" srcOrd="1" destOrd="0" presId="urn:microsoft.com/office/officeart/2005/8/layout/orgChart1"/>
    <dgm:cxn modelId="{8F6686CD-6CE0-4F1A-AF53-4690B1500A4B}" type="presParOf" srcId="{4679F597-1315-4306-BB94-D61C3FB9AFC7}" destId="{E207D8C6-39E6-4021-87DE-D52C3F6DAF6A}" srcOrd="0" destOrd="0" presId="urn:microsoft.com/office/officeart/2005/8/layout/orgChart1"/>
    <dgm:cxn modelId="{7A5B6E47-8D6C-4485-B7AF-46DE6818582B}" type="presParOf" srcId="{4679F597-1315-4306-BB94-D61C3FB9AFC7}" destId="{F8A4F130-5558-445A-A4AB-AC2C3EF86DCA}" srcOrd="1" destOrd="0" presId="urn:microsoft.com/office/officeart/2005/8/layout/orgChart1"/>
    <dgm:cxn modelId="{267FBEFD-C13E-4CBE-9A02-E9FF38FED071}" type="presParOf" srcId="{F8A4F130-5558-445A-A4AB-AC2C3EF86DCA}" destId="{5E59EE03-841D-47F6-A455-3CB8706DCEC4}" srcOrd="0" destOrd="0" presId="urn:microsoft.com/office/officeart/2005/8/layout/orgChart1"/>
    <dgm:cxn modelId="{BBF987A9-BEE4-4DAC-B84A-334B1C79FCFF}" type="presParOf" srcId="{5E59EE03-841D-47F6-A455-3CB8706DCEC4}" destId="{9178508F-5CBF-44DB-8BF3-D8A666B73D71}" srcOrd="0" destOrd="0" presId="urn:microsoft.com/office/officeart/2005/8/layout/orgChart1"/>
    <dgm:cxn modelId="{8BD9C572-607D-456D-9515-B3CDBA6CE28A}" type="presParOf" srcId="{5E59EE03-841D-47F6-A455-3CB8706DCEC4}" destId="{49A0B3F4-8D56-44E0-A70E-2BB3B5C11557}" srcOrd="1" destOrd="0" presId="urn:microsoft.com/office/officeart/2005/8/layout/orgChart1"/>
    <dgm:cxn modelId="{20E650A9-44F4-4EB0-A5AD-8E0EC7473379}" type="presParOf" srcId="{F8A4F130-5558-445A-A4AB-AC2C3EF86DCA}" destId="{5298BD0C-CDD5-46C2-941D-709BD8737198}" srcOrd="1" destOrd="0" presId="urn:microsoft.com/office/officeart/2005/8/layout/orgChart1"/>
    <dgm:cxn modelId="{9C985C45-B1FB-4F4C-BC7D-98A3A76C0435}" type="presParOf" srcId="{5298BD0C-CDD5-46C2-941D-709BD8737198}" destId="{D512478E-9C1E-4F3C-8983-7AEB6F99C4E4}" srcOrd="0" destOrd="0" presId="urn:microsoft.com/office/officeart/2005/8/layout/orgChart1"/>
    <dgm:cxn modelId="{FBB76C01-4D50-460F-A53C-D7BBFB3005EF}" type="presParOf" srcId="{5298BD0C-CDD5-46C2-941D-709BD8737198}" destId="{935627FD-CCFD-46AE-9F2F-407CD26D91C8}" srcOrd="1" destOrd="0" presId="urn:microsoft.com/office/officeart/2005/8/layout/orgChart1"/>
    <dgm:cxn modelId="{8EF6E200-9467-44AC-B986-3B7848D46DD6}" type="presParOf" srcId="{935627FD-CCFD-46AE-9F2F-407CD26D91C8}" destId="{2E641DF4-B814-4476-9D54-23EA6B02A211}" srcOrd="0" destOrd="0" presId="urn:microsoft.com/office/officeart/2005/8/layout/orgChart1"/>
    <dgm:cxn modelId="{0A338A59-AB3A-4132-9C9D-4F1BA3917191}" type="presParOf" srcId="{2E641DF4-B814-4476-9D54-23EA6B02A211}" destId="{EA707EA0-EF57-4107-9730-0DBD570C18AA}" srcOrd="0" destOrd="0" presId="urn:microsoft.com/office/officeart/2005/8/layout/orgChart1"/>
    <dgm:cxn modelId="{6768C445-3D91-4A78-B3B3-28A405B12195}" type="presParOf" srcId="{2E641DF4-B814-4476-9D54-23EA6B02A211}" destId="{00F6D156-50A3-418F-ADA4-A9526A9157C8}" srcOrd="1" destOrd="0" presId="urn:microsoft.com/office/officeart/2005/8/layout/orgChart1"/>
    <dgm:cxn modelId="{06E29828-0E95-409E-8C5A-BC8FD33B584E}" type="presParOf" srcId="{935627FD-CCFD-46AE-9F2F-407CD26D91C8}" destId="{B4A918BC-2363-4687-8D90-6D21C2FCA39F}" srcOrd="1" destOrd="0" presId="urn:microsoft.com/office/officeart/2005/8/layout/orgChart1"/>
    <dgm:cxn modelId="{E9D388C4-F19E-4DCE-A40D-52468FBB1C6F}" type="presParOf" srcId="{B4A918BC-2363-4687-8D90-6D21C2FCA39F}" destId="{60443861-BB81-442D-A47F-ADF7497F3DAF}" srcOrd="0" destOrd="0" presId="urn:microsoft.com/office/officeart/2005/8/layout/orgChart1"/>
    <dgm:cxn modelId="{C7C0C2CF-9E1B-423C-AADD-D5E3373A1485}" type="presParOf" srcId="{B4A918BC-2363-4687-8D90-6D21C2FCA39F}" destId="{C6E60063-3C61-453D-87BB-87E911E195F5}" srcOrd="1" destOrd="0" presId="urn:microsoft.com/office/officeart/2005/8/layout/orgChart1"/>
    <dgm:cxn modelId="{1BCD87D4-91D9-4CA6-8C4D-7F9F24232171}" type="presParOf" srcId="{C6E60063-3C61-453D-87BB-87E911E195F5}" destId="{5F95FD21-8515-4EAA-904D-EF05918FF452}" srcOrd="0" destOrd="0" presId="urn:microsoft.com/office/officeart/2005/8/layout/orgChart1"/>
    <dgm:cxn modelId="{238DE1AB-8D19-4CBC-8800-679839BE638D}" type="presParOf" srcId="{5F95FD21-8515-4EAA-904D-EF05918FF452}" destId="{75934BD9-C2D5-47D1-B7D5-2E93BCEC56AA}" srcOrd="0" destOrd="0" presId="urn:microsoft.com/office/officeart/2005/8/layout/orgChart1"/>
    <dgm:cxn modelId="{643223FA-8390-4DCA-8B88-D5DFC4FEC653}" type="presParOf" srcId="{5F95FD21-8515-4EAA-904D-EF05918FF452}" destId="{99271376-3010-42A8-8DB4-BFA0BEE12808}" srcOrd="1" destOrd="0" presId="urn:microsoft.com/office/officeart/2005/8/layout/orgChart1"/>
    <dgm:cxn modelId="{04BC35DA-1303-4711-A0BA-F7ACF879D73B}" type="presParOf" srcId="{C6E60063-3C61-453D-87BB-87E911E195F5}" destId="{18066746-A920-43A8-BF9D-C488C822045C}" srcOrd="1" destOrd="0" presId="urn:microsoft.com/office/officeart/2005/8/layout/orgChart1"/>
    <dgm:cxn modelId="{DE3510DF-E864-4D4F-8CE6-D2E70D714247}" type="presParOf" srcId="{18066746-A920-43A8-BF9D-C488C822045C}" destId="{F9776A6F-4D4E-4340-8B4E-9983B6809776}" srcOrd="0" destOrd="0" presId="urn:microsoft.com/office/officeart/2005/8/layout/orgChart1"/>
    <dgm:cxn modelId="{418FD346-F275-4D6A-AF63-E0B6356FAEDA}" type="presParOf" srcId="{18066746-A920-43A8-BF9D-C488C822045C}" destId="{B859C5B0-A33F-4897-B4E0-B6AD44373CD8}" srcOrd="1" destOrd="0" presId="urn:microsoft.com/office/officeart/2005/8/layout/orgChart1"/>
    <dgm:cxn modelId="{B3F417AA-DDA0-4391-8425-990D1E4B2375}" type="presParOf" srcId="{B859C5B0-A33F-4897-B4E0-B6AD44373CD8}" destId="{9A3A5230-7DD7-495C-B096-2E4913044A55}" srcOrd="0" destOrd="0" presId="urn:microsoft.com/office/officeart/2005/8/layout/orgChart1"/>
    <dgm:cxn modelId="{0F94AB2B-93A7-42F5-80E7-6C37F76C7081}" type="presParOf" srcId="{9A3A5230-7DD7-495C-B096-2E4913044A55}" destId="{46F95511-7E52-498F-A648-7FDF46E8A2F9}" srcOrd="0" destOrd="0" presId="urn:microsoft.com/office/officeart/2005/8/layout/orgChart1"/>
    <dgm:cxn modelId="{3295C434-D628-4206-9E17-3A9C7D5D060E}" type="presParOf" srcId="{9A3A5230-7DD7-495C-B096-2E4913044A55}" destId="{B649D327-018E-4915-9EB6-9FE98C019FCC}" srcOrd="1" destOrd="0" presId="urn:microsoft.com/office/officeart/2005/8/layout/orgChart1"/>
    <dgm:cxn modelId="{2D02E5F7-D4B6-4554-8C7D-23BA76C6F42D}" type="presParOf" srcId="{B859C5B0-A33F-4897-B4E0-B6AD44373CD8}" destId="{832EFF7D-9679-4D8E-B8A9-8B45606A2817}" srcOrd="1" destOrd="0" presId="urn:microsoft.com/office/officeart/2005/8/layout/orgChart1"/>
    <dgm:cxn modelId="{DD41ED87-5963-4FE8-87F6-C03A6836704D}" type="presParOf" srcId="{B859C5B0-A33F-4897-B4E0-B6AD44373CD8}" destId="{F72471D5-4FE2-41DD-943E-31B037A12D70}" srcOrd="2" destOrd="0" presId="urn:microsoft.com/office/officeart/2005/8/layout/orgChart1"/>
    <dgm:cxn modelId="{5610A4AB-BA40-4043-99D8-CAE6543FB27E}" type="presParOf" srcId="{18066746-A920-43A8-BF9D-C488C822045C}" destId="{2399CE2E-9797-4DF8-95D2-F07E78A7202C}" srcOrd="2" destOrd="0" presId="urn:microsoft.com/office/officeart/2005/8/layout/orgChart1"/>
    <dgm:cxn modelId="{1F5FEC14-5D33-42BE-987D-19ECD9CB2931}" type="presParOf" srcId="{18066746-A920-43A8-BF9D-C488C822045C}" destId="{34DBDEAD-60F6-4CF2-A603-1DDD3BB5E312}" srcOrd="3" destOrd="0" presId="urn:microsoft.com/office/officeart/2005/8/layout/orgChart1"/>
    <dgm:cxn modelId="{AEE9E16F-860E-4085-884B-B49BF6819400}" type="presParOf" srcId="{34DBDEAD-60F6-4CF2-A603-1DDD3BB5E312}" destId="{8B9D0D42-7F75-4D1E-B83D-6CDAB78ABF07}" srcOrd="0" destOrd="0" presId="urn:microsoft.com/office/officeart/2005/8/layout/orgChart1"/>
    <dgm:cxn modelId="{96D119DA-F517-46E4-988E-27AC0F57461A}" type="presParOf" srcId="{8B9D0D42-7F75-4D1E-B83D-6CDAB78ABF07}" destId="{72FFAE58-A39D-4A3E-8599-E76939A18513}" srcOrd="0" destOrd="0" presId="urn:microsoft.com/office/officeart/2005/8/layout/orgChart1"/>
    <dgm:cxn modelId="{CEFEB9E5-06CB-467D-9097-7CB5F87789FC}" type="presParOf" srcId="{8B9D0D42-7F75-4D1E-B83D-6CDAB78ABF07}" destId="{19A7B08E-21EE-4CB6-A8BD-CC964FA72B8E}" srcOrd="1" destOrd="0" presId="urn:microsoft.com/office/officeart/2005/8/layout/orgChart1"/>
    <dgm:cxn modelId="{886DFFCE-F08B-4DEA-8B06-8E05667CA884}" type="presParOf" srcId="{34DBDEAD-60F6-4CF2-A603-1DDD3BB5E312}" destId="{C38E6AE0-DF55-43D0-9426-69FCC6871F6B}" srcOrd="1" destOrd="0" presId="urn:microsoft.com/office/officeart/2005/8/layout/orgChart1"/>
    <dgm:cxn modelId="{64EFA8C5-266D-4B28-9C42-9DB759D1976E}" type="presParOf" srcId="{34DBDEAD-60F6-4CF2-A603-1DDD3BB5E312}" destId="{2371E549-AD8B-41F9-9AE5-9B9263033733}" srcOrd="2" destOrd="0" presId="urn:microsoft.com/office/officeart/2005/8/layout/orgChart1"/>
    <dgm:cxn modelId="{41B82497-714E-4334-AA4D-7609DD61BCFC}" type="presParOf" srcId="{C6E60063-3C61-453D-87BB-87E911E195F5}" destId="{F23C16FF-5FEA-449F-89C0-84EAA4B945E9}" srcOrd="2" destOrd="0" presId="urn:microsoft.com/office/officeart/2005/8/layout/orgChart1"/>
    <dgm:cxn modelId="{D635BA0A-C358-47C0-9A08-F85733A48E9F}" type="presParOf" srcId="{935627FD-CCFD-46AE-9F2F-407CD26D91C8}" destId="{1CC24BD8-2BA1-4F12-90A8-35554211FE7D}" srcOrd="2" destOrd="0" presId="urn:microsoft.com/office/officeart/2005/8/layout/orgChart1"/>
    <dgm:cxn modelId="{EA9D127C-E4C5-4D85-8C03-DBE5BABC9D9E}" type="presParOf" srcId="{F8A4F130-5558-445A-A4AB-AC2C3EF86DCA}" destId="{91BD1D44-0474-49D8-B7F1-BE36D087C10D}" srcOrd="2" destOrd="0" presId="urn:microsoft.com/office/officeart/2005/8/layout/orgChart1"/>
    <dgm:cxn modelId="{6B6A4298-98E4-428B-9956-C881E86902E2}" type="presParOf" srcId="{011E9EE2-7A8C-4233-8C0B-855DCDD7ED57}" destId="{FA6696DA-EE86-4CA6-A22A-488FF5635564}"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399CE2E-9797-4DF8-95D2-F07E78A7202C}">
      <dsp:nvSpPr>
        <dsp:cNvPr id="0" name=""/>
        <dsp:cNvSpPr/>
      </dsp:nvSpPr>
      <dsp:spPr>
        <a:xfrm>
          <a:off x="2743199" y="3044249"/>
          <a:ext cx="699956" cy="242960"/>
        </a:xfrm>
        <a:custGeom>
          <a:avLst/>
          <a:gdLst/>
          <a:ahLst/>
          <a:cxnLst/>
          <a:rect l="0" t="0" r="0" b="0"/>
          <a:pathLst>
            <a:path>
              <a:moveTo>
                <a:pt x="0" y="0"/>
              </a:moveTo>
              <a:lnTo>
                <a:pt x="0" y="121480"/>
              </a:lnTo>
              <a:lnTo>
                <a:pt x="699956" y="121480"/>
              </a:lnTo>
              <a:lnTo>
                <a:pt x="699956" y="24296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9776A6F-4D4E-4340-8B4E-9983B6809776}">
      <dsp:nvSpPr>
        <dsp:cNvPr id="0" name=""/>
        <dsp:cNvSpPr/>
      </dsp:nvSpPr>
      <dsp:spPr>
        <a:xfrm>
          <a:off x="2043243" y="3044249"/>
          <a:ext cx="699956" cy="242960"/>
        </a:xfrm>
        <a:custGeom>
          <a:avLst/>
          <a:gdLst/>
          <a:ahLst/>
          <a:cxnLst/>
          <a:rect l="0" t="0" r="0" b="0"/>
          <a:pathLst>
            <a:path>
              <a:moveTo>
                <a:pt x="699956" y="0"/>
              </a:moveTo>
              <a:lnTo>
                <a:pt x="699956" y="121480"/>
              </a:lnTo>
              <a:lnTo>
                <a:pt x="0" y="121480"/>
              </a:lnTo>
              <a:lnTo>
                <a:pt x="0" y="24296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443861-BB81-442D-A47F-ADF7497F3DAF}">
      <dsp:nvSpPr>
        <dsp:cNvPr id="0" name=""/>
        <dsp:cNvSpPr/>
      </dsp:nvSpPr>
      <dsp:spPr>
        <a:xfrm>
          <a:off x="2697479" y="2222813"/>
          <a:ext cx="91440" cy="242960"/>
        </a:xfrm>
        <a:custGeom>
          <a:avLst/>
          <a:gdLst/>
          <a:ahLst/>
          <a:cxnLst/>
          <a:rect l="0" t="0" r="0" b="0"/>
          <a:pathLst>
            <a:path>
              <a:moveTo>
                <a:pt x="45720" y="0"/>
              </a:moveTo>
              <a:lnTo>
                <a:pt x="45720" y="24296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512478E-9C1E-4F3C-8983-7AEB6F99C4E4}">
      <dsp:nvSpPr>
        <dsp:cNvPr id="0" name=""/>
        <dsp:cNvSpPr/>
      </dsp:nvSpPr>
      <dsp:spPr>
        <a:xfrm>
          <a:off x="2697479" y="1401376"/>
          <a:ext cx="91440" cy="242960"/>
        </a:xfrm>
        <a:custGeom>
          <a:avLst/>
          <a:gdLst/>
          <a:ahLst/>
          <a:cxnLst/>
          <a:rect l="0" t="0" r="0" b="0"/>
          <a:pathLst>
            <a:path>
              <a:moveTo>
                <a:pt x="45720" y="0"/>
              </a:moveTo>
              <a:lnTo>
                <a:pt x="45720" y="24296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07D8C6-39E6-4021-87DE-D52C3F6DAF6A}">
      <dsp:nvSpPr>
        <dsp:cNvPr id="0" name=""/>
        <dsp:cNvSpPr/>
      </dsp:nvSpPr>
      <dsp:spPr>
        <a:xfrm>
          <a:off x="2697479" y="579940"/>
          <a:ext cx="91440" cy="242960"/>
        </a:xfrm>
        <a:custGeom>
          <a:avLst/>
          <a:gdLst/>
          <a:ahLst/>
          <a:cxnLst/>
          <a:rect l="0" t="0" r="0" b="0"/>
          <a:pathLst>
            <a:path>
              <a:moveTo>
                <a:pt x="45720" y="0"/>
              </a:moveTo>
              <a:lnTo>
                <a:pt x="45720" y="2429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9E6909-39BE-4A68-936F-9040016BB970}">
      <dsp:nvSpPr>
        <dsp:cNvPr id="0" name=""/>
        <dsp:cNvSpPr/>
      </dsp:nvSpPr>
      <dsp:spPr>
        <a:xfrm>
          <a:off x="2164723" y="1464"/>
          <a:ext cx="1156952" cy="5784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Associate Director  of Procurement (Provider)</a:t>
          </a:r>
        </a:p>
      </dsp:txBody>
      <dsp:txXfrm>
        <a:off x="2164723" y="1464"/>
        <a:ext cx="1156952" cy="578476"/>
      </dsp:txXfrm>
    </dsp:sp>
    <dsp:sp modelId="{9178508F-5CBF-44DB-8BF3-D8A666B73D71}">
      <dsp:nvSpPr>
        <dsp:cNvPr id="0" name=""/>
        <dsp:cNvSpPr/>
      </dsp:nvSpPr>
      <dsp:spPr>
        <a:xfrm>
          <a:off x="2164723" y="822900"/>
          <a:ext cx="1156952" cy="5784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Heads of Supply Chain </a:t>
          </a:r>
        </a:p>
      </dsp:txBody>
      <dsp:txXfrm>
        <a:off x="2164723" y="822900"/>
        <a:ext cx="1156952" cy="578476"/>
      </dsp:txXfrm>
    </dsp:sp>
    <dsp:sp modelId="{EA707EA0-EF57-4107-9730-0DBD570C18AA}">
      <dsp:nvSpPr>
        <dsp:cNvPr id="0" name=""/>
        <dsp:cNvSpPr/>
      </dsp:nvSpPr>
      <dsp:spPr>
        <a:xfrm>
          <a:off x="2164723" y="1644336"/>
          <a:ext cx="1156952" cy="5784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Deputy Supply Chain Manager</a:t>
          </a:r>
        </a:p>
      </dsp:txBody>
      <dsp:txXfrm>
        <a:off x="2164723" y="1644336"/>
        <a:ext cx="1156952" cy="578476"/>
      </dsp:txXfrm>
    </dsp:sp>
    <dsp:sp modelId="{75934BD9-C2D5-47D1-B7D5-2E93BCEC56AA}">
      <dsp:nvSpPr>
        <dsp:cNvPr id="0" name=""/>
        <dsp:cNvSpPr/>
      </dsp:nvSpPr>
      <dsp:spPr>
        <a:xfrm>
          <a:off x="2070096" y="2465773"/>
          <a:ext cx="1346206" cy="5784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Senior Supply Chain Coordinator</a:t>
          </a:r>
        </a:p>
      </dsp:txBody>
      <dsp:txXfrm>
        <a:off x="2070096" y="2465773"/>
        <a:ext cx="1346206" cy="578476"/>
      </dsp:txXfrm>
    </dsp:sp>
    <dsp:sp modelId="{46F95511-7E52-498F-A648-7FDF46E8A2F9}">
      <dsp:nvSpPr>
        <dsp:cNvPr id="0" name=""/>
        <dsp:cNvSpPr/>
      </dsp:nvSpPr>
      <dsp:spPr>
        <a:xfrm>
          <a:off x="1464767" y="3287209"/>
          <a:ext cx="1156952" cy="5784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Supply Chain Coordinator</a:t>
          </a:r>
        </a:p>
      </dsp:txBody>
      <dsp:txXfrm>
        <a:off x="1464767" y="3287209"/>
        <a:ext cx="1156952" cy="578476"/>
      </dsp:txXfrm>
    </dsp:sp>
    <dsp:sp modelId="{72FFAE58-A39D-4A3E-8599-E76939A18513}">
      <dsp:nvSpPr>
        <dsp:cNvPr id="0" name=""/>
        <dsp:cNvSpPr/>
      </dsp:nvSpPr>
      <dsp:spPr>
        <a:xfrm>
          <a:off x="2864680" y="3287209"/>
          <a:ext cx="1156952" cy="5784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Assistant Supply Chain  Coordinator</a:t>
          </a:r>
        </a:p>
      </dsp:txBody>
      <dsp:txXfrm>
        <a:off x="2864680" y="3287209"/>
        <a:ext cx="1156952" cy="5784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7cd97b6a-58db-471a-8dc8-f7d12929a1d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450F3340C8C8B4C9364C5965D877FFC" ma:contentTypeVersion="1" ma:contentTypeDescription="Create a new document." ma:contentTypeScope="" ma:versionID="a52774ab2502cfef4d669ce024b1bbcd">
  <xsd:schema xmlns:xsd="http://www.w3.org/2001/XMLSchema" xmlns:xs="http://www.w3.org/2001/XMLSchema" xmlns:p="http://schemas.microsoft.com/office/2006/metadata/properties" xmlns:ns2="7cd97b6a-58db-471a-8dc8-f7d12929a1d2" xmlns:ns3="e2d4e7c3-7c7d-43c1-98a0-287ecf28dda2" targetNamespace="http://schemas.microsoft.com/office/2006/metadata/properties" ma:root="true" ma:fieldsID="1d91ed81a8b257cbbe442a0da50b454c" ns2:_="" ns3:_="">
    <xsd:import namespace="7cd97b6a-58db-471a-8dc8-f7d12929a1d2"/>
    <xsd:import namespace="e2d4e7c3-7c7d-43c1-98a0-287ecf28dd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Dat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97b6a-58db-471a-8dc8-f7d12929a1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Date" ma:index="14" nillable="true" ma:displayName="Date" ma:format="DateOnly" ma:internalName="Date">
      <xsd:simpleType>
        <xsd:restriction base="dms:DateTim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d4e7c3-7c7d-43c1-98a0-287ecf28dda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C57EBF-45B4-4BC5-BE70-3B809FE6DDC8}">
  <ds:schemaRefs>
    <ds:schemaRef ds:uri="http://purl.org/dc/elements/1.1/"/>
    <ds:schemaRef ds:uri="http://schemas.microsoft.com/office/2006/metadata/properties"/>
    <ds:schemaRef ds:uri="http://purl.org/dc/terms/"/>
    <ds:schemaRef ds:uri="http://schemas.openxmlformats.org/package/2006/metadata/core-properties"/>
    <ds:schemaRef ds:uri="ec51a3eb-e75f-461d-a891-3b08b0dcacc1"/>
    <ds:schemaRef ds:uri="http://schemas.microsoft.com/office/2006/documentManagement/types"/>
    <ds:schemaRef ds:uri="http://schemas.microsoft.com/office/infopath/2007/PartnerControls"/>
    <ds:schemaRef ds:uri="http://www.w3.org/XML/1998/namespace"/>
    <ds:schemaRef ds:uri="http://purl.org/dc/dcmitype/"/>
    <ds:schemaRef ds:uri="7cd97b6a-58db-471a-8dc8-f7d12929a1d2"/>
  </ds:schemaRefs>
</ds:datastoreItem>
</file>

<file path=customXml/itemProps2.xml><?xml version="1.0" encoding="utf-8"?>
<ds:datastoreItem xmlns:ds="http://schemas.openxmlformats.org/officeDocument/2006/customXml" ds:itemID="{EBFEE03C-885C-485C-861A-C956E6833A18}">
  <ds:schemaRefs>
    <ds:schemaRef ds:uri="http://schemas.openxmlformats.org/officeDocument/2006/bibliography"/>
  </ds:schemaRefs>
</ds:datastoreItem>
</file>

<file path=customXml/itemProps3.xml><?xml version="1.0" encoding="utf-8"?>
<ds:datastoreItem xmlns:ds="http://schemas.openxmlformats.org/officeDocument/2006/customXml" ds:itemID="{948FAB17-DFF0-41EE-9855-3B8DFE5B1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97b6a-58db-471a-8dc8-f7d12929a1d2"/>
    <ds:schemaRef ds:uri="e2d4e7c3-7c7d-43c1-98a0-287ecf28d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ECCD84-F1B4-4734-BB3F-21C0552D66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1627</Words>
  <Characters>9277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Amy (ISLE OF WIGHT NHS TRUST)</dc:creator>
  <cp:keywords/>
  <dc:description/>
  <cp:lastModifiedBy>BROOKS, Susan (PORTSMOUTH HOSPITALS UNIVERSITY NHS TRUST)</cp:lastModifiedBy>
  <cp:revision>2</cp:revision>
  <dcterms:created xsi:type="dcterms:W3CDTF">2026-02-18T13:13:00Z</dcterms:created>
  <dcterms:modified xsi:type="dcterms:W3CDTF">2026-02-18T13:13:00Z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0x010100A450F3340C8C8B4C9364C5965D877FFC</vt:lpwstr>
  </property>
  <property fmtid="{D5CDD505-2E9C-101B-9397-08002B2CF9AE}" pid="3" name="Order">
    <vt:r8>444300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_SourceUrl">
    <vt:lpwstr/>
  </property>
  <property fmtid="{D5CDD505-2E9C-101B-9397-08002B2CF9AE}" pid="11" name="_SharedFileIndex">
    <vt:lpwstr/>
  </property>
</Properties>
</file>