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684D" w14:textId="77777777" w:rsidR="007A6527" w:rsidRPr="004E63DE" w:rsidRDefault="007A6527" w:rsidP="007A6527">
      <w:pPr>
        <w:rPr>
          <w:rFonts w:cstheme="minorHAnsi"/>
          <w:b/>
        </w:rPr>
      </w:pPr>
      <w:r w:rsidRPr="004E63DE">
        <w:rPr>
          <w:rFonts w:cstheme="minorHAnsi"/>
          <w:b/>
        </w:rPr>
        <w:t xml:space="preserve">Title: </w:t>
      </w:r>
      <w:r w:rsidR="001D3282" w:rsidRPr="004E63DE">
        <w:rPr>
          <w:rFonts w:cstheme="minorHAnsi"/>
          <w:b/>
        </w:rPr>
        <w:t xml:space="preserve"> </w:t>
      </w:r>
      <w:r w:rsidR="00290150" w:rsidRPr="004E63DE">
        <w:rPr>
          <w:rFonts w:cstheme="minorHAnsi"/>
          <w:b/>
        </w:rPr>
        <w:t>Surgical Care Practitioner</w:t>
      </w:r>
    </w:p>
    <w:p w14:paraId="414A219F" w14:textId="77777777" w:rsidR="007A6527" w:rsidRPr="004E63DE" w:rsidRDefault="007A6527" w:rsidP="007A6527">
      <w:pPr>
        <w:rPr>
          <w:rFonts w:cstheme="minorHAnsi"/>
        </w:rPr>
      </w:pPr>
      <w:r w:rsidRPr="004E63DE">
        <w:rPr>
          <w:rFonts w:cstheme="minorHAnsi"/>
          <w:b/>
        </w:rPr>
        <w:t>Band:</w:t>
      </w:r>
      <w:r w:rsidR="001D3282" w:rsidRPr="004E63DE">
        <w:rPr>
          <w:rFonts w:cstheme="minorHAnsi"/>
          <w:b/>
        </w:rPr>
        <w:t xml:space="preserve"> </w:t>
      </w:r>
      <w:r w:rsidR="00290150" w:rsidRPr="004E63DE">
        <w:rPr>
          <w:rFonts w:cstheme="minorHAnsi"/>
          <w:b/>
        </w:rPr>
        <w:t xml:space="preserve"> Band 7</w:t>
      </w:r>
    </w:p>
    <w:p w14:paraId="53F8ADD2" w14:textId="77777777" w:rsidR="00F807A7" w:rsidRPr="004E63DE" w:rsidRDefault="00F807A7" w:rsidP="00F807A7">
      <w:pPr>
        <w:rPr>
          <w:rFonts w:cstheme="minorHAnsi"/>
          <w:bCs/>
        </w:rPr>
      </w:pPr>
      <w:r w:rsidRPr="004E63DE">
        <w:rPr>
          <w:rFonts w:cstheme="minorHAnsi"/>
          <w:b/>
        </w:rPr>
        <w:t xml:space="preserve">Staff Group: </w:t>
      </w:r>
      <w:r w:rsidR="00290150" w:rsidRPr="004E63DE">
        <w:rPr>
          <w:rFonts w:cstheme="minorHAnsi"/>
          <w:b/>
        </w:rPr>
        <w:t xml:space="preserve"> Nursing and AHP</w:t>
      </w:r>
    </w:p>
    <w:p w14:paraId="0631420F" w14:textId="77777777" w:rsidR="007A6527" w:rsidRPr="004E63DE" w:rsidRDefault="007A6527" w:rsidP="007A6527">
      <w:pPr>
        <w:rPr>
          <w:rFonts w:cstheme="minorHAnsi"/>
        </w:rPr>
      </w:pPr>
      <w:r w:rsidRPr="004E63DE">
        <w:rPr>
          <w:rFonts w:cstheme="minorHAnsi"/>
          <w:b/>
        </w:rPr>
        <w:t xml:space="preserve">Reports to: </w:t>
      </w:r>
      <w:r w:rsidR="00290150" w:rsidRPr="004E63DE">
        <w:rPr>
          <w:rFonts w:cstheme="minorHAnsi"/>
          <w:b/>
        </w:rPr>
        <w:t xml:space="preserve"> Lead Nurse/</w:t>
      </w:r>
      <w:r w:rsidR="009116AA">
        <w:rPr>
          <w:rFonts w:cstheme="minorHAnsi"/>
          <w:b/>
        </w:rPr>
        <w:t>Senior Surgical Care Practitioner/</w:t>
      </w:r>
      <w:r w:rsidR="00290150" w:rsidRPr="004E63DE">
        <w:rPr>
          <w:rFonts w:cstheme="minorHAnsi"/>
          <w:b/>
        </w:rPr>
        <w:t>Consultant Surgeon</w:t>
      </w:r>
    </w:p>
    <w:p w14:paraId="2ABFFB17" w14:textId="77777777" w:rsidR="007A6527" w:rsidRPr="004E63DE" w:rsidRDefault="004013D2" w:rsidP="007A6527">
      <w:pPr>
        <w:spacing w:after="0" w:line="240" w:lineRule="auto"/>
        <w:rPr>
          <w:rFonts w:cstheme="minorHAnsi"/>
          <w:b/>
          <w:color w:val="FF0000"/>
        </w:rPr>
      </w:pPr>
      <w:r w:rsidRPr="004E63DE">
        <w:rPr>
          <w:rFonts w:cstheme="minorHAnsi"/>
          <w:b/>
          <w:noProof/>
          <w:lang w:eastAsia="en-GB"/>
        </w:rPr>
        <mc:AlternateContent>
          <mc:Choice Requires="wps">
            <w:drawing>
              <wp:anchor distT="0" distB="0" distL="114300" distR="114300" simplePos="0" relativeHeight="251704320" behindDoc="0" locked="0" layoutInCell="1" allowOverlap="1" wp14:anchorId="55B8F848" wp14:editId="3419BBC3">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6040E"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22105954" w14:textId="77777777" w:rsidR="007A6527" w:rsidRPr="004E63DE" w:rsidRDefault="007A6527" w:rsidP="007A6527">
      <w:pPr>
        <w:rPr>
          <w:rFonts w:cstheme="minorHAnsi"/>
          <w:b/>
        </w:rPr>
      </w:pPr>
      <w:r w:rsidRPr="004E63DE">
        <w:rPr>
          <w:rFonts w:cstheme="minorHAnsi"/>
          <w:b/>
        </w:rPr>
        <w:t xml:space="preserve">Job </w:t>
      </w:r>
      <w:r w:rsidR="00A237CE" w:rsidRPr="004E63DE">
        <w:rPr>
          <w:rFonts w:cstheme="minorHAnsi"/>
          <w:b/>
        </w:rPr>
        <w:t>Purpose</w:t>
      </w:r>
      <w:r w:rsidRPr="004E63DE">
        <w:rPr>
          <w:rFonts w:cstheme="minorHAnsi"/>
          <w:b/>
        </w:rPr>
        <w:t>:</w:t>
      </w:r>
    </w:p>
    <w:p w14:paraId="683FB94A" w14:textId="77777777" w:rsidR="00226711" w:rsidRPr="004E63DE" w:rsidRDefault="004B1051" w:rsidP="004B1051">
      <w:pPr>
        <w:pStyle w:val="BodyText"/>
        <w:rPr>
          <w:rFonts w:cstheme="minorHAnsi"/>
        </w:rPr>
      </w:pPr>
      <w:r w:rsidRPr="004E63DE">
        <w:rPr>
          <w:rFonts w:cstheme="minorHAnsi"/>
        </w:rPr>
        <w:t xml:space="preserve"> </w:t>
      </w:r>
    </w:p>
    <w:p w14:paraId="6FB43A8D" w14:textId="77777777" w:rsidR="00290150" w:rsidRPr="004E63DE" w:rsidRDefault="00290150" w:rsidP="00290150">
      <w:pPr>
        <w:pStyle w:val="BodyText"/>
        <w:spacing w:after="0" w:line="240" w:lineRule="auto"/>
        <w:rPr>
          <w:rFonts w:cstheme="minorHAnsi"/>
        </w:rPr>
      </w:pPr>
      <w:r w:rsidRPr="004E63DE">
        <w:rPr>
          <w:rFonts w:cstheme="minorHAnsi"/>
        </w:rPr>
        <w:t>To</w:t>
      </w:r>
      <w:r w:rsidRPr="004E63DE">
        <w:rPr>
          <w:rFonts w:cstheme="minorHAnsi"/>
          <w:color w:val="FF0000"/>
        </w:rPr>
        <w:t xml:space="preserve"> </w:t>
      </w:r>
      <w:r w:rsidRPr="004E63DE">
        <w:rPr>
          <w:rFonts w:cstheme="minorHAnsi"/>
          <w:color w:val="000000"/>
        </w:rPr>
        <w:t>act as a non-medically qualified practitioner</w:t>
      </w:r>
      <w:r w:rsidRPr="004E63DE">
        <w:rPr>
          <w:rFonts w:cstheme="minorHAnsi"/>
        </w:rPr>
        <w:t xml:space="preserve"> responsible for leading, co-ordinating, delivering and maintaining a high standard of day-to-day clinical care for all patients requiring Minimally Invasive surgery via day surgery and general surgery.    </w:t>
      </w:r>
    </w:p>
    <w:p w14:paraId="703717EC" w14:textId="77777777" w:rsidR="003259BA" w:rsidRPr="004E63DE" w:rsidRDefault="003259BA" w:rsidP="004B1051">
      <w:pPr>
        <w:pStyle w:val="BodyText"/>
        <w:rPr>
          <w:rFonts w:cstheme="minorHAnsi"/>
        </w:rPr>
      </w:pPr>
    </w:p>
    <w:p w14:paraId="0C9DBDBC" w14:textId="77777777" w:rsidR="00A237CE" w:rsidRPr="004E63DE" w:rsidRDefault="00A237CE" w:rsidP="007A6527">
      <w:pPr>
        <w:rPr>
          <w:rFonts w:cstheme="minorHAnsi"/>
          <w:b/>
        </w:rPr>
      </w:pPr>
      <w:r w:rsidRPr="004E63DE">
        <w:rPr>
          <w:rFonts w:cstheme="minorHAnsi"/>
          <w:b/>
          <w:noProof/>
          <w:lang w:eastAsia="en-GB"/>
        </w:rPr>
        <mc:AlternateContent>
          <mc:Choice Requires="wps">
            <w:drawing>
              <wp:anchor distT="0" distB="0" distL="114300" distR="114300" simplePos="0" relativeHeight="251647488" behindDoc="0" locked="0" layoutInCell="1" allowOverlap="1" wp14:anchorId="5A44FBAF" wp14:editId="23784C3B">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8A666"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1A8498A9" w14:textId="77777777" w:rsidR="003259BA" w:rsidRPr="004E63DE" w:rsidRDefault="003259BA" w:rsidP="003259BA">
      <w:pPr>
        <w:rPr>
          <w:rFonts w:cstheme="minorHAnsi"/>
          <w:b/>
        </w:rPr>
      </w:pPr>
      <w:r w:rsidRPr="004E63DE">
        <w:rPr>
          <w:rFonts w:cstheme="minorHAnsi"/>
          <w:b/>
        </w:rPr>
        <w:t xml:space="preserve">Key Responsibilities </w:t>
      </w:r>
    </w:p>
    <w:p w14:paraId="6BE14A2F" w14:textId="77777777" w:rsidR="00CE786B" w:rsidRPr="004E63DE" w:rsidRDefault="00CE786B" w:rsidP="00CE786B">
      <w:pPr>
        <w:ind w:left="360"/>
        <w:rPr>
          <w:rFonts w:cstheme="minorHAnsi"/>
          <w:b/>
        </w:rPr>
      </w:pPr>
    </w:p>
    <w:p w14:paraId="3CE7CF28" w14:textId="77777777" w:rsidR="00CE786B" w:rsidRPr="004E63DE" w:rsidRDefault="00CE786B" w:rsidP="00CE786B">
      <w:pPr>
        <w:numPr>
          <w:ilvl w:val="0"/>
          <w:numId w:val="24"/>
        </w:numPr>
        <w:spacing w:after="0" w:line="240" w:lineRule="auto"/>
        <w:rPr>
          <w:rFonts w:cstheme="minorHAnsi"/>
        </w:rPr>
      </w:pPr>
      <w:r w:rsidRPr="004E63DE">
        <w:rPr>
          <w:rFonts w:cstheme="minorHAnsi"/>
        </w:rPr>
        <w:t>Provide support to the Clinical Manager and Clinical leadership to the ward, theatre, outpatients department and preoperative assessment team.</w:t>
      </w:r>
    </w:p>
    <w:p w14:paraId="24030288" w14:textId="77777777" w:rsidR="00CE786B" w:rsidRPr="004E63DE" w:rsidRDefault="00CE786B" w:rsidP="00CE786B">
      <w:pPr>
        <w:numPr>
          <w:ilvl w:val="0"/>
          <w:numId w:val="24"/>
        </w:numPr>
        <w:spacing w:after="0" w:line="240" w:lineRule="auto"/>
        <w:rPr>
          <w:rFonts w:cstheme="minorHAnsi"/>
        </w:rPr>
      </w:pPr>
      <w:r w:rsidRPr="004E63DE">
        <w:rPr>
          <w:rFonts w:cstheme="minorHAnsi"/>
        </w:rPr>
        <w:t>Demonstrate expertise and share in depth specialist knowledge and skills to all members to develop clinical and professional practice</w:t>
      </w:r>
    </w:p>
    <w:p w14:paraId="2284DC72" w14:textId="77777777" w:rsidR="00CE786B" w:rsidRPr="004E63DE" w:rsidRDefault="00CE786B" w:rsidP="00CE786B">
      <w:pPr>
        <w:numPr>
          <w:ilvl w:val="0"/>
          <w:numId w:val="24"/>
        </w:numPr>
        <w:spacing w:after="0" w:line="240" w:lineRule="auto"/>
        <w:rPr>
          <w:rFonts w:cstheme="minorHAnsi"/>
        </w:rPr>
      </w:pPr>
      <w:r w:rsidRPr="004E63DE">
        <w:rPr>
          <w:rFonts w:cstheme="minorHAnsi"/>
        </w:rPr>
        <w:t>Be proactive in resource management</w:t>
      </w:r>
    </w:p>
    <w:p w14:paraId="5E09CE5D" w14:textId="77777777" w:rsidR="00CE786B" w:rsidRPr="004E63DE" w:rsidRDefault="00CE786B" w:rsidP="00CE786B">
      <w:pPr>
        <w:numPr>
          <w:ilvl w:val="0"/>
          <w:numId w:val="24"/>
        </w:numPr>
        <w:spacing w:after="0" w:line="240" w:lineRule="auto"/>
        <w:rPr>
          <w:rFonts w:cstheme="minorHAnsi"/>
        </w:rPr>
      </w:pPr>
      <w:r w:rsidRPr="004E63DE">
        <w:rPr>
          <w:rFonts w:cstheme="minorHAnsi"/>
        </w:rPr>
        <w:t>Engage and interact with patients carers encouraging them to be actively involved in caring process</w:t>
      </w:r>
    </w:p>
    <w:p w14:paraId="393EB488" w14:textId="77777777" w:rsidR="00CE786B" w:rsidRPr="004E63DE" w:rsidRDefault="00CE786B" w:rsidP="00CE786B">
      <w:pPr>
        <w:numPr>
          <w:ilvl w:val="0"/>
          <w:numId w:val="24"/>
        </w:numPr>
        <w:spacing w:after="0" w:line="240" w:lineRule="auto"/>
        <w:rPr>
          <w:rFonts w:cstheme="minorHAnsi"/>
        </w:rPr>
      </w:pPr>
      <w:r w:rsidRPr="004E63DE">
        <w:rPr>
          <w:rFonts w:cstheme="minorHAnsi"/>
        </w:rPr>
        <w:t>Work collaboratively and ensure effective communication between multi – disciplinary team, participating in the induction of locum staff to trust policies and routine</w:t>
      </w:r>
    </w:p>
    <w:p w14:paraId="35A08AB7" w14:textId="77777777" w:rsidR="003259BA" w:rsidRPr="004E63DE" w:rsidRDefault="003259BA" w:rsidP="003259BA">
      <w:pPr>
        <w:rPr>
          <w:rFonts w:cstheme="minorHAnsi"/>
          <w:b/>
        </w:rPr>
      </w:pPr>
    </w:p>
    <w:p w14:paraId="6AF668FE" w14:textId="77777777" w:rsidR="003259BA" w:rsidRPr="004E63DE" w:rsidRDefault="003259BA" w:rsidP="003259BA">
      <w:pPr>
        <w:rPr>
          <w:rFonts w:cstheme="minorHAnsi"/>
          <w:b/>
        </w:rPr>
      </w:pPr>
    </w:p>
    <w:p w14:paraId="0A26C24D" w14:textId="77777777" w:rsidR="003259BA" w:rsidRPr="004E63DE" w:rsidRDefault="003259BA" w:rsidP="007A6527">
      <w:pPr>
        <w:rPr>
          <w:rFonts w:cstheme="minorHAnsi"/>
          <w:b/>
          <w:color w:val="00B0F0"/>
        </w:rPr>
      </w:pPr>
      <w:r w:rsidRPr="004E63DE">
        <w:rPr>
          <w:rFonts w:cstheme="minorHAnsi"/>
          <w:b/>
          <w:noProof/>
          <w:color w:val="00B0F0"/>
        </w:rPr>
        <mc:AlternateContent>
          <mc:Choice Requires="wps">
            <w:drawing>
              <wp:anchor distT="0" distB="0" distL="114300" distR="114300" simplePos="0" relativeHeight="251706368" behindDoc="0" locked="0" layoutInCell="1" allowOverlap="1" wp14:anchorId="59113D3D" wp14:editId="056723C8">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62AEB1"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0BF8B85A" w14:textId="77777777" w:rsidR="007A6527" w:rsidRPr="004E63DE" w:rsidRDefault="00CE786B" w:rsidP="007A6527">
      <w:pPr>
        <w:rPr>
          <w:rFonts w:cstheme="minorHAnsi"/>
          <w:b/>
          <w:color w:val="00B0F0"/>
        </w:rPr>
      </w:pPr>
      <w:r w:rsidRPr="004E63DE">
        <w:rPr>
          <w:rFonts w:cstheme="minorHAnsi"/>
          <w:b/>
          <w:noProof/>
          <w:color w:val="00B0F0"/>
        </w:rPr>
        <mc:AlternateContent>
          <mc:Choice Requires="wps">
            <w:drawing>
              <wp:anchor distT="0" distB="0" distL="114300" distR="114300" simplePos="0" relativeHeight="251708416" behindDoc="0" locked="0" layoutInCell="1" allowOverlap="1" wp14:anchorId="60D4623B" wp14:editId="4EC96293">
                <wp:simplePos x="0" y="0"/>
                <wp:positionH relativeFrom="column">
                  <wp:posOffset>3891516</wp:posOffset>
                </wp:positionH>
                <wp:positionV relativeFrom="paragraph">
                  <wp:posOffset>302171</wp:posOffset>
                </wp:positionV>
                <wp:extent cx="1297172" cy="533400"/>
                <wp:effectExtent l="0" t="0" r="17780" b="19050"/>
                <wp:wrapNone/>
                <wp:docPr id="1450959961" name="Rectangle 2"/>
                <wp:cNvGraphicFramePr/>
                <a:graphic xmlns:a="http://schemas.openxmlformats.org/drawingml/2006/main">
                  <a:graphicData uri="http://schemas.microsoft.com/office/word/2010/wordprocessingShape">
                    <wps:wsp>
                      <wps:cNvSpPr/>
                      <wps:spPr>
                        <a:xfrm>
                          <a:off x="0" y="0"/>
                          <a:ext cx="1297172"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FD351D" w14:textId="77777777" w:rsidR="00CE786B" w:rsidRDefault="00CE786B" w:rsidP="00CE786B">
                            <w:pPr>
                              <w:jc w:val="center"/>
                            </w:pPr>
                            <w:r>
                              <w:t>Lead Nurse/</w:t>
                            </w:r>
                            <w:r w:rsidR="009116AA">
                              <w:t>Senior SCP</w:t>
                            </w:r>
                          </w:p>
                          <w:p w14:paraId="2EEB3E8D" w14:textId="77777777" w:rsidR="00CE786B" w:rsidRDefault="00CE786B" w:rsidP="00CE78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623B" id="Rectangle 2" o:spid="_x0000_s1026" style="position:absolute;margin-left:306.4pt;margin-top:23.8pt;width:102.15pt;height: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" fillcolor="white [3201]" strokecolor="#f79646 [3209]" strokeweight="2pt">
                <v:textbox>
                  <w:txbxContent>
                    <w:p w14:paraId="0AFD351D" w14:textId="77777777" w:rsidR="00CE786B" w:rsidRDefault="00CE786B" w:rsidP="00CE786B">
                      <w:pPr>
                        <w:jc w:val="center"/>
                      </w:pPr>
                      <w:r>
                        <w:t>Lead Nurse/</w:t>
                      </w:r>
                      <w:r w:rsidR="009116AA">
                        <w:t>Senior SCP</w:t>
                      </w:r>
                    </w:p>
                    <w:p w14:paraId="2EEB3E8D" w14:textId="77777777" w:rsidR="00CE786B" w:rsidRDefault="00CE786B" w:rsidP="00CE786B">
                      <w:pPr>
                        <w:jc w:val="center"/>
                      </w:pPr>
                    </w:p>
                  </w:txbxContent>
                </v:textbox>
              </v:rect>
            </w:pict>
          </mc:Fallback>
        </mc:AlternateContent>
      </w:r>
      <w:r w:rsidRPr="004E63DE">
        <w:rPr>
          <w:rFonts w:cstheme="minorHAnsi"/>
          <w:b/>
          <w:noProof/>
          <w:color w:val="00B0F0"/>
        </w:rPr>
        <mc:AlternateContent>
          <mc:Choice Requires="wps">
            <w:drawing>
              <wp:anchor distT="0" distB="0" distL="114300" distR="114300" simplePos="0" relativeHeight="251712512" behindDoc="0" locked="0" layoutInCell="1" allowOverlap="1" wp14:anchorId="1ED785E2" wp14:editId="4D37F8D5">
                <wp:simplePos x="0" y="0"/>
                <wp:positionH relativeFrom="margin">
                  <wp:posOffset>1619250</wp:posOffset>
                </wp:positionH>
                <wp:positionV relativeFrom="paragraph">
                  <wp:posOffset>380365</wp:posOffset>
                </wp:positionV>
                <wp:extent cx="1447800" cy="466725"/>
                <wp:effectExtent l="0" t="0" r="19050" b="28575"/>
                <wp:wrapNone/>
                <wp:docPr id="740331823" name="Rectangle 3"/>
                <wp:cNvGraphicFramePr/>
                <a:graphic xmlns:a="http://schemas.openxmlformats.org/drawingml/2006/main">
                  <a:graphicData uri="http://schemas.microsoft.com/office/word/2010/wordprocessingShape">
                    <wps:wsp>
                      <wps:cNvSpPr/>
                      <wps:spPr>
                        <a:xfrm>
                          <a:off x="0" y="0"/>
                          <a:ext cx="1447800" cy="466725"/>
                        </a:xfrm>
                        <a:prstGeom prst="rect">
                          <a:avLst/>
                        </a:prstGeom>
                        <a:solidFill>
                          <a:sysClr val="window" lastClr="FFFFFF"/>
                        </a:solidFill>
                        <a:ln w="25400" cap="flat" cmpd="sng" algn="ctr">
                          <a:solidFill>
                            <a:srgbClr val="F79646"/>
                          </a:solidFill>
                          <a:prstDash val="solid"/>
                        </a:ln>
                        <a:effectLst/>
                      </wps:spPr>
                      <wps:txbx>
                        <w:txbxContent>
                          <w:p w14:paraId="45966655" w14:textId="77777777" w:rsidR="00CE786B" w:rsidRDefault="00CE786B" w:rsidP="00CE786B">
                            <w:pPr>
                              <w:jc w:val="center"/>
                            </w:pPr>
                            <w:r>
                              <w:t>Lead Consultant Surgeon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785E2" id="Rectangle 3" o:spid="_x0000_s1027" style="position:absolute;margin-left:127.5pt;margin-top:29.95pt;width:114pt;height:36.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" fillcolor="window" strokecolor="#f79646" strokeweight="2pt">
                <v:textbox>
                  <w:txbxContent>
                    <w:p w14:paraId="45966655" w14:textId="77777777" w:rsidR="00CE786B" w:rsidRDefault="00CE786B" w:rsidP="00CE786B">
                      <w:pPr>
                        <w:jc w:val="center"/>
                      </w:pPr>
                      <w:r>
                        <w:t>Lead Consultant Surgeon</w:t>
                      </w:r>
                    </w:p>
                  </w:txbxContent>
                </v:textbox>
                <w10:wrap anchorx="margin"/>
              </v:rect>
            </w:pict>
          </mc:Fallback>
        </mc:AlternateContent>
      </w:r>
      <w:r w:rsidR="007A6527" w:rsidRPr="004E63DE">
        <w:rPr>
          <w:rFonts w:cstheme="minorHAnsi"/>
          <w:b/>
          <w:color w:val="00B0F0"/>
        </w:rPr>
        <w:t>Organisational Chart</w:t>
      </w:r>
    </w:p>
    <w:p w14:paraId="5FC506E5" w14:textId="77777777" w:rsidR="00CE786B" w:rsidRPr="004E63DE" w:rsidRDefault="00CE786B" w:rsidP="007A6527">
      <w:pPr>
        <w:rPr>
          <w:rFonts w:cstheme="minorHAnsi"/>
          <w:b/>
          <w:color w:val="00B0F0"/>
        </w:rPr>
      </w:pPr>
    </w:p>
    <w:p w14:paraId="24A673DB" w14:textId="77777777" w:rsidR="00CE786B" w:rsidRPr="004E63DE" w:rsidRDefault="00CE786B" w:rsidP="007A6527">
      <w:pPr>
        <w:rPr>
          <w:rFonts w:cstheme="minorHAnsi"/>
          <w:b/>
          <w:color w:val="00B0F0"/>
        </w:rPr>
      </w:pPr>
      <w:r w:rsidRPr="004E63DE">
        <w:rPr>
          <w:rFonts w:cstheme="minorHAnsi"/>
          <w:b/>
          <w:noProof/>
          <w:color w:val="00B0F0"/>
        </w:rPr>
        <mc:AlternateContent>
          <mc:Choice Requires="wps">
            <w:drawing>
              <wp:anchor distT="0" distB="0" distL="114300" distR="114300" simplePos="0" relativeHeight="251717632" behindDoc="0" locked="0" layoutInCell="1" allowOverlap="1" wp14:anchorId="7751D306" wp14:editId="1919909B">
                <wp:simplePos x="0" y="0"/>
                <wp:positionH relativeFrom="column">
                  <wp:posOffset>4433777</wp:posOffset>
                </wp:positionH>
                <wp:positionV relativeFrom="paragraph">
                  <wp:posOffset>208280</wp:posOffset>
                </wp:positionV>
                <wp:extent cx="595423" cy="414670"/>
                <wp:effectExtent l="38100" t="0" r="33655" b="61595"/>
                <wp:wrapNone/>
                <wp:docPr id="331248565" name="Straight Arrow Connector 7"/>
                <wp:cNvGraphicFramePr/>
                <a:graphic xmlns:a="http://schemas.openxmlformats.org/drawingml/2006/main">
                  <a:graphicData uri="http://schemas.microsoft.com/office/word/2010/wordprocessingShape">
                    <wps:wsp>
                      <wps:cNvCnPr/>
                      <wps:spPr>
                        <a:xfrm flipH="1">
                          <a:off x="0" y="0"/>
                          <a:ext cx="595423" cy="4146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97B0DA" id="_x0000_t32" coordsize="21600,21600" o:spt="32" o:oned="t" path="m,l21600,21600e" filled="f">
                <v:path arrowok="t" fillok="f" o:connecttype="none"/>
                <o:lock v:ext="edit" shapetype="t"/>
              </v:shapetype>
              <v:shape id="Straight Arrow Connector 7" o:spid="_x0000_s1026" type="#_x0000_t32" style="position:absolute;margin-left:349.1pt;margin-top:16.4pt;width:46.9pt;height:32.6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" strokecolor="#4579b8 [3044]">
                <v:stroke endarrow="block"/>
              </v:shape>
            </w:pict>
          </mc:Fallback>
        </mc:AlternateContent>
      </w:r>
      <w:r w:rsidRPr="004E63DE">
        <w:rPr>
          <w:rFonts w:cstheme="minorHAnsi"/>
          <w:b/>
          <w:noProof/>
          <w:color w:val="00B0F0"/>
        </w:rPr>
        <mc:AlternateContent>
          <mc:Choice Requires="wps">
            <w:drawing>
              <wp:anchor distT="0" distB="0" distL="114300" distR="114300" simplePos="0" relativeHeight="251716608" behindDoc="0" locked="0" layoutInCell="1" allowOverlap="1" wp14:anchorId="04CD54DE" wp14:editId="543D71DC">
                <wp:simplePos x="0" y="0"/>
                <wp:positionH relativeFrom="column">
                  <wp:posOffset>2062716</wp:posOffset>
                </wp:positionH>
                <wp:positionV relativeFrom="paragraph">
                  <wp:posOffset>197647</wp:posOffset>
                </wp:positionV>
                <wp:extent cx="542261" cy="446568"/>
                <wp:effectExtent l="0" t="0" r="67945" b="48895"/>
                <wp:wrapNone/>
                <wp:docPr id="97297909" name="Straight Arrow Connector 6"/>
                <wp:cNvGraphicFramePr/>
                <a:graphic xmlns:a="http://schemas.openxmlformats.org/drawingml/2006/main">
                  <a:graphicData uri="http://schemas.microsoft.com/office/word/2010/wordprocessingShape">
                    <wps:wsp>
                      <wps:cNvCnPr/>
                      <wps:spPr>
                        <a:xfrm>
                          <a:off x="0" y="0"/>
                          <a:ext cx="542261" cy="4465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1B6D8" id="Straight Arrow Connector 6" o:spid="_x0000_s1026" type="#_x0000_t32" style="position:absolute;margin-left:162.4pt;margin-top:15.55pt;width:42.7pt;height:35.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" strokecolor="#4579b8 [3044]">
                <v:stroke endarrow="block"/>
              </v:shape>
            </w:pict>
          </mc:Fallback>
        </mc:AlternateContent>
      </w:r>
      <w:r w:rsidRPr="004E63DE">
        <w:rPr>
          <w:rFonts w:cstheme="minorHAnsi"/>
          <w:b/>
          <w:noProof/>
          <w:color w:val="00B0F0"/>
        </w:rPr>
        <mc:AlternateContent>
          <mc:Choice Requires="wps">
            <w:drawing>
              <wp:anchor distT="0" distB="0" distL="114300" distR="114300" simplePos="0" relativeHeight="251710464" behindDoc="0" locked="0" layoutInCell="1" allowOverlap="1" wp14:anchorId="5445DB03" wp14:editId="16EFF6FB">
                <wp:simplePos x="0" y="0"/>
                <wp:positionH relativeFrom="column">
                  <wp:posOffset>2658140</wp:posOffset>
                </wp:positionH>
                <wp:positionV relativeFrom="paragraph">
                  <wp:posOffset>335871</wp:posOffset>
                </wp:positionV>
                <wp:extent cx="1679944" cy="438150"/>
                <wp:effectExtent l="0" t="0" r="15875" b="19050"/>
                <wp:wrapNone/>
                <wp:docPr id="791717198" name="Rectangle 4"/>
                <wp:cNvGraphicFramePr/>
                <a:graphic xmlns:a="http://schemas.openxmlformats.org/drawingml/2006/main">
                  <a:graphicData uri="http://schemas.microsoft.com/office/word/2010/wordprocessingShape">
                    <wps:wsp>
                      <wps:cNvSpPr/>
                      <wps:spPr>
                        <a:xfrm>
                          <a:off x="0" y="0"/>
                          <a:ext cx="1679944"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0804EF" w14:textId="77777777" w:rsidR="00CE786B" w:rsidRDefault="00CE786B" w:rsidP="00CE786B">
                            <w:pPr>
                              <w:jc w:val="center"/>
                            </w:pPr>
                            <w:r>
                              <w:t>Band 7 Surgical Care Practitioner</w:t>
                            </w:r>
                          </w:p>
                          <w:p w14:paraId="1FB203D7" w14:textId="77777777" w:rsidR="00CE786B" w:rsidRDefault="00CE786B" w:rsidP="00CE786B">
                            <w:pPr>
                              <w:jc w:val="center"/>
                            </w:pPr>
                            <w:r>
                              <w:t>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45DB03" id="Rectangle 4" o:spid="_x0000_s1028" style="position:absolute;margin-left:209.3pt;margin-top:26.45pt;width:132.3pt;height:34.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" fillcolor="white [3201]" strokecolor="#f79646 [3209]" strokeweight="2pt">
                <v:textbox>
                  <w:txbxContent>
                    <w:p w14:paraId="050804EF" w14:textId="77777777" w:rsidR="00CE786B" w:rsidRDefault="00CE786B" w:rsidP="00CE786B">
                      <w:pPr>
                        <w:jc w:val="center"/>
                      </w:pPr>
                      <w:r>
                        <w:t>Band 7 Surgical Care Practitioner</w:t>
                      </w:r>
                    </w:p>
                    <w:p w14:paraId="1FB203D7" w14:textId="77777777" w:rsidR="00CE786B" w:rsidRDefault="00CE786B" w:rsidP="00CE786B">
                      <w:pPr>
                        <w:jc w:val="center"/>
                      </w:pPr>
                      <w:r>
                        <w:t>Su</w:t>
                      </w:r>
                    </w:p>
                  </w:txbxContent>
                </v:textbox>
              </v:rect>
            </w:pict>
          </mc:Fallback>
        </mc:AlternateContent>
      </w:r>
    </w:p>
    <w:p w14:paraId="20B76B48" w14:textId="77777777" w:rsidR="00CE786B" w:rsidRPr="004E63DE" w:rsidRDefault="00CE786B" w:rsidP="007A6527">
      <w:pPr>
        <w:rPr>
          <w:rFonts w:cstheme="minorHAnsi"/>
          <w:b/>
          <w:color w:val="00B0F0"/>
        </w:rPr>
      </w:pPr>
    </w:p>
    <w:p w14:paraId="379B7103" w14:textId="77777777" w:rsidR="00CE786B" w:rsidRPr="004E63DE" w:rsidRDefault="00CE786B" w:rsidP="007A6527">
      <w:pPr>
        <w:rPr>
          <w:rFonts w:cstheme="minorHAnsi"/>
          <w:b/>
          <w:color w:val="00B0F0"/>
        </w:rPr>
      </w:pPr>
      <w:r w:rsidRPr="004E63DE">
        <w:rPr>
          <w:rFonts w:cstheme="minorHAnsi"/>
          <w:b/>
          <w:noProof/>
          <w:color w:val="00B0F0"/>
        </w:rPr>
        <mc:AlternateContent>
          <mc:Choice Requires="wps">
            <w:drawing>
              <wp:anchor distT="0" distB="0" distL="114300" distR="114300" simplePos="0" relativeHeight="251719680" behindDoc="0" locked="0" layoutInCell="1" allowOverlap="1" wp14:anchorId="0EE2BC73" wp14:editId="2B644346">
                <wp:simplePos x="0" y="0"/>
                <wp:positionH relativeFrom="column">
                  <wp:posOffset>3540642</wp:posOffset>
                </wp:positionH>
                <wp:positionV relativeFrom="paragraph">
                  <wp:posOffset>220079</wp:posOffset>
                </wp:positionV>
                <wp:extent cx="627321" cy="404037"/>
                <wp:effectExtent l="0" t="0" r="78105" b="53340"/>
                <wp:wrapNone/>
                <wp:docPr id="1519842638" name="Straight Arrow Connector 9"/>
                <wp:cNvGraphicFramePr/>
                <a:graphic xmlns:a="http://schemas.openxmlformats.org/drawingml/2006/main">
                  <a:graphicData uri="http://schemas.microsoft.com/office/word/2010/wordprocessingShape">
                    <wps:wsp>
                      <wps:cNvCnPr/>
                      <wps:spPr>
                        <a:xfrm>
                          <a:off x="0" y="0"/>
                          <a:ext cx="627321" cy="4040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E8791" id="Straight Arrow Connector 9" o:spid="_x0000_s1026" type="#_x0000_t32" style="position:absolute;margin-left:278.8pt;margin-top:17.35pt;width:49.4pt;height:31.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" strokecolor="#4579b8 [3044]">
                <v:stroke endarrow="block"/>
              </v:shape>
            </w:pict>
          </mc:Fallback>
        </mc:AlternateContent>
      </w:r>
      <w:r w:rsidRPr="004E63DE">
        <w:rPr>
          <w:rFonts w:cstheme="minorHAnsi"/>
          <w:b/>
          <w:noProof/>
          <w:color w:val="00B0F0"/>
        </w:rPr>
        <mc:AlternateContent>
          <mc:Choice Requires="wps">
            <w:drawing>
              <wp:anchor distT="0" distB="0" distL="114300" distR="114300" simplePos="0" relativeHeight="251718656" behindDoc="0" locked="0" layoutInCell="1" allowOverlap="1" wp14:anchorId="40759073" wp14:editId="79335235">
                <wp:simplePos x="0" y="0"/>
                <wp:positionH relativeFrom="column">
                  <wp:posOffset>2817628</wp:posOffset>
                </wp:positionH>
                <wp:positionV relativeFrom="paragraph">
                  <wp:posOffset>177549</wp:posOffset>
                </wp:positionV>
                <wp:extent cx="552893" cy="510363"/>
                <wp:effectExtent l="38100" t="0" r="19050" b="61595"/>
                <wp:wrapNone/>
                <wp:docPr id="1616698629" name="Straight Arrow Connector 8"/>
                <wp:cNvGraphicFramePr/>
                <a:graphic xmlns:a="http://schemas.openxmlformats.org/drawingml/2006/main">
                  <a:graphicData uri="http://schemas.microsoft.com/office/word/2010/wordprocessingShape">
                    <wps:wsp>
                      <wps:cNvCnPr/>
                      <wps:spPr>
                        <a:xfrm flipH="1">
                          <a:off x="0" y="0"/>
                          <a:ext cx="552893" cy="5103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1BDF5E" id="Straight Arrow Connector 8" o:spid="_x0000_s1026" type="#_x0000_t32" style="position:absolute;margin-left:221.85pt;margin-top:14pt;width:43.55pt;height:40.2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" strokecolor="#4579b8 [3044]">
                <v:stroke endarrow="block"/>
              </v:shape>
            </w:pict>
          </mc:Fallback>
        </mc:AlternateContent>
      </w:r>
      <w:r w:rsidRPr="004E63DE">
        <w:rPr>
          <w:rFonts w:cstheme="minorHAnsi"/>
          <w:b/>
          <w:noProof/>
          <w:color w:val="00B0F0"/>
        </w:rPr>
        <mc:AlternateContent>
          <mc:Choice Requires="wps">
            <w:drawing>
              <wp:anchor distT="0" distB="0" distL="114300" distR="114300" simplePos="0" relativeHeight="251715584" behindDoc="0" locked="0" layoutInCell="1" allowOverlap="1" wp14:anchorId="40E5B191" wp14:editId="46D9DA52">
                <wp:simplePos x="0" y="0"/>
                <wp:positionH relativeFrom="margin">
                  <wp:posOffset>1329070</wp:posOffset>
                </wp:positionH>
                <wp:positionV relativeFrom="paragraph">
                  <wp:posOffset>379568</wp:posOffset>
                </wp:positionV>
                <wp:extent cx="1414130" cy="626745"/>
                <wp:effectExtent l="0" t="0" r="15240" b="20955"/>
                <wp:wrapNone/>
                <wp:docPr id="1013374482" name="Rectangle 5"/>
                <wp:cNvGraphicFramePr/>
                <a:graphic xmlns:a="http://schemas.openxmlformats.org/drawingml/2006/main">
                  <a:graphicData uri="http://schemas.microsoft.com/office/word/2010/wordprocessingShape">
                    <wps:wsp>
                      <wps:cNvSpPr/>
                      <wps:spPr>
                        <a:xfrm>
                          <a:off x="0" y="0"/>
                          <a:ext cx="1414130" cy="626745"/>
                        </a:xfrm>
                        <a:prstGeom prst="rect">
                          <a:avLst/>
                        </a:prstGeom>
                        <a:solidFill>
                          <a:sysClr val="window" lastClr="FFFFFF"/>
                        </a:solidFill>
                        <a:ln w="25400" cap="flat" cmpd="sng" algn="ctr">
                          <a:solidFill>
                            <a:srgbClr val="F79646"/>
                          </a:solidFill>
                          <a:prstDash val="solid"/>
                        </a:ln>
                        <a:effectLst/>
                      </wps:spPr>
                      <wps:txbx>
                        <w:txbxContent>
                          <w:p w14:paraId="35B00D7E" w14:textId="77777777" w:rsidR="00CE786B" w:rsidRDefault="00CE786B" w:rsidP="00CE786B">
                            <w:pPr>
                              <w:jc w:val="center"/>
                            </w:pPr>
                            <w:r>
                              <w:t>Trainee SCP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5B191" id="Rectangle 5" o:spid="_x0000_s1029" style="position:absolute;margin-left:104.65pt;margin-top:29.9pt;width:111.35pt;height:49.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" fillcolor="window" strokecolor="#f79646" strokeweight="2pt">
                <v:textbox>
                  <w:txbxContent>
                    <w:p w14:paraId="35B00D7E" w14:textId="77777777" w:rsidR="00CE786B" w:rsidRDefault="00CE786B" w:rsidP="00CE786B">
                      <w:pPr>
                        <w:jc w:val="center"/>
                      </w:pPr>
                      <w:r>
                        <w:t>Trainee SCP</w:t>
                      </w:r>
                    </w:p>
                  </w:txbxContent>
                </v:textbox>
                <w10:wrap anchorx="margin"/>
              </v:rect>
            </w:pict>
          </mc:Fallback>
        </mc:AlternateContent>
      </w:r>
    </w:p>
    <w:p w14:paraId="614B6158" w14:textId="77777777" w:rsidR="00CE786B" w:rsidRPr="004E63DE" w:rsidRDefault="00CE786B" w:rsidP="007A6527">
      <w:pPr>
        <w:rPr>
          <w:rFonts w:cstheme="minorHAnsi"/>
          <w:b/>
          <w:color w:val="00B0F0"/>
        </w:rPr>
      </w:pPr>
      <w:r w:rsidRPr="004E63DE">
        <w:rPr>
          <w:rFonts w:cstheme="minorHAnsi"/>
          <w:b/>
          <w:noProof/>
          <w:color w:val="00B0F0"/>
        </w:rPr>
        <mc:AlternateContent>
          <mc:Choice Requires="wps">
            <w:drawing>
              <wp:anchor distT="0" distB="0" distL="114300" distR="114300" simplePos="0" relativeHeight="251713536" behindDoc="0" locked="0" layoutInCell="1" allowOverlap="1" wp14:anchorId="2E99630B" wp14:editId="4D795C03">
                <wp:simplePos x="0" y="0"/>
                <wp:positionH relativeFrom="column">
                  <wp:posOffset>4284921</wp:posOffset>
                </wp:positionH>
                <wp:positionV relativeFrom="paragraph">
                  <wp:posOffset>13645</wp:posOffset>
                </wp:positionV>
                <wp:extent cx="1456291" cy="626745"/>
                <wp:effectExtent l="0" t="0" r="10795" b="20955"/>
                <wp:wrapNone/>
                <wp:docPr id="377905194" name="Rectangle 5"/>
                <wp:cNvGraphicFramePr/>
                <a:graphic xmlns:a="http://schemas.openxmlformats.org/drawingml/2006/main">
                  <a:graphicData uri="http://schemas.microsoft.com/office/word/2010/wordprocessingShape">
                    <wps:wsp>
                      <wps:cNvSpPr/>
                      <wps:spPr>
                        <a:xfrm>
                          <a:off x="0" y="0"/>
                          <a:ext cx="1456291" cy="626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688F64" w14:textId="77777777" w:rsidR="00CE786B" w:rsidRDefault="00CE786B" w:rsidP="00CE786B">
                            <w:pPr>
                              <w:jc w:val="center"/>
                            </w:pPr>
                            <w:r>
                              <w:t>SFA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9630B" id="_x0000_s1030" style="position:absolute;margin-left:337.4pt;margin-top:1.05pt;width:114.65pt;height:49.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" fillcolor="white [3201]" strokecolor="#f79646 [3209]" strokeweight="2pt">
                <v:textbox>
                  <w:txbxContent>
                    <w:p w14:paraId="00688F64" w14:textId="77777777" w:rsidR="00CE786B" w:rsidRDefault="00CE786B" w:rsidP="00CE786B">
                      <w:pPr>
                        <w:jc w:val="center"/>
                      </w:pPr>
                      <w:r>
                        <w:t>SFA</w:t>
                      </w:r>
                    </w:p>
                  </w:txbxContent>
                </v:textbox>
              </v:rect>
            </w:pict>
          </mc:Fallback>
        </mc:AlternateContent>
      </w:r>
    </w:p>
    <w:p w14:paraId="23E26455" w14:textId="77777777" w:rsidR="00CE786B" w:rsidRPr="004E63DE" w:rsidRDefault="00CE786B" w:rsidP="007A6527">
      <w:pPr>
        <w:rPr>
          <w:rFonts w:cstheme="minorHAnsi"/>
          <w:b/>
          <w:color w:val="00B0F0"/>
        </w:rPr>
      </w:pPr>
    </w:p>
    <w:p w14:paraId="3F2FD1EB" w14:textId="77777777" w:rsidR="00E53853" w:rsidRPr="004E63DE" w:rsidRDefault="00A237CE">
      <w:pPr>
        <w:rPr>
          <w:rFonts w:cstheme="minorHAnsi"/>
          <w:b/>
          <w:color w:val="00B0F0"/>
        </w:rPr>
      </w:pPr>
      <w:r w:rsidRPr="004E63DE">
        <w:rPr>
          <w:rFonts w:cstheme="minorHAnsi"/>
          <w:b/>
          <w:noProof/>
          <w:color w:val="00B0F0"/>
        </w:rPr>
        <mc:AlternateContent>
          <mc:Choice Requires="wps">
            <w:drawing>
              <wp:anchor distT="0" distB="0" distL="114300" distR="114300" simplePos="0" relativeHeight="251694080" behindDoc="0" locked="0" layoutInCell="1" allowOverlap="1" wp14:anchorId="43CBAFB6" wp14:editId="7820C409">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7265CF"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2894F153" w14:textId="77777777" w:rsidR="00A237CE" w:rsidRPr="004E63DE" w:rsidRDefault="00A237CE" w:rsidP="00A237CE">
      <w:pPr>
        <w:rPr>
          <w:rFonts w:cstheme="minorHAnsi"/>
        </w:rPr>
      </w:pPr>
      <w:bookmarkStart w:id="0" w:name="_Hlk159329731"/>
    </w:p>
    <w:p w14:paraId="74FAC588" w14:textId="77777777" w:rsidR="00A237CE" w:rsidRPr="004E63DE" w:rsidRDefault="00A237CE" w:rsidP="00A237CE">
      <w:pPr>
        <w:rPr>
          <w:rFonts w:cstheme="minorHAnsi"/>
          <w:b/>
          <w:color w:val="00B0F0"/>
        </w:rPr>
      </w:pPr>
      <w:r w:rsidRPr="004E63DE">
        <w:rPr>
          <w:rFonts w:cstheme="minorHAnsi"/>
          <w:b/>
          <w:color w:val="00B0F0"/>
        </w:rPr>
        <w:t>Other</w:t>
      </w:r>
    </w:p>
    <w:p w14:paraId="5378DE14" w14:textId="77777777" w:rsidR="00A237CE" w:rsidRPr="004E63DE" w:rsidRDefault="00A237CE" w:rsidP="00A237CE">
      <w:pPr>
        <w:rPr>
          <w:rFonts w:cstheme="minorHAnsi"/>
        </w:rPr>
      </w:pPr>
      <w:r w:rsidRPr="004E63DE">
        <w:rPr>
          <w:rFonts w:cstheme="minorHAnsi"/>
        </w:rPr>
        <w:t>This job description does not purport to cover all aspects of the job holder’s duties but is intended to be indicative of the main areas of responsibility</w:t>
      </w:r>
    </w:p>
    <w:p w14:paraId="5EEC7FDA" w14:textId="77777777" w:rsidR="00034477" w:rsidRPr="004E63DE" w:rsidRDefault="00034477" w:rsidP="00A237CE">
      <w:pPr>
        <w:rPr>
          <w:rFonts w:cstheme="minorHAnsi"/>
        </w:rPr>
      </w:pPr>
    </w:p>
    <w:p w14:paraId="31F1BF30" w14:textId="77777777" w:rsidR="00034477" w:rsidRPr="004E63DE" w:rsidRDefault="00034477" w:rsidP="00034477">
      <w:pPr>
        <w:pStyle w:val="BodyTextIndent"/>
        <w:ind w:left="0"/>
        <w:rPr>
          <w:rFonts w:asciiTheme="minorHAnsi" w:hAnsiTheme="minorHAnsi" w:cstheme="minorHAnsi"/>
          <w:b/>
          <w:color w:val="000000"/>
          <w:szCs w:val="22"/>
        </w:rPr>
      </w:pPr>
      <w:r w:rsidRPr="004E63DE">
        <w:rPr>
          <w:rFonts w:asciiTheme="minorHAnsi" w:hAnsiTheme="minorHAnsi" w:cstheme="minorHAnsi"/>
          <w:b/>
          <w:color w:val="000000"/>
          <w:szCs w:val="22"/>
        </w:rPr>
        <w:t>Shared Core Functions</w:t>
      </w:r>
    </w:p>
    <w:p w14:paraId="22406AFB"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Proactively and positively contribute to the achievement of deliverables through individual and team effort. Assist in the management of the departmental/theatre activities and control risks.</w:t>
      </w:r>
    </w:p>
    <w:p w14:paraId="1C54F128" w14:textId="77777777" w:rsidR="00034477" w:rsidRPr="004E63DE" w:rsidRDefault="00034477" w:rsidP="00034477">
      <w:pPr>
        <w:ind w:left="360"/>
        <w:jc w:val="both"/>
        <w:rPr>
          <w:rFonts w:cstheme="minorHAnsi"/>
        </w:rPr>
      </w:pPr>
    </w:p>
    <w:p w14:paraId="01B45A6F" w14:textId="77777777" w:rsidR="00034477" w:rsidRPr="009116AA" w:rsidRDefault="00034477" w:rsidP="009116AA">
      <w:pPr>
        <w:numPr>
          <w:ilvl w:val="0"/>
          <w:numId w:val="25"/>
        </w:numPr>
        <w:spacing w:after="0" w:line="240" w:lineRule="auto"/>
        <w:jc w:val="both"/>
        <w:rPr>
          <w:rFonts w:cstheme="minorHAnsi"/>
        </w:rPr>
      </w:pPr>
      <w:r w:rsidRPr="004E63DE">
        <w:rPr>
          <w:rFonts w:cstheme="minorHAnsi"/>
        </w:rPr>
        <w:t>Support team members to deliver on their functionally relevant objectives through offering advice, guidance and support as appropriate.</w:t>
      </w:r>
    </w:p>
    <w:p w14:paraId="7EFE1210" w14:textId="77777777" w:rsidR="00034477" w:rsidRPr="004E63DE" w:rsidRDefault="00034477" w:rsidP="00034477">
      <w:pPr>
        <w:jc w:val="both"/>
        <w:rPr>
          <w:rFonts w:cstheme="minorHAnsi"/>
        </w:rPr>
      </w:pPr>
    </w:p>
    <w:p w14:paraId="7407E36D"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Liaison with Senior Professionals and related functions to ensure that work is neither overlooked nor duplicated.</w:t>
      </w:r>
    </w:p>
    <w:p w14:paraId="6DACC7DA" w14:textId="77777777" w:rsidR="00034477" w:rsidRPr="004E63DE" w:rsidRDefault="00034477" w:rsidP="00034477">
      <w:pPr>
        <w:jc w:val="both"/>
        <w:rPr>
          <w:rFonts w:cstheme="minorHAnsi"/>
        </w:rPr>
      </w:pPr>
    </w:p>
    <w:p w14:paraId="187BEEC2"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Build and sustain effective communications with other roles involved in the shared services as required.</w:t>
      </w:r>
    </w:p>
    <w:p w14:paraId="658345FE" w14:textId="77777777" w:rsidR="00034477" w:rsidRPr="004E63DE" w:rsidRDefault="00034477" w:rsidP="00034477">
      <w:pPr>
        <w:jc w:val="both"/>
        <w:rPr>
          <w:rFonts w:cstheme="minorHAnsi"/>
        </w:rPr>
      </w:pPr>
    </w:p>
    <w:p w14:paraId="7820FFFB"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Maintain and continuously improve specialist knowledge in an aspect of Health Service, which significantly contributes to the Trust’s stated objectives &amp; aims within the specialty.</w:t>
      </w:r>
    </w:p>
    <w:p w14:paraId="250930CE" w14:textId="77777777" w:rsidR="00034477" w:rsidRPr="004E63DE" w:rsidRDefault="00034477" w:rsidP="00034477">
      <w:pPr>
        <w:jc w:val="both"/>
        <w:rPr>
          <w:rFonts w:cstheme="minorHAnsi"/>
        </w:rPr>
      </w:pPr>
    </w:p>
    <w:p w14:paraId="6CA2029C"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Undertake evidence based practice for either developments relating to Trust work or opportunities for Trust involvement around health issues</w:t>
      </w:r>
    </w:p>
    <w:p w14:paraId="1E4B0838" w14:textId="77777777" w:rsidR="00034477" w:rsidRPr="004E63DE" w:rsidRDefault="00034477" w:rsidP="00034477">
      <w:pPr>
        <w:jc w:val="both"/>
        <w:rPr>
          <w:rFonts w:cstheme="minorHAnsi"/>
        </w:rPr>
      </w:pPr>
    </w:p>
    <w:p w14:paraId="3F871566"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Increase the level of knowledge &amp; skills within the Trust through documenting key learning and supporting others to develop their professional abilities.</w:t>
      </w:r>
    </w:p>
    <w:p w14:paraId="3C4CC7B7" w14:textId="77777777" w:rsidR="00034477" w:rsidRPr="004E63DE" w:rsidRDefault="00034477" w:rsidP="00034477">
      <w:pPr>
        <w:ind w:left="360"/>
        <w:jc w:val="both"/>
        <w:rPr>
          <w:rFonts w:cstheme="minorHAnsi"/>
        </w:rPr>
      </w:pPr>
    </w:p>
    <w:p w14:paraId="68969344"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Dissemination of knowledge through engagement in report writing, and reviewing, taking full responsibility for clinical accuracy and reliability and being sensitive to the wider implications of that dissemination.</w:t>
      </w:r>
    </w:p>
    <w:p w14:paraId="739C8518" w14:textId="77777777" w:rsidR="00034477" w:rsidRPr="004E63DE" w:rsidRDefault="00034477" w:rsidP="00034477">
      <w:pPr>
        <w:jc w:val="both"/>
        <w:rPr>
          <w:rFonts w:cstheme="minorHAnsi"/>
        </w:rPr>
      </w:pPr>
    </w:p>
    <w:p w14:paraId="56AAF16A" w14:textId="77777777" w:rsidR="00034477" w:rsidRPr="004E63DE" w:rsidRDefault="00034477" w:rsidP="00034477">
      <w:pPr>
        <w:numPr>
          <w:ilvl w:val="0"/>
          <w:numId w:val="25"/>
        </w:numPr>
        <w:spacing w:after="0" w:line="240" w:lineRule="auto"/>
        <w:jc w:val="both"/>
        <w:rPr>
          <w:rFonts w:cstheme="minorHAnsi"/>
        </w:rPr>
      </w:pPr>
      <w:r w:rsidRPr="004E63DE">
        <w:rPr>
          <w:rFonts w:cstheme="minorHAnsi"/>
        </w:rPr>
        <w:t>Ensure that expertise is seen as a resource within and outside the Trust and form working partnerships with other key stakeholders and health and social care service providers.</w:t>
      </w:r>
    </w:p>
    <w:p w14:paraId="76FC478C" w14:textId="77777777" w:rsidR="00034477" w:rsidRPr="004E63DE" w:rsidRDefault="00034477" w:rsidP="00A237CE">
      <w:pPr>
        <w:rPr>
          <w:rFonts w:cstheme="minorHAnsi"/>
        </w:rPr>
      </w:pPr>
    </w:p>
    <w:p w14:paraId="4751B01C" w14:textId="77777777" w:rsidR="00034477" w:rsidRPr="004E63DE" w:rsidRDefault="00034477" w:rsidP="00A237CE">
      <w:pPr>
        <w:rPr>
          <w:rFonts w:cstheme="minorHAnsi"/>
        </w:rPr>
      </w:pPr>
    </w:p>
    <w:p w14:paraId="23DDEB87" w14:textId="77777777" w:rsidR="00034477" w:rsidRPr="004E63DE" w:rsidRDefault="00034477" w:rsidP="00034477">
      <w:pPr>
        <w:pStyle w:val="Heading3"/>
        <w:rPr>
          <w:rFonts w:asciiTheme="minorHAnsi" w:hAnsiTheme="minorHAnsi" w:cstheme="minorHAnsi"/>
          <w:b w:val="0"/>
          <w:bCs w:val="0"/>
          <w:color w:val="000000"/>
          <w:sz w:val="22"/>
          <w:szCs w:val="22"/>
        </w:rPr>
      </w:pPr>
      <w:r w:rsidRPr="004E63DE">
        <w:rPr>
          <w:rFonts w:asciiTheme="minorHAnsi" w:hAnsiTheme="minorHAnsi" w:cstheme="minorHAnsi"/>
          <w:b w:val="0"/>
          <w:bCs w:val="0"/>
          <w:color w:val="000000"/>
          <w:sz w:val="22"/>
          <w:szCs w:val="22"/>
        </w:rPr>
        <w:t>Specific Core Functions</w:t>
      </w:r>
    </w:p>
    <w:p w14:paraId="13A16D37" w14:textId="77777777" w:rsidR="00034477" w:rsidRPr="004E63DE" w:rsidRDefault="00034477" w:rsidP="00034477">
      <w:pPr>
        <w:rPr>
          <w:rFonts w:cstheme="minorHAnsi"/>
          <w:color w:val="000000"/>
        </w:rPr>
      </w:pPr>
    </w:p>
    <w:p w14:paraId="32E7A249" w14:textId="77777777" w:rsidR="00034477" w:rsidRPr="004E63DE" w:rsidRDefault="00034477" w:rsidP="00034477">
      <w:pPr>
        <w:numPr>
          <w:ilvl w:val="0"/>
          <w:numId w:val="26"/>
        </w:numPr>
        <w:spacing w:after="0" w:line="240" w:lineRule="auto"/>
        <w:rPr>
          <w:rFonts w:cstheme="minorHAnsi"/>
          <w:color w:val="000000"/>
        </w:rPr>
      </w:pPr>
      <w:r w:rsidRPr="004E63DE">
        <w:rPr>
          <w:rFonts w:cstheme="minorHAnsi"/>
          <w:color w:val="000000"/>
        </w:rPr>
        <w:t>Receives and communicates sensitive patient medical and social information.</w:t>
      </w:r>
    </w:p>
    <w:p w14:paraId="7B49930C" w14:textId="77777777" w:rsidR="00034477" w:rsidRPr="004E63DE" w:rsidRDefault="00034477" w:rsidP="00034477">
      <w:pPr>
        <w:spacing w:after="0" w:line="240" w:lineRule="auto"/>
        <w:ind w:left="720"/>
        <w:rPr>
          <w:rFonts w:cstheme="minorHAnsi"/>
          <w:color w:val="000000"/>
        </w:rPr>
      </w:pPr>
    </w:p>
    <w:p w14:paraId="509B2CF8" w14:textId="77777777" w:rsidR="00034477" w:rsidRPr="004E63DE" w:rsidRDefault="00034477" w:rsidP="00034477">
      <w:pPr>
        <w:spacing w:after="0" w:line="240" w:lineRule="auto"/>
        <w:ind w:left="720"/>
        <w:rPr>
          <w:rFonts w:cstheme="minorHAnsi"/>
          <w:color w:val="000000"/>
        </w:rPr>
      </w:pPr>
      <w:r w:rsidRPr="004E63DE">
        <w:rPr>
          <w:rFonts w:cstheme="minorHAnsi"/>
          <w:color w:val="000000"/>
        </w:rPr>
        <w:t xml:space="preserve">Counsels, reassures and encourages patients selected to promote the advantages of day surgery. Provide pre and post operative, weekday and out of hours telephone support for patients. </w:t>
      </w:r>
    </w:p>
    <w:p w14:paraId="6C18F870" w14:textId="77777777" w:rsidR="00034477" w:rsidRPr="004E63DE" w:rsidRDefault="00034477" w:rsidP="00034477">
      <w:pPr>
        <w:spacing w:after="0" w:line="240" w:lineRule="auto"/>
        <w:ind w:left="720"/>
        <w:rPr>
          <w:rFonts w:cstheme="minorHAnsi"/>
          <w:color w:val="000000"/>
        </w:rPr>
      </w:pPr>
    </w:p>
    <w:p w14:paraId="14FFD26E" w14:textId="77777777" w:rsidR="00034477" w:rsidRPr="004E63DE" w:rsidRDefault="00034477" w:rsidP="00034477">
      <w:pPr>
        <w:numPr>
          <w:ilvl w:val="0"/>
          <w:numId w:val="26"/>
        </w:numPr>
        <w:spacing w:after="0" w:line="240" w:lineRule="auto"/>
        <w:rPr>
          <w:rFonts w:cstheme="minorHAnsi"/>
          <w:color w:val="000000"/>
        </w:rPr>
      </w:pPr>
      <w:r w:rsidRPr="004E63DE">
        <w:rPr>
          <w:rFonts w:cstheme="minorHAnsi"/>
          <w:color w:val="000000"/>
        </w:rPr>
        <w:t xml:space="preserve">Coordination of cross departmental teams to facilitate successful patient outcomes. </w:t>
      </w:r>
    </w:p>
    <w:p w14:paraId="3538959C" w14:textId="77777777" w:rsidR="00034477" w:rsidRPr="004E63DE" w:rsidRDefault="00034477" w:rsidP="00034477">
      <w:pPr>
        <w:spacing w:after="0" w:line="240" w:lineRule="auto"/>
        <w:rPr>
          <w:rFonts w:cstheme="minorHAnsi"/>
          <w:color w:val="000000"/>
        </w:rPr>
      </w:pPr>
    </w:p>
    <w:p w14:paraId="56D05EBB" w14:textId="77777777" w:rsidR="00034477" w:rsidRPr="004E63DE" w:rsidRDefault="00034477" w:rsidP="00034477">
      <w:pPr>
        <w:numPr>
          <w:ilvl w:val="0"/>
          <w:numId w:val="26"/>
        </w:numPr>
        <w:spacing w:after="0" w:line="240" w:lineRule="auto"/>
        <w:rPr>
          <w:rFonts w:cstheme="minorHAnsi"/>
          <w:color w:val="000000"/>
        </w:rPr>
      </w:pPr>
      <w:r w:rsidRPr="004E63DE">
        <w:rPr>
          <w:rFonts w:cstheme="minorHAnsi"/>
          <w:color w:val="000000"/>
        </w:rPr>
        <w:t xml:space="preserve">Presentation of audit results at a local Trust and national conference level. </w:t>
      </w:r>
    </w:p>
    <w:p w14:paraId="12CF1CB4" w14:textId="77777777" w:rsidR="00034477" w:rsidRPr="004E63DE" w:rsidRDefault="00034477" w:rsidP="00034477">
      <w:pPr>
        <w:numPr>
          <w:ilvl w:val="0"/>
          <w:numId w:val="26"/>
        </w:numPr>
        <w:spacing w:after="0" w:line="240" w:lineRule="auto"/>
        <w:rPr>
          <w:rFonts w:cstheme="minorHAnsi"/>
          <w:color w:val="000000"/>
        </w:rPr>
      </w:pPr>
      <w:r w:rsidRPr="004E63DE">
        <w:rPr>
          <w:rFonts w:cstheme="minorHAnsi"/>
          <w:color w:val="000000"/>
        </w:rPr>
        <w:t>Develop and produce patient information literature and review as ongoing process.</w:t>
      </w:r>
    </w:p>
    <w:p w14:paraId="2E8CE707" w14:textId="77777777" w:rsidR="00034477" w:rsidRPr="004E63DE" w:rsidRDefault="00034477" w:rsidP="00034477">
      <w:pPr>
        <w:spacing w:after="0" w:line="240" w:lineRule="auto"/>
        <w:rPr>
          <w:rFonts w:cstheme="minorHAnsi"/>
          <w:color w:val="000000"/>
        </w:rPr>
      </w:pPr>
    </w:p>
    <w:p w14:paraId="6E87D5E0" w14:textId="77777777" w:rsidR="00034477" w:rsidRPr="004E63DE" w:rsidRDefault="00034477" w:rsidP="00034477">
      <w:pPr>
        <w:numPr>
          <w:ilvl w:val="0"/>
          <w:numId w:val="26"/>
        </w:numPr>
        <w:spacing w:after="0" w:line="240" w:lineRule="auto"/>
        <w:rPr>
          <w:rFonts w:cstheme="minorHAnsi"/>
          <w:color w:val="000000"/>
        </w:rPr>
      </w:pPr>
      <w:r w:rsidRPr="004E63DE">
        <w:rPr>
          <w:rFonts w:cstheme="minorHAnsi"/>
          <w:color w:val="000000"/>
        </w:rPr>
        <w:t xml:space="preserve">Provide and facilitate meetings and training to explicate the role practice and boundaries of practice undertaken by </w:t>
      </w:r>
      <w:r w:rsidR="009C6165" w:rsidRPr="004E63DE">
        <w:rPr>
          <w:rFonts w:cstheme="minorHAnsi"/>
          <w:color w:val="000000"/>
        </w:rPr>
        <w:t>the Surgical</w:t>
      </w:r>
      <w:r w:rsidRPr="004E63DE">
        <w:rPr>
          <w:rFonts w:cstheme="minorHAnsi"/>
          <w:color w:val="000000"/>
        </w:rPr>
        <w:t xml:space="preserve"> Care practitioner. </w:t>
      </w:r>
    </w:p>
    <w:p w14:paraId="6C24E683" w14:textId="77777777" w:rsidR="00034477" w:rsidRPr="004E63DE" w:rsidRDefault="00034477" w:rsidP="00034477">
      <w:pPr>
        <w:spacing w:after="0" w:line="240" w:lineRule="auto"/>
        <w:rPr>
          <w:rFonts w:cstheme="minorHAnsi"/>
          <w:color w:val="000000"/>
        </w:rPr>
      </w:pPr>
    </w:p>
    <w:p w14:paraId="5EAC1E68" w14:textId="77777777" w:rsidR="00034477" w:rsidRPr="004E63DE" w:rsidRDefault="00034477" w:rsidP="00034477">
      <w:pPr>
        <w:numPr>
          <w:ilvl w:val="0"/>
          <w:numId w:val="26"/>
        </w:numPr>
        <w:spacing w:after="0" w:line="240" w:lineRule="auto"/>
        <w:rPr>
          <w:rFonts w:cstheme="minorHAnsi"/>
          <w:color w:val="000000"/>
        </w:rPr>
      </w:pPr>
      <w:r w:rsidRPr="004E63DE">
        <w:rPr>
          <w:rFonts w:cstheme="minorHAnsi"/>
          <w:color w:val="000000"/>
        </w:rPr>
        <w:t xml:space="preserve">Work across boundaries as a professional role model to theatre team and ward managers. Initiate, develop and strengthen interpersonal relationships with all members of the multi-disciplinary team ensuring good team working, collaborative working practices and professionalism through the department.  </w:t>
      </w:r>
    </w:p>
    <w:p w14:paraId="0C176E80" w14:textId="77777777" w:rsidR="00034477" w:rsidRPr="004E63DE" w:rsidRDefault="00034477" w:rsidP="00034477">
      <w:pPr>
        <w:spacing w:after="0" w:line="240" w:lineRule="auto"/>
        <w:rPr>
          <w:rFonts w:cstheme="minorHAnsi"/>
          <w:color w:val="000000"/>
        </w:rPr>
      </w:pPr>
    </w:p>
    <w:p w14:paraId="79F6DB7F" w14:textId="77777777" w:rsidR="00034477" w:rsidRPr="004E63DE" w:rsidRDefault="00034477" w:rsidP="00034477">
      <w:pPr>
        <w:numPr>
          <w:ilvl w:val="0"/>
          <w:numId w:val="27"/>
        </w:numPr>
        <w:spacing w:after="0" w:line="240" w:lineRule="auto"/>
        <w:rPr>
          <w:rFonts w:cstheme="minorHAnsi"/>
          <w:color w:val="000000"/>
        </w:rPr>
      </w:pPr>
      <w:r w:rsidRPr="004E63DE">
        <w:rPr>
          <w:rFonts w:cstheme="minorHAnsi"/>
          <w:color w:val="000000"/>
        </w:rPr>
        <w:t xml:space="preserve">Demonstrate expertise in dealing with interpersonal conflict and be responsible for the resolution of any adverse situations/incidents. </w:t>
      </w:r>
    </w:p>
    <w:p w14:paraId="0E4F7D6B" w14:textId="77777777" w:rsidR="00034477" w:rsidRPr="004E63DE" w:rsidRDefault="00034477" w:rsidP="00034477">
      <w:pPr>
        <w:spacing w:after="0" w:line="240" w:lineRule="auto"/>
        <w:ind w:left="720"/>
        <w:rPr>
          <w:rFonts w:cstheme="minorHAnsi"/>
          <w:color w:val="000000"/>
        </w:rPr>
      </w:pPr>
    </w:p>
    <w:p w14:paraId="1A8B231A" w14:textId="77777777" w:rsidR="00034477" w:rsidRPr="004E63DE" w:rsidRDefault="00034477" w:rsidP="00034477">
      <w:pPr>
        <w:numPr>
          <w:ilvl w:val="0"/>
          <w:numId w:val="27"/>
        </w:numPr>
        <w:spacing w:after="0" w:line="240" w:lineRule="auto"/>
        <w:rPr>
          <w:rFonts w:cstheme="minorHAnsi"/>
          <w:color w:val="000000"/>
        </w:rPr>
      </w:pPr>
      <w:r w:rsidRPr="004E63DE">
        <w:rPr>
          <w:rFonts w:cstheme="minorHAnsi"/>
          <w:color w:val="000000"/>
        </w:rPr>
        <w:t>Maintain personal and professional development to meet the changing demands of the job. Participate in appropriate training activities and encourage and support staff development and training.</w:t>
      </w:r>
    </w:p>
    <w:p w14:paraId="66CE5CE2" w14:textId="77777777" w:rsidR="00034477" w:rsidRPr="004E63DE" w:rsidRDefault="00034477" w:rsidP="00034477">
      <w:pPr>
        <w:pStyle w:val="ListParagraph"/>
        <w:rPr>
          <w:rFonts w:cstheme="minorHAnsi"/>
          <w:color w:val="000000"/>
        </w:rPr>
      </w:pPr>
    </w:p>
    <w:p w14:paraId="15CE2C09" w14:textId="77777777" w:rsidR="00034477" w:rsidRPr="004E63DE" w:rsidRDefault="00034477" w:rsidP="00034477">
      <w:pPr>
        <w:numPr>
          <w:ilvl w:val="0"/>
          <w:numId w:val="27"/>
        </w:numPr>
        <w:spacing w:after="0" w:line="240" w:lineRule="auto"/>
        <w:rPr>
          <w:rFonts w:cstheme="minorHAnsi"/>
          <w:color w:val="000000"/>
        </w:rPr>
      </w:pPr>
      <w:r w:rsidRPr="004E63DE">
        <w:rPr>
          <w:rFonts w:cstheme="minorHAnsi"/>
          <w:color w:val="000000"/>
        </w:rPr>
        <w:t>Demonstrate expertise and share in-depth specialist knowledge and skills to all team members to develop clinical and professional advanced practice.</w:t>
      </w:r>
    </w:p>
    <w:p w14:paraId="217C1842" w14:textId="77777777" w:rsidR="00034477" w:rsidRPr="004E63DE" w:rsidRDefault="00034477" w:rsidP="00034477">
      <w:pPr>
        <w:spacing w:after="0" w:line="240" w:lineRule="auto"/>
        <w:rPr>
          <w:rFonts w:cstheme="minorHAnsi"/>
          <w:color w:val="000000"/>
        </w:rPr>
      </w:pPr>
    </w:p>
    <w:p w14:paraId="30BB5E4A" w14:textId="77777777" w:rsidR="00034477" w:rsidRPr="004E63DE" w:rsidRDefault="00034477" w:rsidP="00034477">
      <w:pPr>
        <w:numPr>
          <w:ilvl w:val="0"/>
          <w:numId w:val="27"/>
        </w:numPr>
        <w:spacing w:after="0" w:line="240" w:lineRule="auto"/>
        <w:rPr>
          <w:rFonts w:cstheme="minorHAnsi"/>
          <w:color w:val="000000"/>
        </w:rPr>
      </w:pPr>
      <w:r w:rsidRPr="004E63DE">
        <w:rPr>
          <w:rFonts w:cstheme="minorHAnsi"/>
          <w:color w:val="000000"/>
        </w:rPr>
        <w:t xml:space="preserve">Receive and make referrals to all members of multi-disciplinary team independently, as required using consistent terminology. </w:t>
      </w:r>
    </w:p>
    <w:p w14:paraId="1F1D0D35" w14:textId="77777777" w:rsidR="00034477" w:rsidRPr="004E63DE" w:rsidRDefault="00034477" w:rsidP="00034477">
      <w:pPr>
        <w:numPr>
          <w:ilvl w:val="0"/>
          <w:numId w:val="28"/>
        </w:numPr>
        <w:spacing w:before="100" w:after="100" w:line="240" w:lineRule="auto"/>
        <w:rPr>
          <w:rFonts w:cstheme="minorHAnsi"/>
          <w:color w:val="000000"/>
        </w:rPr>
      </w:pPr>
      <w:r w:rsidRPr="004E63DE">
        <w:rPr>
          <w:rFonts w:cstheme="minorHAnsi"/>
          <w:color w:val="000000"/>
        </w:rPr>
        <w:t>Demonstrate a high level of clinical competence within a specified complex specialist area.</w:t>
      </w:r>
    </w:p>
    <w:p w14:paraId="3890794E" w14:textId="77777777" w:rsidR="00034477" w:rsidRPr="004E63DE" w:rsidRDefault="00034477" w:rsidP="00034477">
      <w:pPr>
        <w:numPr>
          <w:ilvl w:val="0"/>
          <w:numId w:val="28"/>
        </w:numPr>
        <w:spacing w:after="0" w:line="240" w:lineRule="auto"/>
        <w:rPr>
          <w:rFonts w:cstheme="minorHAnsi"/>
          <w:color w:val="000000"/>
        </w:rPr>
      </w:pPr>
      <w:r w:rsidRPr="004E63DE">
        <w:rPr>
          <w:rFonts w:cstheme="minorHAnsi"/>
          <w:color w:val="000000"/>
        </w:rPr>
        <w:t>To act as the surgical assistant to the surgical tea</w:t>
      </w:r>
      <w:r w:rsidR="009C6165">
        <w:rPr>
          <w:rFonts w:cstheme="minorHAnsi"/>
          <w:color w:val="000000"/>
        </w:rPr>
        <w:t>m.</w:t>
      </w:r>
      <w:r w:rsidRPr="004E63DE">
        <w:rPr>
          <w:rFonts w:cstheme="minorHAnsi"/>
          <w:color w:val="000000"/>
        </w:rPr>
        <w:t xml:space="preserve"> </w:t>
      </w:r>
    </w:p>
    <w:p w14:paraId="198A7104" w14:textId="77777777" w:rsidR="00034477" w:rsidRPr="004E63DE" w:rsidRDefault="00034477" w:rsidP="00034477">
      <w:pPr>
        <w:spacing w:after="0" w:line="240" w:lineRule="auto"/>
        <w:ind w:left="720"/>
        <w:rPr>
          <w:rFonts w:cstheme="minorHAnsi"/>
          <w:color w:val="000000"/>
        </w:rPr>
      </w:pPr>
      <w:r w:rsidRPr="004E63DE">
        <w:rPr>
          <w:rFonts w:cstheme="minorHAnsi"/>
          <w:color w:val="000000"/>
        </w:rPr>
        <w:t xml:space="preserve"> </w:t>
      </w:r>
    </w:p>
    <w:p w14:paraId="6F1E6B76" w14:textId="77777777" w:rsidR="00034477" w:rsidRPr="004E63DE" w:rsidRDefault="00034477" w:rsidP="00034477">
      <w:pPr>
        <w:pStyle w:val="BodyText3"/>
        <w:numPr>
          <w:ilvl w:val="0"/>
          <w:numId w:val="28"/>
        </w:numPr>
        <w:autoSpaceDE w:val="0"/>
        <w:autoSpaceDN w:val="0"/>
        <w:adjustRightInd w:val="0"/>
        <w:spacing w:after="0" w:line="240" w:lineRule="auto"/>
        <w:rPr>
          <w:rFonts w:cstheme="minorHAnsi"/>
          <w:color w:val="000000"/>
          <w:sz w:val="22"/>
          <w:szCs w:val="22"/>
        </w:rPr>
      </w:pPr>
      <w:r w:rsidRPr="004E63DE">
        <w:rPr>
          <w:rFonts w:cstheme="minorHAnsi"/>
          <w:color w:val="000000"/>
          <w:sz w:val="22"/>
          <w:szCs w:val="22"/>
        </w:rPr>
        <w:t xml:space="preserve">Provide specialist training &amp; education, develop and deliver education programmes on a range of surgical subjects for the trust and nationally.  </w:t>
      </w:r>
    </w:p>
    <w:p w14:paraId="7D0D72DE" w14:textId="77777777" w:rsidR="00034477" w:rsidRPr="004E63DE" w:rsidRDefault="00034477" w:rsidP="00034477">
      <w:pPr>
        <w:numPr>
          <w:ilvl w:val="0"/>
          <w:numId w:val="28"/>
        </w:numPr>
        <w:spacing w:before="100" w:after="100" w:line="240" w:lineRule="auto"/>
        <w:rPr>
          <w:rFonts w:cstheme="minorHAnsi"/>
          <w:color w:val="000000"/>
        </w:rPr>
      </w:pPr>
      <w:r w:rsidRPr="004E63DE">
        <w:rPr>
          <w:rFonts w:cstheme="minorHAnsi"/>
          <w:color w:val="000000"/>
        </w:rPr>
        <w:t>Advanced trainer on surgical equipment and procedures to all levels of staff. Local and national role model regarding role of Surgical Care Practitioner.</w:t>
      </w:r>
      <w:r w:rsidRPr="004E63DE">
        <w:rPr>
          <w:rFonts w:cstheme="minorHAnsi"/>
          <w:b/>
          <w:color w:val="000000"/>
        </w:rPr>
        <w:t xml:space="preserve"> </w:t>
      </w:r>
    </w:p>
    <w:p w14:paraId="07FCA929" w14:textId="77777777" w:rsidR="00034477" w:rsidRPr="004E63DE" w:rsidRDefault="00034477" w:rsidP="00034477">
      <w:pPr>
        <w:numPr>
          <w:ilvl w:val="0"/>
          <w:numId w:val="29"/>
        </w:numPr>
        <w:spacing w:before="100" w:after="100" w:line="240" w:lineRule="auto"/>
        <w:rPr>
          <w:rFonts w:cstheme="minorHAnsi"/>
          <w:color w:val="000000"/>
        </w:rPr>
      </w:pPr>
      <w:r w:rsidRPr="004E63DE">
        <w:rPr>
          <w:rFonts w:cstheme="minorHAnsi"/>
          <w:color w:val="000000"/>
        </w:rPr>
        <w:t>Non-medically qualified practitioner responsible for leading, co-ordinating, delivering and maintaining a high standard of day-to-day clinical care for all patients</w:t>
      </w:r>
      <w:r w:rsidR="009116AA">
        <w:rPr>
          <w:rFonts w:cstheme="minorHAnsi"/>
          <w:color w:val="000000"/>
        </w:rPr>
        <w:t xml:space="preserve"> within its speciality. </w:t>
      </w:r>
    </w:p>
    <w:p w14:paraId="02F23CC6" w14:textId="77777777" w:rsidR="00034477" w:rsidRPr="004E63DE" w:rsidRDefault="00034477" w:rsidP="00034477">
      <w:pPr>
        <w:numPr>
          <w:ilvl w:val="0"/>
          <w:numId w:val="29"/>
        </w:numPr>
        <w:spacing w:before="100" w:after="100" w:line="240" w:lineRule="auto"/>
        <w:rPr>
          <w:rFonts w:cstheme="minorHAnsi"/>
          <w:color w:val="000000"/>
        </w:rPr>
      </w:pPr>
      <w:r w:rsidRPr="004E63DE">
        <w:rPr>
          <w:rFonts w:cstheme="minorHAnsi"/>
          <w:color w:val="000000"/>
        </w:rPr>
        <w:t xml:space="preserve">Use of specialist knowledge in the analysis and interpretation of patients present clinical condition in conjunction with their social circumstances, the results of physical and laboratory examination in order to assess the suitability of patients on the waiting list for type of hospital stay within agreed protocols. </w:t>
      </w:r>
    </w:p>
    <w:p w14:paraId="22123838" w14:textId="77777777" w:rsidR="004345DA" w:rsidRDefault="00034477" w:rsidP="00034477">
      <w:pPr>
        <w:numPr>
          <w:ilvl w:val="0"/>
          <w:numId w:val="29"/>
        </w:numPr>
        <w:spacing w:before="100" w:after="100" w:line="240" w:lineRule="auto"/>
        <w:rPr>
          <w:rFonts w:cstheme="minorHAnsi"/>
          <w:color w:val="000000"/>
        </w:rPr>
      </w:pPr>
      <w:r w:rsidRPr="004E63DE">
        <w:rPr>
          <w:rFonts w:cstheme="minorHAnsi"/>
          <w:color w:val="000000"/>
        </w:rPr>
        <w:t xml:space="preserve">Make clinical judgments; manage clinical situations and decisions on treatment. Reconcile inter and intra professional differences of opinion. Assess patient / client condition in pre and postoperative situations. </w:t>
      </w:r>
    </w:p>
    <w:p w14:paraId="30039058" w14:textId="77777777" w:rsidR="00034477" w:rsidRDefault="009116AA" w:rsidP="00034477">
      <w:pPr>
        <w:numPr>
          <w:ilvl w:val="0"/>
          <w:numId w:val="29"/>
        </w:numPr>
        <w:spacing w:before="100" w:after="100" w:line="240" w:lineRule="auto"/>
        <w:rPr>
          <w:rFonts w:cstheme="minorHAnsi"/>
          <w:color w:val="000000"/>
        </w:rPr>
      </w:pPr>
      <w:r>
        <w:rPr>
          <w:rFonts w:cstheme="minorHAnsi"/>
          <w:color w:val="000000"/>
        </w:rPr>
        <w:t xml:space="preserve">Perform the following: </w:t>
      </w:r>
      <w:r w:rsidR="00034477" w:rsidRPr="004E63DE">
        <w:rPr>
          <w:rFonts w:cstheme="minorHAnsi"/>
          <w:color w:val="000000"/>
        </w:rPr>
        <w:t xml:space="preserve">physical examination, </w:t>
      </w:r>
      <w:r>
        <w:rPr>
          <w:rFonts w:cstheme="minorHAnsi"/>
          <w:color w:val="000000"/>
        </w:rPr>
        <w:t xml:space="preserve">history taking, </w:t>
      </w:r>
      <w:r w:rsidR="00034477" w:rsidRPr="004E63DE">
        <w:rPr>
          <w:rFonts w:cstheme="minorHAnsi"/>
          <w:color w:val="000000"/>
        </w:rPr>
        <w:t>order</w:t>
      </w:r>
      <w:r>
        <w:rPr>
          <w:rFonts w:cstheme="minorHAnsi"/>
          <w:color w:val="000000"/>
        </w:rPr>
        <w:t>ing</w:t>
      </w:r>
      <w:r w:rsidR="00034477" w:rsidRPr="004E63DE">
        <w:rPr>
          <w:rFonts w:cstheme="minorHAnsi"/>
          <w:color w:val="000000"/>
        </w:rPr>
        <w:t xml:space="preserve"> and interpretation of appropriate investigations</w:t>
      </w:r>
      <w:r w:rsidR="004345DA">
        <w:rPr>
          <w:rFonts w:cstheme="minorHAnsi"/>
          <w:color w:val="000000"/>
        </w:rPr>
        <w:t>.</w:t>
      </w:r>
      <w:r w:rsidR="00034477" w:rsidRPr="004E63DE">
        <w:rPr>
          <w:rFonts w:cstheme="minorHAnsi"/>
          <w:color w:val="000000"/>
        </w:rPr>
        <w:t xml:space="preserve"> </w:t>
      </w:r>
    </w:p>
    <w:p w14:paraId="13C53BD7" w14:textId="77777777" w:rsidR="004345DA" w:rsidRPr="004E63DE" w:rsidRDefault="004345DA" w:rsidP="00034477">
      <w:pPr>
        <w:numPr>
          <w:ilvl w:val="0"/>
          <w:numId w:val="29"/>
        </w:numPr>
        <w:spacing w:before="100" w:after="100" w:line="240" w:lineRule="auto"/>
        <w:rPr>
          <w:rFonts w:cstheme="minorHAnsi"/>
          <w:color w:val="000000"/>
        </w:rPr>
      </w:pPr>
      <w:r>
        <w:rPr>
          <w:rFonts w:cstheme="minorHAnsi"/>
          <w:color w:val="000000"/>
        </w:rPr>
        <w:t xml:space="preserve">Carry out independent gallbladder clinics, list patients for surgery and consent patients for this procedure. </w:t>
      </w:r>
    </w:p>
    <w:p w14:paraId="10955F9B" w14:textId="77777777" w:rsidR="00034477" w:rsidRPr="004E63DE" w:rsidRDefault="00034477" w:rsidP="00034477">
      <w:pPr>
        <w:numPr>
          <w:ilvl w:val="0"/>
          <w:numId w:val="29"/>
        </w:numPr>
        <w:spacing w:before="100" w:after="100" w:line="240" w:lineRule="auto"/>
        <w:rPr>
          <w:rFonts w:cstheme="minorHAnsi"/>
          <w:color w:val="000000"/>
        </w:rPr>
      </w:pPr>
      <w:r w:rsidRPr="004E63DE">
        <w:rPr>
          <w:rFonts w:cstheme="minorHAnsi"/>
          <w:color w:val="000000"/>
        </w:rPr>
        <w:t xml:space="preserve">Day Case: assess patients regarding suitability for discharge and proceed to nurse lead discharge. </w:t>
      </w:r>
    </w:p>
    <w:p w14:paraId="4D816F23" w14:textId="77777777" w:rsidR="00034477" w:rsidRPr="004E63DE" w:rsidRDefault="00034477" w:rsidP="00034477">
      <w:pPr>
        <w:numPr>
          <w:ilvl w:val="0"/>
          <w:numId w:val="29"/>
        </w:numPr>
        <w:spacing w:before="100" w:after="100" w:line="240" w:lineRule="auto"/>
        <w:rPr>
          <w:rFonts w:cstheme="minorHAnsi"/>
          <w:color w:val="000000"/>
        </w:rPr>
      </w:pPr>
      <w:r w:rsidRPr="004E63DE">
        <w:rPr>
          <w:rFonts w:cstheme="minorHAnsi"/>
          <w:color w:val="000000"/>
        </w:rPr>
        <w:t>Informed Consent: Participate in consent procedure for patients undergoing day case surgical procedures. Initiate and coordinate discharge planning from the pre-admission stage. – Act as a responsible, competent and efficient decision maker</w:t>
      </w:r>
    </w:p>
    <w:p w14:paraId="79916389" w14:textId="77777777" w:rsidR="00034477" w:rsidRPr="004E63DE" w:rsidRDefault="00034477" w:rsidP="00034477">
      <w:pPr>
        <w:numPr>
          <w:ilvl w:val="0"/>
          <w:numId w:val="30"/>
        </w:numPr>
        <w:spacing w:after="0" w:line="240" w:lineRule="auto"/>
        <w:rPr>
          <w:rFonts w:cstheme="minorHAnsi"/>
          <w:color w:val="000000"/>
        </w:rPr>
      </w:pPr>
      <w:r w:rsidRPr="004E63DE">
        <w:rPr>
          <w:rFonts w:cstheme="minorHAnsi"/>
          <w:color w:val="000000"/>
        </w:rPr>
        <w:t xml:space="preserve">Lead and support the clinical area, and the Clinical manager. Inform the Clinical manager of any appropriately delegated workload to the multidisciplinary team, and ensure they are informed of any bed management needs and effective patient care pathway. </w:t>
      </w:r>
    </w:p>
    <w:p w14:paraId="59A46618" w14:textId="77777777" w:rsidR="00034477" w:rsidRPr="004E63DE" w:rsidRDefault="00034477" w:rsidP="00034477">
      <w:pPr>
        <w:spacing w:after="0" w:line="240" w:lineRule="auto"/>
        <w:ind w:left="360"/>
        <w:rPr>
          <w:rFonts w:cstheme="minorHAnsi"/>
          <w:color w:val="000000"/>
        </w:rPr>
      </w:pPr>
    </w:p>
    <w:p w14:paraId="12ED9325" w14:textId="77777777" w:rsidR="00034477" w:rsidRPr="004E63DE" w:rsidRDefault="00034477" w:rsidP="00034477">
      <w:pPr>
        <w:numPr>
          <w:ilvl w:val="0"/>
          <w:numId w:val="30"/>
        </w:numPr>
        <w:spacing w:after="0" w:line="240" w:lineRule="auto"/>
        <w:rPr>
          <w:rFonts w:cstheme="minorHAnsi"/>
          <w:color w:val="000000"/>
        </w:rPr>
      </w:pPr>
      <w:r w:rsidRPr="004E63DE">
        <w:rPr>
          <w:rFonts w:cstheme="minorHAnsi"/>
          <w:color w:val="000000"/>
        </w:rPr>
        <w:t xml:space="preserve">Monitor, compile operating lists both inpatient and day cases. </w:t>
      </w:r>
    </w:p>
    <w:p w14:paraId="3F329F8C" w14:textId="77777777" w:rsidR="00034477" w:rsidRPr="004E63DE" w:rsidRDefault="00034477" w:rsidP="00034477">
      <w:pPr>
        <w:spacing w:after="0" w:line="240" w:lineRule="auto"/>
        <w:rPr>
          <w:rFonts w:cstheme="minorHAnsi"/>
          <w:color w:val="000000"/>
        </w:rPr>
      </w:pPr>
    </w:p>
    <w:p w14:paraId="141FA50A" w14:textId="77777777" w:rsidR="00034477" w:rsidRPr="004E63DE" w:rsidRDefault="00034477" w:rsidP="00034477">
      <w:pPr>
        <w:numPr>
          <w:ilvl w:val="0"/>
          <w:numId w:val="30"/>
        </w:numPr>
        <w:spacing w:after="0" w:line="240" w:lineRule="auto"/>
        <w:rPr>
          <w:rFonts w:cstheme="minorHAnsi"/>
          <w:color w:val="000000"/>
        </w:rPr>
      </w:pPr>
      <w:r w:rsidRPr="004E63DE">
        <w:rPr>
          <w:rFonts w:cstheme="minorHAnsi"/>
          <w:color w:val="000000"/>
        </w:rPr>
        <w:lastRenderedPageBreak/>
        <w:t>Co-ordinate and develop pre-admission assessment for patients</w:t>
      </w:r>
      <w:r w:rsidR="004345DA">
        <w:rPr>
          <w:rFonts w:cstheme="minorHAnsi"/>
          <w:color w:val="000000"/>
        </w:rPr>
        <w:t xml:space="preserve"> within the speciality</w:t>
      </w:r>
      <w:r w:rsidRPr="004E63DE">
        <w:rPr>
          <w:rFonts w:cstheme="minorHAnsi"/>
          <w:color w:val="000000"/>
        </w:rPr>
        <w:t xml:space="preserve">.  </w:t>
      </w:r>
    </w:p>
    <w:p w14:paraId="1D0B28AE" w14:textId="77777777" w:rsidR="00034477" w:rsidRPr="004E63DE" w:rsidRDefault="00034477" w:rsidP="00034477">
      <w:pPr>
        <w:numPr>
          <w:ilvl w:val="0"/>
          <w:numId w:val="30"/>
        </w:numPr>
        <w:spacing w:before="100" w:after="100" w:line="240" w:lineRule="auto"/>
        <w:rPr>
          <w:rFonts w:cstheme="minorHAnsi"/>
          <w:color w:val="000000"/>
        </w:rPr>
      </w:pPr>
      <w:r w:rsidRPr="004E63DE">
        <w:rPr>
          <w:rFonts w:cstheme="minorHAnsi"/>
          <w:color w:val="000000"/>
        </w:rPr>
        <w:t>Ensure theatres have the appropriate equipment for the running of the Surgical  lists.</w:t>
      </w:r>
    </w:p>
    <w:p w14:paraId="50246FF4" w14:textId="77777777" w:rsidR="00034477" w:rsidRPr="004345DA" w:rsidRDefault="00034477" w:rsidP="004345DA">
      <w:pPr>
        <w:numPr>
          <w:ilvl w:val="0"/>
          <w:numId w:val="30"/>
        </w:numPr>
        <w:spacing w:before="100" w:after="100" w:line="240" w:lineRule="auto"/>
        <w:rPr>
          <w:rFonts w:cstheme="minorHAnsi"/>
          <w:color w:val="000000"/>
        </w:rPr>
      </w:pPr>
      <w:r w:rsidRPr="004E63DE">
        <w:rPr>
          <w:rFonts w:cstheme="minorHAnsi"/>
          <w:color w:val="000000"/>
        </w:rPr>
        <w:t xml:space="preserve">Ensure that all patients that are listed for Minimally invasive surgery are identified and offered day case if appropriate. </w:t>
      </w:r>
    </w:p>
    <w:p w14:paraId="20E7CE31" w14:textId="77777777" w:rsidR="00034477" w:rsidRPr="004E63DE" w:rsidRDefault="00034477" w:rsidP="00034477">
      <w:pPr>
        <w:numPr>
          <w:ilvl w:val="0"/>
          <w:numId w:val="30"/>
        </w:numPr>
        <w:spacing w:before="100" w:after="100" w:line="240" w:lineRule="auto"/>
        <w:rPr>
          <w:rFonts w:cstheme="minorHAnsi"/>
          <w:color w:val="000000"/>
        </w:rPr>
      </w:pPr>
      <w:r w:rsidRPr="004E63DE">
        <w:rPr>
          <w:rFonts w:cstheme="minorHAnsi"/>
          <w:color w:val="000000"/>
        </w:rPr>
        <w:t>Assist in the development of nationally recognized courses that are run by PH</w:t>
      </w:r>
      <w:r w:rsidR="002D6C1D" w:rsidRPr="004E63DE">
        <w:rPr>
          <w:rFonts w:cstheme="minorHAnsi"/>
          <w:color w:val="000000"/>
        </w:rPr>
        <w:t>U</w:t>
      </w:r>
      <w:r w:rsidRPr="004E63DE">
        <w:rPr>
          <w:rFonts w:cstheme="minorHAnsi"/>
          <w:color w:val="000000"/>
        </w:rPr>
        <w:t>.</w:t>
      </w:r>
    </w:p>
    <w:p w14:paraId="77DDEC83" w14:textId="77777777" w:rsidR="00034477" w:rsidRPr="004345DA" w:rsidRDefault="00034477" w:rsidP="004345DA">
      <w:pPr>
        <w:numPr>
          <w:ilvl w:val="0"/>
          <w:numId w:val="30"/>
        </w:numPr>
        <w:spacing w:after="0" w:line="240" w:lineRule="auto"/>
        <w:rPr>
          <w:rFonts w:cstheme="minorHAnsi"/>
          <w:color w:val="000000"/>
        </w:rPr>
      </w:pPr>
      <w:r w:rsidRPr="004E63DE">
        <w:rPr>
          <w:rFonts w:cstheme="minorHAnsi"/>
          <w:color w:val="000000"/>
        </w:rPr>
        <w:t xml:space="preserve">Develop and maintain effective communication channels and relationships with all members of the multi-disciplinary team. </w:t>
      </w:r>
    </w:p>
    <w:p w14:paraId="17C75F12" w14:textId="77777777" w:rsidR="002D6C1D" w:rsidRPr="004E63DE" w:rsidRDefault="002D6C1D" w:rsidP="002D6C1D">
      <w:pPr>
        <w:spacing w:after="0" w:line="240" w:lineRule="auto"/>
        <w:rPr>
          <w:rFonts w:cstheme="minorHAnsi"/>
          <w:color w:val="000000"/>
        </w:rPr>
      </w:pPr>
    </w:p>
    <w:p w14:paraId="5696E438" w14:textId="77777777" w:rsidR="00034477" w:rsidRPr="004E63DE" w:rsidRDefault="00034477" w:rsidP="00034477">
      <w:pPr>
        <w:numPr>
          <w:ilvl w:val="0"/>
          <w:numId w:val="30"/>
        </w:numPr>
        <w:spacing w:after="0" w:line="240" w:lineRule="auto"/>
        <w:rPr>
          <w:rFonts w:cstheme="minorHAnsi"/>
          <w:color w:val="000000"/>
        </w:rPr>
      </w:pPr>
      <w:r w:rsidRPr="004E63DE">
        <w:rPr>
          <w:rFonts w:cstheme="minorHAnsi"/>
          <w:color w:val="000000"/>
        </w:rPr>
        <w:t>Liaise with patient waiting list management and surgical secretaries regarding patient priority, informing them of the planning process.</w:t>
      </w:r>
    </w:p>
    <w:bookmarkEnd w:id="0"/>
    <w:p w14:paraId="75BE1866" w14:textId="77777777" w:rsidR="002D6C1D" w:rsidRPr="004E63DE" w:rsidRDefault="002D6C1D" w:rsidP="002D6C1D">
      <w:pPr>
        <w:rPr>
          <w:rFonts w:cstheme="minorHAnsi"/>
          <w:color w:val="000000"/>
        </w:rPr>
      </w:pPr>
    </w:p>
    <w:p w14:paraId="18BAFC04" w14:textId="77777777" w:rsidR="002D6C1D" w:rsidRPr="004E63DE" w:rsidRDefault="002D6C1D" w:rsidP="002D6C1D">
      <w:pPr>
        <w:numPr>
          <w:ilvl w:val="1"/>
          <w:numId w:val="32"/>
        </w:numPr>
        <w:spacing w:after="0" w:line="240" w:lineRule="auto"/>
        <w:rPr>
          <w:rFonts w:cstheme="minorHAnsi"/>
          <w:color w:val="000000"/>
        </w:rPr>
      </w:pPr>
      <w:r w:rsidRPr="004E63DE">
        <w:rPr>
          <w:rFonts w:cstheme="minorHAnsi"/>
          <w:color w:val="000000"/>
        </w:rPr>
        <w:t xml:space="preserve">Using a patient focused approach, set standards of care.  Take continuing responsibility for the assessment of care needs, the development, implementation and evaluation of programmes of care. </w:t>
      </w:r>
    </w:p>
    <w:p w14:paraId="5862DBC6" w14:textId="77777777" w:rsidR="002D6C1D" w:rsidRPr="004E63DE" w:rsidRDefault="002D6C1D" w:rsidP="002D6C1D">
      <w:pPr>
        <w:spacing w:after="0" w:line="240" w:lineRule="auto"/>
        <w:ind w:left="720"/>
        <w:rPr>
          <w:rFonts w:cstheme="minorHAnsi"/>
          <w:color w:val="000000"/>
        </w:rPr>
      </w:pPr>
    </w:p>
    <w:p w14:paraId="63962F37" w14:textId="77777777" w:rsidR="002D6C1D" w:rsidRPr="004E63DE" w:rsidRDefault="002D6C1D" w:rsidP="002D6C1D">
      <w:pPr>
        <w:numPr>
          <w:ilvl w:val="1"/>
          <w:numId w:val="32"/>
        </w:numPr>
        <w:spacing w:after="0" w:line="240" w:lineRule="auto"/>
        <w:rPr>
          <w:rFonts w:cstheme="minorHAnsi"/>
          <w:color w:val="000000"/>
        </w:rPr>
      </w:pPr>
      <w:r w:rsidRPr="004E63DE">
        <w:rPr>
          <w:rFonts w:cstheme="minorHAnsi"/>
          <w:color w:val="000000"/>
        </w:rPr>
        <w:t>Acting as an expert practitioner and professional role model, demonstrate advanced clinical skills, promote clinical excellence and ensure an optimum standard of nursing / AODP care is delivered from admission to discharge.</w:t>
      </w:r>
    </w:p>
    <w:p w14:paraId="139E4D97" w14:textId="77777777" w:rsidR="002D6C1D" w:rsidRPr="004E63DE" w:rsidRDefault="002D6C1D" w:rsidP="002D6C1D">
      <w:pPr>
        <w:spacing w:after="0" w:line="240" w:lineRule="auto"/>
        <w:rPr>
          <w:rFonts w:cstheme="minorHAnsi"/>
          <w:color w:val="000000"/>
        </w:rPr>
      </w:pPr>
    </w:p>
    <w:p w14:paraId="3B134FF4" w14:textId="77777777" w:rsidR="002D6C1D" w:rsidRPr="004E63DE" w:rsidRDefault="002D6C1D" w:rsidP="002D6C1D">
      <w:pPr>
        <w:numPr>
          <w:ilvl w:val="1"/>
          <w:numId w:val="32"/>
        </w:numPr>
        <w:spacing w:after="0" w:line="240" w:lineRule="auto"/>
        <w:rPr>
          <w:rFonts w:cstheme="minorHAnsi"/>
          <w:color w:val="000000"/>
        </w:rPr>
      </w:pPr>
      <w:r w:rsidRPr="004E63DE">
        <w:rPr>
          <w:rFonts w:cstheme="minorHAnsi"/>
          <w:color w:val="000000"/>
        </w:rPr>
        <w:t xml:space="preserve"> Demonstrate a commitment to evidence based practice, highlight areas for change, initiate and evaluate evidence to improve and develop patient care. Take overall responsibility and lead on the provision of patient focused care in Minimally invasive surgery. </w:t>
      </w:r>
    </w:p>
    <w:p w14:paraId="6EEF2306" w14:textId="77777777" w:rsidR="002D6C1D" w:rsidRPr="004E63DE" w:rsidRDefault="002D6C1D" w:rsidP="002D6C1D">
      <w:pPr>
        <w:spacing w:after="0" w:line="240" w:lineRule="auto"/>
        <w:rPr>
          <w:rFonts w:cstheme="minorHAnsi"/>
          <w:color w:val="000000"/>
        </w:rPr>
      </w:pPr>
    </w:p>
    <w:p w14:paraId="671F7FC9" w14:textId="77777777" w:rsidR="002D6C1D" w:rsidRPr="004E63DE" w:rsidRDefault="002D6C1D" w:rsidP="002D6C1D">
      <w:pPr>
        <w:numPr>
          <w:ilvl w:val="1"/>
          <w:numId w:val="32"/>
        </w:numPr>
        <w:spacing w:after="0" w:line="240" w:lineRule="auto"/>
        <w:rPr>
          <w:rFonts w:cstheme="minorHAnsi"/>
          <w:color w:val="000000"/>
        </w:rPr>
      </w:pPr>
      <w:r w:rsidRPr="004E63DE">
        <w:rPr>
          <w:rFonts w:cstheme="minorHAnsi"/>
          <w:color w:val="000000"/>
        </w:rPr>
        <w:t>To act as an advocate for the patients and their families.</w:t>
      </w:r>
    </w:p>
    <w:p w14:paraId="3E761D5C" w14:textId="77777777" w:rsidR="002D6C1D" w:rsidRPr="004E63DE" w:rsidRDefault="002D6C1D" w:rsidP="002D6C1D">
      <w:pPr>
        <w:spacing w:after="0" w:line="240" w:lineRule="auto"/>
        <w:rPr>
          <w:rFonts w:cstheme="minorHAnsi"/>
          <w:color w:val="000000"/>
        </w:rPr>
      </w:pPr>
    </w:p>
    <w:p w14:paraId="54511602" w14:textId="77777777" w:rsidR="002D6C1D" w:rsidRPr="004E63DE" w:rsidRDefault="002D6C1D" w:rsidP="002D6C1D">
      <w:pPr>
        <w:numPr>
          <w:ilvl w:val="1"/>
          <w:numId w:val="32"/>
        </w:numPr>
        <w:spacing w:after="0" w:line="240" w:lineRule="auto"/>
        <w:rPr>
          <w:rFonts w:cstheme="minorHAnsi"/>
          <w:color w:val="000000"/>
        </w:rPr>
      </w:pPr>
      <w:r w:rsidRPr="004E63DE">
        <w:rPr>
          <w:rFonts w:cstheme="minorHAnsi"/>
          <w:color w:val="000000"/>
        </w:rPr>
        <w:t xml:space="preserve">Support and facilitate prompt and safe discharge following surgical procedures within agreed protocols. </w:t>
      </w:r>
    </w:p>
    <w:p w14:paraId="45C61E6C" w14:textId="77777777" w:rsidR="002D6C1D" w:rsidRPr="004E63DE" w:rsidRDefault="002D6C1D" w:rsidP="002D6C1D">
      <w:pPr>
        <w:spacing w:after="0" w:line="240" w:lineRule="auto"/>
        <w:rPr>
          <w:rFonts w:cstheme="minorHAnsi"/>
          <w:color w:val="000000"/>
        </w:rPr>
      </w:pPr>
    </w:p>
    <w:p w14:paraId="5C89EAF3" w14:textId="77777777" w:rsidR="002D6C1D" w:rsidRPr="004E63DE" w:rsidRDefault="002D6C1D" w:rsidP="002D6C1D">
      <w:pPr>
        <w:numPr>
          <w:ilvl w:val="1"/>
          <w:numId w:val="32"/>
        </w:numPr>
        <w:spacing w:after="0" w:line="240" w:lineRule="auto"/>
        <w:rPr>
          <w:rFonts w:cstheme="minorHAnsi"/>
          <w:color w:val="000000"/>
        </w:rPr>
      </w:pPr>
      <w:r w:rsidRPr="004E63DE">
        <w:rPr>
          <w:rFonts w:cstheme="minorHAnsi"/>
          <w:color w:val="000000"/>
        </w:rPr>
        <w:t>Educate patients and their families on all aspects of appropriate after Care e.g. wound care, pain control and mobilisation.</w:t>
      </w:r>
    </w:p>
    <w:p w14:paraId="320764B0" w14:textId="77777777" w:rsidR="002D6C1D" w:rsidRPr="004E63DE" w:rsidRDefault="002D6C1D" w:rsidP="002D6C1D">
      <w:pPr>
        <w:spacing w:after="0" w:line="240" w:lineRule="auto"/>
        <w:rPr>
          <w:rFonts w:cstheme="minorHAnsi"/>
          <w:color w:val="000000"/>
        </w:rPr>
      </w:pPr>
    </w:p>
    <w:p w14:paraId="60AE89CE" w14:textId="77777777" w:rsidR="002D6C1D" w:rsidRPr="004E63DE" w:rsidRDefault="002D6C1D" w:rsidP="002D6C1D">
      <w:pPr>
        <w:pStyle w:val="BodyText3"/>
        <w:numPr>
          <w:ilvl w:val="0"/>
          <w:numId w:val="33"/>
        </w:numPr>
        <w:autoSpaceDE w:val="0"/>
        <w:autoSpaceDN w:val="0"/>
        <w:adjustRightInd w:val="0"/>
        <w:spacing w:after="0" w:line="240" w:lineRule="auto"/>
        <w:rPr>
          <w:rFonts w:cstheme="minorHAnsi"/>
          <w:color w:val="000000"/>
          <w:sz w:val="22"/>
          <w:szCs w:val="22"/>
        </w:rPr>
      </w:pPr>
      <w:r w:rsidRPr="004E63DE">
        <w:rPr>
          <w:rFonts w:cstheme="minorHAnsi"/>
          <w:color w:val="000000"/>
          <w:sz w:val="22"/>
          <w:szCs w:val="22"/>
        </w:rPr>
        <w:t xml:space="preserve">Develop protocols for specialist area.  </w:t>
      </w:r>
    </w:p>
    <w:p w14:paraId="22E983D2" w14:textId="77777777" w:rsidR="002D6C1D" w:rsidRPr="004E63DE" w:rsidRDefault="002D6C1D" w:rsidP="002D6C1D">
      <w:pPr>
        <w:numPr>
          <w:ilvl w:val="0"/>
          <w:numId w:val="33"/>
        </w:numPr>
        <w:spacing w:before="100" w:after="100" w:line="240" w:lineRule="auto"/>
        <w:rPr>
          <w:rFonts w:cstheme="minorHAnsi"/>
          <w:color w:val="000000"/>
        </w:rPr>
      </w:pPr>
      <w:r w:rsidRPr="004E63DE">
        <w:rPr>
          <w:rFonts w:cstheme="minorHAnsi"/>
          <w:color w:val="000000"/>
        </w:rPr>
        <w:t>Ensure the facilitation of patient advocacy and work in partnership with the patient and their carers to enable them to make informed choices.</w:t>
      </w:r>
    </w:p>
    <w:p w14:paraId="7372DCE9" w14:textId="77777777" w:rsidR="002D6C1D" w:rsidRPr="004E63DE" w:rsidRDefault="002D6C1D" w:rsidP="002D6C1D">
      <w:pPr>
        <w:numPr>
          <w:ilvl w:val="0"/>
          <w:numId w:val="33"/>
        </w:numPr>
        <w:spacing w:before="100" w:after="100" w:line="240" w:lineRule="auto"/>
        <w:rPr>
          <w:rFonts w:cstheme="minorHAnsi"/>
          <w:color w:val="000000"/>
        </w:rPr>
      </w:pPr>
      <w:r w:rsidRPr="004E63DE">
        <w:rPr>
          <w:rFonts w:cstheme="minorHAnsi"/>
          <w:color w:val="000000"/>
        </w:rPr>
        <w:t>Adhere to the professional codes of practice at all times</w:t>
      </w:r>
    </w:p>
    <w:p w14:paraId="1891DDBE" w14:textId="77777777" w:rsidR="002D6C1D" w:rsidRPr="004E63DE" w:rsidRDefault="002D6C1D" w:rsidP="002D6C1D">
      <w:pPr>
        <w:numPr>
          <w:ilvl w:val="0"/>
          <w:numId w:val="33"/>
        </w:numPr>
        <w:spacing w:before="100" w:after="100" w:line="240" w:lineRule="auto"/>
        <w:rPr>
          <w:rFonts w:cstheme="minorHAnsi"/>
          <w:color w:val="000000"/>
        </w:rPr>
      </w:pPr>
      <w:r w:rsidRPr="004E63DE">
        <w:rPr>
          <w:rFonts w:cstheme="minorHAnsi"/>
          <w:color w:val="000000"/>
        </w:rPr>
        <w:t>Remain under the direct / indirect supervision of an appropriately suitable Consultant Surgeon whilst performing primary, secondary and other duties.</w:t>
      </w:r>
    </w:p>
    <w:p w14:paraId="2EF488AF" w14:textId="77777777" w:rsidR="002D6C1D" w:rsidRPr="004E63DE" w:rsidRDefault="002D6C1D" w:rsidP="002D6C1D">
      <w:pPr>
        <w:numPr>
          <w:ilvl w:val="0"/>
          <w:numId w:val="33"/>
        </w:numPr>
        <w:spacing w:before="100" w:after="100" w:line="240" w:lineRule="auto"/>
        <w:rPr>
          <w:rFonts w:cstheme="minorHAnsi"/>
          <w:color w:val="000000"/>
        </w:rPr>
      </w:pPr>
      <w:r w:rsidRPr="004E63DE">
        <w:rPr>
          <w:rFonts w:cstheme="minorHAnsi"/>
          <w:color w:val="000000"/>
        </w:rPr>
        <w:t xml:space="preserve">Remain accountable to the lead Nurse / Director of nursing at all times </w:t>
      </w:r>
    </w:p>
    <w:p w14:paraId="762C6010" w14:textId="77777777" w:rsidR="002D6C1D" w:rsidRPr="004345DA" w:rsidRDefault="002D6C1D" w:rsidP="004345DA">
      <w:pPr>
        <w:numPr>
          <w:ilvl w:val="0"/>
          <w:numId w:val="34"/>
        </w:numPr>
        <w:spacing w:before="100" w:after="0" w:line="240" w:lineRule="auto"/>
        <w:rPr>
          <w:rFonts w:cstheme="minorHAnsi"/>
          <w:color w:val="000000"/>
        </w:rPr>
      </w:pPr>
      <w:r w:rsidRPr="004345DA">
        <w:rPr>
          <w:rFonts w:cstheme="minorHAnsi"/>
          <w:color w:val="000000"/>
        </w:rPr>
        <w:t>Support and advise other clinical specialities in developing protocols and procedures</w:t>
      </w:r>
      <w:r w:rsidR="004345DA">
        <w:rPr>
          <w:rFonts w:cstheme="minorHAnsi"/>
          <w:color w:val="000000"/>
        </w:rPr>
        <w:t>.</w:t>
      </w:r>
    </w:p>
    <w:p w14:paraId="1F6E3263" w14:textId="77777777" w:rsidR="002D6C1D" w:rsidRPr="004E63DE" w:rsidRDefault="002D6C1D" w:rsidP="002D6C1D">
      <w:pPr>
        <w:numPr>
          <w:ilvl w:val="0"/>
          <w:numId w:val="34"/>
        </w:numPr>
        <w:spacing w:after="0" w:line="240" w:lineRule="auto"/>
        <w:rPr>
          <w:rFonts w:cstheme="minorHAnsi"/>
          <w:color w:val="000000"/>
        </w:rPr>
      </w:pPr>
      <w:r w:rsidRPr="004E63DE">
        <w:rPr>
          <w:rFonts w:cstheme="minorHAnsi"/>
          <w:color w:val="000000"/>
        </w:rPr>
        <w:t xml:space="preserve">Post holder will have direct impact on theatre budget through negotiation with suppliers of re-useable and disposable equipment, ensuring maximum use is made of available resources. </w:t>
      </w:r>
    </w:p>
    <w:p w14:paraId="618FBB15" w14:textId="77777777" w:rsidR="002D6C1D" w:rsidRPr="004E63DE" w:rsidRDefault="002D6C1D" w:rsidP="002D6C1D">
      <w:pPr>
        <w:spacing w:after="0" w:line="240" w:lineRule="auto"/>
        <w:rPr>
          <w:rFonts w:cstheme="minorHAnsi"/>
          <w:color w:val="000000"/>
        </w:rPr>
      </w:pPr>
    </w:p>
    <w:p w14:paraId="6208FA88" w14:textId="77777777" w:rsidR="002D6C1D" w:rsidRPr="004E63DE" w:rsidRDefault="002D6C1D" w:rsidP="002D6C1D">
      <w:pPr>
        <w:numPr>
          <w:ilvl w:val="0"/>
          <w:numId w:val="34"/>
        </w:numPr>
        <w:spacing w:after="0" w:line="240" w:lineRule="auto"/>
        <w:rPr>
          <w:rFonts w:cstheme="minorHAnsi"/>
          <w:color w:val="000000"/>
        </w:rPr>
      </w:pPr>
      <w:r w:rsidRPr="004E63DE">
        <w:rPr>
          <w:rFonts w:cstheme="minorHAnsi"/>
          <w:color w:val="000000"/>
        </w:rPr>
        <w:t>Give support and advice on maintaining and ordering of equipment</w:t>
      </w:r>
      <w:r w:rsidR="004345DA">
        <w:rPr>
          <w:rFonts w:cstheme="minorHAnsi"/>
          <w:color w:val="000000"/>
        </w:rPr>
        <w:t>.</w:t>
      </w:r>
    </w:p>
    <w:p w14:paraId="0D800E73" w14:textId="77777777" w:rsidR="002D6C1D" w:rsidRPr="004E63DE" w:rsidRDefault="002D6C1D" w:rsidP="002D6C1D">
      <w:pPr>
        <w:spacing w:after="0" w:line="240" w:lineRule="auto"/>
        <w:rPr>
          <w:rFonts w:cstheme="minorHAnsi"/>
          <w:color w:val="000000"/>
        </w:rPr>
      </w:pPr>
    </w:p>
    <w:p w14:paraId="04B6F97E" w14:textId="77777777" w:rsidR="002D6C1D" w:rsidRPr="004E63DE" w:rsidRDefault="002D6C1D" w:rsidP="002D6C1D">
      <w:pPr>
        <w:numPr>
          <w:ilvl w:val="0"/>
          <w:numId w:val="35"/>
        </w:numPr>
        <w:spacing w:before="100" w:after="100" w:line="240" w:lineRule="auto"/>
        <w:rPr>
          <w:rFonts w:cstheme="minorHAnsi"/>
          <w:color w:val="000000"/>
        </w:rPr>
      </w:pPr>
      <w:r w:rsidRPr="004E63DE">
        <w:rPr>
          <w:rFonts w:cstheme="minorHAnsi"/>
          <w:color w:val="000000"/>
        </w:rPr>
        <w:t xml:space="preserve">Liaise with internal and external educational and training providers to develop, motivate and retain staff. Provide a supportive environment for all staff ensuring work practices comply with the Improving Working Lives Strategy. Personal duty of care/ responsible for ensuring the safe use of specialist  equipment. </w:t>
      </w:r>
    </w:p>
    <w:p w14:paraId="7A8E1496" w14:textId="77777777" w:rsidR="002D6C1D" w:rsidRPr="004E63DE" w:rsidRDefault="002D6C1D" w:rsidP="002D6C1D">
      <w:pPr>
        <w:numPr>
          <w:ilvl w:val="0"/>
          <w:numId w:val="35"/>
        </w:numPr>
        <w:spacing w:before="100" w:after="100" w:line="240" w:lineRule="auto"/>
        <w:rPr>
          <w:rFonts w:cstheme="minorHAnsi"/>
          <w:color w:val="000000"/>
        </w:rPr>
      </w:pPr>
      <w:r w:rsidRPr="004E63DE">
        <w:rPr>
          <w:rFonts w:cstheme="minorHAnsi"/>
          <w:color w:val="000000"/>
        </w:rPr>
        <w:t xml:space="preserve">Ensure ongoing education needs are identified to Line Manager and that personal development is maintained to ensure effective development of the service. Maintain current awareness of all developments in minimally invasive surgery and the implications this may have on all aspects of patients’ care, resulting in the development and updating of ongoing education programmes for all staff. Promote health education. </w:t>
      </w:r>
    </w:p>
    <w:p w14:paraId="37B8B913" w14:textId="77777777" w:rsidR="002D6C1D" w:rsidRPr="004E63DE" w:rsidRDefault="002D6C1D" w:rsidP="002D6C1D">
      <w:pPr>
        <w:spacing w:before="100" w:after="100" w:line="240" w:lineRule="auto"/>
        <w:ind w:left="720"/>
        <w:rPr>
          <w:rFonts w:cstheme="minorHAnsi"/>
          <w:color w:val="000000"/>
        </w:rPr>
      </w:pPr>
    </w:p>
    <w:p w14:paraId="44A0EE09" w14:textId="77777777" w:rsidR="002D6C1D" w:rsidRPr="004E63DE" w:rsidRDefault="002D6C1D" w:rsidP="002D6C1D">
      <w:pPr>
        <w:numPr>
          <w:ilvl w:val="0"/>
          <w:numId w:val="35"/>
        </w:numPr>
        <w:spacing w:after="0" w:line="240" w:lineRule="auto"/>
        <w:rPr>
          <w:rFonts w:cstheme="minorHAnsi"/>
          <w:color w:val="000000"/>
        </w:rPr>
      </w:pPr>
      <w:r w:rsidRPr="004E63DE">
        <w:rPr>
          <w:rFonts w:cstheme="minorHAnsi"/>
          <w:color w:val="000000"/>
        </w:rPr>
        <w:t>Through the development of SCP Led Service, work with other members of team to become empowered to develop their skills and improve patient experience of the service.</w:t>
      </w:r>
    </w:p>
    <w:p w14:paraId="6CD8AAD4" w14:textId="77777777" w:rsidR="002D6C1D" w:rsidRPr="004E63DE" w:rsidRDefault="002D6C1D" w:rsidP="002D6C1D">
      <w:pPr>
        <w:spacing w:after="0" w:line="240" w:lineRule="auto"/>
        <w:rPr>
          <w:rFonts w:cstheme="minorHAnsi"/>
          <w:color w:val="000000"/>
        </w:rPr>
      </w:pPr>
    </w:p>
    <w:p w14:paraId="4F1E85DE" w14:textId="77777777" w:rsidR="002D6C1D" w:rsidRPr="004E63DE" w:rsidRDefault="002D6C1D" w:rsidP="002D6C1D">
      <w:pPr>
        <w:numPr>
          <w:ilvl w:val="0"/>
          <w:numId w:val="36"/>
        </w:numPr>
        <w:spacing w:after="0" w:line="240" w:lineRule="auto"/>
        <w:rPr>
          <w:rFonts w:cstheme="minorHAnsi"/>
          <w:color w:val="000000"/>
        </w:rPr>
      </w:pPr>
      <w:r w:rsidRPr="004E63DE">
        <w:rPr>
          <w:rFonts w:cstheme="minorHAnsi"/>
          <w:color w:val="000000"/>
        </w:rPr>
        <w:t>Maintenance of patients clinical records ensuring accuracy and patient confidentiality.</w:t>
      </w:r>
    </w:p>
    <w:p w14:paraId="6102836B" w14:textId="77777777" w:rsidR="002D6C1D" w:rsidRPr="004E63DE" w:rsidRDefault="002D6C1D" w:rsidP="002D6C1D">
      <w:pPr>
        <w:spacing w:after="0" w:line="240" w:lineRule="auto"/>
        <w:ind w:left="360"/>
        <w:rPr>
          <w:rFonts w:cstheme="minorHAnsi"/>
          <w:color w:val="000000"/>
        </w:rPr>
      </w:pPr>
      <w:r w:rsidRPr="004E63DE">
        <w:rPr>
          <w:rFonts w:cstheme="minorHAnsi"/>
          <w:color w:val="000000"/>
        </w:rPr>
        <w:t xml:space="preserve"> </w:t>
      </w:r>
    </w:p>
    <w:p w14:paraId="38787DAF" w14:textId="77777777" w:rsidR="002D6C1D" w:rsidRPr="004E63DE" w:rsidRDefault="002D6C1D" w:rsidP="002D6C1D">
      <w:pPr>
        <w:numPr>
          <w:ilvl w:val="0"/>
          <w:numId w:val="36"/>
        </w:numPr>
        <w:spacing w:after="0" w:line="240" w:lineRule="auto"/>
        <w:rPr>
          <w:rFonts w:cstheme="minorHAnsi"/>
          <w:color w:val="000000"/>
        </w:rPr>
      </w:pPr>
      <w:r w:rsidRPr="004E63DE">
        <w:rPr>
          <w:rFonts w:cstheme="minorHAnsi"/>
          <w:color w:val="000000"/>
        </w:rPr>
        <w:t xml:space="preserve">Maintains records of mentors/educators, registers and assessments. </w:t>
      </w:r>
    </w:p>
    <w:p w14:paraId="017A65F0" w14:textId="77777777" w:rsidR="002D6C1D" w:rsidRPr="004E63DE" w:rsidRDefault="002D6C1D" w:rsidP="002D6C1D">
      <w:pPr>
        <w:spacing w:after="0" w:line="240" w:lineRule="auto"/>
        <w:rPr>
          <w:rFonts w:cstheme="minorHAnsi"/>
          <w:color w:val="000000"/>
        </w:rPr>
      </w:pPr>
    </w:p>
    <w:p w14:paraId="4FA566FA" w14:textId="77777777" w:rsidR="002D6C1D" w:rsidRPr="004E63DE" w:rsidRDefault="002D6C1D" w:rsidP="002D6C1D">
      <w:pPr>
        <w:numPr>
          <w:ilvl w:val="0"/>
          <w:numId w:val="36"/>
        </w:numPr>
        <w:spacing w:after="0" w:line="240" w:lineRule="auto"/>
        <w:rPr>
          <w:rFonts w:cstheme="minorHAnsi"/>
          <w:color w:val="000000"/>
        </w:rPr>
      </w:pPr>
      <w:r w:rsidRPr="004E63DE">
        <w:rPr>
          <w:rFonts w:cstheme="minorHAnsi"/>
          <w:color w:val="000000"/>
        </w:rPr>
        <w:t xml:space="preserve">Maintain and monitor patient record systems by ensuring staff compliance with requirements and clinical standards. </w:t>
      </w:r>
    </w:p>
    <w:p w14:paraId="176C66E8" w14:textId="77777777" w:rsidR="002D6C1D" w:rsidRPr="004E63DE" w:rsidRDefault="002D6C1D" w:rsidP="002D6C1D">
      <w:pPr>
        <w:spacing w:after="0" w:line="240" w:lineRule="auto"/>
        <w:rPr>
          <w:rFonts w:cstheme="minorHAnsi"/>
          <w:color w:val="000000"/>
        </w:rPr>
      </w:pPr>
    </w:p>
    <w:p w14:paraId="34B4884E" w14:textId="77777777" w:rsidR="002D6C1D" w:rsidRPr="004E63DE" w:rsidRDefault="002D6C1D" w:rsidP="002D6C1D">
      <w:pPr>
        <w:numPr>
          <w:ilvl w:val="0"/>
          <w:numId w:val="37"/>
        </w:numPr>
        <w:spacing w:after="0" w:line="240" w:lineRule="auto"/>
        <w:rPr>
          <w:rFonts w:cstheme="minorHAnsi"/>
          <w:color w:val="000000"/>
        </w:rPr>
      </w:pPr>
      <w:r w:rsidRPr="004E63DE">
        <w:rPr>
          <w:rFonts w:cstheme="minorHAnsi"/>
          <w:color w:val="000000"/>
        </w:rPr>
        <w:t>Maintain patient/client records, record audit results in soft and hard copy. Present audit information to the Trust and at National level.</w:t>
      </w:r>
    </w:p>
    <w:p w14:paraId="0CDDF0C1" w14:textId="77777777" w:rsidR="002D6C1D" w:rsidRPr="004E63DE" w:rsidRDefault="002D6C1D" w:rsidP="00270793">
      <w:pPr>
        <w:spacing w:after="0" w:line="240" w:lineRule="auto"/>
        <w:ind w:left="720"/>
        <w:rPr>
          <w:rFonts w:cstheme="minorHAnsi"/>
          <w:color w:val="000000"/>
        </w:rPr>
      </w:pPr>
    </w:p>
    <w:p w14:paraId="3969DC7A" w14:textId="77777777" w:rsidR="002D6C1D" w:rsidRPr="004E63DE" w:rsidRDefault="002D6C1D" w:rsidP="002D6C1D">
      <w:pPr>
        <w:numPr>
          <w:ilvl w:val="0"/>
          <w:numId w:val="37"/>
        </w:numPr>
        <w:spacing w:after="0" w:line="240" w:lineRule="auto"/>
        <w:rPr>
          <w:rFonts w:cstheme="minorHAnsi"/>
          <w:color w:val="000000"/>
        </w:rPr>
      </w:pPr>
      <w:r w:rsidRPr="004E63DE">
        <w:rPr>
          <w:rFonts w:cstheme="minorHAnsi"/>
          <w:color w:val="000000"/>
        </w:rPr>
        <w:t>Develop research based clinical guidelines for the care of patients undergoing Minimally invasive general surgery.</w:t>
      </w:r>
    </w:p>
    <w:p w14:paraId="2D3C0F49" w14:textId="77777777" w:rsidR="002D6C1D" w:rsidRPr="004E63DE" w:rsidRDefault="002D6C1D" w:rsidP="002D6C1D">
      <w:pPr>
        <w:spacing w:after="0" w:line="240" w:lineRule="auto"/>
        <w:ind w:left="720"/>
        <w:rPr>
          <w:rFonts w:cstheme="minorHAnsi"/>
          <w:color w:val="000000"/>
        </w:rPr>
      </w:pPr>
    </w:p>
    <w:p w14:paraId="74232AA0" w14:textId="77777777" w:rsidR="002D6C1D" w:rsidRDefault="002D6C1D" w:rsidP="002D6C1D">
      <w:pPr>
        <w:numPr>
          <w:ilvl w:val="0"/>
          <w:numId w:val="37"/>
        </w:numPr>
        <w:spacing w:after="0" w:line="240" w:lineRule="auto"/>
        <w:rPr>
          <w:rFonts w:cstheme="minorHAnsi"/>
          <w:color w:val="000000"/>
        </w:rPr>
      </w:pPr>
      <w:r w:rsidRPr="00270793">
        <w:rPr>
          <w:rFonts w:cstheme="minorHAnsi"/>
          <w:color w:val="000000"/>
        </w:rPr>
        <w:t xml:space="preserve">Support the development of an integrated care pathway for patients </w:t>
      </w:r>
      <w:r w:rsidR="00270793">
        <w:rPr>
          <w:rFonts w:cstheme="minorHAnsi"/>
          <w:color w:val="000000"/>
        </w:rPr>
        <w:t>within the speciality.</w:t>
      </w:r>
    </w:p>
    <w:p w14:paraId="0427246E" w14:textId="77777777" w:rsidR="00270793" w:rsidRPr="00270793" w:rsidRDefault="00270793" w:rsidP="00270793">
      <w:pPr>
        <w:spacing w:after="0" w:line="240" w:lineRule="auto"/>
        <w:rPr>
          <w:rFonts w:cstheme="minorHAnsi"/>
          <w:color w:val="000000"/>
        </w:rPr>
      </w:pPr>
    </w:p>
    <w:p w14:paraId="6CAD3D71" w14:textId="77777777" w:rsidR="002D6C1D" w:rsidRPr="004E63DE" w:rsidRDefault="002D6C1D" w:rsidP="002D6C1D">
      <w:pPr>
        <w:numPr>
          <w:ilvl w:val="0"/>
          <w:numId w:val="37"/>
        </w:numPr>
        <w:spacing w:after="0" w:line="240" w:lineRule="auto"/>
        <w:rPr>
          <w:rFonts w:cstheme="minorHAnsi"/>
          <w:color w:val="000000"/>
        </w:rPr>
      </w:pPr>
      <w:r w:rsidRPr="004E63DE">
        <w:rPr>
          <w:rFonts w:cstheme="minorHAnsi"/>
          <w:color w:val="000000"/>
        </w:rPr>
        <w:t xml:space="preserve">Audit and evaluate the care and management of patients undergoing Minimally invasive surgery.  Present outcome of audit to the multi-disciplinary team to develop best practice.  </w:t>
      </w:r>
    </w:p>
    <w:p w14:paraId="4D1AFBB4" w14:textId="77777777" w:rsidR="002D6C1D" w:rsidRPr="004E63DE" w:rsidRDefault="002D6C1D" w:rsidP="002D6C1D">
      <w:pPr>
        <w:numPr>
          <w:ilvl w:val="0"/>
          <w:numId w:val="37"/>
        </w:numPr>
        <w:spacing w:before="100" w:after="100" w:line="240" w:lineRule="auto"/>
        <w:rPr>
          <w:rFonts w:cstheme="minorHAnsi"/>
          <w:color w:val="000000"/>
        </w:rPr>
      </w:pPr>
      <w:r w:rsidRPr="004E63DE">
        <w:rPr>
          <w:rFonts w:cstheme="minorHAnsi"/>
          <w:color w:val="000000"/>
        </w:rPr>
        <w:t>Produce and implement clinical guidelines and review and update on an annual basis in agreement with the multi-disciplinary team.</w:t>
      </w:r>
    </w:p>
    <w:p w14:paraId="1F3718B6" w14:textId="77777777" w:rsidR="002D6C1D" w:rsidRPr="004E63DE" w:rsidRDefault="002D6C1D" w:rsidP="002D6C1D">
      <w:pPr>
        <w:numPr>
          <w:ilvl w:val="0"/>
          <w:numId w:val="37"/>
        </w:numPr>
        <w:spacing w:before="100" w:after="100" w:line="240" w:lineRule="auto"/>
        <w:rPr>
          <w:rFonts w:cstheme="minorHAnsi"/>
          <w:color w:val="000000"/>
        </w:rPr>
      </w:pPr>
      <w:r w:rsidRPr="004E63DE">
        <w:rPr>
          <w:rFonts w:cstheme="minorHAnsi"/>
          <w:color w:val="000000"/>
        </w:rPr>
        <w:t>Actively audit day case</w:t>
      </w:r>
      <w:r w:rsidR="007242B6" w:rsidRPr="004E63DE">
        <w:rPr>
          <w:rFonts w:cstheme="minorHAnsi"/>
          <w:color w:val="000000"/>
        </w:rPr>
        <w:t xml:space="preserve"> Minimally invasive surgery</w:t>
      </w:r>
      <w:r w:rsidRPr="004E63DE">
        <w:rPr>
          <w:rFonts w:cstheme="minorHAnsi"/>
          <w:color w:val="000000"/>
        </w:rPr>
        <w:t xml:space="preserve"> work carried out by identified consultants.</w:t>
      </w:r>
    </w:p>
    <w:p w14:paraId="1FBBBC4F" w14:textId="77777777" w:rsidR="002D6C1D" w:rsidRPr="004E63DE" w:rsidRDefault="002D6C1D" w:rsidP="002D6C1D">
      <w:pPr>
        <w:numPr>
          <w:ilvl w:val="0"/>
          <w:numId w:val="38"/>
        </w:numPr>
        <w:spacing w:before="100" w:after="100" w:line="240" w:lineRule="auto"/>
        <w:rPr>
          <w:rFonts w:cstheme="minorHAnsi"/>
          <w:color w:val="000000"/>
        </w:rPr>
      </w:pPr>
      <w:r w:rsidRPr="004E63DE">
        <w:rPr>
          <w:rFonts w:cstheme="minorHAnsi"/>
          <w:color w:val="000000"/>
        </w:rPr>
        <w:t>Identifies poor practice within specialist clinical area and addresses changes of practice and training needs where required.</w:t>
      </w:r>
    </w:p>
    <w:p w14:paraId="0033F367" w14:textId="77777777" w:rsidR="002D6C1D" w:rsidRPr="004E63DE" w:rsidRDefault="002D6C1D" w:rsidP="002D6C1D">
      <w:pPr>
        <w:numPr>
          <w:ilvl w:val="0"/>
          <w:numId w:val="39"/>
        </w:numPr>
        <w:spacing w:before="100" w:after="100" w:line="240" w:lineRule="auto"/>
        <w:rPr>
          <w:rFonts w:cstheme="minorHAnsi"/>
          <w:color w:val="000000"/>
        </w:rPr>
      </w:pPr>
      <w:r w:rsidRPr="004E63DE">
        <w:rPr>
          <w:rFonts w:cstheme="minorHAnsi"/>
          <w:color w:val="000000"/>
        </w:rPr>
        <w:t xml:space="preserve">Frequent and prolonged standing in restricted position for unpredictable lengths </w:t>
      </w:r>
      <w:r w:rsidR="00270793">
        <w:rPr>
          <w:rFonts w:cstheme="minorHAnsi"/>
          <w:color w:val="000000"/>
        </w:rPr>
        <w:t>as part of assisting role in operating theatres.</w:t>
      </w:r>
    </w:p>
    <w:p w14:paraId="640D5B95" w14:textId="77777777" w:rsidR="002D6C1D" w:rsidRPr="004E63DE" w:rsidRDefault="002D6C1D" w:rsidP="002D6C1D">
      <w:pPr>
        <w:numPr>
          <w:ilvl w:val="0"/>
          <w:numId w:val="39"/>
        </w:numPr>
        <w:spacing w:before="100" w:after="100" w:line="240" w:lineRule="auto"/>
        <w:rPr>
          <w:rFonts w:cstheme="minorHAnsi"/>
          <w:color w:val="000000"/>
        </w:rPr>
      </w:pPr>
      <w:r w:rsidRPr="004E63DE">
        <w:rPr>
          <w:rFonts w:cstheme="minorHAnsi"/>
          <w:color w:val="000000"/>
        </w:rPr>
        <w:t>Manipulation and manual handling of patients, beds and trolleys.</w:t>
      </w:r>
    </w:p>
    <w:p w14:paraId="6F7F4090" w14:textId="77777777" w:rsidR="002D6C1D" w:rsidRPr="004E63DE" w:rsidRDefault="002D6C1D" w:rsidP="002D6C1D">
      <w:pPr>
        <w:numPr>
          <w:ilvl w:val="0"/>
          <w:numId w:val="41"/>
        </w:numPr>
        <w:spacing w:before="100" w:after="100" w:line="240" w:lineRule="auto"/>
        <w:rPr>
          <w:rFonts w:cstheme="minorHAnsi"/>
          <w:color w:val="000000"/>
        </w:rPr>
      </w:pPr>
      <w:r w:rsidRPr="004E63DE">
        <w:rPr>
          <w:rFonts w:cstheme="minorHAnsi"/>
          <w:color w:val="000000"/>
        </w:rPr>
        <w:t xml:space="preserve">Deals with interruptions to normal working day regarding the management of patients, availability of equipment, scheduling of operating lists and preoperative assessments. </w:t>
      </w:r>
    </w:p>
    <w:p w14:paraId="7FDCCFF1" w14:textId="77777777" w:rsidR="007242B6" w:rsidRPr="007D4B41" w:rsidRDefault="002D6C1D" w:rsidP="007D4B41">
      <w:pPr>
        <w:numPr>
          <w:ilvl w:val="0"/>
          <w:numId w:val="41"/>
        </w:numPr>
        <w:spacing w:before="100" w:after="100" w:line="240" w:lineRule="auto"/>
        <w:rPr>
          <w:rFonts w:cstheme="minorHAnsi"/>
          <w:color w:val="000000"/>
        </w:rPr>
      </w:pPr>
      <w:r w:rsidRPr="004E63DE">
        <w:rPr>
          <w:rFonts w:cstheme="minorHAnsi"/>
          <w:color w:val="000000"/>
        </w:rPr>
        <w:t xml:space="preserve">Management of phone calls and issues arising from, pre and post operative patients during and out of normal working hours and non scheduled work days. </w:t>
      </w:r>
    </w:p>
    <w:p w14:paraId="552245AA" w14:textId="77777777" w:rsidR="007242B6" w:rsidRPr="004E63DE" w:rsidRDefault="007242B6" w:rsidP="007242B6">
      <w:pPr>
        <w:jc w:val="both"/>
        <w:rPr>
          <w:rFonts w:cstheme="minorHAnsi"/>
        </w:rPr>
      </w:pPr>
    </w:p>
    <w:p w14:paraId="1ED76101" w14:textId="77777777" w:rsidR="007242B6" w:rsidRPr="004E63DE" w:rsidRDefault="007242B6" w:rsidP="007242B6">
      <w:pPr>
        <w:jc w:val="both"/>
        <w:rPr>
          <w:rFonts w:cstheme="minorHAnsi"/>
        </w:rPr>
      </w:pPr>
      <w:r w:rsidRPr="004E63DE">
        <w:rPr>
          <w:rFonts w:cstheme="minorHAnsi"/>
        </w:rPr>
        <w:t>Job Holders are required to:</w:t>
      </w:r>
    </w:p>
    <w:p w14:paraId="47B11976" w14:textId="77777777" w:rsidR="007242B6" w:rsidRPr="004E63DE" w:rsidRDefault="007242B6" w:rsidP="007242B6">
      <w:pPr>
        <w:jc w:val="both"/>
        <w:rPr>
          <w:rFonts w:cstheme="minorHAnsi"/>
        </w:rPr>
      </w:pPr>
    </w:p>
    <w:p w14:paraId="702AA340" w14:textId="77777777" w:rsidR="007242B6" w:rsidRPr="004E63DE" w:rsidRDefault="007242B6" w:rsidP="007242B6">
      <w:pPr>
        <w:numPr>
          <w:ilvl w:val="0"/>
          <w:numId w:val="21"/>
        </w:numPr>
        <w:spacing w:after="0" w:line="240" w:lineRule="auto"/>
        <w:jc w:val="both"/>
        <w:rPr>
          <w:rFonts w:cstheme="minorHAnsi"/>
        </w:rPr>
      </w:pPr>
      <w:r w:rsidRPr="004E63DE">
        <w:rPr>
          <w:rFonts w:cstheme="minorHAnsi"/>
        </w:rPr>
        <w:t>Maintain personal and professional development to meet the changing demands of the job, participate in appropriate training activities and encourage and support staff development and training.</w:t>
      </w:r>
    </w:p>
    <w:p w14:paraId="2EC5B0DB" w14:textId="77777777" w:rsidR="007242B6" w:rsidRPr="004E63DE" w:rsidRDefault="007242B6" w:rsidP="007242B6">
      <w:pPr>
        <w:jc w:val="both"/>
        <w:rPr>
          <w:rFonts w:cstheme="minorHAnsi"/>
        </w:rPr>
      </w:pPr>
    </w:p>
    <w:p w14:paraId="711E9CE5" w14:textId="77777777" w:rsidR="007242B6" w:rsidRPr="004E63DE" w:rsidRDefault="007242B6" w:rsidP="007242B6">
      <w:pPr>
        <w:numPr>
          <w:ilvl w:val="0"/>
          <w:numId w:val="21"/>
        </w:numPr>
        <w:spacing w:after="0" w:line="240" w:lineRule="auto"/>
        <w:jc w:val="both"/>
        <w:rPr>
          <w:rFonts w:cstheme="minorHAnsi"/>
        </w:rPr>
      </w:pPr>
      <w:r w:rsidRPr="004E63DE">
        <w:rPr>
          <w:rFonts w:cstheme="minorHAnsi"/>
        </w:rPr>
        <w:t>Adhere to Trust policies and procedures, e.g. Health and Safety at Work, Equal Opportunities, and No Smoking.</w:t>
      </w:r>
      <w:r w:rsidRPr="004E63DE">
        <w:rPr>
          <w:rFonts w:cstheme="minorHAnsi"/>
        </w:rPr>
        <w:tab/>
      </w:r>
      <w:r w:rsidRPr="004E63DE">
        <w:rPr>
          <w:rFonts w:cstheme="minorHAnsi"/>
        </w:rPr>
        <w:br/>
      </w:r>
    </w:p>
    <w:p w14:paraId="3E75E724" w14:textId="77777777" w:rsidR="007242B6" w:rsidRPr="004E63DE" w:rsidRDefault="007242B6" w:rsidP="007242B6">
      <w:pPr>
        <w:numPr>
          <w:ilvl w:val="0"/>
          <w:numId w:val="21"/>
        </w:numPr>
        <w:spacing w:after="0" w:line="240" w:lineRule="auto"/>
        <w:jc w:val="both"/>
        <w:rPr>
          <w:rFonts w:cstheme="minorHAnsi"/>
        </w:rPr>
      </w:pPr>
      <w:r w:rsidRPr="004E63DE">
        <w:rPr>
          <w:rFonts w:cstheme="minorHAnsi"/>
        </w:rPr>
        <w:t>Respect the confidentiality of all matters that they may learn relating to their employment and other members of staff.  All staff are expected to respect the requirements of the Data Protection Act 1998.</w:t>
      </w:r>
    </w:p>
    <w:p w14:paraId="4C3123EC" w14:textId="77777777" w:rsidR="007242B6" w:rsidRPr="004E63DE" w:rsidRDefault="007242B6" w:rsidP="007242B6">
      <w:pPr>
        <w:spacing w:before="100" w:after="100" w:line="240" w:lineRule="auto"/>
        <w:ind w:left="360"/>
        <w:rPr>
          <w:rFonts w:cstheme="minorHAnsi"/>
          <w:color w:val="000000"/>
        </w:rPr>
      </w:pPr>
    </w:p>
    <w:p w14:paraId="143BF864" w14:textId="77777777" w:rsidR="003259BA" w:rsidRPr="007D4B41" w:rsidRDefault="00226711" w:rsidP="00E53853">
      <w:pPr>
        <w:rPr>
          <w:rFonts w:cstheme="minorHAnsi"/>
        </w:rPr>
      </w:pPr>
      <w:r w:rsidRPr="004E63DE">
        <w:rPr>
          <w:rFonts w:cstheme="minorHAnsi"/>
          <w:noProof/>
        </w:rPr>
        <mc:AlternateContent>
          <mc:Choice Requires="wps">
            <w:drawing>
              <wp:anchor distT="0" distB="0" distL="114300" distR="114300" simplePos="0" relativeHeight="251702272" behindDoc="0" locked="0" layoutInCell="1" allowOverlap="1" wp14:anchorId="1C0D9531" wp14:editId="50213F75">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BB7D7"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5BB4DE22" w14:textId="77777777" w:rsidR="003259BA" w:rsidRPr="004E63DE" w:rsidRDefault="003259BA" w:rsidP="00E53853">
      <w:pPr>
        <w:rPr>
          <w:rFonts w:cstheme="minorHAnsi"/>
          <w:b/>
          <w:color w:val="00B0F0"/>
        </w:rPr>
      </w:pPr>
    </w:p>
    <w:p w14:paraId="44BA94F8" w14:textId="77777777" w:rsidR="003771B0" w:rsidRPr="004E63DE" w:rsidRDefault="003771B0" w:rsidP="00E53853">
      <w:pPr>
        <w:rPr>
          <w:rFonts w:cstheme="minorHAnsi"/>
          <w:b/>
          <w:color w:val="00B0F0"/>
        </w:rPr>
      </w:pPr>
    </w:p>
    <w:p w14:paraId="44F1C709" w14:textId="77777777" w:rsidR="003771B0" w:rsidRPr="004E63DE" w:rsidRDefault="0009405B" w:rsidP="00E53853">
      <w:pPr>
        <w:rPr>
          <w:rFonts w:cstheme="minorHAnsi"/>
          <w:b/>
          <w:color w:val="00B0F0"/>
        </w:rPr>
      </w:pPr>
      <w:r w:rsidRPr="004E63DE">
        <w:rPr>
          <w:rFonts w:cstheme="minorHAnsi"/>
          <w:noProof/>
        </w:rPr>
        <w:drawing>
          <wp:inline distT="0" distB="0" distL="0" distR="0" wp14:anchorId="268C505C" wp14:editId="6FF39FA1">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0A6D6F0D" w14:textId="77777777" w:rsidR="00E53853" w:rsidRPr="004E63DE" w:rsidRDefault="00E53853" w:rsidP="00E53853">
      <w:pPr>
        <w:rPr>
          <w:rFonts w:cstheme="minorHAnsi"/>
          <w:b/>
          <w:color w:val="00B0F0"/>
        </w:rPr>
      </w:pPr>
      <w:r w:rsidRPr="004E63DE">
        <w:rPr>
          <w:rFonts w:cstheme="minorHAnsi"/>
          <w:noProof/>
          <w:lang w:eastAsia="en-GB"/>
        </w:rPr>
        <w:drawing>
          <wp:anchor distT="0" distB="0" distL="114300" distR="114300" simplePos="0" relativeHeight="251668480" behindDoc="1" locked="0" layoutInCell="1" allowOverlap="1" wp14:anchorId="703FC4E4" wp14:editId="59716420">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4E63DE">
        <w:rPr>
          <w:rFonts w:cstheme="minorHAnsi"/>
          <w:b/>
          <w:color w:val="00B0F0"/>
        </w:rPr>
        <w:t>Person Specification</w:t>
      </w:r>
    </w:p>
    <w:p w14:paraId="234A03D7" w14:textId="77777777" w:rsidR="00E53853" w:rsidRPr="004E63DE" w:rsidRDefault="00E53853" w:rsidP="00E53853">
      <w:pPr>
        <w:rPr>
          <w:rFonts w:cstheme="minorHAnsi"/>
          <w:b/>
        </w:rPr>
      </w:pPr>
      <w:r w:rsidRPr="004E63DE">
        <w:rPr>
          <w:rFonts w:cstheme="minorHAnsi"/>
          <w:b/>
        </w:rPr>
        <w:t>Qualifications</w:t>
      </w:r>
    </w:p>
    <w:p w14:paraId="698218D5" w14:textId="77777777" w:rsidR="00270793" w:rsidRPr="007D4B41" w:rsidRDefault="00D724C8" w:rsidP="00D724C8">
      <w:pPr>
        <w:spacing w:after="0" w:line="240" w:lineRule="auto"/>
        <w:contextualSpacing/>
        <w:rPr>
          <w:rFonts w:cstheme="minorHAnsi"/>
          <w:bCs/>
          <w:i/>
          <w:iCs/>
        </w:rPr>
      </w:pPr>
      <w:r w:rsidRPr="007D4B41">
        <w:rPr>
          <w:rFonts w:cstheme="minorHAnsi"/>
          <w:bCs/>
          <w:i/>
          <w:iCs/>
        </w:rPr>
        <w:t xml:space="preserve">Essential </w:t>
      </w:r>
    </w:p>
    <w:p w14:paraId="3EFF9964" w14:textId="77777777" w:rsidR="007242B6" w:rsidRPr="007D4B41" w:rsidRDefault="007242B6" w:rsidP="007242B6">
      <w:pPr>
        <w:numPr>
          <w:ilvl w:val="0"/>
          <w:numId w:val="22"/>
        </w:numPr>
        <w:spacing w:after="0" w:line="240" w:lineRule="auto"/>
        <w:rPr>
          <w:rFonts w:cstheme="minorHAnsi"/>
        </w:rPr>
      </w:pPr>
      <w:r w:rsidRPr="007D4B41">
        <w:rPr>
          <w:rFonts w:cstheme="minorHAnsi"/>
        </w:rPr>
        <w:t xml:space="preserve">Current </w:t>
      </w:r>
      <w:r w:rsidR="00270793" w:rsidRPr="007D4B41">
        <w:rPr>
          <w:rFonts w:cstheme="minorHAnsi"/>
        </w:rPr>
        <w:t xml:space="preserve">NMC or HCPC registration </w:t>
      </w:r>
    </w:p>
    <w:p w14:paraId="6EAC6E63" w14:textId="77777777" w:rsidR="00270793" w:rsidRPr="007D4B41" w:rsidRDefault="00270793" w:rsidP="007242B6">
      <w:pPr>
        <w:numPr>
          <w:ilvl w:val="0"/>
          <w:numId w:val="22"/>
        </w:numPr>
        <w:spacing w:after="0" w:line="240" w:lineRule="auto"/>
        <w:rPr>
          <w:rFonts w:cstheme="minorHAnsi"/>
        </w:rPr>
      </w:pPr>
      <w:r w:rsidRPr="007D4B41">
        <w:rPr>
          <w:rFonts w:cstheme="minorHAnsi"/>
        </w:rPr>
        <w:t xml:space="preserve">Surgical Care Practice </w:t>
      </w:r>
      <w:r w:rsidR="007D4B41" w:rsidRPr="007D4B41">
        <w:rPr>
          <w:rFonts w:cstheme="minorHAnsi"/>
        </w:rPr>
        <w:t xml:space="preserve">qualification </w:t>
      </w:r>
    </w:p>
    <w:p w14:paraId="6813BCBB" w14:textId="77777777" w:rsidR="003771B0" w:rsidRPr="007D4B41" w:rsidRDefault="003771B0" w:rsidP="007D4B41">
      <w:pPr>
        <w:pStyle w:val="ListParagraph"/>
        <w:rPr>
          <w:rFonts w:ascii="Arial" w:hAnsi="Arial" w:cs="Arial"/>
          <w:shd w:val="clear" w:color="auto" w:fill="FFFFFF"/>
        </w:rPr>
      </w:pPr>
      <w:hyperlink r:id="rId14" w:history="1"/>
    </w:p>
    <w:p w14:paraId="583C3A02" w14:textId="77777777" w:rsidR="007242B6" w:rsidRPr="007D4B41" w:rsidRDefault="00D724C8" w:rsidP="007242B6">
      <w:pPr>
        <w:spacing w:after="0" w:line="240" w:lineRule="auto"/>
        <w:contextualSpacing/>
        <w:rPr>
          <w:rFonts w:cstheme="minorHAnsi"/>
          <w:i/>
          <w:iCs/>
        </w:rPr>
      </w:pPr>
      <w:r w:rsidRPr="007D4B41">
        <w:rPr>
          <w:rFonts w:cstheme="minorHAnsi"/>
          <w:i/>
          <w:iCs/>
        </w:rPr>
        <w:t xml:space="preserve">Desirable </w:t>
      </w:r>
    </w:p>
    <w:p w14:paraId="198A4408" w14:textId="77777777" w:rsidR="007242B6" w:rsidRPr="007D4B41" w:rsidRDefault="007242B6" w:rsidP="007242B6">
      <w:pPr>
        <w:numPr>
          <w:ilvl w:val="0"/>
          <w:numId w:val="22"/>
        </w:numPr>
        <w:spacing w:after="0" w:line="240" w:lineRule="auto"/>
        <w:rPr>
          <w:rFonts w:cstheme="minorHAnsi"/>
        </w:rPr>
      </w:pPr>
      <w:r w:rsidRPr="007D4B41">
        <w:rPr>
          <w:rFonts w:cstheme="minorHAnsi"/>
        </w:rPr>
        <w:t>Teaching certificate</w:t>
      </w:r>
    </w:p>
    <w:p w14:paraId="6860B08F" w14:textId="77777777" w:rsidR="00226711" w:rsidRPr="007D4B41" w:rsidRDefault="007242B6" w:rsidP="003771B0">
      <w:pPr>
        <w:pStyle w:val="ListParagraph"/>
        <w:numPr>
          <w:ilvl w:val="0"/>
          <w:numId w:val="22"/>
        </w:numPr>
        <w:rPr>
          <w:rFonts w:cstheme="minorHAnsi"/>
        </w:rPr>
      </w:pPr>
      <w:r w:rsidRPr="007D4B41">
        <w:rPr>
          <w:rFonts w:cstheme="minorHAnsi"/>
        </w:rPr>
        <w:t>Relevant Management / Leadership Course</w:t>
      </w:r>
    </w:p>
    <w:p w14:paraId="60624CFE" w14:textId="77777777" w:rsidR="007D4B41" w:rsidRPr="007D4B41" w:rsidRDefault="007D4B41" w:rsidP="007D4B41">
      <w:pPr>
        <w:pStyle w:val="ListParagraph"/>
        <w:numPr>
          <w:ilvl w:val="0"/>
          <w:numId w:val="22"/>
        </w:numPr>
        <w:rPr>
          <w:rFonts w:cstheme="minorHAnsi"/>
        </w:rPr>
      </w:pPr>
      <w:r w:rsidRPr="007D4B41">
        <w:rPr>
          <w:rFonts w:cstheme="minorHAnsi"/>
        </w:rPr>
        <w:t xml:space="preserve">Surgical First Assistant qualification </w:t>
      </w:r>
    </w:p>
    <w:p w14:paraId="36308D75" w14:textId="77777777" w:rsidR="00E53853" w:rsidRPr="007D4B41" w:rsidRDefault="00D724C8" w:rsidP="00A0467E">
      <w:pPr>
        <w:ind w:left="66"/>
        <w:rPr>
          <w:rFonts w:cstheme="minorHAnsi"/>
          <w:b/>
        </w:rPr>
      </w:pPr>
      <w:r w:rsidRPr="007D4B41">
        <w:rPr>
          <w:rFonts w:cstheme="minorHAnsi"/>
          <w:b/>
        </w:rPr>
        <w:t xml:space="preserve">Experience </w:t>
      </w:r>
    </w:p>
    <w:p w14:paraId="7FAF8B88" w14:textId="77777777" w:rsidR="00D724C8" w:rsidRPr="007D4B41" w:rsidRDefault="00D724C8" w:rsidP="00D724C8">
      <w:pPr>
        <w:spacing w:after="0" w:line="240" w:lineRule="auto"/>
        <w:ind w:left="66"/>
        <w:contextualSpacing/>
        <w:rPr>
          <w:rFonts w:cstheme="minorHAnsi"/>
          <w:bCs/>
          <w:i/>
          <w:iCs/>
        </w:rPr>
      </w:pPr>
      <w:r w:rsidRPr="007D4B41">
        <w:rPr>
          <w:rFonts w:cstheme="minorHAnsi"/>
          <w:bCs/>
          <w:i/>
          <w:iCs/>
        </w:rPr>
        <w:t xml:space="preserve">Essential </w:t>
      </w:r>
    </w:p>
    <w:p w14:paraId="0C88CBEF" w14:textId="77777777" w:rsidR="003771B0" w:rsidRPr="007D4B41" w:rsidRDefault="007242B6" w:rsidP="00D724C8">
      <w:pPr>
        <w:pStyle w:val="ListParagraph"/>
        <w:numPr>
          <w:ilvl w:val="0"/>
          <w:numId w:val="22"/>
        </w:numPr>
        <w:spacing w:after="0" w:line="240" w:lineRule="auto"/>
        <w:rPr>
          <w:rFonts w:cstheme="minorHAnsi"/>
          <w:i/>
          <w:iCs/>
        </w:rPr>
      </w:pPr>
      <w:r w:rsidRPr="007D4B41">
        <w:rPr>
          <w:rFonts w:cstheme="minorHAnsi"/>
        </w:rPr>
        <w:t>Established Surgical Care Practitioner</w:t>
      </w:r>
      <w:r w:rsidR="007D4B41" w:rsidRPr="007D4B41">
        <w:rPr>
          <w:rFonts w:cstheme="minorHAnsi"/>
        </w:rPr>
        <w:t xml:space="preserve"> (preferably within general surgery, but not essential)</w:t>
      </w:r>
      <w:r w:rsidRPr="007D4B41">
        <w:rPr>
          <w:rFonts w:cstheme="minorHAnsi"/>
        </w:rPr>
        <w:t xml:space="preserve"> </w:t>
      </w:r>
    </w:p>
    <w:p w14:paraId="7704361C" w14:textId="77777777" w:rsidR="007D4B41" w:rsidRDefault="007D4B41" w:rsidP="007D4B41">
      <w:pPr>
        <w:pStyle w:val="ListParagraph"/>
        <w:spacing w:after="0" w:line="240" w:lineRule="auto"/>
        <w:rPr>
          <w:rFonts w:cstheme="minorHAnsi"/>
          <w:color w:val="FF0000"/>
        </w:rPr>
      </w:pPr>
    </w:p>
    <w:p w14:paraId="779CC967" w14:textId="77777777" w:rsidR="007D4B41" w:rsidRPr="007D4B41" w:rsidRDefault="007D4B41" w:rsidP="007D4B41">
      <w:pPr>
        <w:pStyle w:val="ListParagraph"/>
        <w:spacing w:after="0" w:line="240" w:lineRule="auto"/>
        <w:rPr>
          <w:rFonts w:cstheme="minorHAnsi"/>
          <w:i/>
          <w:iCs/>
          <w:color w:val="FF0000"/>
        </w:rPr>
      </w:pPr>
    </w:p>
    <w:p w14:paraId="54E770B9" w14:textId="77777777" w:rsidR="007D4B41" w:rsidRDefault="00D724C8" w:rsidP="007D4B41">
      <w:pPr>
        <w:spacing w:after="0" w:line="240" w:lineRule="auto"/>
        <w:contextualSpacing/>
        <w:rPr>
          <w:rFonts w:cstheme="minorHAnsi"/>
          <w:i/>
          <w:iCs/>
        </w:rPr>
      </w:pPr>
      <w:r w:rsidRPr="007D4B41">
        <w:rPr>
          <w:rFonts w:cstheme="minorHAnsi"/>
          <w:i/>
          <w:iCs/>
        </w:rPr>
        <w:t>Desirable</w:t>
      </w:r>
    </w:p>
    <w:p w14:paraId="4DDC503C" w14:textId="77777777" w:rsidR="003771B0" w:rsidRPr="007D4B41" w:rsidRDefault="007242B6" w:rsidP="007242B6">
      <w:pPr>
        <w:pStyle w:val="ListParagraph"/>
        <w:numPr>
          <w:ilvl w:val="0"/>
          <w:numId w:val="22"/>
        </w:numPr>
        <w:spacing w:after="0" w:line="240" w:lineRule="auto"/>
        <w:rPr>
          <w:rFonts w:cstheme="minorHAnsi"/>
          <w:i/>
          <w:iCs/>
        </w:rPr>
      </w:pPr>
      <w:r w:rsidRPr="007D4B41">
        <w:rPr>
          <w:rFonts w:cstheme="minorHAnsi"/>
        </w:rPr>
        <w:t xml:space="preserve">Evidence </w:t>
      </w:r>
      <w:r w:rsidR="007D4B41" w:rsidRPr="007D4B41">
        <w:rPr>
          <w:rFonts w:cstheme="minorHAnsi"/>
        </w:rPr>
        <w:t>of surgical/</w:t>
      </w:r>
      <w:r w:rsidRPr="007D4B41">
        <w:rPr>
          <w:rFonts w:cstheme="minorHAnsi"/>
        </w:rPr>
        <w:t xml:space="preserve">theatre teaching (formal and informal) </w:t>
      </w:r>
    </w:p>
    <w:p w14:paraId="17FEDE46" w14:textId="77777777" w:rsidR="007D4B41" w:rsidRPr="007D4B41" w:rsidRDefault="007D4B41" w:rsidP="007D4B41">
      <w:pPr>
        <w:pStyle w:val="ListParagraph"/>
        <w:numPr>
          <w:ilvl w:val="0"/>
          <w:numId w:val="22"/>
        </w:numPr>
        <w:spacing w:after="0" w:line="240" w:lineRule="auto"/>
        <w:rPr>
          <w:rFonts w:cstheme="minorHAnsi"/>
        </w:rPr>
      </w:pPr>
      <w:r w:rsidRPr="007D4B41">
        <w:rPr>
          <w:rFonts w:cstheme="minorHAnsi"/>
        </w:rPr>
        <w:t xml:space="preserve">Previous experience of staff development and performance management </w:t>
      </w:r>
    </w:p>
    <w:p w14:paraId="27A1DA0E" w14:textId="77777777" w:rsidR="00D724C8" w:rsidRPr="004E63DE" w:rsidRDefault="00D724C8" w:rsidP="00D724C8">
      <w:pPr>
        <w:spacing w:after="0" w:line="240" w:lineRule="auto"/>
        <w:contextualSpacing/>
        <w:rPr>
          <w:rFonts w:cstheme="minorHAnsi"/>
          <w:i/>
          <w:iCs/>
        </w:rPr>
      </w:pPr>
    </w:p>
    <w:p w14:paraId="07370E86" w14:textId="77777777" w:rsidR="00E53853" w:rsidRPr="004E63DE" w:rsidRDefault="003771B0" w:rsidP="00E53853">
      <w:pPr>
        <w:rPr>
          <w:rFonts w:cstheme="minorHAnsi"/>
          <w:b/>
        </w:rPr>
      </w:pPr>
      <w:r w:rsidRPr="004E63DE">
        <w:rPr>
          <w:rFonts w:cstheme="minorHAnsi"/>
          <w:b/>
        </w:rPr>
        <w:t xml:space="preserve">Skills &amp; Knowledge </w:t>
      </w:r>
    </w:p>
    <w:p w14:paraId="6634F070" w14:textId="77777777" w:rsidR="003771B0" w:rsidRPr="004E63DE" w:rsidRDefault="003771B0" w:rsidP="003771B0">
      <w:pPr>
        <w:spacing w:after="0" w:line="240" w:lineRule="auto"/>
        <w:ind w:left="66"/>
        <w:contextualSpacing/>
        <w:rPr>
          <w:rFonts w:cstheme="minorHAnsi"/>
          <w:bCs/>
          <w:i/>
          <w:iCs/>
        </w:rPr>
      </w:pPr>
      <w:r w:rsidRPr="004E63DE">
        <w:rPr>
          <w:rFonts w:cstheme="minorHAnsi"/>
          <w:bCs/>
          <w:i/>
          <w:iCs/>
        </w:rPr>
        <w:t xml:space="preserve">Essential </w:t>
      </w:r>
    </w:p>
    <w:p w14:paraId="17F8D6A6" w14:textId="77777777" w:rsidR="007D4B41" w:rsidRPr="004E63DE" w:rsidRDefault="007D4B41" w:rsidP="007D4B41">
      <w:pPr>
        <w:numPr>
          <w:ilvl w:val="0"/>
          <w:numId w:val="22"/>
        </w:numPr>
        <w:spacing w:after="0" w:line="240" w:lineRule="auto"/>
        <w:rPr>
          <w:rFonts w:cstheme="minorHAnsi"/>
          <w:b/>
        </w:rPr>
      </w:pPr>
      <w:r w:rsidRPr="004E63DE">
        <w:rPr>
          <w:rFonts w:cstheme="minorHAnsi"/>
        </w:rPr>
        <w:t>Ability to make clinical decisions and judgments</w:t>
      </w:r>
    </w:p>
    <w:p w14:paraId="404F6F9A" w14:textId="77777777" w:rsidR="007D4B41" w:rsidRPr="007D4B41" w:rsidRDefault="007D4B41" w:rsidP="007D4B41">
      <w:pPr>
        <w:numPr>
          <w:ilvl w:val="0"/>
          <w:numId w:val="22"/>
        </w:numPr>
        <w:spacing w:after="0" w:line="240" w:lineRule="auto"/>
        <w:rPr>
          <w:rFonts w:cstheme="minorHAnsi"/>
        </w:rPr>
      </w:pPr>
      <w:r w:rsidRPr="004E63DE">
        <w:rPr>
          <w:rFonts w:cstheme="minorHAnsi"/>
        </w:rPr>
        <w:t>Critical appraisal skills</w:t>
      </w:r>
    </w:p>
    <w:p w14:paraId="427943DB" w14:textId="77777777" w:rsidR="007242B6" w:rsidRDefault="007242B6" w:rsidP="007242B6">
      <w:pPr>
        <w:numPr>
          <w:ilvl w:val="0"/>
          <w:numId w:val="22"/>
        </w:numPr>
        <w:spacing w:after="0" w:line="240" w:lineRule="auto"/>
        <w:rPr>
          <w:rFonts w:cstheme="minorHAnsi"/>
        </w:rPr>
      </w:pPr>
      <w:r w:rsidRPr="004E63DE">
        <w:rPr>
          <w:rFonts w:cstheme="minorHAnsi"/>
        </w:rPr>
        <w:t>Interpersonal skills</w:t>
      </w:r>
    </w:p>
    <w:p w14:paraId="412D0B64" w14:textId="77777777" w:rsidR="007D4B41" w:rsidRDefault="007D4B41" w:rsidP="007242B6">
      <w:pPr>
        <w:numPr>
          <w:ilvl w:val="0"/>
          <w:numId w:val="22"/>
        </w:numPr>
        <w:spacing w:after="0" w:line="240" w:lineRule="auto"/>
        <w:rPr>
          <w:rFonts w:cstheme="minorHAnsi"/>
        </w:rPr>
      </w:pPr>
      <w:r>
        <w:rPr>
          <w:rFonts w:cstheme="minorHAnsi"/>
        </w:rPr>
        <w:t>Advance dexterity</w:t>
      </w:r>
    </w:p>
    <w:p w14:paraId="781AC534" w14:textId="77777777" w:rsidR="007D4B41" w:rsidRPr="007D4B41" w:rsidRDefault="007D4B41" w:rsidP="007D4B41">
      <w:pPr>
        <w:numPr>
          <w:ilvl w:val="0"/>
          <w:numId w:val="22"/>
        </w:numPr>
        <w:spacing w:after="0" w:line="240" w:lineRule="auto"/>
        <w:rPr>
          <w:rFonts w:cstheme="minorHAnsi"/>
          <w:b/>
        </w:rPr>
      </w:pPr>
      <w:r w:rsidRPr="004E63DE">
        <w:rPr>
          <w:rFonts w:cstheme="minorHAnsi"/>
        </w:rPr>
        <w:t>Patient counselling skills</w:t>
      </w:r>
    </w:p>
    <w:p w14:paraId="360C5FD7" w14:textId="77777777" w:rsidR="007D4B41" w:rsidRPr="007D4B41" w:rsidRDefault="007D4B41" w:rsidP="007D4B41">
      <w:pPr>
        <w:numPr>
          <w:ilvl w:val="0"/>
          <w:numId w:val="22"/>
        </w:numPr>
        <w:spacing w:after="0" w:line="240" w:lineRule="auto"/>
        <w:rPr>
          <w:rFonts w:cstheme="minorHAnsi"/>
          <w:b/>
        </w:rPr>
      </w:pPr>
      <w:r w:rsidRPr="004E63DE">
        <w:rPr>
          <w:rFonts w:cstheme="minorHAnsi"/>
        </w:rPr>
        <w:t xml:space="preserve">Expert knowledge of </w:t>
      </w:r>
      <w:r>
        <w:rPr>
          <w:rFonts w:cstheme="minorHAnsi"/>
        </w:rPr>
        <w:t xml:space="preserve">surgical </w:t>
      </w:r>
      <w:r w:rsidRPr="004E63DE">
        <w:rPr>
          <w:rFonts w:cstheme="minorHAnsi"/>
        </w:rPr>
        <w:t>anatomy and physiology</w:t>
      </w:r>
    </w:p>
    <w:p w14:paraId="13C59001" w14:textId="77777777" w:rsidR="007242B6" w:rsidRPr="004E63DE" w:rsidRDefault="007242B6" w:rsidP="007242B6">
      <w:pPr>
        <w:numPr>
          <w:ilvl w:val="0"/>
          <w:numId w:val="22"/>
        </w:numPr>
        <w:spacing w:after="0" w:line="240" w:lineRule="auto"/>
        <w:rPr>
          <w:rFonts w:cstheme="minorHAnsi"/>
        </w:rPr>
      </w:pPr>
      <w:r w:rsidRPr="004E63DE">
        <w:rPr>
          <w:rFonts w:cstheme="minorHAnsi"/>
        </w:rPr>
        <w:lastRenderedPageBreak/>
        <w:t>Effective leadership and team building skills</w:t>
      </w:r>
    </w:p>
    <w:p w14:paraId="1D322220" w14:textId="77777777" w:rsidR="007242B6" w:rsidRDefault="007242B6" w:rsidP="007242B6">
      <w:pPr>
        <w:numPr>
          <w:ilvl w:val="0"/>
          <w:numId w:val="22"/>
        </w:numPr>
        <w:spacing w:after="0" w:line="240" w:lineRule="auto"/>
        <w:rPr>
          <w:rFonts w:cstheme="minorHAnsi"/>
        </w:rPr>
      </w:pPr>
      <w:r w:rsidRPr="004E63DE">
        <w:rPr>
          <w:rFonts w:cstheme="minorHAnsi"/>
        </w:rPr>
        <w:t>Excellent communication skills (verbal and non verbal)</w:t>
      </w:r>
    </w:p>
    <w:p w14:paraId="2753DC1A" w14:textId="77777777" w:rsidR="007B2E53" w:rsidRPr="007B2E53" w:rsidRDefault="007B2E53" w:rsidP="007B2E53">
      <w:pPr>
        <w:numPr>
          <w:ilvl w:val="0"/>
          <w:numId w:val="22"/>
        </w:numPr>
        <w:spacing w:after="0" w:line="240" w:lineRule="auto"/>
        <w:rPr>
          <w:rFonts w:cstheme="minorHAnsi"/>
          <w:b/>
        </w:rPr>
      </w:pPr>
      <w:r>
        <w:rPr>
          <w:rFonts w:cstheme="minorHAnsi"/>
        </w:rPr>
        <w:t xml:space="preserve">Adaptability and ability to work in high pressure environment </w:t>
      </w:r>
    </w:p>
    <w:p w14:paraId="572F86F1" w14:textId="77777777" w:rsidR="007242B6" w:rsidRPr="007D4B41" w:rsidRDefault="007242B6" w:rsidP="007D4B41">
      <w:pPr>
        <w:numPr>
          <w:ilvl w:val="0"/>
          <w:numId w:val="22"/>
        </w:numPr>
        <w:spacing w:after="0" w:line="240" w:lineRule="auto"/>
        <w:rPr>
          <w:rFonts w:cstheme="minorHAnsi"/>
        </w:rPr>
      </w:pPr>
      <w:r w:rsidRPr="004E63DE">
        <w:rPr>
          <w:rFonts w:cstheme="minorHAnsi"/>
        </w:rPr>
        <w:t>Articulate and knowledgeable in current health care issues</w:t>
      </w:r>
    </w:p>
    <w:p w14:paraId="5558BFEA" w14:textId="77777777" w:rsidR="007242B6" w:rsidRPr="004E63DE" w:rsidRDefault="007242B6" w:rsidP="007242B6">
      <w:pPr>
        <w:numPr>
          <w:ilvl w:val="0"/>
          <w:numId w:val="22"/>
        </w:numPr>
        <w:spacing w:after="0" w:line="240" w:lineRule="auto"/>
        <w:rPr>
          <w:rFonts w:cstheme="minorHAnsi"/>
        </w:rPr>
      </w:pPr>
      <w:r w:rsidRPr="004E63DE">
        <w:rPr>
          <w:rFonts w:cstheme="minorHAnsi"/>
        </w:rPr>
        <w:t>Skill in organizing resources and establishing priorities</w:t>
      </w:r>
    </w:p>
    <w:p w14:paraId="48C75138" w14:textId="77777777" w:rsidR="003771B0" w:rsidRPr="007D4B41" w:rsidRDefault="007242B6" w:rsidP="007D4B41">
      <w:pPr>
        <w:numPr>
          <w:ilvl w:val="0"/>
          <w:numId w:val="22"/>
        </w:numPr>
        <w:spacing w:after="0" w:line="240" w:lineRule="auto"/>
        <w:rPr>
          <w:rFonts w:cstheme="minorHAnsi"/>
        </w:rPr>
      </w:pPr>
      <w:r w:rsidRPr="004E63DE">
        <w:rPr>
          <w:rFonts w:cstheme="minorHAnsi"/>
        </w:rPr>
        <w:t xml:space="preserve">Skill in the use of computers, preferably PC, windows based operating environment </w:t>
      </w:r>
    </w:p>
    <w:p w14:paraId="2183A9B0" w14:textId="77777777" w:rsidR="003771B0" w:rsidRPr="004E63DE" w:rsidRDefault="003771B0" w:rsidP="003771B0">
      <w:pPr>
        <w:spacing w:after="0" w:line="240" w:lineRule="auto"/>
        <w:contextualSpacing/>
        <w:rPr>
          <w:rFonts w:cstheme="minorHAnsi"/>
          <w:i/>
          <w:iCs/>
        </w:rPr>
      </w:pPr>
    </w:p>
    <w:p w14:paraId="53117E55" w14:textId="77777777" w:rsidR="003771B0" w:rsidRPr="004E63DE" w:rsidRDefault="003771B0" w:rsidP="003771B0">
      <w:pPr>
        <w:spacing w:after="0" w:line="240" w:lineRule="auto"/>
        <w:contextualSpacing/>
        <w:rPr>
          <w:rFonts w:cstheme="minorHAnsi"/>
          <w:i/>
          <w:iCs/>
        </w:rPr>
      </w:pPr>
      <w:r w:rsidRPr="004E63DE">
        <w:rPr>
          <w:rFonts w:cstheme="minorHAnsi"/>
          <w:i/>
          <w:iCs/>
        </w:rPr>
        <w:t>Desirable</w:t>
      </w:r>
    </w:p>
    <w:p w14:paraId="612861F6" w14:textId="77777777" w:rsidR="007242B6" w:rsidRPr="004E63DE" w:rsidRDefault="007242B6" w:rsidP="007242B6">
      <w:pPr>
        <w:numPr>
          <w:ilvl w:val="0"/>
          <w:numId w:val="22"/>
        </w:numPr>
        <w:spacing w:after="0" w:line="240" w:lineRule="auto"/>
        <w:rPr>
          <w:rFonts w:cstheme="minorHAnsi"/>
          <w:b/>
        </w:rPr>
      </w:pPr>
      <w:r w:rsidRPr="004E63DE">
        <w:rPr>
          <w:rFonts w:cstheme="minorHAnsi"/>
        </w:rPr>
        <w:t>Ability to serve on task forces and/or committees</w:t>
      </w:r>
    </w:p>
    <w:p w14:paraId="65430776" w14:textId="77777777" w:rsidR="007242B6" w:rsidRPr="004E63DE" w:rsidRDefault="007242B6" w:rsidP="007242B6">
      <w:pPr>
        <w:numPr>
          <w:ilvl w:val="0"/>
          <w:numId w:val="22"/>
        </w:numPr>
        <w:spacing w:after="0" w:line="240" w:lineRule="auto"/>
        <w:rPr>
          <w:rFonts w:cstheme="minorHAnsi"/>
          <w:b/>
        </w:rPr>
      </w:pPr>
      <w:r w:rsidRPr="004E63DE">
        <w:rPr>
          <w:rFonts w:cstheme="minorHAnsi"/>
        </w:rPr>
        <w:t>Ability to undertake audits</w:t>
      </w:r>
    </w:p>
    <w:p w14:paraId="578225B0" w14:textId="77777777" w:rsidR="007242B6" w:rsidRPr="004E63DE" w:rsidRDefault="007242B6" w:rsidP="007242B6">
      <w:pPr>
        <w:numPr>
          <w:ilvl w:val="0"/>
          <w:numId w:val="22"/>
        </w:numPr>
        <w:spacing w:after="0" w:line="240" w:lineRule="auto"/>
        <w:rPr>
          <w:rFonts w:cstheme="minorHAnsi"/>
          <w:b/>
        </w:rPr>
      </w:pPr>
      <w:r w:rsidRPr="004E63DE">
        <w:rPr>
          <w:rFonts w:cstheme="minorHAnsi"/>
        </w:rPr>
        <w:t>Involvement in Care pathways</w:t>
      </w:r>
    </w:p>
    <w:p w14:paraId="36ECB963" w14:textId="77777777" w:rsidR="007242B6" w:rsidRPr="004E63DE" w:rsidRDefault="007242B6" w:rsidP="007242B6">
      <w:pPr>
        <w:numPr>
          <w:ilvl w:val="0"/>
          <w:numId w:val="22"/>
        </w:numPr>
        <w:spacing w:after="0" w:line="240" w:lineRule="auto"/>
        <w:rPr>
          <w:rFonts w:cstheme="minorHAnsi"/>
          <w:b/>
        </w:rPr>
      </w:pPr>
      <w:r w:rsidRPr="004E63DE">
        <w:rPr>
          <w:rFonts w:cstheme="minorHAnsi"/>
        </w:rPr>
        <w:t>Willing to</w:t>
      </w:r>
      <w:r w:rsidR="007D4B41">
        <w:rPr>
          <w:rFonts w:cstheme="minorHAnsi"/>
        </w:rPr>
        <w:t xml:space="preserve"> teach and educate</w:t>
      </w:r>
      <w:r w:rsidRPr="004E63DE">
        <w:rPr>
          <w:rFonts w:cstheme="minorHAnsi"/>
        </w:rPr>
        <w:t xml:space="preserve"> others</w:t>
      </w:r>
    </w:p>
    <w:p w14:paraId="3290ECBF" w14:textId="77777777" w:rsidR="00226711" w:rsidRPr="007D4B41" w:rsidRDefault="00226711" w:rsidP="007D4B41">
      <w:pPr>
        <w:ind w:left="360"/>
        <w:rPr>
          <w:rFonts w:cstheme="minorHAnsi"/>
          <w:b/>
        </w:rPr>
      </w:pPr>
    </w:p>
    <w:p w14:paraId="7CD736CC" w14:textId="77777777" w:rsidR="00E53853" w:rsidRPr="004E63DE" w:rsidRDefault="00E53853" w:rsidP="00E53853">
      <w:pPr>
        <w:rPr>
          <w:rFonts w:cstheme="minorHAnsi"/>
          <w:b/>
        </w:rPr>
      </w:pPr>
      <w:r w:rsidRPr="004E63DE">
        <w:rPr>
          <w:rFonts w:cstheme="minorHAnsi"/>
          <w:b/>
        </w:rPr>
        <w:t>Working Together For Patients with Compassion as One Team Always Improving</w:t>
      </w:r>
    </w:p>
    <w:p w14:paraId="675E2106" w14:textId="77777777" w:rsidR="00E53853" w:rsidRPr="004E63DE" w:rsidRDefault="00E53853" w:rsidP="00E53853">
      <w:pPr>
        <w:pStyle w:val="BodyTextIndent"/>
        <w:ind w:left="0"/>
        <w:rPr>
          <w:rFonts w:asciiTheme="minorHAnsi" w:eastAsiaTheme="minorHAnsi" w:hAnsiTheme="minorHAnsi" w:cstheme="minorHAnsi"/>
          <w:bCs/>
          <w:szCs w:val="22"/>
        </w:rPr>
      </w:pPr>
      <w:r w:rsidRPr="004E63DE">
        <w:rPr>
          <w:rFonts w:asciiTheme="minorHAnsi" w:eastAsiaTheme="minorHAnsi" w:hAnsiTheme="minorHAnsi" w:cstheme="minorHAnsi"/>
          <w:b/>
          <w:bCs/>
          <w:szCs w:val="22"/>
        </w:rPr>
        <w:t>Strategic approach</w:t>
      </w:r>
      <w:r w:rsidRPr="004E63DE">
        <w:rPr>
          <w:rFonts w:asciiTheme="minorHAnsi" w:eastAsiaTheme="minorHAnsi" w:hAnsiTheme="minorHAnsi" w:cstheme="minorHAnsi"/>
          <w:bCs/>
          <w:szCs w:val="22"/>
        </w:rPr>
        <w:t xml:space="preserve"> (clarity on objectives, clear on expectations)</w:t>
      </w:r>
    </w:p>
    <w:p w14:paraId="2125D932" w14:textId="77777777" w:rsidR="00E53853" w:rsidRPr="004E63DE" w:rsidRDefault="00E53853" w:rsidP="00E53853">
      <w:pPr>
        <w:pStyle w:val="BodyTextIndent"/>
        <w:rPr>
          <w:rFonts w:asciiTheme="minorHAnsi" w:eastAsiaTheme="minorHAnsi" w:hAnsiTheme="minorHAnsi" w:cstheme="minorHAnsi"/>
          <w:bCs/>
          <w:szCs w:val="22"/>
        </w:rPr>
      </w:pPr>
    </w:p>
    <w:p w14:paraId="440A09DD" w14:textId="77777777" w:rsidR="00E53853" w:rsidRPr="004E63DE" w:rsidRDefault="00E53853" w:rsidP="00E53853">
      <w:pPr>
        <w:pStyle w:val="BodyTextIndent"/>
        <w:ind w:left="0"/>
        <w:rPr>
          <w:rFonts w:asciiTheme="minorHAnsi" w:eastAsiaTheme="minorHAnsi" w:hAnsiTheme="minorHAnsi" w:cstheme="minorHAnsi"/>
          <w:bCs/>
          <w:szCs w:val="22"/>
        </w:rPr>
      </w:pPr>
      <w:r w:rsidRPr="004E63DE">
        <w:rPr>
          <w:rFonts w:asciiTheme="minorHAnsi" w:eastAsiaTheme="minorHAnsi" w:hAnsiTheme="minorHAnsi" w:cstheme="minorHAnsi"/>
          <w:b/>
          <w:bCs/>
          <w:szCs w:val="22"/>
        </w:rPr>
        <w:t>Relationship building</w:t>
      </w:r>
      <w:r w:rsidRPr="004E63DE">
        <w:rPr>
          <w:rFonts w:asciiTheme="minorHAnsi" w:eastAsiaTheme="minorHAnsi" w:hAnsiTheme="minorHAnsi" w:cstheme="minorHAnsi"/>
          <w:bCs/>
          <w:szCs w:val="22"/>
        </w:rPr>
        <w:t xml:space="preserve"> (communicate effectively, be open and willing to help, courtesy, nurtures partnerships)</w:t>
      </w:r>
    </w:p>
    <w:p w14:paraId="50292DB0" w14:textId="77777777" w:rsidR="00E53853" w:rsidRPr="004E63DE" w:rsidRDefault="00E53853" w:rsidP="00E53853">
      <w:pPr>
        <w:pStyle w:val="BodyTextIndent"/>
        <w:rPr>
          <w:rFonts w:asciiTheme="minorHAnsi" w:eastAsiaTheme="minorHAnsi" w:hAnsiTheme="minorHAnsi" w:cstheme="minorHAnsi"/>
          <w:bCs/>
          <w:szCs w:val="22"/>
        </w:rPr>
      </w:pPr>
    </w:p>
    <w:p w14:paraId="56CAA0F0" w14:textId="77777777" w:rsidR="00E53853" w:rsidRPr="004E63DE" w:rsidRDefault="00E53853" w:rsidP="00E53853">
      <w:pPr>
        <w:pStyle w:val="BodyTextIndent"/>
        <w:ind w:left="0"/>
        <w:rPr>
          <w:rFonts w:asciiTheme="minorHAnsi" w:eastAsiaTheme="minorHAnsi" w:hAnsiTheme="minorHAnsi" w:cstheme="minorHAnsi"/>
          <w:bCs/>
          <w:szCs w:val="22"/>
        </w:rPr>
      </w:pPr>
      <w:r w:rsidRPr="004E63DE">
        <w:rPr>
          <w:rFonts w:asciiTheme="minorHAnsi" w:eastAsiaTheme="minorHAnsi" w:hAnsiTheme="minorHAnsi" w:cstheme="minorHAnsi"/>
          <w:b/>
          <w:bCs/>
          <w:szCs w:val="22"/>
        </w:rPr>
        <w:t>Personal credibility</w:t>
      </w:r>
      <w:r w:rsidRPr="004E63DE">
        <w:rPr>
          <w:rFonts w:asciiTheme="minorHAnsi" w:eastAsiaTheme="minorHAnsi" w:hAnsiTheme="minorHAnsi" w:cstheme="minorHAnsi"/>
          <w:bCs/>
          <w:szCs w:val="22"/>
        </w:rPr>
        <w:t xml:space="preserve"> (visibility, approachable, back bone, courage, resilience, confidence, role model, challenge bad behaviour, manage poor performance, act with honesty and integrity) </w:t>
      </w:r>
    </w:p>
    <w:p w14:paraId="368CF586" w14:textId="77777777" w:rsidR="00E53853" w:rsidRPr="004E63DE" w:rsidRDefault="00E53853" w:rsidP="00E53853">
      <w:pPr>
        <w:pStyle w:val="BodyTextIndent"/>
        <w:rPr>
          <w:rFonts w:asciiTheme="minorHAnsi" w:eastAsiaTheme="minorHAnsi" w:hAnsiTheme="minorHAnsi" w:cstheme="minorHAnsi"/>
          <w:bCs/>
          <w:szCs w:val="22"/>
        </w:rPr>
      </w:pPr>
    </w:p>
    <w:p w14:paraId="58B3E374" w14:textId="77777777" w:rsidR="00E53853" w:rsidRPr="004E63DE" w:rsidRDefault="00E53853" w:rsidP="00E53853">
      <w:pPr>
        <w:pStyle w:val="BodyTextIndent"/>
        <w:ind w:left="0"/>
        <w:rPr>
          <w:rFonts w:asciiTheme="minorHAnsi" w:eastAsiaTheme="minorHAnsi" w:hAnsiTheme="minorHAnsi" w:cstheme="minorHAnsi"/>
          <w:bCs/>
          <w:szCs w:val="22"/>
        </w:rPr>
      </w:pPr>
      <w:r w:rsidRPr="004E63DE">
        <w:rPr>
          <w:rFonts w:asciiTheme="minorHAnsi" w:eastAsiaTheme="minorHAnsi" w:hAnsiTheme="minorHAnsi" w:cstheme="minorHAnsi"/>
          <w:b/>
          <w:bCs/>
          <w:szCs w:val="22"/>
        </w:rPr>
        <w:t xml:space="preserve">Passion to succeed </w:t>
      </w:r>
      <w:r w:rsidRPr="004E63DE">
        <w:rPr>
          <w:rFonts w:asciiTheme="minorHAnsi" w:eastAsiaTheme="minorHAnsi" w:hAnsiTheme="minorHAnsi" w:cstheme="minorHAnsi"/>
          <w:bCs/>
          <w:szCs w:val="22"/>
        </w:rPr>
        <w:t>(patient centred, positive attitude, take action, take pride, take responsibility, aspire for excellence)</w:t>
      </w:r>
    </w:p>
    <w:p w14:paraId="0829C7D0" w14:textId="77777777" w:rsidR="00E53853" w:rsidRPr="004E63DE" w:rsidRDefault="00E53853" w:rsidP="00E53853">
      <w:pPr>
        <w:pStyle w:val="BodyTextIndent"/>
        <w:rPr>
          <w:rFonts w:asciiTheme="minorHAnsi" w:eastAsiaTheme="minorHAnsi" w:hAnsiTheme="minorHAnsi" w:cstheme="minorHAnsi"/>
          <w:bCs/>
          <w:szCs w:val="22"/>
        </w:rPr>
      </w:pPr>
    </w:p>
    <w:p w14:paraId="45E334E7" w14:textId="77777777" w:rsidR="00E53853" w:rsidRPr="004E63DE" w:rsidRDefault="00E53853" w:rsidP="00E53853">
      <w:pPr>
        <w:pStyle w:val="BodyTextIndent"/>
        <w:ind w:left="0"/>
        <w:rPr>
          <w:rFonts w:asciiTheme="minorHAnsi" w:eastAsiaTheme="minorHAnsi" w:hAnsiTheme="minorHAnsi" w:cstheme="minorHAnsi"/>
          <w:bCs/>
          <w:szCs w:val="22"/>
        </w:rPr>
      </w:pPr>
      <w:r w:rsidRPr="004E63DE">
        <w:rPr>
          <w:rFonts w:asciiTheme="minorHAnsi" w:eastAsiaTheme="minorHAnsi" w:hAnsiTheme="minorHAnsi" w:cstheme="minorHAnsi"/>
          <w:b/>
          <w:bCs/>
          <w:szCs w:val="22"/>
        </w:rPr>
        <w:t>Harness performance through teams</w:t>
      </w:r>
      <w:r w:rsidRPr="004E63DE">
        <w:rPr>
          <w:rFonts w:asciiTheme="minorHAnsi" w:eastAsiaTheme="minorHAnsi" w:hAnsiTheme="minorHAnsi" w:cstheme="minorHAnsi"/>
          <w:bCs/>
          <w:szCs w:val="22"/>
        </w:rPr>
        <w:t xml:space="preserve"> (champion positive change, develop staff, create a culture without fear of retribution, actively listen and value contribution, feedback and empower staff , respect diversity)</w:t>
      </w:r>
    </w:p>
    <w:p w14:paraId="3871608E" w14:textId="77777777" w:rsidR="00E53853" w:rsidRPr="004E63DE" w:rsidRDefault="00E53853" w:rsidP="00E53853">
      <w:pPr>
        <w:rPr>
          <w:rFonts w:cstheme="minorHAnsi"/>
          <w:bCs/>
        </w:rPr>
      </w:pPr>
      <w:r w:rsidRPr="004E63DE">
        <w:rPr>
          <w:rFonts w:cstheme="minorHAnsi"/>
          <w:b/>
          <w:noProof/>
          <w:lang w:eastAsia="en-GB"/>
        </w:rPr>
        <mc:AlternateContent>
          <mc:Choice Requires="wps">
            <w:drawing>
              <wp:anchor distT="0" distB="0" distL="114300" distR="114300" simplePos="0" relativeHeight="251669504" behindDoc="0" locked="0" layoutInCell="1" allowOverlap="1" wp14:anchorId="6E1AFEDB" wp14:editId="1CB01298">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112B0"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7091EADE" w14:textId="77777777" w:rsidR="00E53853" w:rsidRPr="004E63DE" w:rsidRDefault="00E53853" w:rsidP="00E53853">
      <w:pPr>
        <w:rPr>
          <w:rFonts w:cstheme="minorHAnsi"/>
          <w:bCs/>
        </w:rPr>
      </w:pPr>
      <w:r w:rsidRPr="004E63DE">
        <w:rPr>
          <w:rFonts w:cstheme="minorHAnsi"/>
          <w:bCs/>
        </w:rPr>
        <w:t>Job holders are required to act in such a way that at all times the health and well 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28EC4B33" w14:textId="77777777" w:rsidR="00E53853" w:rsidRPr="004E63DE" w:rsidRDefault="00E53853" w:rsidP="00E53853">
      <w:pPr>
        <w:rPr>
          <w:rFonts w:cstheme="minorHAnsi"/>
          <w:b/>
        </w:rPr>
      </w:pPr>
      <w:r w:rsidRPr="004E63DE">
        <w:rPr>
          <w:rFonts w:cstheme="minorHAnsi"/>
          <w:b/>
        </w:rPr>
        <w:t>Print Name:</w:t>
      </w:r>
    </w:p>
    <w:p w14:paraId="0C0DA372" w14:textId="77777777" w:rsidR="00E53853" w:rsidRPr="004E63DE" w:rsidRDefault="00E53853" w:rsidP="00E53853">
      <w:pPr>
        <w:rPr>
          <w:rFonts w:cstheme="minorHAnsi"/>
          <w:b/>
        </w:rPr>
      </w:pPr>
      <w:r w:rsidRPr="004E63DE">
        <w:rPr>
          <w:rFonts w:cstheme="minorHAnsi"/>
          <w:b/>
        </w:rPr>
        <w:t>Date:</w:t>
      </w:r>
    </w:p>
    <w:p w14:paraId="0243FD92" w14:textId="77777777" w:rsidR="00E53853" w:rsidRPr="004E63DE" w:rsidRDefault="00E53853" w:rsidP="00E53853">
      <w:pPr>
        <w:rPr>
          <w:rFonts w:cstheme="minorHAnsi"/>
          <w:b/>
        </w:rPr>
      </w:pPr>
      <w:r w:rsidRPr="004E63DE">
        <w:rPr>
          <w:rFonts w:cstheme="minorHAnsi"/>
          <w:b/>
        </w:rPr>
        <w:t>Signature:</w:t>
      </w:r>
    </w:p>
    <w:p w14:paraId="05638383" w14:textId="77777777" w:rsidR="00226711" w:rsidRPr="004E63DE" w:rsidRDefault="0086322A" w:rsidP="00226711">
      <w:pPr>
        <w:rPr>
          <w:rFonts w:cstheme="minorHAnsi"/>
          <w:b/>
          <w:color w:val="00B0F0"/>
        </w:rPr>
      </w:pPr>
      <w:r w:rsidRPr="004E63DE">
        <w:rPr>
          <w:rFonts w:cstheme="minorHAnsi"/>
          <w:noProof/>
          <w:lang w:eastAsia="en-GB"/>
        </w:rPr>
        <w:drawing>
          <wp:anchor distT="0" distB="0" distL="114300" distR="114300" simplePos="0" relativeHeight="251663360" behindDoc="1" locked="0" layoutInCell="1" allowOverlap="1" wp14:anchorId="29C60E96" wp14:editId="2E2A6144">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4E63DE">
        <w:rPr>
          <w:rFonts w:cstheme="minorHAnsi"/>
          <w:noProof/>
          <w:lang w:eastAsia="en-GB"/>
        </w:rPr>
        <w:drawing>
          <wp:anchor distT="0" distB="0" distL="114300" distR="114300" simplePos="0" relativeHeight="251661312" behindDoc="1" locked="0" layoutInCell="1" allowOverlap="1" wp14:anchorId="2AE24033" wp14:editId="44C5BDD8">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4E63DE">
        <w:rPr>
          <w:rFonts w:cstheme="minorHAnsi"/>
          <w:noProof/>
          <w:lang w:eastAsia="en-GB"/>
        </w:rPr>
        <w:drawing>
          <wp:anchor distT="0" distB="0" distL="114300" distR="114300" simplePos="0" relativeHeight="251659264" behindDoc="1" locked="0" layoutInCell="1" allowOverlap="1" wp14:anchorId="7110CEB9" wp14:editId="2CD78572">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4E63DE"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74A8" w14:textId="77777777" w:rsidR="00642118" w:rsidRDefault="00642118" w:rsidP="001B7D42">
      <w:pPr>
        <w:spacing w:after="0" w:line="240" w:lineRule="auto"/>
      </w:pPr>
      <w:r>
        <w:separator/>
      </w:r>
    </w:p>
  </w:endnote>
  <w:endnote w:type="continuationSeparator" w:id="0">
    <w:p w14:paraId="099A5BB8" w14:textId="77777777" w:rsidR="00642118" w:rsidRDefault="00642118"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B6F9" w14:textId="77777777" w:rsidR="0086322A" w:rsidRDefault="0086322A">
    <w:pPr>
      <w:pStyle w:val="Footer"/>
    </w:pPr>
  </w:p>
  <w:p w14:paraId="6F4548AC"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351167A7" wp14:editId="77C233C0">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A854" w14:textId="77777777" w:rsidR="00EA0E33" w:rsidRDefault="00E07BFE" w:rsidP="00E07BFE">
    <w:pPr>
      <w:pStyle w:val="Footer"/>
    </w:pPr>
    <w:r>
      <w:rPr>
        <w:noProof/>
        <w:lang w:eastAsia="en-GB"/>
      </w:rPr>
      <w:drawing>
        <wp:inline distT="0" distB="0" distL="0" distR="0" wp14:anchorId="369FD4CF" wp14:editId="2CB3DB9F">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798" w14:textId="77777777" w:rsidR="00642118" w:rsidRDefault="00642118" w:rsidP="001B7D42">
      <w:pPr>
        <w:spacing w:after="0" w:line="240" w:lineRule="auto"/>
      </w:pPr>
      <w:r>
        <w:separator/>
      </w:r>
    </w:p>
  </w:footnote>
  <w:footnote w:type="continuationSeparator" w:id="0">
    <w:p w14:paraId="05AC5ED4" w14:textId="77777777" w:rsidR="00642118" w:rsidRDefault="00642118"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F671"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704854E4" wp14:editId="21EDB0AE">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2176345" w14:textId="77777777" w:rsidR="00EA0E33" w:rsidRDefault="00A436AD" w:rsidP="00EA0E33">
                          <w:r w:rsidRPr="00A436AD">
                            <w:rPr>
                              <w:noProof/>
                              <w:lang w:eastAsia="en-GB"/>
                            </w:rPr>
                            <w:drawing>
                              <wp:inline distT="0" distB="0" distL="0" distR="0" wp14:anchorId="522B024C" wp14:editId="5704077B">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509FECC6" wp14:editId="224B41C5">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854E4" id="_x0000_t202" coordsize="21600,21600" o:spt="202" path="m,l,21600r21600,l21600,xe">
              <v:stroke joinstyle="miter"/>
              <v:path gradientshapeok="t" o:connecttype="rect"/>
            </v:shapetype>
            <v:shape id="Text Box 2" o:spid="_x0000_s1031"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2176345" w14:textId="77777777" w:rsidR="00EA0E33" w:rsidRDefault="00A436AD" w:rsidP="00EA0E33">
                    <w:r w:rsidRPr="00A436AD">
                      <w:rPr>
                        <w:noProof/>
                        <w:lang w:eastAsia="en-GB"/>
                      </w:rPr>
                      <w:drawing>
                        <wp:inline distT="0" distB="0" distL="0" distR="0" wp14:anchorId="522B024C" wp14:editId="5704077B">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509FECC6" wp14:editId="224B41C5">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189B5247"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AF7"/>
    <w:multiLevelType w:val="hybridMultilevel"/>
    <w:tmpl w:val="81762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519DC"/>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3581F"/>
    <w:multiLevelType w:val="hybridMultilevel"/>
    <w:tmpl w:val="87381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E0812A5"/>
    <w:multiLevelType w:val="hybridMultilevel"/>
    <w:tmpl w:val="E79856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85779"/>
    <w:multiLevelType w:val="hybridMultilevel"/>
    <w:tmpl w:val="04A6C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B0A83"/>
    <w:multiLevelType w:val="hybridMultilevel"/>
    <w:tmpl w:val="9BFCB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66446E"/>
    <w:multiLevelType w:val="hybridMultilevel"/>
    <w:tmpl w:val="F9E09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C341D9"/>
    <w:multiLevelType w:val="hybridMultilevel"/>
    <w:tmpl w:val="B3CAC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65923"/>
    <w:multiLevelType w:val="hybridMultilevel"/>
    <w:tmpl w:val="85908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62546"/>
    <w:multiLevelType w:val="hybridMultilevel"/>
    <w:tmpl w:val="A6CA1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B07F35"/>
    <w:multiLevelType w:val="hybridMultilevel"/>
    <w:tmpl w:val="E0908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34354"/>
    <w:multiLevelType w:val="multilevel"/>
    <w:tmpl w:val="69D8E8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738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8852002"/>
    <w:multiLevelType w:val="hybridMultilevel"/>
    <w:tmpl w:val="B7E67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3357E"/>
    <w:multiLevelType w:val="hybridMultilevel"/>
    <w:tmpl w:val="B2C27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E32765"/>
    <w:multiLevelType w:val="hybridMultilevel"/>
    <w:tmpl w:val="C4D26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72143"/>
    <w:multiLevelType w:val="hybridMultilevel"/>
    <w:tmpl w:val="1618D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867195"/>
    <w:multiLevelType w:val="hybridMultilevel"/>
    <w:tmpl w:val="541645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E7A47"/>
    <w:multiLevelType w:val="hybridMultilevel"/>
    <w:tmpl w:val="664E1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C642F"/>
    <w:multiLevelType w:val="hybridMultilevel"/>
    <w:tmpl w:val="056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E1FD3"/>
    <w:multiLevelType w:val="hybridMultilevel"/>
    <w:tmpl w:val="2496DE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40"/>
  </w:num>
  <w:num w:numId="2" w16cid:durableId="1238319116">
    <w:abstractNumId w:val="22"/>
  </w:num>
  <w:num w:numId="3" w16cid:durableId="1721710823">
    <w:abstractNumId w:val="27"/>
  </w:num>
  <w:num w:numId="4" w16cid:durableId="1557818910">
    <w:abstractNumId w:val="5"/>
  </w:num>
  <w:num w:numId="5" w16cid:durableId="268049026">
    <w:abstractNumId w:val="30"/>
  </w:num>
  <w:num w:numId="6" w16cid:durableId="345331147">
    <w:abstractNumId w:val="3"/>
  </w:num>
  <w:num w:numId="7" w16cid:durableId="409547524">
    <w:abstractNumId w:val="19"/>
  </w:num>
  <w:num w:numId="8" w16cid:durableId="1395393738">
    <w:abstractNumId w:val="8"/>
  </w:num>
  <w:num w:numId="9" w16cid:durableId="1561597329">
    <w:abstractNumId w:val="37"/>
  </w:num>
  <w:num w:numId="10" w16cid:durableId="1142234034">
    <w:abstractNumId w:val="1"/>
  </w:num>
  <w:num w:numId="11" w16cid:durableId="67382027">
    <w:abstractNumId w:val="31"/>
  </w:num>
  <w:num w:numId="12" w16cid:durableId="2093424800">
    <w:abstractNumId w:val="6"/>
  </w:num>
  <w:num w:numId="13" w16cid:durableId="1872066206">
    <w:abstractNumId w:val="9"/>
  </w:num>
  <w:num w:numId="14" w16cid:durableId="79760994">
    <w:abstractNumId w:val="12"/>
  </w:num>
  <w:num w:numId="15" w16cid:durableId="1235241308">
    <w:abstractNumId w:val="23"/>
  </w:num>
  <w:num w:numId="16" w16cid:durableId="1306198761">
    <w:abstractNumId w:val="18"/>
  </w:num>
  <w:num w:numId="17" w16cid:durableId="1855925175">
    <w:abstractNumId w:val="2"/>
  </w:num>
  <w:num w:numId="18" w16cid:durableId="2015261423">
    <w:abstractNumId w:val="36"/>
  </w:num>
  <w:num w:numId="19" w16cid:durableId="1012300393">
    <w:abstractNumId w:val="11"/>
  </w:num>
  <w:num w:numId="20" w16cid:durableId="344526860">
    <w:abstractNumId w:val="15"/>
  </w:num>
  <w:num w:numId="21" w16cid:durableId="1164003974">
    <w:abstractNumId w:val="24"/>
  </w:num>
  <w:num w:numId="22" w16cid:durableId="1259143944">
    <w:abstractNumId w:val="42"/>
  </w:num>
  <w:num w:numId="23" w16cid:durableId="230889743">
    <w:abstractNumId w:val="4"/>
  </w:num>
  <w:num w:numId="24" w16cid:durableId="680353654">
    <w:abstractNumId w:val="41"/>
  </w:num>
  <w:num w:numId="25" w16cid:durableId="943264374">
    <w:abstractNumId w:val="26"/>
  </w:num>
  <w:num w:numId="26" w16cid:durableId="1861891575">
    <w:abstractNumId w:val="17"/>
  </w:num>
  <w:num w:numId="27" w16cid:durableId="2121097577">
    <w:abstractNumId w:val="14"/>
  </w:num>
  <w:num w:numId="28" w16cid:durableId="1468624206">
    <w:abstractNumId w:val="21"/>
  </w:num>
  <w:num w:numId="29" w16cid:durableId="208105372">
    <w:abstractNumId w:val="20"/>
  </w:num>
  <w:num w:numId="30" w16cid:durableId="367534134">
    <w:abstractNumId w:val="39"/>
  </w:num>
  <w:num w:numId="31" w16cid:durableId="179127621">
    <w:abstractNumId w:val="10"/>
  </w:num>
  <w:num w:numId="32" w16cid:durableId="38018476">
    <w:abstractNumId w:val="35"/>
  </w:num>
  <w:num w:numId="33" w16cid:durableId="224725731">
    <w:abstractNumId w:val="0"/>
  </w:num>
  <w:num w:numId="34" w16cid:durableId="1349600414">
    <w:abstractNumId w:val="29"/>
  </w:num>
  <w:num w:numId="35" w16cid:durableId="533663717">
    <w:abstractNumId w:val="7"/>
  </w:num>
  <w:num w:numId="36" w16cid:durableId="26177857">
    <w:abstractNumId w:val="13"/>
  </w:num>
  <w:num w:numId="37" w16cid:durableId="193736553">
    <w:abstractNumId w:val="33"/>
  </w:num>
  <w:num w:numId="38" w16cid:durableId="447167294">
    <w:abstractNumId w:val="25"/>
  </w:num>
  <w:num w:numId="39" w16cid:durableId="67964784">
    <w:abstractNumId w:val="38"/>
  </w:num>
  <w:num w:numId="40" w16cid:durableId="1697123102">
    <w:abstractNumId w:val="32"/>
  </w:num>
  <w:num w:numId="41" w16cid:durableId="1020663965">
    <w:abstractNumId w:val="34"/>
  </w:num>
  <w:num w:numId="42" w16cid:durableId="63572919">
    <w:abstractNumId w:val="16"/>
  </w:num>
  <w:num w:numId="43" w16cid:durableId="1941646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18"/>
    <w:rsid w:val="00033541"/>
    <w:rsid w:val="00034477"/>
    <w:rsid w:val="0009405B"/>
    <w:rsid w:val="000E4DE1"/>
    <w:rsid w:val="000F0D1C"/>
    <w:rsid w:val="00197D2A"/>
    <w:rsid w:val="001B7D42"/>
    <w:rsid w:val="001D3282"/>
    <w:rsid w:val="002162D7"/>
    <w:rsid w:val="00226711"/>
    <w:rsid w:val="0022709F"/>
    <w:rsid w:val="00230BCE"/>
    <w:rsid w:val="0023774D"/>
    <w:rsid w:val="00270793"/>
    <w:rsid w:val="00290150"/>
    <w:rsid w:val="002A71C8"/>
    <w:rsid w:val="002D6C1D"/>
    <w:rsid w:val="003259BA"/>
    <w:rsid w:val="00342C82"/>
    <w:rsid w:val="003771B0"/>
    <w:rsid w:val="0038251C"/>
    <w:rsid w:val="003E2DDD"/>
    <w:rsid w:val="004013D2"/>
    <w:rsid w:val="004345DA"/>
    <w:rsid w:val="004B1051"/>
    <w:rsid w:val="004E63DE"/>
    <w:rsid w:val="00592272"/>
    <w:rsid w:val="0060302D"/>
    <w:rsid w:val="00620FEC"/>
    <w:rsid w:val="00642118"/>
    <w:rsid w:val="00673605"/>
    <w:rsid w:val="006A703E"/>
    <w:rsid w:val="007242B6"/>
    <w:rsid w:val="007726C2"/>
    <w:rsid w:val="007A6527"/>
    <w:rsid w:val="007B2E53"/>
    <w:rsid w:val="007C03B2"/>
    <w:rsid w:val="007D4B41"/>
    <w:rsid w:val="007D57A1"/>
    <w:rsid w:val="0086322A"/>
    <w:rsid w:val="00871237"/>
    <w:rsid w:val="008A1615"/>
    <w:rsid w:val="008C73C3"/>
    <w:rsid w:val="00904D7D"/>
    <w:rsid w:val="009116AA"/>
    <w:rsid w:val="009C6165"/>
    <w:rsid w:val="00A0467E"/>
    <w:rsid w:val="00A177D2"/>
    <w:rsid w:val="00A237CE"/>
    <w:rsid w:val="00A23D83"/>
    <w:rsid w:val="00A436AD"/>
    <w:rsid w:val="00B458F7"/>
    <w:rsid w:val="00B47B91"/>
    <w:rsid w:val="00BF51AF"/>
    <w:rsid w:val="00C361CD"/>
    <w:rsid w:val="00C82EEC"/>
    <w:rsid w:val="00C8321F"/>
    <w:rsid w:val="00CE786B"/>
    <w:rsid w:val="00D11ED2"/>
    <w:rsid w:val="00D55B95"/>
    <w:rsid w:val="00D724C8"/>
    <w:rsid w:val="00D86B10"/>
    <w:rsid w:val="00DE5CEB"/>
    <w:rsid w:val="00E07BFE"/>
    <w:rsid w:val="00E26211"/>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A18D"/>
  <w15:docId w15:val="{3734F402-A7D8-42A3-AC33-BA0B9162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styleId="BodyText3">
    <w:name w:val="Body Text 3"/>
    <w:basedOn w:val="Normal"/>
    <w:link w:val="BodyText3Char"/>
    <w:uiPriority w:val="99"/>
    <w:semiHidden/>
    <w:unhideWhenUsed/>
    <w:rsid w:val="00034477"/>
    <w:pPr>
      <w:spacing w:after="120"/>
    </w:pPr>
    <w:rPr>
      <w:sz w:val="16"/>
      <w:szCs w:val="16"/>
    </w:rPr>
  </w:style>
  <w:style w:type="character" w:customStyle="1" w:styleId="BodyText3Char">
    <w:name w:val="Body Text 3 Char"/>
    <w:basedOn w:val="DefaultParagraphFont"/>
    <w:link w:val="BodyText3"/>
    <w:uiPriority w:val="99"/>
    <w:semiHidden/>
    <w:rsid w:val="00034477"/>
    <w:rPr>
      <w:sz w:val="16"/>
      <w:szCs w:val="16"/>
    </w:rPr>
  </w:style>
  <w:style w:type="paragraph" w:styleId="BodyTextIndent2">
    <w:name w:val="Body Text Indent 2"/>
    <w:basedOn w:val="Normal"/>
    <w:link w:val="BodyTextIndent2Char"/>
    <w:uiPriority w:val="99"/>
    <w:semiHidden/>
    <w:unhideWhenUsed/>
    <w:rsid w:val="007242B6"/>
    <w:pPr>
      <w:spacing w:after="120" w:line="480" w:lineRule="auto"/>
      <w:ind w:left="283"/>
    </w:pPr>
  </w:style>
  <w:style w:type="character" w:customStyle="1" w:styleId="BodyTextIndent2Char">
    <w:name w:val="Body Text Indent 2 Char"/>
    <w:basedOn w:val="DefaultParagraphFont"/>
    <w:link w:val="BodyTextIndent2"/>
    <w:uiPriority w:val="99"/>
    <w:semiHidden/>
    <w:rsid w:val="0072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course/surgical-care-practice/"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s_t\Downloads\SCP%20band%207%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CED4CF2754544AFA6B48F8A444A1A" ma:contentTypeVersion="1" ma:contentTypeDescription="Create a new document." ma:contentTypeScope="" ma:versionID="4d901ef1b4d8d93eb944774990d8f5ba">
  <xsd:schema xmlns:xsd="http://www.w3.org/2001/XMLSchema" xmlns:xs="http://www.w3.org/2001/XMLSchema" xmlns:p="http://schemas.microsoft.com/office/2006/metadata/properties" xmlns:ns2="da3289b4-e635-4ead-98d7-52bde1c12e1f" targetNamespace="http://schemas.microsoft.com/office/2006/metadata/properties" ma:root="true" ma:fieldsID="76e4bdd0c2c5ef28e32b47aef54e7185"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37B5A-A1E1-440C-B2A4-F52CA1F4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SCP band 7 NEW</Template>
  <TotalTime>1</TotalTime>
  <Pages>7</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Tabitha (ISLE OF WIGHT NHS TRUST)</dc:creator>
  <cp:lastModifiedBy>STEVENS-WOOLLARD, Tabitha (ISLE OF WIGHT NHS TRUST)</cp:lastModifiedBy>
  <cp:revision>1</cp:revision>
  <dcterms:created xsi:type="dcterms:W3CDTF">2025-12-16T16:17:00Z</dcterms:created>
  <dcterms:modified xsi:type="dcterms:W3CDTF">2025-12-16T16:18:00Z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0x0101002A3CED4CF2754544AFA6B48F8A444A1A</vt:lpwstr>
  </property>
  <property fmtid="{D5CDD505-2E9C-101B-9397-08002B2CF9AE}" pid="3" name="Order">
    <vt:r8>8300</vt:r8>
  </property>
</Properties>
</file>