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38D7AC79" w:rsidR="00EF5CFF" w:rsidRPr="0089421B" w:rsidRDefault="00BB15DF" w:rsidP="00EF5CFF">
      <w:pPr>
        <w:spacing w:after="0" w:line="240" w:lineRule="auto"/>
        <w:jc w:val="center"/>
        <w:rPr>
          <w:rFonts w:cstheme="minorHAnsi"/>
          <w:b/>
          <w:bCs/>
          <w:color w:val="000000" w:themeColor="text1"/>
        </w:rPr>
      </w:pPr>
      <w:r w:rsidRPr="0089421B">
        <w:rPr>
          <w:rFonts w:cstheme="minorHAnsi"/>
          <w:b/>
          <w:bCs/>
          <w:color w:val="000000" w:themeColor="text1"/>
        </w:rPr>
        <w:t>Improvement Team</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42FED587" w14:textId="77777777" w:rsidR="00BB15DF" w:rsidRDefault="00AC654B">
            <w:r>
              <w:t xml:space="preserve">Improvement Facilitator </w:t>
            </w:r>
          </w:p>
          <w:p w14:paraId="0DBB585D" w14:textId="03D5FAB0" w:rsidR="00AC654B" w:rsidRPr="00D13DB6" w:rsidRDefault="00AC654B">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58F7EA2E" w:rsidR="00921E4C" w:rsidRPr="00D13DB6" w:rsidRDefault="00AC654B">
            <w:pPr>
              <w:rPr>
                <w:rFonts w:cstheme="minorHAnsi"/>
              </w:rPr>
            </w:pPr>
            <w:r>
              <w:rPr>
                <w:bCs/>
              </w:rPr>
              <w:t xml:space="preserve">Improvement </w:t>
            </w:r>
            <w:r w:rsidR="00F769C9">
              <w:rPr>
                <w:bCs/>
              </w:rPr>
              <w:t>Practitioner</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105A2296" w14:textId="77777777" w:rsidR="00BB1377" w:rsidRPr="00D13DB6" w:rsidRDefault="00BB1377" w:rsidP="00BB1377">
            <w:pPr>
              <w:rPr>
                <w:rFonts w:cstheme="minorHAnsi"/>
              </w:rPr>
            </w:pPr>
            <w:r>
              <w:rPr>
                <w:bCs/>
              </w:rPr>
              <w:t>Senior Improvement Coach</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299EF313" w14:textId="38B2B243" w:rsidR="00921E4C" w:rsidRDefault="00AC654B">
            <w:pPr>
              <w:rPr>
                <w:rFonts w:cstheme="minorHAnsi"/>
              </w:rPr>
            </w:pPr>
            <w:r>
              <w:rPr>
                <w:rFonts w:cstheme="minorHAnsi"/>
              </w:rPr>
              <w:t>6</w:t>
            </w:r>
          </w:p>
          <w:p w14:paraId="46361E4A" w14:textId="68F211BA" w:rsidR="00BB15DF" w:rsidRPr="00D13DB6" w:rsidRDefault="00BB15DF">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2556DF30" w:rsidR="00654E1D" w:rsidRPr="000E5B6E" w:rsidRDefault="00654E1D" w:rsidP="00654E1D">
      <w:pPr>
        <w:spacing w:after="0" w:line="240" w:lineRule="auto"/>
        <w:rPr>
          <w:rFonts w:cstheme="minorHAnsi"/>
        </w:rPr>
      </w:pPr>
      <w:bookmarkStart w:id="0" w:name="_Hlk169774405"/>
      <w:r w:rsidRPr="000E5B6E">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Trust</w:t>
      </w:r>
      <w:r w:rsidRPr="000E5B6E">
        <w:rPr>
          <w:rFonts w:cstheme="minorHAnsi"/>
          <w:color w:val="000000" w:themeColor="text1"/>
        </w:rPr>
        <w:t xml:space="preserve">. </w:t>
      </w:r>
    </w:p>
    <w:p w14:paraId="2CABFA6C" w14:textId="77777777" w:rsidR="00654E1D" w:rsidRPr="000E5B6E" w:rsidRDefault="00654E1D" w:rsidP="000A2724">
      <w:pPr>
        <w:spacing w:after="0" w:line="240" w:lineRule="auto"/>
        <w:rPr>
          <w:rFonts w:cstheme="minorHAnsi"/>
        </w:rPr>
      </w:pPr>
    </w:p>
    <w:p w14:paraId="37309E8A" w14:textId="37A21FCC" w:rsidR="000A2724" w:rsidRPr="000E5B6E" w:rsidRDefault="00654E1D" w:rsidP="000A2724">
      <w:pPr>
        <w:spacing w:after="0" w:line="240" w:lineRule="auto"/>
        <w:rPr>
          <w:rFonts w:cstheme="minorHAnsi"/>
        </w:rPr>
      </w:pPr>
      <w:r w:rsidRPr="000E5B6E">
        <w:rPr>
          <w:rFonts w:cstheme="minorHAnsi"/>
        </w:rPr>
        <w:t>A</w:t>
      </w:r>
      <w:r w:rsidR="000A2724" w:rsidRPr="000E5B6E">
        <w:rPr>
          <w:rFonts w:cstheme="minorHAnsi"/>
        </w:rPr>
        <w:t xml:space="preserve">s </w:t>
      </w:r>
      <w:r w:rsidRPr="000E5B6E">
        <w:rPr>
          <w:rFonts w:cstheme="minorHAnsi"/>
        </w:rPr>
        <w:t xml:space="preserve">the </w:t>
      </w:r>
      <w:r w:rsidR="000A2724" w:rsidRPr="000E5B6E">
        <w:rPr>
          <w:rFonts w:cstheme="minorHAnsi"/>
        </w:rPr>
        <w:t>single corporate service will be delivered across both organisations, individuals may be required to undertake business travel</w:t>
      </w:r>
      <w:r w:rsidRPr="000E5B6E">
        <w:rPr>
          <w:rFonts w:cstheme="minorHAnsi"/>
        </w:rPr>
        <w:t xml:space="preserve"> between sites</w:t>
      </w:r>
      <w:r w:rsidR="000A2724" w:rsidRPr="000E5B6E">
        <w:rPr>
          <w:rFonts w:cstheme="minorHAnsi"/>
        </w:rPr>
        <w:t>.</w:t>
      </w:r>
      <w:r w:rsidRPr="000E5B6E">
        <w:rPr>
          <w:rFonts w:cstheme="minorHAnsi"/>
        </w:rPr>
        <w:t xml:space="preserve">  The frequency and arrangements will be discussed on an individual basis and t</w:t>
      </w:r>
      <w:r w:rsidR="000A2724" w:rsidRPr="000E5B6E">
        <w:rPr>
          <w:rFonts w:cstheme="minorHAnsi"/>
        </w:rPr>
        <w:t xml:space="preserve">he staff mobility local agreement will apply. </w:t>
      </w:r>
    </w:p>
    <w:p w14:paraId="09C3D796" w14:textId="77777777" w:rsidR="000A2724" w:rsidRPr="000E5B6E" w:rsidRDefault="000A2724" w:rsidP="000A2724">
      <w:pPr>
        <w:spacing w:after="0" w:line="240" w:lineRule="auto"/>
        <w:rPr>
          <w:rFonts w:cstheme="minorHAnsi"/>
        </w:rPr>
      </w:pPr>
    </w:p>
    <w:p w14:paraId="48D1AC39" w14:textId="31E73ED5" w:rsidR="000A2724" w:rsidRPr="000E5B6E" w:rsidRDefault="000A2724" w:rsidP="000A2724">
      <w:pPr>
        <w:spacing w:after="0" w:line="240" w:lineRule="auto"/>
        <w:rPr>
          <w:rFonts w:cstheme="minorHAnsi"/>
        </w:rPr>
      </w:pPr>
      <w:r w:rsidRPr="000E5B6E">
        <w:rPr>
          <w:rFonts w:cstheme="minorHAnsi"/>
        </w:rPr>
        <w:t xml:space="preserve">For our leaders managing staff across multi-site locations, they will need to be visible and provide in person leadership. The arrangements and frequency will be agreed locally. </w:t>
      </w:r>
    </w:p>
    <w:p w14:paraId="0F624AEC" w14:textId="6453E1F0" w:rsidR="00657ED1" w:rsidRPr="000E5B6E" w:rsidRDefault="00657ED1" w:rsidP="000A2724">
      <w:pPr>
        <w:spacing w:after="0" w:line="240" w:lineRule="auto"/>
        <w:rPr>
          <w:rFonts w:cstheme="minorHAnsi"/>
        </w:rPr>
      </w:pPr>
    </w:p>
    <w:bookmarkEnd w:id="0"/>
    <w:p w14:paraId="2F63226E" w14:textId="3098CEE3" w:rsidR="00CB7D2A" w:rsidRPr="000E5B6E" w:rsidRDefault="00F82AF9" w:rsidP="00CB7D2A">
      <w:pPr>
        <w:spacing w:after="0" w:line="240" w:lineRule="auto"/>
        <w:rPr>
          <w:rFonts w:cstheme="minorHAnsi"/>
          <w:b/>
          <w:bCs/>
        </w:rPr>
      </w:pPr>
      <w:r w:rsidRPr="000E5B6E">
        <w:rPr>
          <w:rFonts w:cstheme="minorHAnsi"/>
          <w:b/>
          <w:bCs/>
        </w:rPr>
        <w:t xml:space="preserve">Job purpose </w:t>
      </w:r>
    </w:p>
    <w:p w14:paraId="4E6BF171" w14:textId="251BB541" w:rsidR="00CB7D2A" w:rsidRPr="000E5B6E" w:rsidRDefault="00F82AF9" w:rsidP="00CB7D2A">
      <w:pPr>
        <w:spacing w:after="0" w:line="240" w:lineRule="auto"/>
        <w:rPr>
          <w:rFonts w:cstheme="minorHAnsi"/>
        </w:rPr>
      </w:pPr>
      <w:r w:rsidRPr="000E5B6E">
        <w:rPr>
          <w:rFonts w:cstheme="minorHAnsi"/>
        </w:rPr>
        <w:t xml:space="preserve"> </w:t>
      </w:r>
    </w:p>
    <w:p w14:paraId="6CAC8801" w14:textId="36B7553C" w:rsidR="003512E3" w:rsidRPr="000E5B6E" w:rsidRDefault="003512E3" w:rsidP="003512E3">
      <w:pPr>
        <w:pStyle w:val="Default"/>
        <w:rPr>
          <w:rFonts w:asciiTheme="minorHAnsi" w:hAnsiTheme="minorHAnsi" w:cstheme="minorHAnsi"/>
          <w:sz w:val="22"/>
          <w:szCs w:val="22"/>
        </w:rPr>
      </w:pPr>
      <w:r w:rsidRPr="000E5B6E">
        <w:rPr>
          <w:rFonts w:asciiTheme="minorHAnsi" w:hAnsiTheme="minorHAnsi" w:cstheme="minorHAnsi"/>
          <w:sz w:val="22"/>
          <w:szCs w:val="22"/>
        </w:rPr>
        <w:t xml:space="preserve">Portsmouth Hospitals University NHS Trust </w:t>
      </w:r>
      <w:r w:rsidR="00A50B23" w:rsidRPr="000E5B6E">
        <w:rPr>
          <w:rFonts w:asciiTheme="minorHAnsi" w:hAnsiTheme="minorHAnsi" w:cstheme="minorHAnsi"/>
          <w:sz w:val="22"/>
          <w:szCs w:val="22"/>
        </w:rPr>
        <w:t>and the Isle of Wight NHS Trust have</w:t>
      </w:r>
      <w:r w:rsidRPr="000E5B6E">
        <w:rPr>
          <w:rFonts w:asciiTheme="minorHAnsi" w:hAnsiTheme="minorHAnsi" w:cstheme="minorHAnsi"/>
          <w:sz w:val="22"/>
          <w:szCs w:val="22"/>
        </w:rPr>
        <w:t xml:space="preserve"> a vision that drives the ambition of the </w:t>
      </w:r>
      <w:r w:rsidR="000E5B6E" w:rsidRPr="000E5B6E">
        <w:rPr>
          <w:rFonts w:asciiTheme="minorHAnsi" w:hAnsiTheme="minorHAnsi" w:cstheme="minorHAnsi"/>
          <w:sz w:val="22"/>
          <w:szCs w:val="22"/>
        </w:rPr>
        <w:t>organisation</w:t>
      </w:r>
      <w:r w:rsidR="000E5B6E">
        <w:rPr>
          <w:rFonts w:asciiTheme="minorHAnsi" w:hAnsiTheme="minorHAnsi" w:cstheme="minorHAnsi"/>
          <w:sz w:val="22"/>
          <w:szCs w:val="22"/>
        </w:rPr>
        <w:t>s</w:t>
      </w:r>
      <w:r w:rsidRPr="000E5B6E">
        <w:rPr>
          <w:rFonts w:asciiTheme="minorHAnsi" w:hAnsiTheme="minorHAnsi" w:cstheme="minorHAnsi"/>
          <w:sz w:val="22"/>
          <w:szCs w:val="22"/>
        </w:rPr>
        <w:t>:</w:t>
      </w:r>
    </w:p>
    <w:p w14:paraId="31EA77CA" w14:textId="77777777" w:rsidR="003512E3" w:rsidRPr="000E5B6E" w:rsidRDefault="003512E3" w:rsidP="003512E3">
      <w:pPr>
        <w:tabs>
          <w:tab w:val="left" w:pos="0"/>
        </w:tabs>
        <w:spacing w:after="0" w:line="240" w:lineRule="auto"/>
        <w:ind w:firstLine="720"/>
      </w:pPr>
    </w:p>
    <w:p w14:paraId="0B0249BE" w14:textId="1D03875D" w:rsidR="003512E3" w:rsidRPr="000E5B6E" w:rsidRDefault="003512E3" w:rsidP="003512E3">
      <w:pPr>
        <w:tabs>
          <w:tab w:val="left" w:pos="0"/>
        </w:tabs>
        <w:spacing w:after="0" w:line="240" w:lineRule="auto"/>
        <w:ind w:left="720" w:firstLine="720"/>
        <w:rPr>
          <w:i/>
        </w:rPr>
      </w:pPr>
      <w:r w:rsidRPr="000E5B6E">
        <w:rPr>
          <w:i/>
        </w:rPr>
        <w:t xml:space="preserve">“Working together to </w:t>
      </w:r>
      <w:r w:rsidR="00A50B23" w:rsidRPr="000E5B6E">
        <w:rPr>
          <w:i/>
        </w:rPr>
        <w:t>deliver</w:t>
      </w:r>
      <w:r w:rsidRPr="000E5B6E">
        <w:rPr>
          <w:i/>
        </w:rPr>
        <w:t xml:space="preserve"> excellence in care for our patients and communities”</w:t>
      </w:r>
    </w:p>
    <w:p w14:paraId="71D3AAD4" w14:textId="77777777" w:rsidR="003512E3" w:rsidRPr="000E5B6E" w:rsidRDefault="003512E3" w:rsidP="003512E3">
      <w:pPr>
        <w:tabs>
          <w:tab w:val="left" w:pos="0"/>
        </w:tabs>
        <w:spacing w:after="0" w:line="240" w:lineRule="auto"/>
        <w:ind w:left="1440"/>
      </w:pPr>
    </w:p>
    <w:p w14:paraId="604D78AE" w14:textId="755FCB06" w:rsidR="003512E3" w:rsidRDefault="003512E3" w:rsidP="003512E3">
      <w:pPr>
        <w:tabs>
          <w:tab w:val="left" w:pos="0"/>
        </w:tabs>
        <w:spacing w:after="0" w:line="240" w:lineRule="auto"/>
        <w:jc w:val="both"/>
      </w:pPr>
      <w:r w:rsidRPr="000E5B6E">
        <w:t>Developed as part of our ‘Working Together</w:t>
      </w:r>
      <w:r w:rsidR="00A50B23" w:rsidRPr="000E5B6E">
        <w:t>, Improving Together</w:t>
      </w:r>
      <w:r w:rsidRPr="000E5B6E">
        <w:t>’ Strateg</w:t>
      </w:r>
      <w:r w:rsidR="00A50B23" w:rsidRPr="000E5B6E">
        <w:t>ies</w:t>
      </w:r>
      <w:r w:rsidRPr="000E5B6E">
        <w:t xml:space="preserve"> developed in 20</w:t>
      </w:r>
      <w:r w:rsidR="00A50B23" w:rsidRPr="000E5B6E">
        <w:t>23 and 2024 respectively</w:t>
      </w:r>
      <w:r w:rsidRPr="000E5B6E">
        <w:t>,</w:t>
      </w:r>
      <w:r w:rsidR="00A50B23" w:rsidRPr="000E5B6E">
        <w:t xml:space="preserve"> </w:t>
      </w:r>
      <w:r w:rsidRPr="000E5B6E">
        <w:t>the Trust</w:t>
      </w:r>
      <w:r w:rsidR="00A50B23" w:rsidRPr="000E5B6E">
        <w:t>s</w:t>
      </w:r>
      <w:r w:rsidRPr="000E5B6E">
        <w:t xml:space="preserve"> ha</w:t>
      </w:r>
      <w:r w:rsidR="00A50B23" w:rsidRPr="000E5B6E">
        <w:t>ve</w:t>
      </w:r>
      <w:r w:rsidRPr="000E5B6E">
        <w:t xml:space="preserve"> been actively working towards the achievement of </w:t>
      </w:r>
      <w:r w:rsidR="00A50B23" w:rsidRPr="000E5B6E">
        <w:t>their</w:t>
      </w:r>
      <w:r w:rsidRPr="000E5B6E">
        <w:t xml:space="preserve"> vision through organisational improvement and change initiatives.  Central to th</w:t>
      </w:r>
      <w:r w:rsidR="00A50B23" w:rsidRPr="000E5B6E">
        <w:t>ese</w:t>
      </w:r>
      <w:r w:rsidRPr="000E5B6E">
        <w:t xml:space="preserve"> ambition</w:t>
      </w:r>
      <w:r w:rsidR="00A50B23" w:rsidRPr="000E5B6E">
        <w:t>s</w:t>
      </w:r>
      <w:r w:rsidRPr="000E5B6E">
        <w:t xml:space="preserve"> is the Trusts</w:t>
      </w:r>
      <w:r w:rsidR="00A50B23" w:rsidRPr="000E5B6E">
        <w:t>’</w:t>
      </w:r>
      <w:r w:rsidRPr="000E5B6E">
        <w:t xml:space="preserve"> ability to deliver that excellence through </w:t>
      </w:r>
      <w:r w:rsidR="00A50B23" w:rsidRPr="000E5B6E">
        <w:t xml:space="preserve">their </w:t>
      </w:r>
      <w:r w:rsidRPr="000E5B6E">
        <w:t>day-to-day actions, functions, processes and behaviours.</w:t>
      </w:r>
      <w:r>
        <w:t xml:space="preserve">  </w:t>
      </w:r>
    </w:p>
    <w:p w14:paraId="171B9A2F" w14:textId="77777777" w:rsidR="003512E3" w:rsidRDefault="003512E3" w:rsidP="003512E3">
      <w:pPr>
        <w:tabs>
          <w:tab w:val="left" w:pos="0"/>
        </w:tabs>
        <w:spacing w:after="0" w:line="240" w:lineRule="auto"/>
        <w:jc w:val="both"/>
      </w:pPr>
    </w:p>
    <w:p w14:paraId="18F6B0ED" w14:textId="77777777" w:rsidR="003512E3" w:rsidRDefault="003512E3" w:rsidP="003512E3">
      <w:pPr>
        <w:tabs>
          <w:tab w:val="left" w:pos="0"/>
        </w:tabs>
        <w:spacing w:after="0" w:line="240" w:lineRule="auto"/>
        <w:jc w:val="both"/>
      </w:pPr>
      <w:r w:rsidRPr="006B3C5E">
        <w:t xml:space="preserve">This approach, </w:t>
      </w:r>
      <w:r w:rsidRPr="006B3C5E">
        <w:rPr>
          <w:i/>
          <w:iCs/>
        </w:rPr>
        <w:t>Delivering Excellence</w:t>
      </w:r>
      <w:r w:rsidRPr="006B3C5E">
        <w:t>, seeks to embed a whole organisation operating model based on operational excellence, that provides a clear approach to the planning, delivery, control and continuous improvement of the quality of all our services.  Building on the improvements made so far this approach is expected to develop and embed a mature approach to quality assurance that moves away from a compliance and inspection approach.  Developing beyond standalone quality improvement activities, this will connect all staff, every day, to a shared vision for excellence in care</w:t>
      </w:r>
      <w:r w:rsidRPr="00300C2A">
        <w:t>.</w:t>
      </w:r>
      <w:r>
        <w:t xml:space="preserve">  </w:t>
      </w:r>
    </w:p>
    <w:p w14:paraId="4AEE423F" w14:textId="77777777" w:rsidR="003512E3" w:rsidRDefault="003512E3" w:rsidP="003512E3">
      <w:pPr>
        <w:tabs>
          <w:tab w:val="left" w:pos="0"/>
        </w:tabs>
        <w:spacing w:after="0" w:line="240" w:lineRule="auto"/>
        <w:jc w:val="both"/>
      </w:pPr>
    </w:p>
    <w:p w14:paraId="31705609" w14:textId="77777777" w:rsidR="003512E3" w:rsidRDefault="003512E3" w:rsidP="003512E3">
      <w:pPr>
        <w:tabs>
          <w:tab w:val="left" w:pos="0"/>
        </w:tabs>
        <w:spacing w:after="0" w:line="240" w:lineRule="auto"/>
        <w:jc w:val="both"/>
      </w:pPr>
      <w:r>
        <w:t>The ambition for Delivering Excellence is that all staff are developed and supported to be able to say:</w:t>
      </w:r>
    </w:p>
    <w:p w14:paraId="3DA1675E" w14:textId="77777777" w:rsidR="003512E3" w:rsidRDefault="003512E3" w:rsidP="003512E3">
      <w:pPr>
        <w:tabs>
          <w:tab w:val="left" w:pos="0"/>
        </w:tabs>
        <w:spacing w:after="0" w:line="240" w:lineRule="auto"/>
        <w:jc w:val="both"/>
      </w:pPr>
    </w:p>
    <w:p w14:paraId="740761A7" w14:textId="77777777" w:rsidR="003512E3" w:rsidRDefault="003512E3" w:rsidP="003512E3">
      <w:pPr>
        <w:pStyle w:val="ListParagraph"/>
        <w:numPr>
          <w:ilvl w:val="0"/>
          <w:numId w:val="31"/>
        </w:numPr>
        <w:tabs>
          <w:tab w:val="left" w:pos="0"/>
        </w:tabs>
        <w:spacing w:after="0" w:line="240" w:lineRule="auto"/>
        <w:jc w:val="both"/>
      </w:pPr>
      <w:r>
        <w:t>I know what is expected of me and why</w:t>
      </w:r>
    </w:p>
    <w:p w14:paraId="5A3A4212" w14:textId="77777777" w:rsidR="003512E3" w:rsidRDefault="003512E3" w:rsidP="003512E3">
      <w:pPr>
        <w:pStyle w:val="ListParagraph"/>
        <w:numPr>
          <w:ilvl w:val="0"/>
          <w:numId w:val="31"/>
        </w:numPr>
        <w:tabs>
          <w:tab w:val="left" w:pos="0"/>
        </w:tabs>
        <w:spacing w:after="0" w:line="240" w:lineRule="auto"/>
        <w:jc w:val="both"/>
      </w:pPr>
      <w:r>
        <w:t>I know how I am doing today and how to fix things in my workplace</w:t>
      </w:r>
    </w:p>
    <w:p w14:paraId="080596DE" w14:textId="77777777" w:rsidR="003512E3" w:rsidRDefault="003512E3" w:rsidP="003512E3">
      <w:pPr>
        <w:pStyle w:val="ListParagraph"/>
        <w:numPr>
          <w:ilvl w:val="0"/>
          <w:numId w:val="31"/>
        </w:numPr>
        <w:tabs>
          <w:tab w:val="left" w:pos="0"/>
        </w:tabs>
        <w:spacing w:after="0" w:line="240" w:lineRule="auto"/>
        <w:jc w:val="both"/>
      </w:pPr>
      <w:r>
        <w:t xml:space="preserve">I </w:t>
      </w:r>
      <w:proofErr w:type="gramStart"/>
      <w:r>
        <w:t>am able to</w:t>
      </w:r>
      <w:proofErr w:type="gramEnd"/>
      <w:r>
        <w:t xml:space="preserve"> make improvements</w:t>
      </w:r>
    </w:p>
    <w:p w14:paraId="3305481E" w14:textId="77777777" w:rsidR="003512E3" w:rsidRDefault="003512E3" w:rsidP="00CB7D2A">
      <w:pPr>
        <w:spacing w:after="0" w:line="240" w:lineRule="auto"/>
        <w:rPr>
          <w:rFonts w:cstheme="minorHAnsi"/>
        </w:rPr>
      </w:pPr>
    </w:p>
    <w:p w14:paraId="2B84E6D4" w14:textId="267BF689" w:rsidR="00CB7D2A" w:rsidRPr="003512E3" w:rsidRDefault="003512E3" w:rsidP="00CB7D2A">
      <w:pPr>
        <w:spacing w:after="0" w:line="240" w:lineRule="auto"/>
        <w:rPr>
          <w:rFonts w:cstheme="minorHAnsi"/>
        </w:rPr>
      </w:pPr>
      <w:r w:rsidRPr="003512E3">
        <w:rPr>
          <w:rFonts w:cstheme="minorHAnsi"/>
        </w:rPr>
        <w:t>This role will be a</w:t>
      </w:r>
      <w:r w:rsidR="00BB1377">
        <w:rPr>
          <w:rFonts w:cstheme="minorHAnsi"/>
        </w:rPr>
        <w:t>s a</w:t>
      </w:r>
      <w:r w:rsidRPr="003512E3">
        <w:rPr>
          <w:rFonts w:cstheme="minorHAnsi"/>
        </w:rPr>
        <w:t xml:space="preserve"> lead in the Improvement Team, at the forefront of this transformation.</w:t>
      </w:r>
    </w:p>
    <w:p w14:paraId="7871739B" w14:textId="1A708285" w:rsidR="00CB7D2A" w:rsidRPr="00D13DB6" w:rsidRDefault="00CB7D2A" w:rsidP="00CB7D2A">
      <w:pPr>
        <w:spacing w:after="0" w:line="240" w:lineRule="auto"/>
        <w:rPr>
          <w:rFonts w:cstheme="minorHAnsi"/>
          <w:b/>
          <w:bCs/>
        </w:rPr>
      </w:pPr>
      <w:r w:rsidRPr="00D13DB6">
        <w:rPr>
          <w:rFonts w:cstheme="minorHAnsi"/>
          <w:b/>
          <w:bCs/>
        </w:rPr>
        <w:lastRenderedPageBreak/>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599C6A61" w14:textId="2A5B9812" w:rsidR="00422DDE" w:rsidRDefault="00422DDE" w:rsidP="00422DDE">
      <w:pPr>
        <w:spacing w:after="0"/>
        <w:jc w:val="both"/>
      </w:pPr>
      <w:r>
        <w:t xml:space="preserve">The Improvement Facilitator will be a member of the </w:t>
      </w:r>
      <w:r w:rsidR="00373092">
        <w:t>Improvement</w:t>
      </w:r>
      <w:r>
        <w:t xml:space="preserve"> team</w:t>
      </w:r>
      <w:r w:rsidR="00ED0162">
        <w:t>, as part of the Delivery Unit,</w:t>
      </w:r>
      <w:r>
        <w:t xml:space="preserve"> and will support and facilitate improvement activities across the organisation in line with the Trust’s strategic priorities.</w:t>
      </w:r>
      <w:r w:rsidR="00373092">
        <w:t xml:space="preserve">  </w:t>
      </w:r>
      <w:r w:rsidR="00373092" w:rsidRPr="009114EE">
        <w:rPr>
          <w:u w:val="single"/>
        </w:rPr>
        <w:t>This role will be primarily focused on activities at the Isle of Wight NHS Trust and will be expected to be on site at least 3 days per week.</w:t>
      </w:r>
      <w:r>
        <w:t xml:space="preserve"> </w:t>
      </w:r>
    </w:p>
    <w:p w14:paraId="60AA0299" w14:textId="77777777" w:rsidR="00422DDE" w:rsidRDefault="00422DDE" w:rsidP="00422DDE">
      <w:pPr>
        <w:spacing w:after="0"/>
        <w:jc w:val="both"/>
        <w:rPr>
          <w:rFonts w:cstheme="minorHAnsi"/>
        </w:rPr>
      </w:pPr>
    </w:p>
    <w:p w14:paraId="75328EFB" w14:textId="10C41F6C" w:rsidR="00422DDE" w:rsidRDefault="00422DDE" w:rsidP="00422DDE">
      <w:pPr>
        <w:spacing w:after="0"/>
        <w:jc w:val="both"/>
        <w:rPr>
          <w:rFonts w:cstheme="minorHAnsi"/>
        </w:rPr>
      </w:pPr>
      <w:r w:rsidRPr="00874DF4">
        <w:rPr>
          <w:rFonts w:cstheme="minorHAnsi"/>
        </w:rPr>
        <w:t>Working</w:t>
      </w:r>
      <w:r w:rsidR="00373092">
        <w:rPr>
          <w:rFonts w:cstheme="minorHAnsi"/>
        </w:rPr>
        <w:t xml:space="preserve"> </w:t>
      </w:r>
      <w:r w:rsidRPr="00874DF4">
        <w:rPr>
          <w:rFonts w:cstheme="minorHAnsi"/>
        </w:rPr>
        <w:t>closely with colleagues across clinical and corporate functions, they will support the development, implementation and application of continuous improvement methodologies to support the Trust</w:t>
      </w:r>
      <w:r w:rsidR="00373092">
        <w:rPr>
          <w:rFonts w:cstheme="minorHAnsi"/>
        </w:rPr>
        <w:t>s’</w:t>
      </w:r>
      <w:r w:rsidRPr="00874DF4">
        <w:rPr>
          <w:rFonts w:cstheme="minorHAnsi"/>
        </w:rPr>
        <w:t xml:space="preserve"> operational, clinical and financial priorities, supported by the direction and leadership of the Senior Improvement Coaches. They</w:t>
      </w:r>
      <w:r>
        <w:rPr>
          <w:rFonts w:cstheme="minorHAnsi"/>
        </w:rPr>
        <w:t xml:space="preserve"> will support the Trust</w:t>
      </w:r>
      <w:r w:rsidR="00373092">
        <w:rPr>
          <w:rFonts w:cstheme="minorHAnsi"/>
        </w:rPr>
        <w:t>s</w:t>
      </w:r>
      <w:r>
        <w:rPr>
          <w:rFonts w:cstheme="minorHAnsi"/>
        </w:rPr>
        <w:t xml:space="preserve"> to build capability and capacity for improvement throughout the workforce through the delivery of formal and informal methods of training, mentoring and coaching. They will contribute to the development of the Delivering Excellence </w:t>
      </w:r>
      <w:r w:rsidR="00373092">
        <w:rPr>
          <w:rFonts w:cstheme="minorHAnsi"/>
        </w:rPr>
        <w:t>methodology</w:t>
      </w:r>
      <w:r>
        <w:rPr>
          <w:rFonts w:cstheme="minorHAnsi"/>
        </w:rPr>
        <w:t xml:space="preserve"> to ensure that it reflects ongoing best practice in improvement and reflects national, regional and local changes in healthcare policy and strategy.</w:t>
      </w:r>
    </w:p>
    <w:p w14:paraId="2E227BF4" w14:textId="77777777" w:rsidR="00654E1D" w:rsidRDefault="00654E1D" w:rsidP="00CB7D2A">
      <w:pPr>
        <w:spacing w:after="0" w:line="240" w:lineRule="auto"/>
        <w:rPr>
          <w:rFonts w:cstheme="minorHAnsi"/>
          <w:b/>
          <w:bCs/>
        </w:rPr>
      </w:pPr>
    </w:p>
    <w:p w14:paraId="2E88CB5F" w14:textId="27E4EEAC" w:rsidR="00CB7D2A" w:rsidRDefault="00CB7D2A" w:rsidP="00CB7D2A">
      <w:pPr>
        <w:spacing w:after="0" w:line="240" w:lineRule="auto"/>
        <w:rPr>
          <w:rFonts w:cstheme="minorHAnsi"/>
          <w:b/>
          <w:bCs/>
        </w:rPr>
      </w:pPr>
      <w:r w:rsidRPr="00D13DB6">
        <w:rPr>
          <w:rFonts w:cstheme="minorHAnsi"/>
          <w:b/>
          <w:bCs/>
        </w:rPr>
        <w:t>Organisational Chart</w:t>
      </w:r>
    </w:p>
    <w:p w14:paraId="3EF3A0A4" w14:textId="565F0D15" w:rsidR="00ED0162" w:rsidRDefault="00ED0162" w:rsidP="00CB7D2A">
      <w:pPr>
        <w:spacing w:after="0" w:line="240" w:lineRule="auto"/>
        <w:rPr>
          <w:rFonts w:cstheme="minorHAnsi"/>
          <w:b/>
          <w:bCs/>
        </w:rPr>
      </w:pPr>
    </w:p>
    <w:p w14:paraId="32403D0B" w14:textId="55142E75" w:rsidR="00ED0162" w:rsidRDefault="009114EE" w:rsidP="00CB7D2A">
      <w:pPr>
        <w:spacing w:after="0" w:line="240" w:lineRule="auto"/>
        <w:rPr>
          <w:rFonts w:cstheme="minorHAnsi"/>
          <w:b/>
          <w:bCs/>
        </w:rPr>
      </w:pPr>
      <w:r>
        <w:rPr>
          <w:rFonts w:cstheme="minorHAnsi"/>
          <w:b/>
          <w:bCs/>
          <w:noProof/>
        </w:rPr>
        <mc:AlternateContent>
          <mc:Choice Requires="wpg">
            <w:drawing>
              <wp:anchor distT="0" distB="0" distL="114300" distR="114300" simplePos="0" relativeHeight="251660288" behindDoc="0" locked="0" layoutInCell="1" allowOverlap="1" wp14:anchorId="02471C3E" wp14:editId="49996FEF">
                <wp:simplePos x="0" y="0"/>
                <wp:positionH relativeFrom="column">
                  <wp:posOffset>2276475</wp:posOffset>
                </wp:positionH>
                <wp:positionV relativeFrom="paragraph">
                  <wp:posOffset>121920</wp:posOffset>
                </wp:positionV>
                <wp:extent cx="1647825" cy="3856997"/>
                <wp:effectExtent l="0" t="0" r="28575" b="10160"/>
                <wp:wrapNone/>
                <wp:docPr id="1357394209" name="Group 3"/>
                <wp:cNvGraphicFramePr/>
                <a:graphic xmlns:a="http://schemas.openxmlformats.org/drawingml/2006/main">
                  <a:graphicData uri="http://schemas.microsoft.com/office/word/2010/wordprocessingGroup">
                    <wpg:wgp>
                      <wpg:cNvGrpSpPr/>
                      <wpg:grpSpPr>
                        <a:xfrm>
                          <a:off x="0" y="0"/>
                          <a:ext cx="1647825" cy="3856997"/>
                          <a:chOff x="0" y="0"/>
                          <a:chExt cx="1647825" cy="3856997"/>
                        </a:xfrm>
                      </wpg:grpSpPr>
                      <wps:wsp>
                        <wps:cNvPr id="1462864579" name="Rectangle 1"/>
                        <wps:cNvSpPr/>
                        <wps:spPr>
                          <a:xfrm>
                            <a:off x="457200" y="3686175"/>
                            <a:ext cx="1190625" cy="17082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547606" name="Rectangle 2"/>
                        <wps:cNvSpPr/>
                        <wps:spPr>
                          <a:xfrm>
                            <a:off x="0" y="0"/>
                            <a:ext cx="1171575" cy="190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D66677" id="Group 3" o:spid="_x0000_s1026" style="position:absolute;margin-left:179.25pt;margin-top:9.6pt;width:129.75pt;height:303.7pt;z-index:251660288" coordsize="16478,38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">
                <v:rect id="Rectangle 1" o:spid="_x0000_s1027" style="position:absolute;left:4572;top:36861;width:11906;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" filled="f" strokecolor="red" strokeweight="2pt"/>
                <v:rect id="Rectangle 2" o:spid="_x0000_s1028" style="position:absolute;width:1171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" fillcolor="white [3212]" stroked="f" strokeweight="2pt"/>
              </v:group>
            </w:pict>
          </mc:Fallback>
        </mc:AlternateContent>
      </w:r>
    </w:p>
    <w:p w14:paraId="76B919F8" w14:textId="1C1A4131" w:rsidR="00ED0162" w:rsidRDefault="006F2B9A" w:rsidP="00CB7D2A">
      <w:pPr>
        <w:spacing w:after="0" w:line="240" w:lineRule="auto"/>
        <w:rPr>
          <w:rFonts w:cstheme="minorHAnsi"/>
          <w:b/>
          <w:bCs/>
        </w:rPr>
      </w:pPr>
      <w:r>
        <w:rPr>
          <w:noProof/>
        </w:rPr>
        <w:drawing>
          <wp:inline distT="0" distB="0" distL="0" distR="0" wp14:anchorId="3FEE5D14" wp14:editId="0614B20C">
            <wp:extent cx="5731510" cy="4686300"/>
            <wp:effectExtent l="0" t="0" r="2540" b="0"/>
            <wp:docPr id="442297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731510" cy="4686300"/>
                    </a:xfrm>
                    <a:prstGeom prst="rect">
                      <a:avLst/>
                    </a:prstGeom>
                    <a:noFill/>
                    <a:ln>
                      <a:noFill/>
                    </a:ln>
                  </pic:spPr>
                </pic:pic>
              </a:graphicData>
            </a:graphic>
          </wp:inline>
        </w:drawing>
      </w:r>
    </w:p>
    <w:p w14:paraId="7262EEDB" w14:textId="7DD19A38" w:rsidR="00ED0162" w:rsidRDefault="00ED0162" w:rsidP="00CB7D2A">
      <w:pPr>
        <w:spacing w:after="0" w:line="240" w:lineRule="auto"/>
        <w:rPr>
          <w:rFonts w:cstheme="minorHAnsi"/>
          <w:b/>
          <w:bCs/>
        </w:rPr>
      </w:pPr>
    </w:p>
    <w:p w14:paraId="326BBEB2" w14:textId="63024D4B" w:rsidR="00ED0162" w:rsidRDefault="00ED0162" w:rsidP="00CB7D2A">
      <w:pPr>
        <w:spacing w:after="0" w:line="240" w:lineRule="auto"/>
        <w:rPr>
          <w:rFonts w:cstheme="minorHAnsi"/>
          <w:b/>
          <w:bCs/>
        </w:rPr>
      </w:pPr>
    </w:p>
    <w:p w14:paraId="17304C49" w14:textId="77777777" w:rsidR="009114EE" w:rsidRDefault="009114EE" w:rsidP="00603CA0">
      <w:pPr>
        <w:tabs>
          <w:tab w:val="center" w:pos="4212"/>
          <w:tab w:val="right" w:pos="8430"/>
        </w:tabs>
        <w:spacing w:line="240" w:lineRule="exact"/>
        <w:rPr>
          <w:rFonts w:cstheme="minorHAnsi"/>
          <w:b/>
          <w:bCs/>
        </w:rPr>
      </w:pPr>
    </w:p>
    <w:p w14:paraId="39991A2C" w14:textId="1E680263" w:rsidR="00603CA0" w:rsidRDefault="00603CA0" w:rsidP="00603CA0">
      <w:pPr>
        <w:tabs>
          <w:tab w:val="center" w:pos="4212"/>
          <w:tab w:val="right" w:pos="8430"/>
        </w:tabs>
        <w:spacing w:line="240" w:lineRule="exact"/>
        <w:rPr>
          <w:rFonts w:cstheme="minorHAnsi"/>
          <w:b/>
          <w:bCs/>
        </w:rPr>
      </w:pPr>
      <w:r w:rsidRPr="00603CA0">
        <w:rPr>
          <w:rFonts w:cstheme="minorHAnsi"/>
          <w:b/>
          <w:bCs/>
        </w:rPr>
        <w:lastRenderedPageBreak/>
        <w:t>Specific Core Functions</w:t>
      </w:r>
    </w:p>
    <w:p w14:paraId="6D2286CC" w14:textId="3EBEFC04" w:rsidR="003512E3" w:rsidRDefault="003512E3" w:rsidP="003512E3">
      <w:pPr>
        <w:spacing w:after="0"/>
        <w:jc w:val="both"/>
        <w:rPr>
          <w:rFonts w:cstheme="minorHAnsi"/>
          <w:b/>
          <w:bCs/>
          <w:i/>
          <w:iCs/>
        </w:rPr>
      </w:pPr>
      <w:r>
        <w:rPr>
          <w:rFonts w:cstheme="minorHAnsi"/>
          <w:b/>
          <w:bCs/>
          <w:i/>
          <w:iCs/>
        </w:rPr>
        <w:t>Improvement facilitation – developing capability</w:t>
      </w:r>
    </w:p>
    <w:p w14:paraId="4AD7CDD2" w14:textId="0747BCB3" w:rsidR="00196F98" w:rsidRPr="00F070BB" w:rsidRDefault="00196F98" w:rsidP="00196F98">
      <w:pPr>
        <w:pStyle w:val="ListParagraph"/>
        <w:numPr>
          <w:ilvl w:val="0"/>
          <w:numId w:val="33"/>
        </w:numPr>
        <w:spacing w:after="0"/>
        <w:jc w:val="both"/>
        <w:rPr>
          <w:rFonts w:cstheme="minorHAnsi"/>
        </w:rPr>
      </w:pPr>
      <w:r w:rsidRPr="00F070BB">
        <w:rPr>
          <w:rFonts w:cstheme="minorHAnsi"/>
        </w:rPr>
        <w:t>Work across the organisation</w:t>
      </w:r>
      <w:r w:rsidR="009114EE">
        <w:rPr>
          <w:rFonts w:cstheme="minorHAnsi"/>
        </w:rPr>
        <w:t>s</w:t>
      </w:r>
      <w:r w:rsidRPr="00F070BB">
        <w:rPr>
          <w:rFonts w:cstheme="minorHAnsi"/>
        </w:rPr>
        <w:t xml:space="preserve"> to </w:t>
      </w:r>
      <w:r>
        <w:rPr>
          <w:rFonts w:cstheme="minorHAnsi"/>
        </w:rPr>
        <w:t>support the delivery of</w:t>
      </w:r>
      <w:r w:rsidRPr="00F070BB">
        <w:rPr>
          <w:rFonts w:cstheme="minorHAnsi"/>
        </w:rPr>
        <w:t xml:space="preserve"> improvement and transformational change activities, programmes and projects in line with the Trust</w:t>
      </w:r>
      <w:r w:rsidR="009114EE">
        <w:rPr>
          <w:rFonts w:cstheme="minorHAnsi"/>
        </w:rPr>
        <w:t>s</w:t>
      </w:r>
      <w:r w:rsidRPr="00F070BB">
        <w:rPr>
          <w:rFonts w:cstheme="minorHAnsi"/>
        </w:rPr>
        <w:t>’ strategic priorities</w:t>
      </w:r>
      <w:r>
        <w:rPr>
          <w:rFonts w:cstheme="minorHAnsi"/>
        </w:rPr>
        <w:t>.</w:t>
      </w:r>
    </w:p>
    <w:p w14:paraId="53FFCE80" w14:textId="0BCBFC3E" w:rsidR="00196F98" w:rsidRPr="00F070BB" w:rsidRDefault="00196F98" w:rsidP="00196F98">
      <w:pPr>
        <w:pStyle w:val="ListParagraph"/>
        <w:numPr>
          <w:ilvl w:val="0"/>
          <w:numId w:val="33"/>
        </w:numPr>
        <w:spacing w:after="0"/>
        <w:jc w:val="both"/>
        <w:rPr>
          <w:rFonts w:cstheme="minorHAnsi"/>
        </w:rPr>
      </w:pPr>
      <w:r w:rsidRPr="00F070BB">
        <w:rPr>
          <w:rFonts w:cstheme="minorHAnsi"/>
        </w:rPr>
        <w:t>Provide direct expert improvement coaching and facilitation to programme teams and to multi-disciplinary teams to deliver excellent services to their patients and carers</w:t>
      </w:r>
      <w:r>
        <w:rPr>
          <w:rFonts w:cstheme="minorHAnsi"/>
        </w:rPr>
        <w:t>.</w:t>
      </w:r>
    </w:p>
    <w:p w14:paraId="17A1DCD8" w14:textId="2B9895B1" w:rsidR="00196F98" w:rsidRPr="00F070BB" w:rsidRDefault="00196F98" w:rsidP="00196F98">
      <w:pPr>
        <w:pStyle w:val="ListParagraph"/>
        <w:numPr>
          <w:ilvl w:val="0"/>
          <w:numId w:val="33"/>
        </w:numPr>
        <w:spacing w:after="0"/>
        <w:jc w:val="both"/>
        <w:rPr>
          <w:rFonts w:cstheme="minorHAnsi"/>
        </w:rPr>
      </w:pPr>
      <w:r w:rsidRPr="00F443CB">
        <w:rPr>
          <w:rFonts w:cstheme="minorHAnsi"/>
        </w:rPr>
        <w:t xml:space="preserve">Support the </w:t>
      </w:r>
      <w:r>
        <w:rPr>
          <w:rFonts w:cstheme="minorHAnsi"/>
        </w:rPr>
        <w:t>d</w:t>
      </w:r>
      <w:r w:rsidRPr="00F070BB">
        <w:rPr>
          <w:rFonts w:cstheme="minorHAnsi"/>
        </w:rPr>
        <w:t xml:space="preserve">esign, co-ordination and facilitation of rapid improvement events, providing a structured approach to </w:t>
      </w:r>
      <w:r>
        <w:rPr>
          <w:rFonts w:cstheme="minorHAnsi"/>
        </w:rPr>
        <w:t>value stream</w:t>
      </w:r>
      <w:r w:rsidRPr="00F070BB">
        <w:rPr>
          <w:rFonts w:cstheme="minorHAnsi"/>
        </w:rPr>
        <w:t xml:space="preserve"> mapping, problem solvin</w:t>
      </w:r>
      <w:r>
        <w:rPr>
          <w:rFonts w:cstheme="minorHAnsi"/>
        </w:rPr>
        <w:t>g</w:t>
      </w:r>
      <w:r w:rsidRPr="00F070BB">
        <w:rPr>
          <w:rFonts w:cstheme="minorHAnsi"/>
        </w:rPr>
        <w:t>,</w:t>
      </w:r>
      <w:r>
        <w:rPr>
          <w:rFonts w:cstheme="minorHAnsi"/>
        </w:rPr>
        <w:t xml:space="preserve"> creative/design thinking,</w:t>
      </w:r>
      <w:r w:rsidRPr="00F070BB">
        <w:rPr>
          <w:rFonts w:cstheme="minorHAnsi"/>
        </w:rPr>
        <w:t xml:space="preserve"> iterative testing and evaluation of solutions and practical implementation into operational services</w:t>
      </w:r>
      <w:r>
        <w:rPr>
          <w:rFonts w:cstheme="minorHAnsi"/>
        </w:rPr>
        <w:t>.</w:t>
      </w:r>
    </w:p>
    <w:p w14:paraId="37A203DD" w14:textId="17B35F80" w:rsidR="00196F98" w:rsidRPr="00F070BB" w:rsidRDefault="00196F98" w:rsidP="00196F98">
      <w:pPr>
        <w:pStyle w:val="ListParagraph"/>
        <w:numPr>
          <w:ilvl w:val="0"/>
          <w:numId w:val="33"/>
        </w:numPr>
        <w:spacing w:after="0"/>
      </w:pPr>
      <w:r w:rsidRPr="00F070BB">
        <w:t>Support teams to translate care pathways or service delivery processes into detailed process maps and use them as catalysts for transformation and communication</w:t>
      </w:r>
      <w:r>
        <w:t>.</w:t>
      </w:r>
    </w:p>
    <w:p w14:paraId="5D7B145E" w14:textId="57636DD1" w:rsidR="00196F98" w:rsidRPr="00F070BB" w:rsidRDefault="00196F98" w:rsidP="00196F98">
      <w:pPr>
        <w:pStyle w:val="ListParagraph"/>
        <w:numPr>
          <w:ilvl w:val="0"/>
          <w:numId w:val="33"/>
        </w:numPr>
        <w:spacing w:after="0"/>
      </w:pPr>
      <w:r w:rsidRPr="00F070BB">
        <w:t>Support teams to identify the optimal patient pathways or service delivery processes, by working with them to identify and eliminate waste and maximise quality efficiency and effectiveness</w:t>
      </w:r>
      <w:r>
        <w:t>.</w:t>
      </w:r>
    </w:p>
    <w:p w14:paraId="55C9473E" w14:textId="1C78CD3C" w:rsidR="00196F98" w:rsidRPr="00F070BB" w:rsidRDefault="00196F98" w:rsidP="00196F98">
      <w:pPr>
        <w:pStyle w:val="ListParagraph"/>
        <w:numPr>
          <w:ilvl w:val="0"/>
          <w:numId w:val="33"/>
        </w:numPr>
        <w:spacing w:after="0"/>
      </w:pPr>
      <w:r w:rsidRPr="00F070BB">
        <w:t>Evaluate</w:t>
      </w:r>
      <w:r>
        <w:t>,</w:t>
      </w:r>
      <w:r w:rsidRPr="00F070BB">
        <w:t xml:space="preserve"> analyse</w:t>
      </w:r>
      <w:r>
        <w:t xml:space="preserve"> and synthesise</w:t>
      </w:r>
      <w:r w:rsidRPr="00F070BB">
        <w:t xml:space="preserve"> highly complex quantitative and qualitative data using tested and credible tools, including lean and other quality improvement techniques, and support teams to use this data to </w:t>
      </w:r>
      <w:r>
        <w:t xml:space="preserve">identify improvement priorities and to </w:t>
      </w:r>
      <w:r w:rsidRPr="00F070BB">
        <w:t xml:space="preserve">drive </w:t>
      </w:r>
      <w:r>
        <w:t xml:space="preserve">the delivery of </w:t>
      </w:r>
      <w:r w:rsidRPr="00F070BB">
        <w:t>measurable improvements</w:t>
      </w:r>
      <w:r>
        <w:t>.</w:t>
      </w:r>
    </w:p>
    <w:p w14:paraId="25BF0159" w14:textId="61663642" w:rsidR="00196F98" w:rsidRDefault="00196F98" w:rsidP="00196F98">
      <w:pPr>
        <w:pStyle w:val="ListParagraph"/>
        <w:numPr>
          <w:ilvl w:val="0"/>
          <w:numId w:val="33"/>
        </w:numPr>
        <w:spacing w:after="0"/>
      </w:pPr>
      <w:r w:rsidRPr="00F070BB">
        <w:t>Support teams to use robust problem-solving skills to find and understand root causes of problems</w:t>
      </w:r>
      <w:r>
        <w:t>.</w:t>
      </w:r>
    </w:p>
    <w:p w14:paraId="2BA3756C" w14:textId="293C7C69" w:rsidR="00196F98" w:rsidRPr="00F070BB" w:rsidRDefault="00196F98" w:rsidP="00196F98">
      <w:pPr>
        <w:pStyle w:val="ListParagraph"/>
        <w:numPr>
          <w:ilvl w:val="0"/>
          <w:numId w:val="33"/>
        </w:numPr>
        <w:spacing w:after="0"/>
        <w:jc w:val="both"/>
        <w:rPr>
          <w:rFonts w:cstheme="minorHAnsi"/>
        </w:rPr>
      </w:pPr>
      <w:r w:rsidRPr="00F070BB">
        <w:t>Using sound communication and facilitation skills, support teams to identify solutions, ideas and experiments that can be applied and tested through robust application of improvement science</w:t>
      </w:r>
      <w:r>
        <w:t>.</w:t>
      </w:r>
    </w:p>
    <w:p w14:paraId="38DC6BA7" w14:textId="107D9A58" w:rsidR="00196F98" w:rsidRDefault="00196F98" w:rsidP="00196F98">
      <w:pPr>
        <w:pStyle w:val="ListParagraph"/>
        <w:numPr>
          <w:ilvl w:val="0"/>
          <w:numId w:val="33"/>
        </w:numPr>
        <w:spacing w:after="0"/>
        <w:jc w:val="both"/>
        <w:rPr>
          <w:rFonts w:cstheme="minorHAnsi"/>
        </w:rPr>
      </w:pPr>
      <w:r>
        <w:rPr>
          <w:rFonts w:cstheme="minorHAnsi"/>
        </w:rPr>
        <w:t xml:space="preserve">Ensure improvement changes are driven by the needs of the patient, their families and other stakeholders </w:t>
      </w:r>
      <w:proofErr w:type="gramStart"/>
      <w:r>
        <w:rPr>
          <w:rFonts w:cstheme="minorHAnsi"/>
        </w:rPr>
        <w:t>through the use of</w:t>
      </w:r>
      <w:proofErr w:type="gramEnd"/>
      <w:r>
        <w:rPr>
          <w:rFonts w:cstheme="minorHAnsi"/>
        </w:rPr>
        <w:t xml:space="preserve"> participative and design methods to incorporate their views and experiences.</w:t>
      </w:r>
    </w:p>
    <w:p w14:paraId="7B1AC114" w14:textId="3D96DF69" w:rsidR="00196F98" w:rsidRDefault="00196F98" w:rsidP="00196F98">
      <w:pPr>
        <w:pStyle w:val="ListParagraph"/>
        <w:numPr>
          <w:ilvl w:val="0"/>
          <w:numId w:val="33"/>
        </w:numPr>
        <w:spacing w:after="0"/>
        <w:jc w:val="both"/>
        <w:rPr>
          <w:rFonts w:cstheme="minorHAnsi"/>
        </w:rPr>
      </w:pPr>
      <w:r w:rsidRPr="00F443CB">
        <w:rPr>
          <w:rFonts w:cstheme="minorHAnsi"/>
        </w:rPr>
        <w:t xml:space="preserve">Support </w:t>
      </w:r>
      <w:r>
        <w:rPr>
          <w:rFonts w:cstheme="minorHAnsi"/>
        </w:rPr>
        <w:t>with establishing key performance indicators and ensure robust tracking and reporting of milestones, deliverables and improvement measures and benefits using a 30,60,90-day rapid improvement approach. This will include using a counter-measure approach to ensure risks and issues are addressed and do not affect project progress.</w:t>
      </w:r>
    </w:p>
    <w:p w14:paraId="4C6E0D2F" w14:textId="600596E2" w:rsidR="00196F98" w:rsidRPr="0092246C" w:rsidRDefault="00196F98" w:rsidP="00196F98">
      <w:pPr>
        <w:pStyle w:val="ListParagraph"/>
        <w:numPr>
          <w:ilvl w:val="0"/>
          <w:numId w:val="33"/>
        </w:numPr>
        <w:spacing w:after="0"/>
        <w:rPr>
          <w:b/>
          <w:bCs/>
        </w:rPr>
      </w:pPr>
      <w:r w:rsidRPr="0092246C">
        <w:t>Role-model improvement principles and provide coaching of teams throughout the improvement activities to build sustainable improvement skills and understanding across staff and leaders, creating the cultural conditions for improvement</w:t>
      </w:r>
      <w:r>
        <w:t>.</w:t>
      </w:r>
    </w:p>
    <w:p w14:paraId="34FC93B9" w14:textId="517A50D7" w:rsidR="00196F98" w:rsidRPr="0092246C" w:rsidRDefault="00196F98" w:rsidP="00196F98">
      <w:pPr>
        <w:pStyle w:val="ListParagraph"/>
        <w:numPr>
          <w:ilvl w:val="0"/>
          <w:numId w:val="33"/>
        </w:numPr>
        <w:spacing w:after="0"/>
      </w:pPr>
      <w:r w:rsidRPr="0092246C">
        <w:t>Build trust and confidence through effective relationships across the Trust with clinical leaders, service managers and support staff</w:t>
      </w:r>
      <w:r>
        <w:t>.</w:t>
      </w:r>
    </w:p>
    <w:p w14:paraId="19FB7B2B" w14:textId="77777777" w:rsidR="00BB1377" w:rsidRPr="00BB1377" w:rsidRDefault="00BB1377" w:rsidP="00BB1377">
      <w:pPr>
        <w:pStyle w:val="ListParagraph"/>
        <w:spacing w:after="0"/>
        <w:jc w:val="both"/>
        <w:rPr>
          <w:rFonts w:cstheme="minorHAnsi"/>
        </w:rPr>
      </w:pPr>
    </w:p>
    <w:p w14:paraId="428DDF0A" w14:textId="5D818167" w:rsidR="003512E3" w:rsidRPr="00F33978" w:rsidRDefault="003512E3" w:rsidP="003512E3">
      <w:pPr>
        <w:spacing w:after="0"/>
        <w:jc w:val="both"/>
        <w:rPr>
          <w:rFonts w:cstheme="minorHAnsi"/>
          <w:b/>
          <w:bCs/>
          <w:i/>
          <w:iCs/>
        </w:rPr>
      </w:pPr>
      <w:r>
        <w:rPr>
          <w:rFonts w:cstheme="minorHAnsi"/>
          <w:b/>
          <w:bCs/>
          <w:i/>
          <w:iCs/>
        </w:rPr>
        <w:t xml:space="preserve">Improvement facilitation – </w:t>
      </w:r>
      <w:r w:rsidR="00B43071">
        <w:rPr>
          <w:rFonts w:cstheme="minorHAnsi"/>
          <w:b/>
          <w:bCs/>
          <w:i/>
          <w:iCs/>
        </w:rPr>
        <w:t>using capability</w:t>
      </w:r>
    </w:p>
    <w:p w14:paraId="4DD1125B" w14:textId="5C7C21CB" w:rsidR="00196F98" w:rsidRDefault="00196F98" w:rsidP="00196F98">
      <w:pPr>
        <w:pStyle w:val="ListParagraph"/>
        <w:numPr>
          <w:ilvl w:val="0"/>
          <w:numId w:val="32"/>
        </w:numPr>
        <w:spacing w:after="0"/>
        <w:jc w:val="both"/>
        <w:rPr>
          <w:rFonts w:cstheme="minorHAnsi"/>
        </w:rPr>
      </w:pPr>
      <w:r>
        <w:rPr>
          <w:rFonts w:cstheme="minorHAnsi"/>
        </w:rPr>
        <w:t>Provide front-line improvement coaching to support operational teams to reach high standards of daily continuous improvement.</w:t>
      </w:r>
    </w:p>
    <w:p w14:paraId="68B9FC41" w14:textId="212952D9" w:rsidR="00196F98" w:rsidRDefault="00196F98" w:rsidP="00196F98">
      <w:pPr>
        <w:pStyle w:val="ListParagraph"/>
        <w:numPr>
          <w:ilvl w:val="0"/>
          <w:numId w:val="32"/>
        </w:numPr>
        <w:spacing w:after="0"/>
        <w:jc w:val="both"/>
        <w:rPr>
          <w:rFonts w:cstheme="minorHAnsi"/>
        </w:rPr>
      </w:pPr>
      <w:r>
        <w:rPr>
          <w:rFonts w:cstheme="minorHAnsi"/>
        </w:rPr>
        <w:t>Support front-line teams to communicate effectively through improvement huddles, supporting the processes and behaviours that enforce continuous improvement.</w:t>
      </w:r>
    </w:p>
    <w:p w14:paraId="420F4997" w14:textId="495C0A1A" w:rsidR="00196F98" w:rsidRDefault="00196F98" w:rsidP="00196F98">
      <w:pPr>
        <w:pStyle w:val="ListParagraph"/>
        <w:numPr>
          <w:ilvl w:val="0"/>
          <w:numId w:val="32"/>
        </w:numPr>
        <w:spacing w:after="0"/>
        <w:jc w:val="both"/>
        <w:rPr>
          <w:rFonts w:cstheme="minorHAnsi"/>
        </w:rPr>
      </w:pPr>
      <w:r>
        <w:rPr>
          <w:rFonts w:cstheme="minorHAnsi"/>
        </w:rPr>
        <w:lastRenderedPageBreak/>
        <w:t>Provide expertise to support the identification of waste, improve process flow and establish an effective workplace using improvement tools &amp; techniques (e.g. 5S, Gemba walks, waste observation, A3 thinking etc).</w:t>
      </w:r>
    </w:p>
    <w:p w14:paraId="5F8708FC" w14:textId="6AFC54EB" w:rsidR="00196F98" w:rsidRDefault="00196F98" w:rsidP="00196F98">
      <w:pPr>
        <w:pStyle w:val="ListParagraph"/>
        <w:numPr>
          <w:ilvl w:val="0"/>
          <w:numId w:val="32"/>
        </w:numPr>
        <w:spacing w:after="0"/>
        <w:jc w:val="both"/>
        <w:rPr>
          <w:rFonts w:cstheme="minorHAnsi"/>
        </w:rPr>
      </w:pPr>
      <w:r>
        <w:rPr>
          <w:rFonts w:cstheme="minorHAnsi"/>
        </w:rPr>
        <w:t>Directly apply some improvement tools to support teams’ understanding of their own service where those skills or capacity does not exist.</w:t>
      </w:r>
    </w:p>
    <w:p w14:paraId="5A70914C" w14:textId="6D52B487" w:rsidR="00196F98" w:rsidRDefault="00196F98" w:rsidP="00196F98">
      <w:pPr>
        <w:pStyle w:val="ListParagraph"/>
        <w:numPr>
          <w:ilvl w:val="0"/>
          <w:numId w:val="32"/>
        </w:numPr>
        <w:spacing w:after="0"/>
        <w:jc w:val="both"/>
        <w:rPr>
          <w:rFonts w:cstheme="minorHAnsi"/>
        </w:rPr>
      </w:pPr>
      <w:r>
        <w:rPr>
          <w:rFonts w:cstheme="minorHAnsi"/>
        </w:rPr>
        <w:t>Support the training of staff to develop standard work for core processes that reduce waste and reinforce sustainability.</w:t>
      </w:r>
    </w:p>
    <w:p w14:paraId="2B830413" w14:textId="30BB3C1E" w:rsidR="00196F98" w:rsidRDefault="00196F98" w:rsidP="00196F98">
      <w:pPr>
        <w:pStyle w:val="ListParagraph"/>
        <w:numPr>
          <w:ilvl w:val="0"/>
          <w:numId w:val="32"/>
        </w:numPr>
        <w:spacing w:after="0"/>
        <w:jc w:val="both"/>
        <w:rPr>
          <w:rFonts w:cstheme="minorHAnsi"/>
        </w:rPr>
      </w:pPr>
      <w:r>
        <w:rPr>
          <w:rFonts w:cstheme="minorHAnsi"/>
        </w:rPr>
        <w:t>Support the establishment of systems for assuring adherence to standard work, visual management and workplace communication.</w:t>
      </w:r>
    </w:p>
    <w:p w14:paraId="5C402338" w14:textId="46A11A7E" w:rsidR="00196F98" w:rsidRDefault="00196F98" w:rsidP="00196F98">
      <w:pPr>
        <w:pStyle w:val="ListParagraph"/>
        <w:numPr>
          <w:ilvl w:val="0"/>
          <w:numId w:val="32"/>
        </w:numPr>
        <w:spacing w:after="0"/>
        <w:jc w:val="both"/>
        <w:rPr>
          <w:rFonts w:cstheme="minorHAnsi"/>
        </w:rPr>
      </w:pPr>
      <w:r>
        <w:rPr>
          <w:rFonts w:cstheme="minorHAnsi"/>
        </w:rPr>
        <w:t xml:space="preserve">Support teams to actively manage their service delivery </w:t>
      </w:r>
      <w:r w:rsidR="009114EE">
        <w:rPr>
          <w:rFonts w:cstheme="minorHAnsi"/>
        </w:rPr>
        <w:t>daily</w:t>
      </w:r>
      <w:r>
        <w:rPr>
          <w:rFonts w:cstheme="minorHAnsi"/>
        </w:rPr>
        <w:t>, including providing frameworks for rapid problem solving, countermeasures and escalation where needed.</w:t>
      </w:r>
    </w:p>
    <w:p w14:paraId="2393FEC7" w14:textId="4616555C" w:rsidR="00196F98" w:rsidRDefault="00196F98" w:rsidP="00196F98">
      <w:pPr>
        <w:pStyle w:val="ListParagraph"/>
        <w:numPr>
          <w:ilvl w:val="0"/>
          <w:numId w:val="32"/>
        </w:numPr>
        <w:spacing w:after="0"/>
        <w:jc w:val="both"/>
        <w:rPr>
          <w:rFonts w:cstheme="minorHAnsi"/>
        </w:rPr>
      </w:pPr>
      <w:r>
        <w:rPr>
          <w:rFonts w:cstheme="minorHAnsi"/>
        </w:rPr>
        <w:t xml:space="preserve">Provide expert advice to support teams to understand, interpret and present their own data and information, including patient experience feedback. This will include providing support to gather data where this is not readily available. </w:t>
      </w:r>
    </w:p>
    <w:p w14:paraId="7FA1CD30" w14:textId="61D571C0" w:rsidR="00196F98" w:rsidRDefault="00196F98" w:rsidP="00196F98">
      <w:pPr>
        <w:pStyle w:val="ListParagraph"/>
        <w:numPr>
          <w:ilvl w:val="0"/>
          <w:numId w:val="32"/>
        </w:numPr>
        <w:spacing w:after="0"/>
        <w:jc w:val="both"/>
        <w:rPr>
          <w:rFonts w:cstheme="minorHAnsi"/>
        </w:rPr>
      </w:pPr>
      <w:r>
        <w:rPr>
          <w:rFonts w:cstheme="minorHAnsi"/>
        </w:rPr>
        <w:t>Engage and motivate staff in daily activities to encourage and build a culture of continuous improvement within the workplace.</w:t>
      </w:r>
    </w:p>
    <w:p w14:paraId="7D49B3C7" w14:textId="5479CFF4" w:rsidR="00196F98" w:rsidRPr="00445D2B" w:rsidRDefault="00196F98" w:rsidP="00196F98">
      <w:pPr>
        <w:pStyle w:val="ListParagraph"/>
        <w:numPr>
          <w:ilvl w:val="0"/>
          <w:numId w:val="32"/>
        </w:numPr>
        <w:spacing w:after="0"/>
        <w:jc w:val="both"/>
        <w:rPr>
          <w:rFonts w:cstheme="minorHAnsi"/>
        </w:rPr>
      </w:pPr>
      <w:r w:rsidRPr="00445D2B">
        <w:rPr>
          <w:rFonts w:cstheme="minorHAnsi"/>
        </w:rPr>
        <w:t>Coach and mentor teams in daily continuous improvement, role-modelling the values of the Trust and the improvement principles of Delivering Excellence. This may include providing robust challenge and feedback at times</w:t>
      </w:r>
      <w:r>
        <w:rPr>
          <w:rFonts w:cstheme="minorHAnsi"/>
        </w:rPr>
        <w:t>.</w:t>
      </w:r>
    </w:p>
    <w:p w14:paraId="6F15FF31" w14:textId="77777777" w:rsidR="00603CA0" w:rsidRDefault="00603CA0"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3A6C8B02" w14:textId="77777777" w:rsidR="00196F98" w:rsidRPr="00D13DB6" w:rsidRDefault="00196F98" w:rsidP="00196F98">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Pr>
          <w:rFonts w:eastAsia="Times New Roman" w:cstheme="minorHAnsi"/>
          <w:b/>
          <w:i/>
          <w:lang w:val="en-US" w:eastAsia="en-GB"/>
        </w:rPr>
        <w:t>hips</w:t>
      </w:r>
    </w:p>
    <w:p w14:paraId="7E455CA8" w14:textId="77777777" w:rsidR="00196F98" w:rsidRPr="00BA0C06" w:rsidRDefault="00196F98" w:rsidP="00196F98">
      <w:pPr>
        <w:pStyle w:val="ListParagraph"/>
        <w:numPr>
          <w:ilvl w:val="0"/>
          <w:numId w:val="14"/>
        </w:numPr>
        <w:spacing w:after="0" w:line="240" w:lineRule="auto"/>
        <w:rPr>
          <w:rFonts w:cstheme="minorHAnsi"/>
          <w:b/>
          <w:bCs/>
        </w:rPr>
      </w:pPr>
      <w:r>
        <w:t xml:space="preserve">The post holder will be providing and receiving complex, sensitive or contentious information, where persuasive, motivational, negotiating, training, empathic or re-assurance skills are required. This may be because agreement or cooperation is required or because there are barriers to understanding and/or providing and receiving highly complex information. </w:t>
      </w:r>
    </w:p>
    <w:p w14:paraId="1E0C5B1A" w14:textId="77777777" w:rsidR="00196F98" w:rsidRPr="00BA0C06" w:rsidRDefault="00196F98" w:rsidP="00196F98">
      <w:pPr>
        <w:pStyle w:val="ListParagraph"/>
        <w:spacing w:after="0" w:line="240" w:lineRule="auto"/>
        <w:rPr>
          <w:rFonts w:cstheme="minorHAnsi"/>
          <w:b/>
          <w:bCs/>
        </w:rPr>
      </w:pPr>
    </w:p>
    <w:p w14:paraId="5B0FC61E" w14:textId="77777777" w:rsidR="00196F98" w:rsidRDefault="00196F98" w:rsidP="00196F98">
      <w:pPr>
        <w:spacing w:after="0" w:line="240" w:lineRule="auto"/>
        <w:rPr>
          <w:rFonts w:cstheme="minorHAnsi"/>
          <w:b/>
          <w:bCs/>
        </w:rPr>
      </w:pPr>
      <w:r>
        <w:rPr>
          <w:rFonts w:cstheme="minorHAnsi"/>
          <w:b/>
          <w:bCs/>
        </w:rPr>
        <w:t xml:space="preserve">Analytical and Judgement </w:t>
      </w:r>
    </w:p>
    <w:p w14:paraId="475F6413" w14:textId="77777777" w:rsidR="00196F98" w:rsidRDefault="00196F98" w:rsidP="00196F98">
      <w:pPr>
        <w:pStyle w:val="ListParagraph"/>
        <w:numPr>
          <w:ilvl w:val="0"/>
          <w:numId w:val="16"/>
        </w:numPr>
        <w:spacing w:after="0" w:line="240" w:lineRule="auto"/>
      </w:pPr>
      <w:r>
        <w:t xml:space="preserve">Judgements involving complex facts or situations, which require the analysis, interpretation, and comparison of a range of options. </w:t>
      </w:r>
    </w:p>
    <w:p w14:paraId="5810B800" w14:textId="77777777" w:rsidR="00196F98" w:rsidRDefault="00196F98" w:rsidP="00196F98">
      <w:pPr>
        <w:spacing w:after="0" w:line="240" w:lineRule="auto"/>
      </w:pPr>
    </w:p>
    <w:p w14:paraId="146FCBFE" w14:textId="77777777" w:rsidR="00196F98" w:rsidRPr="003F41E2" w:rsidRDefault="00196F98" w:rsidP="00196F98">
      <w:pPr>
        <w:spacing w:after="0" w:line="240" w:lineRule="auto"/>
        <w:rPr>
          <w:b/>
          <w:bCs/>
          <w:i/>
          <w:iCs/>
        </w:rPr>
      </w:pPr>
      <w:r w:rsidRPr="003F41E2">
        <w:rPr>
          <w:b/>
          <w:bCs/>
          <w:i/>
          <w:iCs/>
        </w:rPr>
        <w:t xml:space="preserve">Planning and organising </w:t>
      </w:r>
    </w:p>
    <w:p w14:paraId="268A0391" w14:textId="4ED76CB4" w:rsidR="00196F98" w:rsidRDefault="00196F98" w:rsidP="00196F98">
      <w:pPr>
        <w:pStyle w:val="ListParagraph"/>
        <w:numPr>
          <w:ilvl w:val="0"/>
          <w:numId w:val="17"/>
        </w:numPr>
        <w:spacing w:after="0" w:line="240" w:lineRule="auto"/>
      </w:pPr>
      <w:r>
        <w:t xml:space="preserve">Planning and organisation of complex activities or programmes, which require the formulation and adjustment of plans. </w:t>
      </w:r>
    </w:p>
    <w:p w14:paraId="6F370C25" w14:textId="77777777" w:rsidR="00196F98" w:rsidRDefault="00196F98" w:rsidP="00196F98">
      <w:pPr>
        <w:spacing w:after="0" w:line="240" w:lineRule="auto"/>
        <w:rPr>
          <w:b/>
          <w:bCs/>
        </w:rPr>
      </w:pPr>
    </w:p>
    <w:p w14:paraId="2DD9DB5B" w14:textId="77777777" w:rsidR="00196F98" w:rsidRPr="003F41E2" w:rsidRDefault="00196F98" w:rsidP="00196F98">
      <w:pPr>
        <w:spacing w:after="0" w:line="240" w:lineRule="auto"/>
        <w:rPr>
          <w:b/>
          <w:bCs/>
        </w:rPr>
      </w:pPr>
      <w:r w:rsidRPr="003F41E2">
        <w:rPr>
          <w:b/>
          <w:bCs/>
        </w:rPr>
        <w:t>Physical Skills</w:t>
      </w:r>
    </w:p>
    <w:p w14:paraId="19C10BE6" w14:textId="77777777" w:rsidR="00196F98" w:rsidRDefault="00196F98" w:rsidP="00196F98">
      <w:pPr>
        <w:pStyle w:val="ListParagraph"/>
        <w:numPr>
          <w:ilvl w:val="0"/>
          <w:numId w:val="18"/>
        </w:numPr>
        <w:spacing w:after="0" w:line="240" w:lineRule="auto"/>
      </w:pPr>
      <w:r>
        <w:t xml:space="preserve">The post has minimal demand for work related physical skills. </w:t>
      </w:r>
    </w:p>
    <w:p w14:paraId="7624E0EE" w14:textId="77777777" w:rsidR="00196F98" w:rsidRDefault="00196F98" w:rsidP="00196F98">
      <w:pPr>
        <w:spacing w:after="0" w:line="240" w:lineRule="auto"/>
        <w:jc w:val="both"/>
        <w:rPr>
          <w:rFonts w:eastAsia="Times New Roman" w:cstheme="minorHAnsi"/>
          <w:b/>
          <w:i/>
          <w:lang w:val="en-US" w:eastAsia="en-GB"/>
        </w:rPr>
      </w:pPr>
    </w:p>
    <w:p w14:paraId="428F4CCD" w14:textId="77777777" w:rsidR="00196F98" w:rsidRDefault="00196F98" w:rsidP="00196F98">
      <w:pPr>
        <w:spacing w:after="0" w:line="240" w:lineRule="auto"/>
        <w:rPr>
          <w:rFonts w:cstheme="minorHAnsi"/>
          <w:b/>
          <w:bCs/>
          <w:i/>
          <w:iCs/>
        </w:rPr>
      </w:pPr>
      <w:r w:rsidRPr="00BA7F00">
        <w:rPr>
          <w:rFonts w:cstheme="minorHAnsi"/>
          <w:b/>
          <w:bCs/>
          <w:i/>
          <w:iCs/>
        </w:rPr>
        <w:t xml:space="preserve">Policy and Service Development </w:t>
      </w:r>
    </w:p>
    <w:p w14:paraId="07AB90F8" w14:textId="77777777" w:rsidR="00196F98" w:rsidRPr="00603CA0" w:rsidRDefault="00196F98" w:rsidP="00196F98">
      <w:pPr>
        <w:pStyle w:val="ListParagraph"/>
        <w:numPr>
          <w:ilvl w:val="0"/>
          <w:numId w:val="5"/>
        </w:numPr>
        <w:spacing w:after="0" w:line="240" w:lineRule="auto"/>
        <w:rPr>
          <w:rFonts w:cstheme="minorHAnsi"/>
        </w:rPr>
      </w:pPr>
      <w:r>
        <w:t xml:space="preserve">The post holder is responsible for the implementation of policies for a team/department and proposes policy or service changes which impact beyond own area of activity. </w:t>
      </w:r>
    </w:p>
    <w:p w14:paraId="63126646" w14:textId="77777777" w:rsidR="00196F98" w:rsidRDefault="00196F98" w:rsidP="00196F98">
      <w:pPr>
        <w:spacing w:after="0" w:line="240" w:lineRule="auto"/>
        <w:rPr>
          <w:rFonts w:cstheme="minorHAnsi"/>
        </w:rPr>
      </w:pPr>
    </w:p>
    <w:p w14:paraId="53EA76CD" w14:textId="77777777" w:rsidR="00196F98" w:rsidRDefault="00196F98" w:rsidP="00196F98">
      <w:pPr>
        <w:spacing w:after="0" w:line="240" w:lineRule="auto"/>
        <w:rPr>
          <w:rFonts w:cstheme="minorHAnsi"/>
          <w:b/>
          <w:bCs/>
          <w:i/>
          <w:iCs/>
        </w:rPr>
      </w:pPr>
      <w:r w:rsidRPr="00D13DB6">
        <w:rPr>
          <w:rFonts w:cstheme="minorHAnsi"/>
          <w:b/>
          <w:bCs/>
          <w:i/>
          <w:iCs/>
        </w:rPr>
        <w:t xml:space="preserve">Financial Management </w:t>
      </w:r>
    </w:p>
    <w:p w14:paraId="7979CB76" w14:textId="77777777" w:rsidR="00196F98" w:rsidRPr="008B281F" w:rsidRDefault="00196F98" w:rsidP="00196F98">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6ACAC9F2" w14:textId="77777777" w:rsidR="00196F98" w:rsidRPr="003F41E2" w:rsidRDefault="00196F98" w:rsidP="00196F98">
      <w:pPr>
        <w:spacing w:after="0" w:line="240" w:lineRule="auto"/>
        <w:jc w:val="both"/>
        <w:rPr>
          <w:rFonts w:eastAsia="Times New Roman" w:cstheme="minorHAnsi"/>
          <w:b/>
          <w:i/>
          <w:lang w:val="en-US" w:eastAsia="en-GB"/>
        </w:rPr>
      </w:pPr>
    </w:p>
    <w:p w14:paraId="00B230C5" w14:textId="77777777" w:rsidR="00196F98" w:rsidRDefault="00196F98" w:rsidP="00196F98">
      <w:pPr>
        <w:spacing w:after="0" w:line="240" w:lineRule="auto"/>
        <w:jc w:val="both"/>
        <w:rPr>
          <w:rFonts w:eastAsia="Times New Roman" w:cstheme="minorHAnsi"/>
          <w:b/>
          <w:i/>
          <w:lang w:val="en-US" w:eastAsia="en-GB"/>
        </w:rPr>
      </w:pPr>
      <w:r w:rsidRPr="00D13DB6">
        <w:rPr>
          <w:rFonts w:eastAsia="Times New Roman" w:cstheme="minorHAnsi"/>
          <w:b/>
          <w:i/>
          <w:lang w:val="en-US" w:eastAsia="en-GB"/>
        </w:rPr>
        <w:lastRenderedPageBreak/>
        <w:t>Management/Leadership</w:t>
      </w:r>
    </w:p>
    <w:p w14:paraId="7B2D2687" w14:textId="4C482992" w:rsidR="00196F98" w:rsidRDefault="00196F98" w:rsidP="00196F98">
      <w:pPr>
        <w:pStyle w:val="ListParagraph"/>
        <w:numPr>
          <w:ilvl w:val="0"/>
          <w:numId w:val="4"/>
        </w:numPr>
        <w:spacing w:after="0" w:line="240" w:lineRule="auto"/>
      </w:pPr>
      <w:r>
        <w:t>The post holder is responsible for day-to-day supervision or co-ordination of staff within the Improvement Team.   They will deal with work allocation and daily responsibility for the monitoring or supervision of one or more groups of staff.</w:t>
      </w:r>
    </w:p>
    <w:p w14:paraId="49E3FABB" w14:textId="77777777" w:rsidR="00196F98" w:rsidRPr="007E66A1" w:rsidRDefault="00196F98" w:rsidP="00196F98">
      <w:pPr>
        <w:pStyle w:val="ListParagraph"/>
        <w:spacing w:after="0" w:line="240" w:lineRule="auto"/>
        <w:rPr>
          <w:rFonts w:cstheme="minorHAnsi"/>
          <w:b/>
          <w:bCs/>
        </w:rPr>
      </w:pPr>
    </w:p>
    <w:p w14:paraId="4A16BC6A" w14:textId="77777777" w:rsidR="00196F98" w:rsidRDefault="00196F98" w:rsidP="00196F98">
      <w:pPr>
        <w:spacing w:after="0" w:line="240" w:lineRule="auto"/>
        <w:rPr>
          <w:rFonts w:cstheme="minorHAnsi"/>
          <w:b/>
          <w:bCs/>
          <w:i/>
          <w:iCs/>
        </w:rPr>
      </w:pPr>
      <w:r w:rsidRPr="00603CA0">
        <w:rPr>
          <w:rFonts w:cstheme="minorHAnsi"/>
          <w:b/>
          <w:bCs/>
          <w:i/>
          <w:iCs/>
        </w:rPr>
        <w:t xml:space="preserve">Information Resources </w:t>
      </w:r>
    </w:p>
    <w:p w14:paraId="6546F83C" w14:textId="77777777" w:rsidR="00196F98" w:rsidRDefault="00196F98" w:rsidP="00196F98">
      <w:pPr>
        <w:pStyle w:val="ListParagraph"/>
        <w:numPr>
          <w:ilvl w:val="0"/>
          <w:numId w:val="11"/>
        </w:numPr>
        <w:spacing w:after="0" w:line="240" w:lineRule="auto"/>
      </w:pPr>
      <w:r>
        <w:t xml:space="preserve">The post holder records personally generated information. </w:t>
      </w:r>
    </w:p>
    <w:p w14:paraId="5CCA2399" w14:textId="77777777" w:rsidR="00196F98" w:rsidRDefault="00196F98" w:rsidP="00196F98">
      <w:pPr>
        <w:spacing w:after="0" w:line="240" w:lineRule="auto"/>
      </w:pPr>
    </w:p>
    <w:p w14:paraId="442BF890" w14:textId="77777777" w:rsidR="00196F98" w:rsidRPr="003F41E2" w:rsidRDefault="00196F98" w:rsidP="00196F98">
      <w:pPr>
        <w:spacing w:after="0" w:line="240" w:lineRule="auto"/>
        <w:rPr>
          <w:rFonts w:cstheme="minorHAnsi"/>
          <w:b/>
          <w:bCs/>
          <w:i/>
          <w:iCs/>
        </w:rPr>
      </w:pPr>
      <w:r w:rsidRPr="003F41E2">
        <w:rPr>
          <w:rFonts w:cstheme="minorHAnsi"/>
          <w:b/>
          <w:bCs/>
          <w:i/>
          <w:iCs/>
        </w:rPr>
        <w:t xml:space="preserve">Freedom to Act </w:t>
      </w:r>
    </w:p>
    <w:p w14:paraId="5A9FE57C" w14:textId="77777777" w:rsidR="00196F98" w:rsidRDefault="00196F98" w:rsidP="00196F98">
      <w:pPr>
        <w:pStyle w:val="ListParagraph"/>
        <w:numPr>
          <w:ilvl w:val="0"/>
          <w:numId w:val="21"/>
        </w:numPr>
        <w:spacing w:after="0" w:line="240" w:lineRule="auto"/>
      </w:pPr>
      <w:r>
        <w:t xml:space="preserve">The post holder is guided by precedent and clearly defined occupational policies, protocols, procedures or codes of conduct. Work is managed, rather than supervised, and results/outcomes are assessed at agreed intervals. </w:t>
      </w:r>
    </w:p>
    <w:p w14:paraId="79BB246E" w14:textId="77777777" w:rsidR="00196F98" w:rsidRDefault="00196F98" w:rsidP="00196F98">
      <w:pPr>
        <w:spacing w:after="0" w:line="240" w:lineRule="auto"/>
      </w:pPr>
    </w:p>
    <w:p w14:paraId="1B719975" w14:textId="77777777" w:rsidR="00196F98" w:rsidRPr="00A10D44" w:rsidRDefault="00196F98" w:rsidP="00196F98">
      <w:pPr>
        <w:spacing w:after="0" w:line="240" w:lineRule="auto"/>
        <w:rPr>
          <w:b/>
          <w:bCs/>
          <w:i/>
          <w:iCs/>
        </w:rPr>
      </w:pPr>
      <w:r w:rsidRPr="00A10D44">
        <w:rPr>
          <w:b/>
          <w:bCs/>
          <w:i/>
          <w:iCs/>
        </w:rPr>
        <w:t xml:space="preserve">Physical effort </w:t>
      </w:r>
    </w:p>
    <w:p w14:paraId="7018DCF7" w14:textId="77777777" w:rsidR="00196F98" w:rsidRPr="005D0FA7" w:rsidRDefault="00196F98" w:rsidP="00196F98">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69EA32E2" w14:textId="77777777" w:rsidR="00196F98" w:rsidRPr="007E66A1" w:rsidRDefault="00196F98" w:rsidP="00196F98">
      <w:pPr>
        <w:spacing w:after="0" w:line="240" w:lineRule="auto"/>
        <w:rPr>
          <w:b/>
          <w:bCs/>
          <w:i/>
          <w:iCs/>
        </w:rPr>
      </w:pPr>
      <w:r w:rsidRPr="007E66A1">
        <w:rPr>
          <w:b/>
          <w:bCs/>
          <w:i/>
          <w:iCs/>
        </w:rPr>
        <w:t xml:space="preserve">Mental effort </w:t>
      </w:r>
    </w:p>
    <w:p w14:paraId="4DD5CA65" w14:textId="77777777" w:rsidR="00196F98" w:rsidRDefault="00196F98" w:rsidP="00196F98">
      <w:pPr>
        <w:pStyle w:val="ListParagraph"/>
        <w:numPr>
          <w:ilvl w:val="0"/>
          <w:numId w:val="22"/>
        </w:numPr>
        <w:spacing w:after="0" w:line="240" w:lineRule="auto"/>
      </w:pPr>
      <w:r>
        <w:t xml:space="preserve">There is a frequent requirement for concentration where the work pattern is predictable with few competing demands for attention, or there is an occasional requirement for concentration where the work pattern is unpredictable. </w:t>
      </w:r>
    </w:p>
    <w:p w14:paraId="1B512480" w14:textId="77777777" w:rsidR="00196F98" w:rsidRDefault="00196F98" w:rsidP="00196F98">
      <w:pPr>
        <w:spacing w:after="0" w:line="240" w:lineRule="auto"/>
      </w:pPr>
    </w:p>
    <w:p w14:paraId="12F1F767" w14:textId="77777777" w:rsidR="00196F98" w:rsidRPr="007E66A1" w:rsidRDefault="00196F98" w:rsidP="00196F98">
      <w:pPr>
        <w:spacing w:after="0" w:line="240" w:lineRule="auto"/>
        <w:rPr>
          <w:b/>
          <w:bCs/>
          <w:i/>
          <w:iCs/>
        </w:rPr>
      </w:pPr>
      <w:r w:rsidRPr="007E66A1">
        <w:rPr>
          <w:b/>
          <w:bCs/>
          <w:i/>
          <w:iCs/>
        </w:rPr>
        <w:t>Emotional Effort</w:t>
      </w:r>
    </w:p>
    <w:p w14:paraId="67ACE708" w14:textId="77777777" w:rsidR="00196F98" w:rsidRDefault="00196F98" w:rsidP="00196F98">
      <w:pPr>
        <w:pStyle w:val="ListParagraph"/>
        <w:numPr>
          <w:ilvl w:val="0"/>
          <w:numId w:val="23"/>
        </w:numPr>
        <w:spacing w:after="0" w:line="240" w:lineRule="auto"/>
      </w:pPr>
      <w:r>
        <w:t xml:space="preserve">Exposure to distressing or emotional circumstances is rare, or occasional indirect exposure to distressing or emotional circumstances. </w:t>
      </w:r>
    </w:p>
    <w:p w14:paraId="21861C9F" w14:textId="77777777" w:rsidR="00196F98" w:rsidRDefault="00196F98" w:rsidP="00196F98">
      <w:pPr>
        <w:spacing w:after="0" w:line="240" w:lineRule="auto"/>
      </w:pPr>
    </w:p>
    <w:p w14:paraId="3104BA5B" w14:textId="77777777" w:rsidR="00196F98" w:rsidRPr="007E66A1" w:rsidRDefault="00196F98" w:rsidP="00196F98">
      <w:pPr>
        <w:spacing w:after="0" w:line="240" w:lineRule="auto"/>
        <w:rPr>
          <w:b/>
          <w:bCs/>
          <w:i/>
          <w:iCs/>
        </w:rPr>
      </w:pPr>
      <w:r w:rsidRPr="007E66A1">
        <w:rPr>
          <w:b/>
          <w:bCs/>
          <w:i/>
          <w:iCs/>
        </w:rPr>
        <w:t>Working conditions</w:t>
      </w:r>
    </w:p>
    <w:p w14:paraId="1D6E108C" w14:textId="77777777" w:rsidR="00196F98" w:rsidRDefault="00196F98" w:rsidP="00196F98">
      <w:pPr>
        <w:pStyle w:val="ListParagraph"/>
        <w:numPr>
          <w:ilvl w:val="0"/>
          <w:numId w:val="24"/>
        </w:numPr>
        <w:spacing w:after="0" w:line="240" w:lineRule="auto"/>
      </w:pPr>
      <w:r>
        <w:t xml:space="preserve">Exposure to unpleasant working conditions or hazards is rare. </w:t>
      </w:r>
    </w:p>
    <w:p w14:paraId="5A887EF5" w14:textId="77777777" w:rsidR="00B47E3D" w:rsidRDefault="00B47E3D" w:rsidP="00B47E3D">
      <w:pPr>
        <w:spacing w:after="0" w:line="240" w:lineRule="auto"/>
      </w:pPr>
    </w:p>
    <w:p w14:paraId="350F350B" w14:textId="789E0F0F"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36"/>
        <w:gridCol w:w="3648"/>
        <w:gridCol w:w="2133"/>
        <w:gridCol w:w="1599"/>
      </w:tblGrid>
      <w:tr w:rsidR="000E7EF7" w14:paraId="52494537" w14:textId="77777777" w:rsidTr="00000CFB">
        <w:tc>
          <w:tcPr>
            <w:tcW w:w="1650" w:type="dxa"/>
            <w:vAlign w:val="center"/>
          </w:tcPr>
          <w:p w14:paraId="3D6D33DF" w14:textId="65262D50" w:rsidR="000E7EF7" w:rsidRDefault="000E7EF7" w:rsidP="000E7EF7">
            <w:pPr>
              <w:jc w:val="center"/>
              <w:rPr>
                <w:b/>
                <w:bCs/>
              </w:rPr>
            </w:pPr>
            <w:r>
              <w:rPr>
                <w:b/>
                <w:bCs/>
              </w:rPr>
              <w:t>Criteria</w:t>
            </w:r>
          </w:p>
        </w:tc>
        <w:tc>
          <w:tcPr>
            <w:tcW w:w="3732" w:type="dxa"/>
            <w:vAlign w:val="center"/>
          </w:tcPr>
          <w:p w14:paraId="216BC556" w14:textId="04A5360D" w:rsidR="000E7EF7" w:rsidRDefault="000E7EF7" w:rsidP="000E7EF7">
            <w:pPr>
              <w:jc w:val="center"/>
              <w:rPr>
                <w:b/>
                <w:bCs/>
              </w:rPr>
            </w:pPr>
            <w:r>
              <w:rPr>
                <w:b/>
                <w:bCs/>
              </w:rPr>
              <w:t>Essential</w:t>
            </w:r>
          </w:p>
        </w:tc>
        <w:tc>
          <w:tcPr>
            <w:tcW w:w="1984"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00000CF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3732" w:type="dxa"/>
          </w:tcPr>
          <w:p w14:paraId="25B0BFCD" w14:textId="77777777" w:rsidR="000E7EF7" w:rsidRPr="00ED5863" w:rsidRDefault="00000CFB" w:rsidP="00CB2AF8">
            <w:pPr>
              <w:pStyle w:val="ListParagraph"/>
              <w:numPr>
                <w:ilvl w:val="0"/>
                <w:numId w:val="24"/>
              </w:numPr>
              <w:ind w:left="119" w:hanging="142"/>
              <w:rPr>
                <w:rFonts w:cstheme="minorHAnsi"/>
              </w:rPr>
            </w:pPr>
            <w:r w:rsidRPr="00ED5863">
              <w:rPr>
                <w:rFonts w:cstheme="minorHAnsi"/>
              </w:rPr>
              <w:t>Degree Level or equivalent experience.</w:t>
            </w:r>
          </w:p>
          <w:p w14:paraId="41649445" w14:textId="66792B16" w:rsidR="00000CFB" w:rsidRPr="00ED5863" w:rsidRDefault="00196F98" w:rsidP="00CB2AF8">
            <w:pPr>
              <w:pStyle w:val="ListParagraph"/>
              <w:numPr>
                <w:ilvl w:val="0"/>
                <w:numId w:val="24"/>
              </w:numPr>
              <w:ind w:left="119" w:hanging="142"/>
              <w:rPr>
                <w:rFonts w:cstheme="minorHAnsi"/>
              </w:rPr>
            </w:pPr>
            <w:r>
              <w:rPr>
                <w:rFonts w:cstheme="minorHAnsi"/>
              </w:rPr>
              <w:t>Completion of QI awareness level training or equivalent level of knowledge/experience</w:t>
            </w:r>
            <w:r w:rsidR="00000CFB" w:rsidRPr="00ED5863">
              <w:rPr>
                <w:rFonts w:cstheme="minorHAnsi"/>
              </w:rPr>
              <w:t>.</w:t>
            </w:r>
          </w:p>
          <w:p w14:paraId="454708F7" w14:textId="78551AC6" w:rsidR="00000CFB" w:rsidRPr="00ED5863" w:rsidRDefault="00000CFB" w:rsidP="00CB2AF8">
            <w:pPr>
              <w:pStyle w:val="ListParagraph"/>
              <w:numPr>
                <w:ilvl w:val="0"/>
                <w:numId w:val="24"/>
              </w:numPr>
              <w:ind w:left="119" w:hanging="142"/>
              <w:rPr>
                <w:b/>
                <w:bCs/>
              </w:rPr>
            </w:pPr>
            <w:r w:rsidRPr="00ED5863">
              <w:rPr>
                <w:rFonts w:cstheme="minorHAnsi"/>
              </w:rPr>
              <w:t>Evidence of additional on-going training and development in-line with the specific requirements of this role.</w:t>
            </w:r>
          </w:p>
        </w:tc>
        <w:tc>
          <w:tcPr>
            <w:tcW w:w="1984" w:type="dxa"/>
          </w:tcPr>
          <w:p w14:paraId="20FAAA35" w14:textId="0A7DA157" w:rsidR="00412733" w:rsidRPr="00ED5863" w:rsidRDefault="00585AE3" w:rsidP="00186E60">
            <w:pPr>
              <w:pStyle w:val="ListParagraph"/>
              <w:numPr>
                <w:ilvl w:val="0"/>
                <w:numId w:val="24"/>
              </w:numPr>
              <w:ind w:left="251" w:hanging="251"/>
              <w:rPr>
                <w:b/>
                <w:bCs/>
              </w:rPr>
            </w:pPr>
            <w:r w:rsidRPr="00E36A53">
              <w:rPr>
                <w:rFonts w:cstheme="minorHAnsi"/>
              </w:rPr>
              <w:t>Improvement training/education at foundation level or equivalent experience (e.g. Lean Yellow Belt, QSIR Fundamentals, IHI Model for Improvement, PHUT Advanced Improvement Leader training)</w:t>
            </w:r>
            <w:r w:rsidR="00412733" w:rsidRPr="00ED5863">
              <w:rPr>
                <w:rFonts w:cstheme="minorHAnsi"/>
              </w:rPr>
              <w:t>.</w:t>
            </w:r>
          </w:p>
          <w:p w14:paraId="512FC319" w14:textId="2F1068A8" w:rsidR="000E7EF7" w:rsidRPr="00ED5863" w:rsidRDefault="00585AE3" w:rsidP="00186E60">
            <w:pPr>
              <w:pStyle w:val="ListParagraph"/>
              <w:numPr>
                <w:ilvl w:val="0"/>
                <w:numId w:val="24"/>
              </w:numPr>
              <w:ind w:left="251" w:hanging="251"/>
              <w:rPr>
                <w:b/>
                <w:bCs/>
              </w:rPr>
            </w:pPr>
            <w:r w:rsidRPr="00B95B12">
              <w:rPr>
                <w:rFonts w:cstheme="minorHAnsi"/>
              </w:rPr>
              <w:t xml:space="preserve">Degree in a health-related </w:t>
            </w:r>
            <w:r w:rsidRPr="00B95B12">
              <w:rPr>
                <w:rFonts w:cstheme="minorHAnsi"/>
              </w:rPr>
              <w:lastRenderedPageBreak/>
              <w:t>subject</w:t>
            </w:r>
            <w:r>
              <w:rPr>
                <w:rFonts w:cstheme="minorHAnsi"/>
              </w:rPr>
              <w:t xml:space="preserve"> or equivalent experience working in a healthcare setting</w:t>
            </w:r>
            <w:r w:rsidR="00000CFB" w:rsidRPr="00ED5863">
              <w:rPr>
                <w:rFonts w:cstheme="minorHAnsi"/>
              </w:rPr>
              <w:t>.</w:t>
            </w:r>
          </w:p>
        </w:tc>
        <w:tc>
          <w:tcPr>
            <w:tcW w:w="1650" w:type="dxa"/>
          </w:tcPr>
          <w:p w14:paraId="305C67FB" w14:textId="77777777" w:rsidR="000E7EF7" w:rsidRDefault="000E7EF7" w:rsidP="00B47E3D">
            <w:pPr>
              <w:rPr>
                <w:b/>
                <w:bCs/>
              </w:rPr>
            </w:pPr>
          </w:p>
        </w:tc>
      </w:tr>
      <w:tr w:rsidR="000E7EF7" w14:paraId="408BB1E0" w14:textId="77777777" w:rsidTr="00000CF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3732" w:type="dxa"/>
          </w:tcPr>
          <w:p w14:paraId="068A86EF" w14:textId="4871AFD2" w:rsidR="00412733" w:rsidRPr="00ED5863" w:rsidRDefault="00585AE3" w:rsidP="00186E60">
            <w:pPr>
              <w:pStyle w:val="ListParagraph"/>
              <w:numPr>
                <w:ilvl w:val="0"/>
                <w:numId w:val="36"/>
              </w:numPr>
              <w:ind w:left="276" w:hanging="284"/>
              <w:rPr>
                <w:rFonts w:cstheme="minorHAnsi"/>
              </w:rPr>
            </w:pPr>
            <w:r w:rsidRPr="00CA156F">
              <w:rPr>
                <w:rFonts w:cstheme="minorHAnsi"/>
              </w:rPr>
              <w:t>Experience of improving workplace processes</w:t>
            </w:r>
            <w:r>
              <w:rPr>
                <w:rFonts w:cstheme="minorHAnsi"/>
              </w:rPr>
              <w:t xml:space="preserve"> and ways of working</w:t>
            </w:r>
            <w:r w:rsidR="00412733" w:rsidRPr="00ED5863">
              <w:rPr>
                <w:rFonts w:cstheme="minorHAnsi"/>
              </w:rPr>
              <w:t>.</w:t>
            </w:r>
          </w:p>
          <w:p w14:paraId="171FB27A" w14:textId="51A49493" w:rsidR="00000CFB" w:rsidRPr="00ED5863" w:rsidRDefault="00585AE3" w:rsidP="00186E60">
            <w:pPr>
              <w:pStyle w:val="ListParagraph"/>
              <w:numPr>
                <w:ilvl w:val="0"/>
                <w:numId w:val="36"/>
              </w:numPr>
              <w:ind w:left="276" w:hanging="284"/>
              <w:rPr>
                <w:rFonts w:cstheme="minorHAnsi"/>
              </w:rPr>
            </w:pPr>
            <w:r>
              <w:rPr>
                <w:rFonts w:cstheme="minorHAnsi"/>
                <w:bCs/>
              </w:rPr>
              <w:t>Experience of coaching or facilitating others to improve and develop</w:t>
            </w:r>
            <w:r w:rsidR="00CB2AF8" w:rsidRPr="00ED5863">
              <w:rPr>
                <w:rFonts w:cstheme="minorHAnsi"/>
              </w:rPr>
              <w:t>.</w:t>
            </w:r>
          </w:p>
          <w:p w14:paraId="6C2CFDCE" w14:textId="410C11D3" w:rsidR="00CB2AF8" w:rsidRPr="00ED5863" w:rsidRDefault="00585AE3" w:rsidP="00186E60">
            <w:pPr>
              <w:pStyle w:val="ListParagraph"/>
              <w:numPr>
                <w:ilvl w:val="0"/>
                <w:numId w:val="36"/>
              </w:numPr>
              <w:ind w:left="276" w:hanging="284"/>
              <w:rPr>
                <w:rFonts w:cstheme="minorHAnsi"/>
              </w:rPr>
            </w:pPr>
            <w:r w:rsidRPr="00931C2B">
              <w:rPr>
                <w:rFonts w:cstheme="minorHAnsi"/>
                <w:bCs/>
              </w:rPr>
              <w:t xml:space="preserve">Experience of </w:t>
            </w:r>
            <w:r>
              <w:rPr>
                <w:rFonts w:cstheme="minorHAnsi"/>
                <w:bCs/>
              </w:rPr>
              <w:t>co-ordinating</w:t>
            </w:r>
            <w:r w:rsidRPr="00931C2B">
              <w:rPr>
                <w:rFonts w:cstheme="minorHAnsi"/>
                <w:bCs/>
              </w:rPr>
              <w:t xml:space="preserve"> a project / programme / workstream</w:t>
            </w:r>
            <w:r>
              <w:rPr>
                <w:rFonts w:cstheme="minorHAnsi"/>
                <w:bCs/>
              </w:rPr>
              <w:t xml:space="preserve"> with </w:t>
            </w:r>
            <w:r w:rsidRPr="006231C5">
              <w:rPr>
                <w:rFonts w:cstheme="minorHAnsi"/>
              </w:rPr>
              <w:t>delivery of outputs to required time, quality and cost</w:t>
            </w:r>
            <w:r w:rsidR="00CB2AF8" w:rsidRPr="00ED5863">
              <w:rPr>
                <w:rFonts w:cstheme="minorHAnsi"/>
              </w:rPr>
              <w:t>.</w:t>
            </w:r>
          </w:p>
          <w:p w14:paraId="25D2DDE0" w14:textId="77777777" w:rsidR="00CB2AF8" w:rsidRPr="00585AE3" w:rsidRDefault="00585AE3" w:rsidP="002F2F7C">
            <w:pPr>
              <w:pStyle w:val="ListParagraph"/>
              <w:numPr>
                <w:ilvl w:val="0"/>
                <w:numId w:val="36"/>
              </w:numPr>
              <w:ind w:left="276" w:hanging="284"/>
              <w:rPr>
                <w:b/>
                <w:bCs/>
              </w:rPr>
            </w:pPr>
            <w:r w:rsidRPr="00875F13">
              <w:rPr>
                <w:rFonts w:cstheme="minorHAnsi"/>
                <w:bCs/>
              </w:rPr>
              <w:t xml:space="preserve">Experience in </w:t>
            </w:r>
            <w:r>
              <w:rPr>
                <w:rFonts w:cstheme="minorHAnsi"/>
                <w:bCs/>
              </w:rPr>
              <w:t>presenting</w:t>
            </w:r>
            <w:r w:rsidRPr="00875F13">
              <w:rPr>
                <w:rFonts w:cstheme="minorHAnsi"/>
                <w:bCs/>
              </w:rPr>
              <w:t xml:space="preserve"> to groups</w:t>
            </w:r>
            <w:r>
              <w:rPr>
                <w:rFonts w:cstheme="minorHAnsi"/>
                <w:bCs/>
              </w:rPr>
              <w:t xml:space="preserve"> and facilitating </w:t>
            </w:r>
            <w:r w:rsidRPr="000B04F4">
              <w:rPr>
                <w:rFonts w:cstheme="minorHAnsi"/>
              </w:rPr>
              <w:t>workshops, meetings and engagement sessions</w:t>
            </w:r>
            <w:r w:rsidR="00CB2AF8" w:rsidRPr="00ED5863">
              <w:rPr>
                <w:rFonts w:cstheme="minorHAnsi"/>
              </w:rPr>
              <w:t>.</w:t>
            </w:r>
          </w:p>
          <w:p w14:paraId="715695B7" w14:textId="49253C19" w:rsidR="00585AE3" w:rsidRPr="00ED5863" w:rsidRDefault="00585AE3" w:rsidP="002F2F7C">
            <w:pPr>
              <w:pStyle w:val="ListParagraph"/>
              <w:numPr>
                <w:ilvl w:val="0"/>
                <w:numId w:val="36"/>
              </w:numPr>
              <w:ind w:left="276" w:hanging="284"/>
              <w:rPr>
                <w:b/>
                <w:bCs/>
              </w:rPr>
            </w:pPr>
            <w:r w:rsidRPr="00756130">
              <w:rPr>
                <w:rFonts w:cstheme="minorHAnsi"/>
                <w:bCs/>
              </w:rPr>
              <w:t>Experience of working in a multi-disciplinary environment/complex organisation</w:t>
            </w:r>
            <w:r>
              <w:rPr>
                <w:rFonts w:cstheme="minorHAnsi"/>
                <w:bCs/>
              </w:rPr>
              <w:t>.</w:t>
            </w:r>
          </w:p>
        </w:tc>
        <w:tc>
          <w:tcPr>
            <w:tcW w:w="1984" w:type="dxa"/>
          </w:tcPr>
          <w:p w14:paraId="1F2C87B3" w14:textId="2231CCE0" w:rsidR="005A3DFA" w:rsidRPr="00ED5863" w:rsidRDefault="00585AE3" w:rsidP="00186E60">
            <w:pPr>
              <w:pStyle w:val="ListParagraph"/>
              <w:numPr>
                <w:ilvl w:val="0"/>
                <w:numId w:val="36"/>
              </w:numPr>
              <w:ind w:left="191" w:hanging="191"/>
              <w:rPr>
                <w:rFonts w:cstheme="minorHAnsi"/>
              </w:rPr>
            </w:pPr>
            <w:r w:rsidRPr="00EC02D0">
              <w:rPr>
                <w:rFonts w:cstheme="minorHAnsi"/>
              </w:rPr>
              <w:t xml:space="preserve">Experience of working successfully with </w:t>
            </w:r>
            <w:r>
              <w:rPr>
                <w:rFonts w:cstheme="minorHAnsi"/>
              </w:rPr>
              <w:t xml:space="preserve">colleagues/service </w:t>
            </w:r>
            <w:r w:rsidRPr="00EC02D0">
              <w:rPr>
                <w:rFonts w:cstheme="minorHAnsi"/>
              </w:rPr>
              <w:t>leads</w:t>
            </w:r>
            <w:r>
              <w:rPr>
                <w:rFonts w:cstheme="minorHAnsi"/>
              </w:rPr>
              <w:t>/managers</w:t>
            </w:r>
            <w:r w:rsidRPr="00EC02D0">
              <w:rPr>
                <w:rFonts w:cstheme="minorHAnsi"/>
              </w:rPr>
              <w:t xml:space="preserve"> </w:t>
            </w:r>
            <w:r w:rsidRPr="00C86EAC">
              <w:rPr>
                <w:rFonts w:cstheme="minorHAnsi"/>
              </w:rPr>
              <w:t>in continuous improvement and service re-design</w:t>
            </w:r>
            <w:r w:rsidR="005A3DFA" w:rsidRPr="00ED5863">
              <w:rPr>
                <w:rFonts w:cstheme="minorHAnsi"/>
              </w:rPr>
              <w:t>.</w:t>
            </w:r>
          </w:p>
          <w:p w14:paraId="62A3DFEA" w14:textId="43BDFAB8" w:rsidR="00CB2AF8" w:rsidRPr="00ED5863" w:rsidRDefault="00585AE3" w:rsidP="00186E60">
            <w:pPr>
              <w:pStyle w:val="ListParagraph"/>
              <w:numPr>
                <w:ilvl w:val="0"/>
                <w:numId w:val="36"/>
              </w:numPr>
              <w:ind w:left="191" w:hanging="191"/>
              <w:rPr>
                <w:rFonts w:cstheme="minorHAnsi"/>
              </w:rPr>
            </w:pPr>
            <w:r w:rsidRPr="00875F13">
              <w:rPr>
                <w:rFonts w:cstheme="minorHAnsi"/>
                <w:bCs/>
              </w:rPr>
              <w:t>Experience in delivering training</w:t>
            </w:r>
            <w:r w:rsidR="00CB2AF8" w:rsidRPr="00ED5863">
              <w:rPr>
                <w:rFonts w:cstheme="minorHAnsi"/>
              </w:rPr>
              <w:t>.</w:t>
            </w:r>
          </w:p>
          <w:p w14:paraId="675B6238" w14:textId="09E56C70" w:rsidR="00CB2AF8" w:rsidRPr="00ED5863" w:rsidRDefault="00585AE3" w:rsidP="00186E60">
            <w:pPr>
              <w:pStyle w:val="ListParagraph"/>
              <w:numPr>
                <w:ilvl w:val="0"/>
                <w:numId w:val="36"/>
              </w:numPr>
              <w:ind w:left="191" w:hanging="191"/>
              <w:rPr>
                <w:rFonts w:cstheme="minorHAnsi"/>
              </w:rPr>
            </w:pPr>
            <w:r w:rsidRPr="000B04F4">
              <w:rPr>
                <w:rFonts w:cstheme="minorHAnsi"/>
              </w:rPr>
              <w:t>Experience of using NHS information, benchmarking data and hospital information systems</w:t>
            </w:r>
            <w:r w:rsidR="00CB2AF8" w:rsidRPr="00ED5863">
              <w:rPr>
                <w:rFonts w:cstheme="minorHAnsi"/>
              </w:rPr>
              <w:t>.</w:t>
            </w:r>
          </w:p>
          <w:p w14:paraId="21BA7542" w14:textId="0C037C05" w:rsidR="00CB2AF8" w:rsidRPr="00ED5863" w:rsidRDefault="00CB2AF8" w:rsidP="00B47E3D">
            <w:pPr>
              <w:rPr>
                <w:b/>
                <w:bCs/>
              </w:rPr>
            </w:pPr>
          </w:p>
        </w:tc>
        <w:tc>
          <w:tcPr>
            <w:tcW w:w="1650" w:type="dxa"/>
          </w:tcPr>
          <w:p w14:paraId="09313A06" w14:textId="77777777" w:rsidR="000E7EF7" w:rsidRDefault="000E7EF7" w:rsidP="00B47E3D">
            <w:pPr>
              <w:rPr>
                <w:b/>
                <w:bCs/>
              </w:rPr>
            </w:pPr>
          </w:p>
        </w:tc>
      </w:tr>
      <w:tr w:rsidR="000E7EF7" w14:paraId="7E10F0C4" w14:textId="77777777" w:rsidTr="00000CF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3732" w:type="dxa"/>
          </w:tcPr>
          <w:p w14:paraId="4B80D3BF" w14:textId="2C0B1D9B" w:rsidR="000E7EF7" w:rsidRPr="00186E60" w:rsidRDefault="00585AE3" w:rsidP="00186E60">
            <w:pPr>
              <w:pStyle w:val="ListParagraph"/>
              <w:numPr>
                <w:ilvl w:val="0"/>
                <w:numId w:val="37"/>
              </w:numPr>
              <w:ind w:left="261" w:hanging="284"/>
              <w:rPr>
                <w:rFonts w:cstheme="minorHAnsi"/>
              </w:rPr>
            </w:pPr>
            <w:r w:rsidRPr="00501158">
              <w:rPr>
                <w:rFonts w:cstheme="minorHAnsi"/>
              </w:rPr>
              <w:t>Ability to plan, manage and implement work activities in a time constrained environment</w:t>
            </w:r>
            <w:r w:rsidR="00CB2AF8" w:rsidRPr="00186E60">
              <w:rPr>
                <w:rFonts w:cstheme="minorHAnsi"/>
              </w:rPr>
              <w:t>.</w:t>
            </w:r>
          </w:p>
          <w:p w14:paraId="6C8CDD08" w14:textId="76DD7C7E" w:rsidR="00CB2AF8" w:rsidRPr="00186E60" w:rsidRDefault="00585AE3" w:rsidP="00186E60">
            <w:pPr>
              <w:pStyle w:val="ListParagraph"/>
              <w:numPr>
                <w:ilvl w:val="0"/>
                <w:numId w:val="37"/>
              </w:numPr>
              <w:ind w:left="261" w:hanging="284"/>
              <w:rPr>
                <w:rFonts w:cstheme="minorHAnsi"/>
              </w:rPr>
            </w:pPr>
            <w:r>
              <w:rPr>
                <w:rFonts w:cstheme="minorHAnsi"/>
              </w:rPr>
              <w:t>Good</w:t>
            </w:r>
            <w:r w:rsidRPr="00875F13">
              <w:rPr>
                <w:rFonts w:cstheme="minorHAnsi"/>
              </w:rPr>
              <w:t xml:space="preserve"> analytical</w:t>
            </w:r>
            <w:r>
              <w:rPr>
                <w:rFonts w:cstheme="minorHAnsi"/>
              </w:rPr>
              <w:t xml:space="preserve"> and</w:t>
            </w:r>
            <w:r w:rsidRPr="00875F13">
              <w:rPr>
                <w:rFonts w:cstheme="minorHAnsi"/>
              </w:rPr>
              <w:t xml:space="preserve"> </w:t>
            </w:r>
            <w:proofErr w:type="gramStart"/>
            <w:r w:rsidRPr="00875F13">
              <w:rPr>
                <w:rFonts w:cstheme="minorHAnsi"/>
              </w:rPr>
              <w:t>problem solving</w:t>
            </w:r>
            <w:proofErr w:type="gramEnd"/>
            <w:r>
              <w:rPr>
                <w:rFonts w:cstheme="minorHAnsi"/>
              </w:rPr>
              <w:t xml:space="preserve"> </w:t>
            </w:r>
            <w:r w:rsidRPr="00875F13">
              <w:rPr>
                <w:rFonts w:cstheme="minorHAnsi"/>
              </w:rPr>
              <w:t>skills</w:t>
            </w:r>
            <w:r w:rsidR="00CB2AF8" w:rsidRPr="00186E60">
              <w:rPr>
                <w:rFonts w:cstheme="minorHAnsi"/>
              </w:rPr>
              <w:t>.</w:t>
            </w:r>
          </w:p>
          <w:p w14:paraId="0AFF85A0" w14:textId="2A495D73" w:rsidR="00CB2AF8" w:rsidRPr="00186E60" w:rsidRDefault="00585AE3" w:rsidP="00186E60">
            <w:pPr>
              <w:pStyle w:val="ListParagraph"/>
              <w:numPr>
                <w:ilvl w:val="0"/>
                <w:numId w:val="37"/>
              </w:numPr>
              <w:ind w:left="261" w:hanging="284"/>
              <w:rPr>
                <w:rFonts w:cstheme="minorHAnsi"/>
              </w:rPr>
            </w:pPr>
            <w:r w:rsidRPr="00501158">
              <w:rPr>
                <w:rFonts w:cstheme="minorHAnsi"/>
              </w:rPr>
              <w:t>Ability to gather data, compile information logically and prepare draft reports</w:t>
            </w:r>
            <w:r w:rsidR="00CB2AF8" w:rsidRPr="00186E60">
              <w:rPr>
                <w:rFonts w:cstheme="minorHAnsi"/>
              </w:rPr>
              <w:t>.</w:t>
            </w:r>
          </w:p>
          <w:p w14:paraId="1C24A3C0" w14:textId="0B1BE0ED" w:rsidR="00CB2AF8" w:rsidRPr="00186E60" w:rsidRDefault="00585AE3" w:rsidP="00186E60">
            <w:pPr>
              <w:pStyle w:val="ListParagraph"/>
              <w:numPr>
                <w:ilvl w:val="0"/>
                <w:numId w:val="37"/>
              </w:numPr>
              <w:ind w:left="261" w:hanging="284"/>
              <w:rPr>
                <w:rFonts w:cstheme="minorHAnsi"/>
              </w:rPr>
            </w:pPr>
            <w:r w:rsidRPr="00501158">
              <w:rPr>
                <w:rFonts w:cstheme="minorHAnsi"/>
              </w:rPr>
              <w:t>Skills in using and developing improvement documentation/standard work</w:t>
            </w:r>
            <w:r w:rsidR="00CB2AF8" w:rsidRPr="00186E60">
              <w:rPr>
                <w:rFonts w:cstheme="minorHAnsi"/>
              </w:rPr>
              <w:t>.</w:t>
            </w:r>
          </w:p>
          <w:p w14:paraId="14505052" w14:textId="12671A5B" w:rsidR="00CB2AF8" w:rsidRPr="00186E60" w:rsidRDefault="00585AE3" w:rsidP="00186E60">
            <w:pPr>
              <w:pStyle w:val="ListParagraph"/>
              <w:numPr>
                <w:ilvl w:val="0"/>
                <w:numId w:val="37"/>
              </w:numPr>
              <w:ind w:left="261" w:hanging="284"/>
              <w:rPr>
                <w:rFonts w:cstheme="minorHAnsi"/>
              </w:rPr>
            </w:pPr>
            <w:r w:rsidRPr="002D5E98">
              <w:rPr>
                <w:rFonts w:cstheme="minorHAnsi"/>
              </w:rPr>
              <w:t>Strong interpersonal skills and ability to work effectively with staff at all levels in the Trust</w:t>
            </w:r>
            <w:r w:rsidR="00CB2AF8" w:rsidRPr="00186E60">
              <w:rPr>
                <w:rFonts w:cstheme="minorHAnsi"/>
              </w:rPr>
              <w:t>.</w:t>
            </w:r>
          </w:p>
          <w:p w14:paraId="012BC6B0" w14:textId="16176DD8" w:rsidR="00CB2AF8" w:rsidRPr="00186E60" w:rsidRDefault="00585AE3" w:rsidP="00186E60">
            <w:pPr>
              <w:pStyle w:val="ListParagraph"/>
              <w:numPr>
                <w:ilvl w:val="0"/>
                <w:numId w:val="37"/>
              </w:numPr>
              <w:ind w:left="261" w:hanging="284"/>
              <w:rPr>
                <w:rFonts w:cstheme="minorHAnsi"/>
              </w:rPr>
            </w:pPr>
            <w:r w:rsidRPr="00501158">
              <w:rPr>
                <w:rFonts w:cstheme="minorHAnsi"/>
              </w:rPr>
              <w:t>Effective communication skills, both orally and in writing</w:t>
            </w:r>
            <w:r w:rsidR="00CB2AF8" w:rsidRPr="00186E60">
              <w:rPr>
                <w:rFonts w:cstheme="minorHAnsi"/>
              </w:rPr>
              <w:t>.</w:t>
            </w:r>
          </w:p>
          <w:p w14:paraId="3C65B0B5" w14:textId="79F8730A" w:rsidR="00CB2AF8" w:rsidRPr="00ED5863" w:rsidRDefault="00CB2AF8" w:rsidP="00ED5863">
            <w:pPr>
              <w:ind w:left="-23"/>
              <w:rPr>
                <w:b/>
                <w:bCs/>
              </w:rPr>
            </w:pPr>
          </w:p>
        </w:tc>
        <w:tc>
          <w:tcPr>
            <w:tcW w:w="1984" w:type="dxa"/>
          </w:tcPr>
          <w:p w14:paraId="4E807DC1" w14:textId="3DFC7D8A" w:rsidR="000E7EF7" w:rsidRPr="00186E60" w:rsidRDefault="00585AE3" w:rsidP="00186E60">
            <w:pPr>
              <w:pStyle w:val="ListParagraph"/>
              <w:numPr>
                <w:ilvl w:val="0"/>
                <w:numId w:val="37"/>
              </w:numPr>
              <w:ind w:left="333" w:hanging="284"/>
              <w:rPr>
                <w:rFonts w:cstheme="minorHAnsi"/>
              </w:rPr>
            </w:pPr>
            <w:r w:rsidRPr="00501158">
              <w:rPr>
                <w:rFonts w:cstheme="minorHAnsi"/>
              </w:rPr>
              <w:t>Evidence of influencing skills in complex and highly contentious situations</w:t>
            </w:r>
            <w:r w:rsidR="00CB2AF8" w:rsidRPr="00186E60">
              <w:rPr>
                <w:rFonts w:cstheme="minorHAnsi"/>
              </w:rPr>
              <w:t>.</w:t>
            </w:r>
          </w:p>
          <w:p w14:paraId="787C156C" w14:textId="76A80DC6" w:rsidR="00CB2AF8" w:rsidRPr="00ED5863" w:rsidRDefault="00585AE3" w:rsidP="00186E60">
            <w:pPr>
              <w:pStyle w:val="ListParagraph"/>
              <w:numPr>
                <w:ilvl w:val="0"/>
                <w:numId w:val="37"/>
              </w:numPr>
              <w:ind w:left="333" w:hanging="284"/>
              <w:rPr>
                <w:b/>
                <w:bCs/>
              </w:rPr>
            </w:pPr>
            <w:r w:rsidRPr="00501158">
              <w:rPr>
                <w:rFonts w:cstheme="minorHAnsi"/>
              </w:rPr>
              <w:t>Able to present with confidence to a variety of audiences</w:t>
            </w:r>
            <w:r w:rsidR="00CB2AF8" w:rsidRPr="00186E60">
              <w:rPr>
                <w:rFonts w:cstheme="minorHAnsi"/>
              </w:rPr>
              <w:t>.</w:t>
            </w:r>
          </w:p>
          <w:p w14:paraId="2438D6B7" w14:textId="20E194D1" w:rsidR="00ED5863" w:rsidRPr="00186E60" w:rsidRDefault="00585AE3" w:rsidP="00585AE3">
            <w:pPr>
              <w:pStyle w:val="ListParagraph"/>
              <w:numPr>
                <w:ilvl w:val="0"/>
                <w:numId w:val="37"/>
              </w:numPr>
              <w:ind w:left="333" w:hanging="284"/>
              <w:rPr>
                <w:b/>
                <w:bCs/>
              </w:rPr>
            </w:pPr>
            <w:r w:rsidRPr="00501158">
              <w:rPr>
                <w:rFonts w:cstheme="minorHAnsi"/>
              </w:rPr>
              <w:t>Good IT skills with experience of using Excel for analy</w:t>
            </w:r>
            <w:r>
              <w:rPr>
                <w:rFonts w:cstheme="minorHAnsi"/>
              </w:rPr>
              <w:t>s</w:t>
            </w:r>
            <w:r w:rsidRPr="00501158">
              <w:rPr>
                <w:rFonts w:cstheme="minorHAnsi"/>
              </w:rPr>
              <w:t>ing and producing data, collating Power</w:t>
            </w:r>
            <w:r>
              <w:rPr>
                <w:rFonts w:cstheme="minorHAnsi"/>
              </w:rPr>
              <w:t>P</w:t>
            </w:r>
            <w:r w:rsidRPr="00501158">
              <w:rPr>
                <w:rFonts w:cstheme="minorHAnsi"/>
              </w:rPr>
              <w:t>oint presentations, Word for producing professional briefing documents and Visio for process-mapping</w:t>
            </w:r>
            <w:r w:rsidR="00ED5863">
              <w:rPr>
                <w:rFonts w:cstheme="minorHAnsi"/>
              </w:rPr>
              <w:t>.</w:t>
            </w: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390EF0C8"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w:t>
      </w:r>
      <w:proofErr w:type="gramStart"/>
      <w:r w:rsidRPr="00C93F69">
        <w:rPr>
          <w:rFonts w:cstheme="minorHAnsi"/>
        </w:rPr>
        <w:t>particular regard</w:t>
      </w:r>
      <w:proofErr w:type="gramEnd"/>
      <w:r w:rsidRPr="00C93F69">
        <w:rPr>
          <w:rFonts w:cstheme="minorHAnsi"/>
        </w:rPr>
        <w:t xml:space="preserve"> to</w:t>
      </w:r>
      <w:r w:rsidR="009114EE">
        <w:rPr>
          <w:rFonts w:cstheme="minorHAnsi"/>
        </w:rPr>
        <w:t>:</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7A7C83F6" w:rsidR="0012324A" w:rsidRPr="00C93F69" w:rsidRDefault="0012324A" w:rsidP="0012324A">
      <w:pPr>
        <w:spacing w:after="0" w:line="240" w:lineRule="auto"/>
        <w:rPr>
          <w:rFonts w:cstheme="minorHAnsi"/>
        </w:rPr>
      </w:pPr>
      <w:r w:rsidRPr="00C93F69">
        <w:rPr>
          <w:rFonts w:cstheme="minorHAnsi"/>
        </w:rPr>
        <w:t>The Trust</w:t>
      </w:r>
      <w:r w:rsidR="009114EE">
        <w:rPr>
          <w:rFonts w:cstheme="minorHAnsi"/>
        </w:rPr>
        <w:t>s</w:t>
      </w:r>
      <w:r w:rsidRPr="00C93F69">
        <w:rPr>
          <w:rFonts w:cstheme="minorHAnsi"/>
        </w:rPr>
        <w:t xml:space="preserve"> ha</w:t>
      </w:r>
      <w:r w:rsidR="009114EE">
        <w:rPr>
          <w:rFonts w:cstheme="minorHAnsi"/>
        </w:rPr>
        <w:t>ve</w:t>
      </w:r>
      <w:r w:rsidRPr="00C93F69">
        <w:rPr>
          <w:rFonts w:cstheme="minorHAnsi"/>
        </w:rPr>
        <w:t xml:space="preserve"> designated the prevention and control of healthcare associated infection (HCAI) as a core patient safety issue.  As part of the duty of care to patients, all staff are expected to:</w:t>
      </w:r>
    </w:p>
    <w:p w14:paraId="7EA65B85" w14:textId="624367AA" w:rsidR="0012324A" w:rsidRDefault="0012324A" w:rsidP="009114EE">
      <w:pPr>
        <w:pStyle w:val="ListParagraph"/>
        <w:numPr>
          <w:ilvl w:val="0"/>
          <w:numId w:val="38"/>
        </w:numPr>
        <w:spacing w:after="0" w:line="240" w:lineRule="auto"/>
        <w:rPr>
          <w:rFonts w:cstheme="minorHAnsi"/>
        </w:rPr>
      </w:pPr>
      <w:r w:rsidRPr="009114EE">
        <w:rPr>
          <w:rFonts w:cstheme="minorHAnsi"/>
        </w:rPr>
        <w:t>Understand duty to adhere to policies and protocols applicable to infection prevention and control.</w:t>
      </w:r>
    </w:p>
    <w:p w14:paraId="768DD609" w14:textId="77777777" w:rsidR="009114EE" w:rsidRPr="009114EE" w:rsidRDefault="009114EE" w:rsidP="009114EE">
      <w:pPr>
        <w:pStyle w:val="ListParagraph"/>
        <w:spacing w:after="0" w:line="240" w:lineRule="auto"/>
        <w:rPr>
          <w:rFonts w:cstheme="minorHAnsi"/>
        </w:rPr>
      </w:pPr>
    </w:p>
    <w:p w14:paraId="4F11F44D" w14:textId="6C7B1831" w:rsidR="0012324A" w:rsidRDefault="0012324A" w:rsidP="0012324A">
      <w:pPr>
        <w:pStyle w:val="ListParagraph"/>
        <w:numPr>
          <w:ilvl w:val="0"/>
          <w:numId w:val="29"/>
        </w:numPr>
        <w:spacing w:after="0" w:line="240" w:lineRule="auto"/>
        <w:rPr>
          <w:rFonts w:cstheme="minorHAnsi"/>
        </w:rPr>
      </w:pPr>
      <w:r w:rsidRPr="00C93F69">
        <w:rPr>
          <w:rFonts w:cstheme="minorHAnsi"/>
        </w:rPr>
        <w:t xml:space="preserve">Comply with key clinical care policies and protocols for prevention and control of infection at all </w:t>
      </w:r>
      <w:proofErr w:type="gramStart"/>
      <w:r w:rsidRPr="00C93F69">
        <w:rPr>
          <w:rFonts w:cstheme="minorHAnsi"/>
        </w:rPr>
        <w:t>time</w:t>
      </w:r>
      <w:proofErr w:type="gramEnd"/>
      <w:r w:rsidRPr="00C93F69">
        <w:rPr>
          <w:rFonts w:cstheme="minorHAnsi"/>
        </w:rPr>
        <w:t>; this includes compliance with Trust policies for hand hygiene, standards (universal) infection precautions and safe handling and disposal of sharps.</w:t>
      </w:r>
    </w:p>
    <w:p w14:paraId="064555F3" w14:textId="77777777" w:rsidR="009114EE" w:rsidRPr="00C93F69" w:rsidRDefault="009114EE" w:rsidP="009114EE">
      <w:pPr>
        <w:pStyle w:val="ListParagraph"/>
        <w:spacing w:after="0" w:line="240" w:lineRule="auto"/>
        <w:rPr>
          <w:rFonts w:cstheme="minorHAnsi"/>
        </w:rPr>
      </w:pPr>
    </w:p>
    <w:p w14:paraId="7ED618E4" w14:textId="66EB2137" w:rsidR="0012324A"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4E911780" w14:textId="77777777" w:rsidR="009114EE" w:rsidRPr="009114EE" w:rsidRDefault="009114EE" w:rsidP="009114EE">
      <w:pPr>
        <w:spacing w:after="0" w:line="240" w:lineRule="auto"/>
        <w:rPr>
          <w:rFonts w:cstheme="minorHAnsi"/>
        </w:rPr>
      </w:pPr>
    </w:p>
    <w:p w14:paraId="7685EABF" w14:textId="3C701479"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29299CC6"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To perform your duties to the highest standard </w:t>
      </w:r>
      <w:proofErr w:type="gramStart"/>
      <w:r w:rsidRPr="00C93F69">
        <w:rPr>
          <w:rFonts w:cstheme="minorHAnsi"/>
        </w:rPr>
        <w:t xml:space="preserve">with </w:t>
      </w:r>
      <w:r w:rsidR="009114EE" w:rsidRPr="00C93F69">
        <w:rPr>
          <w:rFonts w:cstheme="minorHAnsi"/>
        </w:rPr>
        <w:t>regard</w:t>
      </w:r>
      <w:r w:rsidRPr="00C93F69">
        <w:rPr>
          <w:rFonts w:cstheme="minorHAnsi"/>
        </w:rPr>
        <w:t xml:space="preserve"> to</w:t>
      </w:r>
      <w:proofErr w:type="gramEnd"/>
      <w:r w:rsidRPr="00C93F69">
        <w:rPr>
          <w:rFonts w:cstheme="minorHAnsi"/>
        </w:rPr>
        <w:t xml:space="preserve">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w:t>
      </w:r>
      <w:proofErr w:type="gramStart"/>
      <w:r w:rsidRPr="00C93F69">
        <w:rPr>
          <w:rFonts w:cstheme="minorHAnsi"/>
        </w:rPr>
        <w:t>in order to</w:t>
      </w:r>
      <w:proofErr w:type="gramEnd"/>
      <w:r w:rsidRPr="00C93F69">
        <w:rPr>
          <w:rFonts w:cstheme="minorHAnsi"/>
        </w:rPr>
        <w:t xml:space="preserve">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397222B6"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Working Together to Safeguard </w:t>
      </w:r>
      <w:proofErr w:type="gramStart"/>
      <w:r w:rsidRPr="00C93F69">
        <w:rPr>
          <w:rFonts w:cstheme="minorHAnsi"/>
        </w:rPr>
        <w:t>Children  2013</w:t>
      </w:r>
      <w:proofErr w:type="gramEnd"/>
      <w:r w:rsidRPr="00C93F69">
        <w:rPr>
          <w:rFonts w:cstheme="minorHAnsi"/>
        </w:rPr>
        <w:t xml:space="preserve">,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529EA87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the local Multiagency safeguarding vulnerable </w:t>
      </w:r>
      <w:proofErr w:type="gramStart"/>
      <w:r w:rsidRPr="00C93F69">
        <w:rPr>
          <w:rFonts w:cstheme="minorHAnsi"/>
        </w:rPr>
        <w:t>adults</w:t>
      </w:r>
      <w:proofErr w:type="gramEnd"/>
      <w:r w:rsidRPr="00C93F69">
        <w:rPr>
          <w:rFonts w:cstheme="minorHAnsi"/>
        </w:rPr>
        <w:t xml:space="preserve"> policies and procedures</w:t>
      </w:r>
      <w:r w:rsidR="009114EE">
        <w:rPr>
          <w:rFonts w:cstheme="minorHAnsi"/>
        </w:rPr>
        <w:t>.</w:t>
      </w:r>
    </w:p>
    <w:p w14:paraId="5568C10E" w14:textId="77777777" w:rsidR="0012324A" w:rsidRPr="00C93F69" w:rsidRDefault="0012324A" w:rsidP="0012324A">
      <w:pPr>
        <w:spacing w:after="0" w:line="240" w:lineRule="auto"/>
        <w:rPr>
          <w:rFonts w:cstheme="minorHAnsi"/>
        </w:rPr>
      </w:pPr>
    </w:p>
    <w:p w14:paraId="2EC308BC" w14:textId="759790E5"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r w:rsidR="009114EE">
        <w:rPr>
          <w:rFonts w:cstheme="minorHAnsi"/>
        </w:rPr>
        <w:t>.</w:t>
      </w:r>
    </w:p>
    <w:p w14:paraId="0B32D530" w14:textId="77777777" w:rsidR="0012324A" w:rsidRPr="00C93F69" w:rsidRDefault="0012324A" w:rsidP="0012324A">
      <w:pPr>
        <w:spacing w:after="0" w:line="240" w:lineRule="auto"/>
        <w:rPr>
          <w:rFonts w:cstheme="minorHAnsi"/>
        </w:rPr>
      </w:pPr>
    </w:p>
    <w:p w14:paraId="32C197C5" w14:textId="600F09CF" w:rsidR="009114EE" w:rsidRDefault="0012324A" w:rsidP="009114EE">
      <w:pPr>
        <w:pStyle w:val="ListParagraph"/>
        <w:numPr>
          <w:ilvl w:val="0"/>
          <w:numId w:val="29"/>
        </w:numPr>
        <w:spacing w:before="100" w:after="100" w:line="240" w:lineRule="auto"/>
        <w:rPr>
          <w:rFonts w:cstheme="minorHAnsi"/>
          <w:color w:val="000000"/>
        </w:rPr>
      </w:pPr>
      <w:r w:rsidRPr="00C93F69">
        <w:rPr>
          <w:rFonts w:cstheme="minorHAnsi"/>
          <w:color w:val="000000"/>
        </w:rPr>
        <w:lastRenderedPageBreak/>
        <w:t>Ensure that you maintain personal and professional development to meet the changing demands of the job, participate in appropriate training activities and encourage and support staff development and training.</w:t>
      </w:r>
    </w:p>
    <w:p w14:paraId="39BC431B" w14:textId="77777777" w:rsidR="009114EE" w:rsidRPr="009114EE" w:rsidRDefault="009114EE" w:rsidP="009114EE">
      <w:pPr>
        <w:spacing w:after="0" w:line="240" w:lineRule="auto"/>
        <w:rPr>
          <w:rFonts w:cstheme="minorHAnsi"/>
          <w:color w:val="000000"/>
        </w:rPr>
      </w:pPr>
    </w:p>
    <w:p w14:paraId="3755CF41" w14:textId="32CE36CE"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r w:rsidR="009114EE">
        <w:rPr>
          <w:rFonts w:cstheme="minorHAnsi"/>
        </w:rPr>
        <w:t>.</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gramStart"/>
      <w:r w:rsidRPr="00C93F69">
        <w:rPr>
          <w:rFonts w:cstheme="minorHAnsi"/>
        </w:rPr>
        <w:t>every day</w:t>
      </w:r>
      <w:proofErr w:type="gram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E1E2" w14:textId="77777777" w:rsidR="0099325B" w:rsidRDefault="0099325B" w:rsidP="00C228A7">
      <w:pPr>
        <w:spacing w:after="0" w:line="240" w:lineRule="auto"/>
      </w:pPr>
      <w:r>
        <w:separator/>
      </w:r>
    </w:p>
  </w:endnote>
  <w:endnote w:type="continuationSeparator" w:id="0">
    <w:p w14:paraId="0BAA3455" w14:textId="77777777" w:rsidR="0099325B" w:rsidRDefault="0099325B"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153D" w14:textId="77777777" w:rsidR="0099325B" w:rsidRDefault="0099325B" w:rsidP="00C228A7">
      <w:pPr>
        <w:spacing w:after="0" w:line="240" w:lineRule="auto"/>
      </w:pPr>
      <w:r>
        <w:separator/>
      </w:r>
    </w:p>
  </w:footnote>
  <w:footnote w:type="continuationSeparator" w:id="0">
    <w:p w14:paraId="6958364B" w14:textId="77777777" w:rsidR="0099325B" w:rsidRDefault="0099325B"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70315E6A"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87FE1"/>
    <w:multiLevelType w:val="hybridMultilevel"/>
    <w:tmpl w:val="60AE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42EFF"/>
    <w:multiLevelType w:val="hybridMultilevel"/>
    <w:tmpl w:val="1B0ACD84"/>
    <w:lvl w:ilvl="0" w:tplc="08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24CF2"/>
    <w:multiLevelType w:val="hybridMultilevel"/>
    <w:tmpl w:val="AE0E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28DE0032"/>
    <w:multiLevelType w:val="hybridMultilevel"/>
    <w:tmpl w:val="43F0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7061E"/>
    <w:multiLevelType w:val="hybridMultilevel"/>
    <w:tmpl w:val="AB067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B0244B"/>
    <w:multiLevelType w:val="hybridMultilevel"/>
    <w:tmpl w:val="8DD2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472B2"/>
    <w:multiLevelType w:val="hybridMultilevel"/>
    <w:tmpl w:val="3ED0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D1C46"/>
    <w:multiLevelType w:val="hybridMultilevel"/>
    <w:tmpl w:val="C79AD738"/>
    <w:lvl w:ilvl="0" w:tplc="08090001">
      <w:start w:val="1"/>
      <w:numFmt w:val="bullet"/>
      <w:lvlText w:val=""/>
      <w:lvlJc w:val="left"/>
      <w:pPr>
        <w:ind w:left="126" w:hanging="360"/>
      </w:pPr>
      <w:rPr>
        <w:rFonts w:ascii="Symbol" w:hAnsi="Symbol" w:hint="default"/>
      </w:rPr>
    </w:lvl>
    <w:lvl w:ilvl="1" w:tplc="08090003" w:tentative="1">
      <w:start w:val="1"/>
      <w:numFmt w:val="bullet"/>
      <w:lvlText w:val="o"/>
      <w:lvlJc w:val="left"/>
      <w:pPr>
        <w:ind w:left="846" w:hanging="360"/>
      </w:pPr>
      <w:rPr>
        <w:rFonts w:ascii="Courier New" w:hAnsi="Courier New" w:cs="Courier New" w:hint="default"/>
      </w:rPr>
    </w:lvl>
    <w:lvl w:ilvl="2" w:tplc="08090005" w:tentative="1">
      <w:start w:val="1"/>
      <w:numFmt w:val="bullet"/>
      <w:lvlText w:val=""/>
      <w:lvlJc w:val="left"/>
      <w:pPr>
        <w:ind w:left="1566" w:hanging="360"/>
      </w:pPr>
      <w:rPr>
        <w:rFonts w:ascii="Wingdings" w:hAnsi="Wingdings" w:hint="default"/>
      </w:rPr>
    </w:lvl>
    <w:lvl w:ilvl="3" w:tplc="08090001" w:tentative="1">
      <w:start w:val="1"/>
      <w:numFmt w:val="bullet"/>
      <w:lvlText w:val=""/>
      <w:lvlJc w:val="left"/>
      <w:pPr>
        <w:ind w:left="2286" w:hanging="360"/>
      </w:pPr>
      <w:rPr>
        <w:rFonts w:ascii="Symbol" w:hAnsi="Symbol" w:hint="default"/>
      </w:rPr>
    </w:lvl>
    <w:lvl w:ilvl="4" w:tplc="08090003" w:tentative="1">
      <w:start w:val="1"/>
      <w:numFmt w:val="bullet"/>
      <w:lvlText w:val="o"/>
      <w:lvlJc w:val="left"/>
      <w:pPr>
        <w:ind w:left="3006" w:hanging="360"/>
      </w:pPr>
      <w:rPr>
        <w:rFonts w:ascii="Courier New" w:hAnsi="Courier New" w:cs="Courier New" w:hint="default"/>
      </w:rPr>
    </w:lvl>
    <w:lvl w:ilvl="5" w:tplc="08090005" w:tentative="1">
      <w:start w:val="1"/>
      <w:numFmt w:val="bullet"/>
      <w:lvlText w:val=""/>
      <w:lvlJc w:val="left"/>
      <w:pPr>
        <w:ind w:left="3726" w:hanging="360"/>
      </w:pPr>
      <w:rPr>
        <w:rFonts w:ascii="Wingdings" w:hAnsi="Wingdings" w:hint="default"/>
      </w:rPr>
    </w:lvl>
    <w:lvl w:ilvl="6" w:tplc="08090001" w:tentative="1">
      <w:start w:val="1"/>
      <w:numFmt w:val="bullet"/>
      <w:lvlText w:val=""/>
      <w:lvlJc w:val="left"/>
      <w:pPr>
        <w:ind w:left="4446" w:hanging="360"/>
      </w:pPr>
      <w:rPr>
        <w:rFonts w:ascii="Symbol" w:hAnsi="Symbol" w:hint="default"/>
      </w:rPr>
    </w:lvl>
    <w:lvl w:ilvl="7" w:tplc="08090003" w:tentative="1">
      <w:start w:val="1"/>
      <w:numFmt w:val="bullet"/>
      <w:lvlText w:val="o"/>
      <w:lvlJc w:val="left"/>
      <w:pPr>
        <w:ind w:left="5166" w:hanging="360"/>
      </w:pPr>
      <w:rPr>
        <w:rFonts w:ascii="Courier New" w:hAnsi="Courier New" w:cs="Courier New" w:hint="default"/>
      </w:rPr>
    </w:lvl>
    <w:lvl w:ilvl="8" w:tplc="08090005" w:tentative="1">
      <w:start w:val="1"/>
      <w:numFmt w:val="bullet"/>
      <w:lvlText w:val=""/>
      <w:lvlJc w:val="left"/>
      <w:pPr>
        <w:ind w:left="5886" w:hanging="360"/>
      </w:pPr>
      <w:rPr>
        <w:rFonts w:ascii="Wingdings" w:hAnsi="Wingdings" w:hint="default"/>
      </w:rPr>
    </w:lvl>
  </w:abstractNum>
  <w:abstractNum w:abstractNumId="25" w15:restartNumberingAfterBreak="0">
    <w:nsid w:val="52171305"/>
    <w:multiLevelType w:val="hybridMultilevel"/>
    <w:tmpl w:val="A9F6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683111"/>
    <w:multiLevelType w:val="hybridMultilevel"/>
    <w:tmpl w:val="B3F2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6"/>
  </w:num>
  <w:num w:numId="2" w16cid:durableId="266426907">
    <w:abstractNumId w:val="23"/>
  </w:num>
  <w:num w:numId="3" w16cid:durableId="658582995">
    <w:abstractNumId w:val="9"/>
  </w:num>
  <w:num w:numId="4" w16cid:durableId="394203543">
    <w:abstractNumId w:val="3"/>
  </w:num>
  <w:num w:numId="5" w16cid:durableId="581260405">
    <w:abstractNumId w:val="26"/>
  </w:num>
  <w:num w:numId="6" w16cid:durableId="12151571">
    <w:abstractNumId w:val="1"/>
  </w:num>
  <w:num w:numId="7" w16cid:durableId="1310865914">
    <w:abstractNumId w:val="36"/>
  </w:num>
  <w:num w:numId="8" w16cid:durableId="1122962674">
    <w:abstractNumId w:val="30"/>
  </w:num>
  <w:num w:numId="9" w16cid:durableId="25446215">
    <w:abstractNumId w:val="15"/>
  </w:num>
  <w:num w:numId="10" w16cid:durableId="388695820">
    <w:abstractNumId w:val="4"/>
  </w:num>
  <w:num w:numId="11" w16cid:durableId="462891432">
    <w:abstractNumId w:val="17"/>
  </w:num>
  <w:num w:numId="12" w16cid:durableId="1240479132">
    <w:abstractNumId w:val="8"/>
  </w:num>
  <w:num w:numId="13" w16cid:durableId="852576456">
    <w:abstractNumId w:val="28"/>
  </w:num>
  <w:num w:numId="14" w16cid:durableId="89395975">
    <w:abstractNumId w:val="14"/>
  </w:num>
  <w:num w:numId="15" w16cid:durableId="883979253">
    <w:abstractNumId w:val="29"/>
  </w:num>
  <w:num w:numId="16" w16cid:durableId="1697997398">
    <w:abstractNumId w:val="22"/>
  </w:num>
  <w:num w:numId="17" w16cid:durableId="1589344160">
    <w:abstractNumId w:val="37"/>
  </w:num>
  <w:num w:numId="18" w16cid:durableId="1453091122">
    <w:abstractNumId w:val="32"/>
  </w:num>
  <w:num w:numId="19" w16cid:durableId="18548649">
    <w:abstractNumId w:val="7"/>
  </w:num>
  <w:num w:numId="20" w16cid:durableId="1503081348">
    <w:abstractNumId w:val="0"/>
  </w:num>
  <w:num w:numId="21" w16cid:durableId="204487177">
    <w:abstractNumId w:val="16"/>
  </w:num>
  <w:num w:numId="22" w16cid:durableId="31851578">
    <w:abstractNumId w:val="20"/>
  </w:num>
  <w:num w:numId="23" w16cid:durableId="1544636722">
    <w:abstractNumId w:val="27"/>
  </w:num>
  <w:num w:numId="24" w16cid:durableId="939482732">
    <w:abstractNumId w:val="11"/>
  </w:num>
  <w:num w:numId="25" w16cid:durableId="1706560228">
    <w:abstractNumId w:val="35"/>
  </w:num>
  <w:num w:numId="26" w16cid:durableId="1976449270">
    <w:abstractNumId w:val="33"/>
  </w:num>
  <w:num w:numId="27" w16cid:durableId="1985114447">
    <w:abstractNumId w:val="5"/>
  </w:num>
  <w:num w:numId="28" w16cid:durableId="2976756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1"/>
  </w:num>
  <w:num w:numId="30" w16cid:durableId="690036425">
    <w:abstractNumId w:val="10"/>
  </w:num>
  <w:num w:numId="31" w16cid:durableId="1937008529">
    <w:abstractNumId w:val="18"/>
  </w:num>
  <w:num w:numId="32" w16cid:durableId="428308315">
    <w:abstractNumId w:val="25"/>
  </w:num>
  <w:num w:numId="33" w16cid:durableId="555046705">
    <w:abstractNumId w:val="21"/>
  </w:num>
  <w:num w:numId="34" w16cid:durableId="379549580">
    <w:abstractNumId w:val="2"/>
  </w:num>
  <w:num w:numId="35" w16cid:durableId="1269048594">
    <w:abstractNumId w:val="24"/>
  </w:num>
  <w:num w:numId="36" w16cid:durableId="1012956404">
    <w:abstractNumId w:val="34"/>
  </w:num>
  <w:num w:numId="37" w16cid:durableId="811219586">
    <w:abstractNumId w:val="19"/>
  </w:num>
  <w:num w:numId="38" w16cid:durableId="1125387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0CFB"/>
    <w:rsid w:val="00011B3C"/>
    <w:rsid w:val="00027008"/>
    <w:rsid w:val="000355A2"/>
    <w:rsid w:val="000A2724"/>
    <w:rsid w:val="000E2A14"/>
    <w:rsid w:val="000E5B6E"/>
    <w:rsid w:val="000E7EF7"/>
    <w:rsid w:val="000F4E82"/>
    <w:rsid w:val="0012324A"/>
    <w:rsid w:val="00137866"/>
    <w:rsid w:val="00186E60"/>
    <w:rsid w:val="00196F98"/>
    <w:rsid w:val="001D1152"/>
    <w:rsid w:val="001D2D72"/>
    <w:rsid w:val="002C344B"/>
    <w:rsid w:val="002F2F7C"/>
    <w:rsid w:val="002F6461"/>
    <w:rsid w:val="0033251D"/>
    <w:rsid w:val="003512E3"/>
    <w:rsid w:val="00373092"/>
    <w:rsid w:val="003B0299"/>
    <w:rsid w:val="003F41E2"/>
    <w:rsid w:val="00412733"/>
    <w:rsid w:val="00422DDE"/>
    <w:rsid w:val="00435CF5"/>
    <w:rsid w:val="004D1226"/>
    <w:rsid w:val="00526DF3"/>
    <w:rsid w:val="00585AE3"/>
    <w:rsid w:val="005A3DFA"/>
    <w:rsid w:val="005D0FA7"/>
    <w:rsid w:val="005D4986"/>
    <w:rsid w:val="005E7CA2"/>
    <w:rsid w:val="005F6D47"/>
    <w:rsid w:val="00603CA0"/>
    <w:rsid w:val="006201D9"/>
    <w:rsid w:val="00654E1D"/>
    <w:rsid w:val="00657ED1"/>
    <w:rsid w:val="00664915"/>
    <w:rsid w:val="006F2B9A"/>
    <w:rsid w:val="007462A2"/>
    <w:rsid w:val="007C77EC"/>
    <w:rsid w:val="007E66A1"/>
    <w:rsid w:val="0089421B"/>
    <w:rsid w:val="008B281F"/>
    <w:rsid w:val="008E0726"/>
    <w:rsid w:val="009114EE"/>
    <w:rsid w:val="00921E4C"/>
    <w:rsid w:val="00942AD2"/>
    <w:rsid w:val="0099325B"/>
    <w:rsid w:val="009B64F0"/>
    <w:rsid w:val="009C18C0"/>
    <w:rsid w:val="009D2129"/>
    <w:rsid w:val="009E5285"/>
    <w:rsid w:val="00A0000C"/>
    <w:rsid w:val="00A10D44"/>
    <w:rsid w:val="00A4217B"/>
    <w:rsid w:val="00A50B23"/>
    <w:rsid w:val="00A802F6"/>
    <w:rsid w:val="00A850F0"/>
    <w:rsid w:val="00AC654B"/>
    <w:rsid w:val="00B166FE"/>
    <w:rsid w:val="00B43071"/>
    <w:rsid w:val="00B47E3D"/>
    <w:rsid w:val="00B701AA"/>
    <w:rsid w:val="00BA0C06"/>
    <w:rsid w:val="00BA7F00"/>
    <w:rsid w:val="00BB1377"/>
    <w:rsid w:val="00BB15DF"/>
    <w:rsid w:val="00C228A7"/>
    <w:rsid w:val="00C93F69"/>
    <w:rsid w:val="00CB2AF8"/>
    <w:rsid w:val="00CB7D2A"/>
    <w:rsid w:val="00CD6C8C"/>
    <w:rsid w:val="00D13DB6"/>
    <w:rsid w:val="00DD2943"/>
    <w:rsid w:val="00DF73E3"/>
    <w:rsid w:val="00EB276E"/>
    <w:rsid w:val="00EB623E"/>
    <w:rsid w:val="00EC2C8E"/>
    <w:rsid w:val="00ED0162"/>
    <w:rsid w:val="00ED5863"/>
    <w:rsid w:val="00EE2106"/>
    <w:rsid w:val="00EF5CFF"/>
    <w:rsid w:val="00F769C9"/>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customStyle="1" w:styleId="Default">
    <w:name w:val="Default"/>
    <w:rsid w:val="00657ED1"/>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B14F5.AFEF9A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EF8719AD3F6D47B5E6BC959109C541" ma:contentTypeVersion="4" ma:contentTypeDescription="Create a new document." ma:contentTypeScope="" ma:versionID="260a3b30e58ca5e4abd650249f27e9ba">
  <xsd:schema xmlns:xsd="http://www.w3.org/2001/XMLSchema" xmlns:xs="http://www.w3.org/2001/XMLSchema" xmlns:p="http://schemas.microsoft.com/office/2006/metadata/properties" xmlns:ns2="24d98a97-be3c-4182-bedf-58d6a3dd1a83" targetNamespace="http://schemas.microsoft.com/office/2006/metadata/properties" ma:root="true" ma:fieldsID="d21a16746b635a90113ab91142326ef3" ns2:_="">
    <xsd:import namespace="24d98a97-be3c-4182-bedf-58d6a3dd1a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8a97-be3c-4182-bedf-58d6a3dd1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57EBF-45B4-4BC5-BE70-3B809FE6DDC8}">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24d98a97-be3c-4182-bedf-58d6a3dd1a83"/>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C37721E8-FFD9-4FFC-82EC-E1BD96C25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8a97-be3c-4182-bedf-58d6a3dd1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2441</Words>
  <Characters>13914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LAWRENCE, Jo (ISLE OF WIGHT NHS TRUST)</cp:lastModifiedBy>
  <cp:revision>2</cp:revision>
  <dcterms:created xsi:type="dcterms:W3CDTF">2025-06-26T09:54:00Z</dcterms:created>
  <dcterms:modified xsi:type="dcterms:W3CDTF">2025-06-26T09:54:00Z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0x01010033EF8719AD3F6D47B5E6BC959109C541</vt:lpwstr>
  </property>
</Properties>
</file>