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DF2C" w14:textId="5FB588AB" w:rsidR="007A6527" w:rsidRPr="00A237CE" w:rsidRDefault="007A6527" w:rsidP="007A6527">
      <w:pPr>
        <w:rPr>
          <w:b/>
        </w:rPr>
      </w:pPr>
      <w:r w:rsidRPr="00A237CE">
        <w:rPr>
          <w:b/>
        </w:rPr>
        <w:t xml:space="preserve">Title: </w:t>
      </w:r>
      <w:r w:rsidR="001D3282">
        <w:rPr>
          <w:b/>
        </w:rPr>
        <w:t xml:space="preserve"> </w:t>
      </w:r>
      <w:r w:rsidR="005450F2">
        <w:rPr>
          <w:rFonts w:ascii="Arial" w:hAnsi="Arial" w:cs="Arial"/>
          <w:b/>
          <w:bCs/>
          <w:sz w:val="20"/>
          <w:szCs w:val="20"/>
        </w:rPr>
        <w:t>Pharmaceutical Quality Assurance Manager</w:t>
      </w:r>
    </w:p>
    <w:p w14:paraId="1D9278CC" w14:textId="0485A279" w:rsidR="007A6527" w:rsidRPr="00A237CE" w:rsidRDefault="007A6527" w:rsidP="007A6527">
      <w:r w:rsidRPr="00A237CE">
        <w:rPr>
          <w:b/>
        </w:rPr>
        <w:t>Band:</w:t>
      </w:r>
      <w:r w:rsidR="001D3282">
        <w:rPr>
          <w:b/>
        </w:rPr>
        <w:t xml:space="preserve"> </w:t>
      </w:r>
      <w:r w:rsidR="005450F2">
        <w:rPr>
          <w:b/>
        </w:rPr>
        <w:t>8c</w:t>
      </w:r>
    </w:p>
    <w:p w14:paraId="1730ED79" w14:textId="0A74B858" w:rsidR="00F807A7" w:rsidRPr="004B1051" w:rsidRDefault="00F807A7" w:rsidP="00F807A7">
      <w:pPr>
        <w:rPr>
          <w:bCs/>
        </w:rPr>
      </w:pPr>
      <w:r w:rsidRPr="00A237CE">
        <w:rPr>
          <w:b/>
        </w:rPr>
        <w:t xml:space="preserve">Staff Group: </w:t>
      </w:r>
      <w:r w:rsidR="005450F2">
        <w:rPr>
          <w:b/>
        </w:rPr>
        <w:t>Pharmacy</w:t>
      </w:r>
    </w:p>
    <w:p w14:paraId="4B12F9BF" w14:textId="6BED62C4" w:rsidR="007A6527" w:rsidRDefault="007A6527" w:rsidP="007A6527">
      <w:r w:rsidRPr="00A237CE">
        <w:rPr>
          <w:b/>
        </w:rPr>
        <w:t xml:space="preserve">Reports to: </w:t>
      </w:r>
      <w:r w:rsidR="005450F2">
        <w:rPr>
          <w:b/>
        </w:rPr>
        <w:t>Chief Pharmacist</w:t>
      </w:r>
    </w:p>
    <w:p w14:paraId="3203F678"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4723B1F4" wp14:editId="3F6EB0D0">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F41F3"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5D132A84" w14:textId="77777777" w:rsidR="007A6527" w:rsidRDefault="007A6527" w:rsidP="007A6527">
      <w:pPr>
        <w:rPr>
          <w:b/>
        </w:rPr>
      </w:pPr>
      <w:r w:rsidRPr="003C04B0">
        <w:rPr>
          <w:b/>
        </w:rPr>
        <w:t xml:space="preserve">Job </w:t>
      </w:r>
      <w:r w:rsidR="00A237CE">
        <w:rPr>
          <w:b/>
        </w:rPr>
        <w:t>Purpose</w:t>
      </w:r>
      <w:r w:rsidRPr="003C04B0">
        <w:rPr>
          <w:b/>
        </w:rPr>
        <w:t>:</w:t>
      </w:r>
    </w:p>
    <w:p w14:paraId="50BCB1C8" w14:textId="3B1BAD08" w:rsidR="005450F2" w:rsidRPr="005450F2" w:rsidRDefault="005450F2" w:rsidP="005450F2">
      <w:pPr>
        <w:pStyle w:val="BodyText"/>
        <w:rPr>
          <w:rFonts w:cstheme="minorHAnsi"/>
        </w:rPr>
      </w:pPr>
      <w:r w:rsidRPr="005450F2">
        <w:rPr>
          <w:rFonts w:cstheme="minorHAnsi"/>
        </w:rPr>
        <w:t>•</w:t>
      </w:r>
      <w:r w:rsidRPr="005450F2">
        <w:rPr>
          <w:rFonts w:cstheme="minorHAnsi"/>
        </w:rPr>
        <w:tab/>
        <w:t>To Lead, manage, deliver, evaluate and develop the Pharmaceutical Quality Assurance Service for the Trust.</w:t>
      </w:r>
    </w:p>
    <w:p w14:paraId="71FD24BD" w14:textId="42D1FD6C" w:rsidR="005450F2" w:rsidRPr="005450F2" w:rsidRDefault="005450F2" w:rsidP="005450F2">
      <w:pPr>
        <w:pStyle w:val="BodyText"/>
        <w:ind w:left="720" w:hanging="720"/>
        <w:rPr>
          <w:rFonts w:cstheme="minorHAnsi"/>
        </w:rPr>
      </w:pPr>
      <w:r w:rsidRPr="005450F2">
        <w:rPr>
          <w:rFonts w:cstheme="minorHAnsi"/>
        </w:rPr>
        <w:t>•</w:t>
      </w:r>
      <w:r w:rsidRPr="005450F2">
        <w:rPr>
          <w:rFonts w:cstheme="minorHAnsi"/>
        </w:rPr>
        <w:tab/>
        <w:t xml:space="preserve">To manage and co-ordinate the services and staff of the Quality Assurance/ Quality Control section of the </w:t>
      </w:r>
      <w:r>
        <w:rPr>
          <w:rFonts w:cstheme="minorHAnsi"/>
        </w:rPr>
        <w:t xml:space="preserve">  </w:t>
      </w:r>
      <w:r w:rsidRPr="005450F2">
        <w:rPr>
          <w:rFonts w:cstheme="minorHAnsi"/>
        </w:rPr>
        <w:t>licensed aseptic manufacturing facility and to support income generating service contracts to other departments.</w:t>
      </w:r>
    </w:p>
    <w:p w14:paraId="177753C2" w14:textId="6D353C70" w:rsidR="005450F2" w:rsidRPr="005450F2" w:rsidRDefault="005450F2" w:rsidP="005450F2">
      <w:pPr>
        <w:pStyle w:val="BodyText"/>
        <w:ind w:left="720" w:hanging="720"/>
        <w:rPr>
          <w:rFonts w:cstheme="minorHAnsi"/>
        </w:rPr>
      </w:pPr>
      <w:r w:rsidRPr="005450F2">
        <w:rPr>
          <w:rFonts w:cstheme="minorHAnsi"/>
        </w:rPr>
        <w:t>•</w:t>
      </w:r>
      <w:r w:rsidRPr="005450F2">
        <w:rPr>
          <w:rFonts w:cstheme="minorHAnsi"/>
        </w:rPr>
        <w:tab/>
        <w:t>To be named as the person responsible for quality assurance on the Medicines and Healthcare Products Regulatory Agency (MHRA) Specials manufacturing license.</w:t>
      </w:r>
    </w:p>
    <w:p w14:paraId="57D4FEEF" w14:textId="2E5C9125" w:rsidR="005450F2" w:rsidRPr="005450F2" w:rsidRDefault="005450F2" w:rsidP="005450F2">
      <w:pPr>
        <w:pStyle w:val="BodyText"/>
        <w:rPr>
          <w:rFonts w:cstheme="minorHAnsi"/>
        </w:rPr>
      </w:pPr>
      <w:r w:rsidRPr="005450F2">
        <w:rPr>
          <w:rFonts w:cstheme="minorHAnsi"/>
        </w:rPr>
        <w:t>•</w:t>
      </w:r>
      <w:r w:rsidRPr="005450F2">
        <w:rPr>
          <w:rFonts w:cstheme="minorHAnsi"/>
        </w:rPr>
        <w:tab/>
        <w:t>To ensure that all requirements for regulatory compliance to this license are adhered to.</w:t>
      </w:r>
    </w:p>
    <w:p w14:paraId="1ED0FCE7" w14:textId="2144FF47" w:rsidR="00226711" w:rsidRDefault="005450F2" w:rsidP="005450F2">
      <w:pPr>
        <w:pStyle w:val="BodyText"/>
        <w:ind w:left="720" w:hanging="720"/>
        <w:rPr>
          <w:rFonts w:cstheme="minorHAnsi"/>
        </w:rPr>
      </w:pPr>
      <w:r w:rsidRPr="005450F2">
        <w:rPr>
          <w:rFonts w:cstheme="minorHAnsi"/>
        </w:rPr>
        <w:t>•</w:t>
      </w:r>
      <w:r w:rsidRPr="005450F2">
        <w:rPr>
          <w:rFonts w:cstheme="minorHAnsi"/>
        </w:rPr>
        <w:tab/>
        <w:t>To be responsible for the daily management and control of the quality assurance function within the manufacturing unit.</w:t>
      </w:r>
    </w:p>
    <w:p w14:paraId="5282EBB4" w14:textId="77777777" w:rsidR="003259BA" w:rsidRPr="004B1051" w:rsidRDefault="003259BA" w:rsidP="004B1051">
      <w:pPr>
        <w:pStyle w:val="BodyText"/>
        <w:rPr>
          <w:rFonts w:cstheme="minorHAnsi"/>
        </w:rPr>
      </w:pPr>
    </w:p>
    <w:p w14:paraId="039944AB"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1481FDDF" wp14:editId="59F5137A">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BCB89"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29EBF34B" w14:textId="77777777" w:rsidR="003259BA" w:rsidRDefault="003259BA" w:rsidP="003259BA">
      <w:pPr>
        <w:rPr>
          <w:b/>
        </w:rPr>
      </w:pPr>
      <w:r>
        <w:rPr>
          <w:b/>
        </w:rPr>
        <w:t xml:space="preserve">Key Responsibilities </w:t>
      </w:r>
    </w:p>
    <w:p w14:paraId="66C7C6D1" w14:textId="3466EA0E" w:rsidR="005450F2" w:rsidRPr="005450F2" w:rsidRDefault="005450F2" w:rsidP="005450F2">
      <w:pPr>
        <w:rPr>
          <w:b/>
        </w:rPr>
      </w:pPr>
      <w:r w:rsidRPr="005450F2">
        <w:rPr>
          <w:b/>
        </w:rPr>
        <w:t xml:space="preserve">Professional Leadership </w:t>
      </w:r>
    </w:p>
    <w:p w14:paraId="19233484" w14:textId="77777777" w:rsidR="005450F2" w:rsidRPr="005450F2" w:rsidRDefault="005450F2" w:rsidP="005450F2">
      <w:pPr>
        <w:pStyle w:val="ListParagraph"/>
        <w:numPr>
          <w:ilvl w:val="0"/>
          <w:numId w:val="23"/>
        </w:numPr>
        <w:rPr>
          <w:bCs/>
        </w:rPr>
      </w:pPr>
      <w:r w:rsidRPr="005450F2">
        <w:rPr>
          <w:bCs/>
        </w:rPr>
        <w:t xml:space="preserve">To provide a comprehensive and high level Quality Assurance function to support not only Technical Services but also the Pharmacy Directorate to deliver the medicines optimisation and safety agenda. </w:t>
      </w:r>
    </w:p>
    <w:p w14:paraId="76A277B4" w14:textId="77777777" w:rsidR="005450F2" w:rsidRPr="005450F2" w:rsidRDefault="005450F2" w:rsidP="005450F2">
      <w:pPr>
        <w:pStyle w:val="ListParagraph"/>
        <w:numPr>
          <w:ilvl w:val="0"/>
          <w:numId w:val="23"/>
        </w:numPr>
        <w:rPr>
          <w:bCs/>
        </w:rPr>
      </w:pPr>
      <w:r w:rsidRPr="005450F2">
        <w:rPr>
          <w:bCs/>
        </w:rPr>
        <w:t xml:space="preserve">To demonstrate expert technical knowledge and advanced level of clinical technical reasoning and judgement. </w:t>
      </w:r>
    </w:p>
    <w:p w14:paraId="51D726BB" w14:textId="77777777" w:rsidR="005450F2" w:rsidRPr="005450F2" w:rsidRDefault="005450F2" w:rsidP="005450F2">
      <w:pPr>
        <w:pStyle w:val="ListParagraph"/>
        <w:numPr>
          <w:ilvl w:val="0"/>
          <w:numId w:val="23"/>
        </w:numPr>
        <w:rPr>
          <w:bCs/>
        </w:rPr>
      </w:pPr>
      <w:r w:rsidRPr="005450F2">
        <w:rPr>
          <w:bCs/>
        </w:rPr>
        <w:t xml:space="preserve">To be recognized as a national expert within Quality Assurance </w:t>
      </w:r>
    </w:p>
    <w:p w14:paraId="45F5B4F7" w14:textId="77777777" w:rsidR="005450F2" w:rsidRPr="005450F2" w:rsidRDefault="005450F2" w:rsidP="005450F2">
      <w:pPr>
        <w:pStyle w:val="ListParagraph"/>
        <w:numPr>
          <w:ilvl w:val="0"/>
          <w:numId w:val="23"/>
        </w:numPr>
        <w:rPr>
          <w:bCs/>
        </w:rPr>
      </w:pPr>
      <w:r w:rsidRPr="005450F2">
        <w:rPr>
          <w:bCs/>
        </w:rPr>
        <w:t xml:space="preserve">To perform the role of Head of Quality as nominated on the MHRA specials and IMP manufacturing licenses (MS/ 13142/01) </w:t>
      </w:r>
    </w:p>
    <w:p w14:paraId="7E2C4A2F" w14:textId="77777777" w:rsidR="005450F2" w:rsidRPr="005450F2" w:rsidRDefault="005450F2" w:rsidP="005450F2">
      <w:pPr>
        <w:pStyle w:val="ListParagraph"/>
        <w:numPr>
          <w:ilvl w:val="0"/>
          <w:numId w:val="23"/>
        </w:numPr>
        <w:rPr>
          <w:bCs/>
        </w:rPr>
      </w:pPr>
      <w:r w:rsidRPr="005450F2">
        <w:rPr>
          <w:bCs/>
        </w:rPr>
        <w:t xml:space="preserve">To perform the role of EU Qualified Person on the Manufacturing Licence MS13142/01, issued to the Trust by the MHRA under the provisions of the Medicines for Human Use  Regulations  </w:t>
      </w:r>
    </w:p>
    <w:p w14:paraId="0426E0D8" w14:textId="77777777" w:rsidR="005450F2" w:rsidRPr="005450F2" w:rsidRDefault="005450F2" w:rsidP="005450F2">
      <w:pPr>
        <w:rPr>
          <w:b/>
        </w:rPr>
      </w:pPr>
    </w:p>
    <w:p w14:paraId="628C6402" w14:textId="77777777" w:rsidR="005450F2" w:rsidRPr="005450F2" w:rsidRDefault="005450F2" w:rsidP="005450F2">
      <w:pPr>
        <w:rPr>
          <w:b/>
        </w:rPr>
      </w:pPr>
      <w:r w:rsidRPr="005450F2">
        <w:rPr>
          <w:b/>
        </w:rPr>
        <w:t xml:space="preserve">Policy and Planning </w:t>
      </w:r>
    </w:p>
    <w:p w14:paraId="3EE57AA4" w14:textId="77777777" w:rsidR="005450F2" w:rsidRPr="005450F2" w:rsidRDefault="005450F2" w:rsidP="005450F2">
      <w:pPr>
        <w:pStyle w:val="ListParagraph"/>
        <w:numPr>
          <w:ilvl w:val="0"/>
          <w:numId w:val="24"/>
        </w:numPr>
        <w:rPr>
          <w:bCs/>
        </w:rPr>
      </w:pPr>
      <w:r w:rsidRPr="005450F2">
        <w:rPr>
          <w:bCs/>
        </w:rPr>
        <w:t xml:space="preserve">To develop Quality Systems to meet the changing needs and demands of the Trust and of external Regulators (e.g.: MHRA) </w:t>
      </w:r>
    </w:p>
    <w:p w14:paraId="049EBE39" w14:textId="77777777" w:rsidR="005450F2" w:rsidRPr="005450F2" w:rsidRDefault="005450F2" w:rsidP="005450F2">
      <w:pPr>
        <w:pStyle w:val="ListParagraph"/>
        <w:numPr>
          <w:ilvl w:val="0"/>
          <w:numId w:val="24"/>
        </w:numPr>
        <w:rPr>
          <w:bCs/>
        </w:rPr>
      </w:pPr>
      <w:r w:rsidRPr="005450F2">
        <w:rPr>
          <w:bCs/>
        </w:rPr>
        <w:t xml:space="preserve">To lead in the planning and design of new and upgraded pharmaceutical manufacturing, preparation and dispensing facilities within the Trust. </w:t>
      </w:r>
    </w:p>
    <w:p w14:paraId="58F43F9C" w14:textId="77777777" w:rsidR="005450F2" w:rsidRPr="005450F2" w:rsidRDefault="005450F2" w:rsidP="005450F2">
      <w:pPr>
        <w:pStyle w:val="ListParagraph"/>
        <w:numPr>
          <w:ilvl w:val="0"/>
          <w:numId w:val="24"/>
        </w:numPr>
        <w:rPr>
          <w:bCs/>
        </w:rPr>
      </w:pPr>
      <w:r w:rsidRPr="005450F2">
        <w:rPr>
          <w:bCs/>
        </w:rPr>
        <w:t xml:space="preserve">To ensure that planning, design, building, commissioning of new and upgraded pharmaceutical preparation facilities are carried out in accordance with Good Manufacturing Practice in order to meet regulatory standards e.g. New units for Cancer Centre manufacturing facility </w:t>
      </w:r>
    </w:p>
    <w:p w14:paraId="2D3938A3" w14:textId="77777777" w:rsidR="005450F2" w:rsidRPr="005450F2" w:rsidRDefault="005450F2" w:rsidP="005450F2">
      <w:pPr>
        <w:pStyle w:val="ListParagraph"/>
        <w:numPr>
          <w:ilvl w:val="0"/>
          <w:numId w:val="24"/>
        </w:numPr>
        <w:rPr>
          <w:bCs/>
        </w:rPr>
      </w:pPr>
      <w:r w:rsidRPr="005450F2">
        <w:rPr>
          <w:bCs/>
        </w:rPr>
        <w:t xml:space="preserve">To develop, write and present business cases for equipment, staff resources and service developments within Pharmaceutical QA and QC Services </w:t>
      </w:r>
    </w:p>
    <w:p w14:paraId="073E8D73" w14:textId="77777777" w:rsidR="005450F2" w:rsidRPr="005450F2" w:rsidRDefault="005450F2" w:rsidP="005450F2">
      <w:pPr>
        <w:pStyle w:val="ListParagraph"/>
        <w:numPr>
          <w:ilvl w:val="0"/>
          <w:numId w:val="24"/>
        </w:numPr>
        <w:rPr>
          <w:bCs/>
        </w:rPr>
      </w:pPr>
      <w:r w:rsidRPr="005450F2">
        <w:rPr>
          <w:bCs/>
        </w:rPr>
        <w:t xml:space="preserve">To advise the Chief Pharmacist and Senior Pharmacists in the determination of policy and plans for pharmaceutical technical services. </w:t>
      </w:r>
    </w:p>
    <w:p w14:paraId="05C52C27" w14:textId="77777777" w:rsidR="005450F2" w:rsidRPr="005450F2" w:rsidRDefault="005450F2" w:rsidP="005450F2">
      <w:pPr>
        <w:pStyle w:val="ListParagraph"/>
        <w:numPr>
          <w:ilvl w:val="0"/>
          <w:numId w:val="24"/>
        </w:numPr>
        <w:rPr>
          <w:bCs/>
        </w:rPr>
      </w:pPr>
      <w:r w:rsidRPr="005450F2">
        <w:rPr>
          <w:bCs/>
        </w:rPr>
        <w:t xml:space="preserve">To lead on the risk assessment and documentation of major changes to be made to Pharmacy Technical Services. </w:t>
      </w:r>
    </w:p>
    <w:p w14:paraId="783B908F" w14:textId="77777777" w:rsidR="005450F2" w:rsidRPr="005450F2" w:rsidRDefault="005450F2" w:rsidP="005450F2">
      <w:pPr>
        <w:pStyle w:val="ListParagraph"/>
        <w:numPr>
          <w:ilvl w:val="0"/>
          <w:numId w:val="24"/>
        </w:numPr>
        <w:rPr>
          <w:bCs/>
        </w:rPr>
      </w:pPr>
      <w:r w:rsidRPr="005450F2">
        <w:rPr>
          <w:bCs/>
        </w:rPr>
        <w:t>Provide quality management advice to the Regional Drug Procurement Centre, and to the Pharmacy Dispensary on resources, policies and procedures required for the provision of an appropriate level of service, conforming to all appropriate legal requirements and professional guidelines to ensure compliance to current GDP regulations to maintain the MHRA WDA license.</w:t>
      </w:r>
    </w:p>
    <w:p w14:paraId="2025A73A" w14:textId="77777777" w:rsidR="005450F2" w:rsidRPr="005450F2" w:rsidRDefault="005450F2" w:rsidP="005450F2">
      <w:pPr>
        <w:rPr>
          <w:bCs/>
        </w:rPr>
      </w:pPr>
    </w:p>
    <w:p w14:paraId="5F8D177D" w14:textId="77777777" w:rsidR="005450F2" w:rsidRPr="005450F2" w:rsidRDefault="005450F2" w:rsidP="005450F2">
      <w:pPr>
        <w:rPr>
          <w:bCs/>
        </w:rPr>
      </w:pPr>
      <w:r w:rsidRPr="005450F2">
        <w:rPr>
          <w:bCs/>
        </w:rPr>
        <w:t>Work in close relationship with management personnel of Wessex Laboratory Services to ensure that PMU requirements for chemical analysis and environmental monitoring are met.</w:t>
      </w:r>
    </w:p>
    <w:p w14:paraId="42CAF1D3" w14:textId="77777777" w:rsidR="005450F2" w:rsidRPr="005450F2" w:rsidRDefault="005450F2" w:rsidP="005450F2">
      <w:pPr>
        <w:rPr>
          <w:b/>
        </w:rPr>
      </w:pPr>
    </w:p>
    <w:p w14:paraId="7EABF634" w14:textId="77777777" w:rsidR="005450F2" w:rsidRPr="005450F2" w:rsidRDefault="005450F2" w:rsidP="005450F2">
      <w:pPr>
        <w:rPr>
          <w:b/>
        </w:rPr>
      </w:pPr>
    </w:p>
    <w:p w14:paraId="26111ED4" w14:textId="77777777" w:rsidR="005450F2" w:rsidRPr="005450F2" w:rsidRDefault="005450F2" w:rsidP="005450F2">
      <w:pPr>
        <w:rPr>
          <w:b/>
        </w:rPr>
      </w:pPr>
      <w:r w:rsidRPr="005450F2">
        <w:rPr>
          <w:b/>
        </w:rPr>
        <w:t xml:space="preserve">Personnel Management, Training and Development </w:t>
      </w:r>
    </w:p>
    <w:p w14:paraId="79D88141" w14:textId="77777777" w:rsidR="005450F2" w:rsidRPr="005450F2" w:rsidRDefault="005450F2" w:rsidP="005450F2">
      <w:pPr>
        <w:rPr>
          <w:b/>
        </w:rPr>
      </w:pPr>
    </w:p>
    <w:p w14:paraId="01E39D71" w14:textId="77777777" w:rsidR="005450F2" w:rsidRPr="005450F2" w:rsidRDefault="005450F2" w:rsidP="005450F2">
      <w:pPr>
        <w:pStyle w:val="ListParagraph"/>
        <w:numPr>
          <w:ilvl w:val="0"/>
          <w:numId w:val="25"/>
        </w:numPr>
        <w:rPr>
          <w:bCs/>
        </w:rPr>
      </w:pPr>
      <w:r w:rsidRPr="005450F2">
        <w:rPr>
          <w:bCs/>
        </w:rPr>
        <w:t xml:space="preserve">To manage QA and QC staff, including objective setting, appraisals, and performance monitoring. </w:t>
      </w:r>
    </w:p>
    <w:p w14:paraId="141BB139" w14:textId="77777777" w:rsidR="005450F2" w:rsidRPr="005450F2" w:rsidRDefault="005450F2" w:rsidP="005450F2">
      <w:pPr>
        <w:pStyle w:val="ListParagraph"/>
        <w:numPr>
          <w:ilvl w:val="0"/>
          <w:numId w:val="25"/>
        </w:numPr>
        <w:rPr>
          <w:bCs/>
        </w:rPr>
      </w:pPr>
      <w:r w:rsidRPr="005450F2">
        <w:rPr>
          <w:bCs/>
        </w:rPr>
        <w:t xml:space="preserve">To be responsible for recruitment of staff to QA and QC Services. </w:t>
      </w:r>
    </w:p>
    <w:p w14:paraId="056AA1E4" w14:textId="77777777" w:rsidR="005450F2" w:rsidRPr="005450F2" w:rsidRDefault="005450F2" w:rsidP="005450F2">
      <w:pPr>
        <w:pStyle w:val="ListParagraph"/>
        <w:numPr>
          <w:ilvl w:val="0"/>
          <w:numId w:val="25"/>
        </w:numPr>
        <w:rPr>
          <w:bCs/>
        </w:rPr>
      </w:pPr>
      <w:r w:rsidRPr="005450F2">
        <w:rPr>
          <w:bCs/>
        </w:rPr>
        <w:t xml:space="preserve">To develop training programmes for QA staff to ensure GMP and GLP compliance of Quality Services. </w:t>
      </w:r>
    </w:p>
    <w:p w14:paraId="66D16B90" w14:textId="77777777" w:rsidR="005450F2" w:rsidRPr="005450F2" w:rsidRDefault="005450F2" w:rsidP="005450F2">
      <w:pPr>
        <w:pStyle w:val="ListParagraph"/>
        <w:numPr>
          <w:ilvl w:val="0"/>
          <w:numId w:val="25"/>
        </w:numPr>
        <w:rPr>
          <w:bCs/>
        </w:rPr>
      </w:pPr>
      <w:r w:rsidRPr="005450F2">
        <w:rPr>
          <w:bCs/>
        </w:rPr>
        <w:t>To undertake and manage Trust HR procedures in respect of discipline, grievances and sickness absence.</w:t>
      </w:r>
    </w:p>
    <w:p w14:paraId="0B1854F3" w14:textId="77777777" w:rsidR="005450F2" w:rsidRPr="005450F2" w:rsidRDefault="005450F2" w:rsidP="005450F2">
      <w:pPr>
        <w:pStyle w:val="ListParagraph"/>
        <w:numPr>
          <w:ilvl w:val="0"/>
          <w:numId w:val="25"/>
        </w:numPr>
        <w:rPr>
          <w:bCs/>
        </w:rPr>
      </w:pPr>
      <w:r w:rsidRPr="005450F2">
        <w:rPr>
          <w:bCs/>
        </w:rPr>
        <w:t>To participate in the training of pharmacists, scientists, pre-registration pharmacy graduates, technicians, and student pharmacy technicians as required in technical services.</w:t>
      </w:r>
    </w:p>
    <w:p w14:paraId="3F7F9564" w14:textId="77777777" w:rsidR="005450F2" w:rsidRPr="005450F2" w:rsidRDefault="005450F2" w:rsidP="005450F2">
      <w:pPr>
        <w:rPr>
          <w:b/>
        </w:rPr>
      </w:pPr>
    </w:p>
    <w:p w14:paraId="1C92F020" w14:textId="77777777" w:rsidR="005450F2" w:rsidRPr="005450F2" w:rsidRDefault="005450F2" w:rsidP="005450F2">
      <w:pPr>
        <w:rPr>
          <w:b/>
        </w:rPr>
      </w:pPr>
      <w:r w:rsidRPr="005450F2">
        <w:rPr>
          <w:b/>
        </w:rPr>
        <w:t xml:space="preserve">Resource Management </w:t>
      </w:r>
    </w:p>
    <w:p w14:paraId="4C12CA73" w14:textId="77777777" w:rsidR="005450F2" w:rsidRPr="005450F2" w:rsidRDefault="005450F2" w:rsidP="005450F2">
      <w:pPr>
        <w:pStyle w:val="ListParagraph"/>
        <w:numPr>
          <w:ilvl w:val="0"/>
          <w:numId w:val="26"/>
        </w:numPr>
        <w:rPr>
          <w:bCs/>
        </w:rPr>
      </w:pPr>
      <w:r w:rsidRPr="005450F2">
        <w:rPr>
          <w:bCs/>
        </w:rPr>
        <w:t xml:space="preserve">To assist the budget holder to manage the budgetary allowance allocated to Quality Assurance and Quality Control </w:t>
      </w:r>
    </w:p>
    <w:p w14:paraId="07ED7AEB" w14:textId="77777777" w:rsidR="005450F2" w:rsidRPr="005450F2" w:rsidRDefault="005450F2" w:rsidP="005450F2">
      <w:pPr>
        <w:pStyle w:val="ListParagraph"/>
        <w:numPr>
          <w:ilvl w:val="0"/>
          <w:numId w:val="26"/>
        </w:numPr>
        <w:rPr>
          <w:bCs/>
        </w:rPr>
      </w:pPr>
      <w:r w:rsidRPr="005450F2">
        <w:rPr>
          <w:bCs/>
        </w:rPr>
        <w:t xml:space="preserve">To manage all resources within Quality Services in line with trust Standing Financial Instructions. </w:t>
      </w:r>
    </w:p>
    <w:p w14:paraId="3C913461" w14:textId="77777777" w:rsidR="005450F2" w:rsidRPr="005450F2" w:rsidRDefault="005450F2" w:rsidP="005450F2">
      <w:pPr>
        <w:pStyle w:val="ListParagraph"/>
        <w:numPr>
          <w:ilvl w:val="0"/>
          <w:numId w:val="26"/>
        </w:numPr>
        <w:rPr>
          <w:bCs/>
        </w:rPr>
      </w:pPr>
      <w:r w:rsidRPr="005450F2">
        <w:rPr>
          <w:bCs/>
        </w:rPr>
        <w:t xml:space="preserve">To be responsible for the purchase of new and replacement equipment. To be responsible for the specifications, sourcing, price negotiation, installation, maintenance and repair of such equipment. </w:t>
      </w:r>
    </w:p>
    <w:p w14:paraId="2993511F" w14:textId="77777777" w:rsidR="005450F2" w:rsidRPr="005450F2" w:rsidRDefault="005450F2" w:rsidP="005450F2">
      <w:pPr>
        <w:pStyle w:val="ListParagraph"/>
        <w:numPr>
          <w:ilvl w:val="0"/>
          <w:numId w:val="26"/>
        </w:numPr>
        <w:rPr>
          <w:bCs/>
        </w:rPr>
      </w:pPr>
      <w:r w:rsidRPr="005450F2">
        <w:rPr>
          <w:bCs/>
        </w:rPr>
        <w:t xml:space="preserve">To be responsible for the suitability and specifications of consumables for Quality Assurance and Quality Control. </w:t>
      </w:r>
    </w:p>
    <w:p w14:paraId="139BCA9C" w14:textId="77777777" w:rsidR="005450F2" w:rsidRPr="005450F2" w:rsidRDefault="005450F2" w:rsidP="005450F2">
      <w:pPr>
        <w:rPr>
          <w:b/>
        </w:rPr>
      </w:pPr>
    </w:p>
    <w:p w14:paraId="5AB88CED" w14:textId="77777777" w:rsidR="005450F2" w:rsidRPr="005450F2" w:rsidRDefault="005450F2" w:rsidP="005450F2">
      <w:pPr>
        <w:rPr>
          <w:b/>
        </w:rPr>
      </w:pPr>
      <w:r w:rsidRPr="005450F2">
        <w:rPr>
          <w:b/>
        </w:rPr>
        <w:t xml:space="preserve">Clinical Trials </w:t>
      </w:r>
    </w:p>
    <w:p w14:paraId="75033A29" w14:textId="77777777" w:rsidR="005450F2" w:rsidRPr="005450F2" w:rsidRDefault="005450F2" w:rsidP="005450F2">
      <w:pPr>
        <w:pStyle w:val="ListParagraph"/>
        <w:numPr>
          <w:ilvl w:val="0"/>
          <w:numId w:val="27"/>
        </w:numPr>
        <w:rPr>
          <w:bCs/>
        </w:rPr>
      </w:pPr>
      <w:r w:rsidRPr="005450F2">
        <w:rPr>
          <w:bCs/>
        </w:rPr>
        <w:t xml:space="preserve">To undertake and support the development, formulation and validation of new products in response to clinical need and risk management in accordance with objectives set by the Associate Chief Pharmacist (Technical Services). </w:t>
      </w:r>
    </w:p>
    <w:p w14:paraId="17DB1D79" w14:textId="77777777" w:rsidR="005450F2" w:rsidRPr="005450F2" w:rsidRDefault="005450F2" w:rsidP="005450F2">
      <w:pPr>
        <w:pStyle w:val="ListParagraph"/>
        <w:numPr>
          <w:ilvl w:val="0"/>
          <w:numId w:val="27"/>
        </w:numPr>
        <w:rPr>
          <w:bCs/>
        </w:rPr>
      </w:pPr>
      <w:r w:rsidRPr="005450F2">
        <w:rPr>
          <w:bCs/>
        </w:rPr>
        <w:t xml:space="preserve">To act as the EU Qualified Person or releasing officer in respect of the Manufacturing Licence MS 13142/01 issued by the MHRA under the provisions of the Medicines for Human Use (Clinical Trials) Regulations 2004 </w:t>
      </w:r>
    </w:p>
    <w:p w14:paraId="4C06780F" w14:textId="77777777" w:rsidR="005450F2" w:rsidRPr="005450F2" w:rsidRDefault="005450F2" w:rsidP="005450F2">
      <w:pPr>
        <w:pStyle w:val="ListParagraph"/>
        <w:numPr>
          <w:ilvl w:val="0"/>
          <w:numId w:val="27"/>
        </w:numPr>
        <w:rPr>
          <w:bCs/>
        </w:rPr>
      </w:pPr>
      <w:r w:rsidRPr="005450F2">
        <w:rPr>
          <w:bCs/>
        </w:rPr>
        <w:t xml:space="preserve">To advise the Trust’s R&amp;D Department and Clinical Trial Principal Investigators in respect of all aspects of IMP manufacture, procurement and use and of adherence to associated legislation. </w:t>
      </w:r>
    </w:p>
    <w:p w14:paraId="2F38ADC5" w14:textId="77777777" w:rsidR="005450F2" w:rsidRPr="005450F2" w:rsidRDefault="005450F2" w:rsidP="005450F2">
      <w:pPr>
        <w:pStyle w:val="ListParagraph"/>
        <w:numPr>
          <w:ilvl w:val="0"/>
          <w:numId w:val="27"/>
        </w:numPr>
        <w:rPr>
          <w:bCs/>
        </w:rPr>
      </w:pPr>
      <w:r w:rsidRPr="005450F2">
        <w:rPr>
          <w:bCs/>
        </w:rPr>
        <w:t xml:space="preserve">To be responsible for QA and QC advice and support necessary for the management of Clinical Trials in the Pharmacy in accordance with the statutory requirements for Good Clinical Practice </w:t>
      </w:r>
    </w:p>
    <w:p w14:paraId="2C6F1BA2" w14:textId="77777777" w:rsidR="005450F2" w:rsidRPr="005450F2" w:rsidRDefault="005450F2" w:rsidP="005450F2">
      <w:pPr>
        <w:rPr>
          <w:b/>
        </w:rPr>
      </w:pPr>
    </w:p>
    <w:p w14:paraId="3D83F11D" w14:textId="77777777" w:rsidR="005450F2" w:rsidRPr="005450F2" w:rsidRDefault="005450F2" w:rsidP="005450F2">
      <w:pPr>
        <w:rPr>
          <w:b/>
        </w:rPr>
      </w:pPr>
      <w:r w:rsidRPr="005450F2">
        <w:rPr>
          <w:b/>
        </w:rPr>
        <w:t xml:space="preserve">Quality Assurance/Quality Control </w:t>
      </w:r>
    </w:p>
    <w:p w14:paraId="09C5C885" w14:textId="77777777" w:rsidR="005450F2" w:rsidRPr="005450F2" w:rsidRDefault="005450F2" w:rsidP="005450F2">
      <w:pPr>
        <w:pStyle w:val="ListParagraph"/>
        <w:numPr>
          <w:ilvl w:val="0"/>
          <w:numId w:val="28"/>
        </w:numPr>
        <w:rPr>
          <w:bCs/>
        </w:rPr>
      </w:pPr>
      <w:r w:rsidRPr="005450F2">
        <w:rPr>
          <w:bCs/>
        </w:rPr>
        <w:t xml:space="preserve">Ensure that a system is in place in the laboratory ensuring that the requirements of Good Laboratory Practice (GCLP) are met at all times, the quality systems are maintained, equipment is routinely checked, and analytical results are recorded correctly and accurately. </w:t>
      </w:r>
    </w:p>
    <w:p w14:paraId="03AA47C6" w14:textId="77777777" w:rsidR="005450F2" w:rsidRPr="005450F2" w:rsidRDefault="005450F2" w:rsidP="005450F2">
      <w:pPr>
        <w:pStyle w:val="ListParagraph"/>
        <w:numPr>
          <w:ilvl w:val="0"/>
          <w:numId w:val="28"/>
        </w:numPr>
        <w:rPr>
          <w:bCs/>
        </w:rPr>
      </w:pPr>
      <w:r w:rsidRPr="005450F2">
        <w:rPr>
          <w:bCs/>
        </w:rPr>
        <w:t xml:space="preserve">To establish, monitor and review QA Standard Operating Procedures </w:t>
      </w:r>
    </w:p>
    <w:p w14:paraId="369025E9" w14:textId="77777777" w:rsidR="005450F2" w:rsidRPr="005450F2" w:rsidRDefault="005450F2" w:rsidP="005450F2">
      <w:pPr>
        <w:pStyle w:val="ListParagraph"/>
        <w:numPr>
          <w:ilvl w:val="0"/>
          <w:numId w:val="28"/>
        </w:numPr>
        <w:rPr>
          <w:bCs/>
        </w:rPr>
      </w:pPr>
      <w:r w:rsidRPr="005450F2">
        <w:rPr>
          <w:bCs/>
        </w:rPr>
        <w:t xml:space="preserve">To monitor, review and approve, specifications for starting materials, finished products, packaging materials which have been prepared by the Quality Control Department </w:t>
      </w:r>
    </w:p>
    <w:p w14:paraId="530B3136" w14:textId="77777777" w:rsidR="005450F2" w:rsidRPr="005450F2" w:rsidRDefault="005450F2" w:rsidP="005450F2">
      <w:pPr>
        <w:pStyle w:val="ListParagraph"/>
        <w:numPr>
          <w:ilvl w:val="0"/>
          <w:numId w:val="28"/>
        </w:numPr>
        <w:rPr>
          <w:bCs/>
        </w:rPr>
      </w:pPr>
      <w:r w:rsidRPr="005450F2">
        <w:rPr>
          <w:bCs/>
        </w:rPr>
        <w:t xml:space="preserve">To monitor, review and approve manufacturing documents and Standard Operating Procedures which have been prepared by the Production Unit </w:t>
      </w:r>
    </w:p>
    <w:p w14:paraId="6F6BCF16" w14:textId="77777777" w:rsidR="005450F2" w:rsidRPr="005450F2" w:rsidRDefault="005450F2" w:rsidP="005450F2">
      <w:pPr>
        <w:pStyle w:val="ListParagraph"/>
        <w:numPr>
          <w:ilvl w:val="0"/>
          <w:numId w:val="28"/>
        </w:numPr>
        <w:rPr>
          <w:bCs/>
        </w:rPr>
      </w:pPr>
      <w:r w:rsidRPr="005450F2">
        <w:rPr>
          <w:bCs/>
        </w:rPr>
        <w:t xml:space="preserve">Ensure that a system is in place such that stability data is established and that relevant files are maintained to support product shelf lives. </w:t>
      </w:r>
    </w:p>
    <w:p w14:paraId="15F48378" w14:textId="77777777" w:rsidR="005450F2" w:rsidRPr="005450F2" w:rsidRDefault="005450F2" w:rsidP="005450F2">
      <w:pPr>
        <w:pStyle w:val="ListParagraph"/>
        <w:numPr>
          <w:ilvl w:val="0"/>
          <w:numId w:val="28"/>
        </w:numPr>
        <w:rPr>
          <w:bCs/>
        </w:rPr>
      </w:pPr>
      <w:r w:rsidRPr="005450F2">
        <w:rPr>
          <w:bCs/>
        </w:rPr>
        <w:t xml:space="preserve">To develop and manage Technical Agreements for the provision of services to PHU by external companies. </w:t>
      </w:r>
    </w:p>
    <w:p w14:paraId="60644B76" w14:textId="77777777" w:rsidR="005450F2" w:rsidRPr="005450F2" w:rsidRDefault="005450F2" w:rsidP="005450F2">
      <w:pPr>
        <w:pStyle w:val="ListParagraph"/>
        <w:numPr>
          <w:ilvl w:val="0"/>
          <w:numId w:val="28"/>
        </w:numPr>
        <w:rPr>
          <w:bCs/>
        </w:rPr>
      </w:pPr>
      <w:r w:rsidRPr="005450F2">
        <w:rPr>
          <w:bCs/>
        </w:rPr>
        <w:t xml:space="preserve">To be nominated as Responsible for Quality Control for products made by the Pharmacy under the terms of the Manufacturing Licence (Specials) ML.13142/01 issued by the MHRA under the Medicines Act </w:t>
      </w:r>
    </w:p>
    <w:p w14:paraId="02AFE8E7" w14:textId="77777777" w:rsidR="005450F2" w:rsidRPr="005450F2" w:rsidRDefault="005450F2" w:rsidP="005450F2">
      <w:pPr>
        <w:pStyle w:val="ListParagraph"/>
        <w:numPr>
          <w:ilvl w:val="0"/>
          <w:numId w:val="28"/>
        </w:numPr>
        <w:rPr>
          <w:bCs/>
        </w:rPr>
      </w:pPr>
      <w:r w:rsidRPr="005450F2">
        <w:rPr>
          <w:bCs/>
        </w:rPr>
        <w:t xml:space="preserve">To act as lead Releasing Officer for components, starting materials and finished products used by or prepared with the Trust. </w:t>
      </w:r>
    </w:p>
    <w:p w14:paraId="3186A323" w14:textId="77777777" w:rsidR="005450F2" w:rsidRPr="005450F2" w:rsidRDefault="005450F2" w:rsidP="005450F2">
      <w:pPr>
        <w:pStyle w:val="ListParagraph"/>
        <w:numPr>
          <w:ilvl w:val="0"/>
          <w:numId w:val="28"/>
        </w:numPr>
        <w:rPr>
          <w:bCs/>
        </w:rPr>
      </w:pPr>
      <w:r w:rsidRPr="005450F2">
        <w:rPr>
          <w:bCs/>
        </w:rPr>
        <w:t xml:space="preserve">To examine components, starting materials and finished products for compliance with specifications and to release or reject each batch as appropriate. </w:t>
      </w:r>
    </w:p>
    <w:p w14:paraId="152D388E" w14:textId="77777777" w:rsidR="005450F2" w:rsidRPr="005450F2" w:rsidRDefault="005450F2" w:rsidP="005450F2">
      <w:pPr>
        <w:pStyle w:val="ListParagraph"/>
        <w:numPr>
          <w:ilvl w:val="0"/>
          <w:numId w:val="28"/>
        </w:numPr>
        <w:rPr>
          <w:bCs/>
        </w:rPr>
      </w:pPr>
      <w:r w:rsidRPr="005450F2">
        <w:rPr>
          <w:bCs/>
        </w:rPr>
        <w:t xml:space="preserve">To manage and coordinate the response to the remote temperature monitoring system across the Pharmacy department. </w:t>
      </w:r>
    </w:p>
    <w:p w14:paraId="02DF6AF8" w14:textId="77777777" w:rsidR="005450F2" w:rsidRPr="005450F2" w:rsidRDefault="005450F2" w:rsidP="005450F2">
      <w:pPr>
        <w:pStyle w:val="ListParagraph"/>
        <w:numPr>
          <w:ilvl w:val="0"/>
          <w:numId w:val="28"/>
        </w:numPr>
        <w:rPr>
          <w:bCs/>
        </w:rPr>
      </w:pPr>
      <w:r w:rsidRPr="005450F2">
        <w:rPr>
          <w:bCs/>
        </w:rPr>
        <w:t xml:space="preserve">To generate Certificates of Analysis on request to support the supply of manufactured medicines to external customers of the Trust. </w:t>
      </w:r>
    </w:p>
    <w:p w14:paraId="5017553B" w14:textId="77777777" w:rsidR="005450F2" w:rsidRPr="005450F2" w:rsidRDefault="005450F2" w:rsidP="005450F2">
      <w:pPr>
        <w:rPr>
          <w:b/>
        </w:rPr>
      </w:pPr>
    </w:p>
    <w:p w14:paraId="2A2D8790" w14:textId="77777777" w:rsidR="005450F2" w:rsidRPr="005450F2" w:rsidRDefault="005450F2" w:rsidP="005450F2">
      <w:pPr>
        <w:rPr>
          <w:b/>
        </w:rPr>
      </w:pPr>
      <w:r w:rsidRPr="005450F2">
        <w:rPr>
          <w:b/>
        </w:rPr>
        <w:t xml:space="preserve">Quality System Management </w:t>
      </w:r>
    </w:p>
    <w:p w14:paraId="2FB66299" w14:textId="77777777" w:rsidR="005450F2" w:rsidRPr="005450F2" w:rsidRDefault="005450F2" w:rsidP="005450F2">
      <w:pPr>
        <w:pStyle w:val="ListParagraph"/>
        <w:numPr>
          <w:ilvl w:val="0"/>
          <w:numId w:val="29"/>
        </w:numPr>
        <w:rPr>
          <w:bCs/>
        </w:rPr>
      </w:pPr>
      <w:r w:rsidRPr="005450F2">
        <w:rPr>
          <w:bCs/>
        </w:rPr>
        <w:t xml:space="preserve">To critically evaluate the Quality Systems across all areas to ensure that best practice is promoted. </w:t>
      </w:r>
    </w:p>
    <w:p w14:paraId="02F165C5" w14:textId="77777777" w:rsidR="005450F2" w:rsidRPr="005450F2" w:rsidRDefault="005450F2" w:rsidP="005450F2">
      <w:pPr>
        <w:pStyle w:val="ListParagraph"/>
        <w:numPr>
          <w:ilvl w:val="0"/>
          <w:numId w:val="29"/>
        </w:numPr>
        <w:rPr>
          <w:bCs/>
        </w:rPr>
      </w:pPr>
      <w:r w:rsidRPr="005450F2">
        <w:rPr>
          <w:bCs/>
        </w:rPr>
        <w:t xml:space="preserve">To develop and maintain an effective Exception Reporting system within Technical Services. To be responsible for ensuring that Exceptions are fully investigated as to Root Causes and to approve proposed corrective and preventive actions. </w:t>
      </w:r>
    </w:p>
    <w:p w14:paraId="01D9F669" w14:textId="77777777" w:rsidR="005450F2" w:rsidRPr="005450F2" w:rsidRDefault="005450F2" w:rsidP="005450F2">
      <w:pPr>
        <w:pStyle w:val="ListParagraph"/>
        <w:numPr>
          <w:ilvl w:val="0"/>
          <w:numId w:val="29"/>
        </w:numPr>
        <w:rPr>
          <w:bCs/>
        </w:rPr>
      </w:pPr>
      <w:r w:rsidRPr="005450F2">
        <w:rPr>
          <w:bCs/>
        </w:rPr>
        <w:t xml:space="preserve">To develop and manage a Change Control programme for Technical Services, to ensure that equipment and process changes are assessed and implemented in a rigorous manner. To authorise changes and to ensure that they are implemented effectively. </w:t>
      </w:r>
    </w:p>
    <w:p w14:paraId="21CEC455" w14:textId="77777777" w:rsidR="005450F2" w:rsidRPr="005450F2" w:rsidRDefault="005450F2" w:rsidP="005450F2">
      <w:pPr>
        <w:pStyle w:val="ListParagraph"/>
        <w:numPr>
          <w:ilvl w:val="0"/>
          <w:numId w:val="29"/>
        </w:numPr>
        <w:rPr>
          <w:bCs/>
        </w:rPr>
      </w:pPr>
      <w:r w:rsidRPr="005450F2">
        <w:rPr>
          <w:bCs/>
        </w:rPr>
        <w:t xml:space="preserve">To develop and maintain a document control system as part of the Quality System, in line with GMP and MHRA requirements. </w:t>
      </w:r>
    </w:p>
    <w:p w14:paraId="144EC579" w14:textId="77777777" w:rsidR="005450F2" w:rsidRPr="005450F2" w:rsidRDefault="005450F2" w:rsidP="005450F2">
      <w:pPr>
        <w:pStyle w:val="ListParagraph"/>
        <w:numPr>
          <w:ilvl w:val="0"/>
          <w:numId w:val="29"/>
        </w:numPr>
        <w:rPr>
          <w:bCs/>
        </w:rPr>
      </w:pPr>
      <w:r w:rsidRPr="005450F2">
        <w:rPr>
          <w:bCs/>
        </w:rPr>
        <w:t xml:space="preserve">To lead on the communication and review of all aspects of the Quality System across the Pharmacy Department </w:t>
      </w:r>
    </w:p>
    <w:p w14:paraId="2CFA6190" w14:textId="77777777" w:rsidR="005450F2" w:rsidRPr="005450F2" w:rsidRDefault="005450F2" w:rsidP="005450F2">
      <w:pPr>
        <w:pStyle w:val="ListParagraph"/>
        <w:numPr>
          <w:ilvl w:val="0"/>
          <w:numId w:val="29"/>
        </w:numPr>
        <w:rPr>
          <w:bCs/>
        </w:rPr>
      </w:pPr>
      <w:r w:rsidRPr="005450F2">
        <w:rPr>
          <w:bCs/>
        </w:rPr>
        <w:t xml:space="preserve">To provide documented evidence/reports to demonstrate that the Quality System is performing to the required standards. </w:t>
      </w:r>
    </w:p>
    <w:p w14:paraId="1C7DAA68" w14:textId="77777777" w:rsidR="005450F2" w:rsidRPr="005450F2" w:rsidRDefault="005450F2" w:rsidP="005450F2">
      <w:pPr>
        <w:rPr>
          <w:b/>
        </w:rPr>
      </w:pPr>
    </w:p>
    <w:p w14:paraId="1BFF0A23" w14:textId="77777777" w:rsidR="005450F2" w:rsidRPr="005450F2" w:rsidRDefault="005450F2" w:rsidP="005450F2">
      <w:pPr>
        <w:rPr>
          <w:b/>
        </w:rPr>
      </w:pPr>
    </w:p>
    <w:p w14:paraId="22349697" w14:textId="77777777" w:rsidR="005450F2" w:rsidRPr="005450F2" w:rsidRDefault="005450F2" w:rsidP="005450F2">
      <w:pPr>
        <w:rPr>
          <w:b/>
        </w:rPr>
      </w:pPr>
      <w:r w:rsidRPr="005450F2">
        <w:rPr>
          <w:b/>
        </w:rPr>
        <w:t xml:space="preserve">Audit </w:t>
      </w:r>
    </w:p>
    <w:p w14:paraId="5681E955" w14:textId="77777777" w:rsidR="005450F2" w:rsidRPr="005450F2" w:rsidRDefault="005450F2" w:rsidP="005450F2">
      <w:pPr>
        <w:pStyle w:val="ListParagraph"/>
        <w:numPr>
          <w:ilvl w:val="0"/>
          <w:numId w:val="30"/>
        </w:numPr>
        <w:rPr>
          <w:bCs/>
        </w:rPr>
      </w:pPr>
      <w:r w:rsidRPr="005450F2">
        <w:rPr>
          <w:bCs/>
        </w:rPr>
        <w:t xml:space="preserve">To develop and manage the self-audit programme for the Production Unit according to Regional QA and GMP requirements. </w:t>
      </w:r>
    </w:p>
    <w:p w14:paraId="50E150D9" w14:textId="77777777" w:rsidR="005450F2" w:rsidRPr="005450F2" w:rsidRDefault="005450F2" w:rsidP="005450F2">
      <w:pPr>
        <w:pStyle w:val="ListParagraph"/>
        <w:numPr>
          <w:ilvl w:val="0"/>
          <w:numId w:val="30"/>
        </w:numPr>
        <w:rPr>
          <w:bCs/>
        </w:rPr>
      </w:pPr>
      <w:r w:rsidRPr="005450F2">
        <w:rPr>
          <w:bCs/>
        </w:rPr>
        <w:t xml:space="preserve">To act as Lead Auditor for self-audit programme within the Pharmacy Manufacturing Unit </w:t>
      </w:r>
    </w:p>
    <w:p w14:paraId="6EE76F0B" w14:textId="77777777" w:rsidR="005450F2" w:rsidRPr="005450F2" w:rsidRDefault="005450F2" w:rsidP="005450F2">
      <w:pPr>
        <w:pStyle w:val="ListParagraph"/>
        <w:numPr>
          <w:ilvl w:val="0"/>
          <w:numId w:val="30"/>
        </w:numPr>
        <w:rPr>
          <w:bCs/>
        </w:rPr>
      </w:pPr>
      <w:r w:rsidRPr="005450F2">
        <w:rPr>
          <w:bCs/>
        </w:rPr>
        <w:t xml:space="preserve">To provide regulatory audit progress reports to the MHRA, Regional QA and Senior Management as required </w:t>
      </w:r>
    </w:p>
    <w:p w14:paraId="3F9BED83" w14:textId="77777777" w:rsidR="005450F2" w:rsidRPr="005450F2" w:rsidRDefault="005450F2" w:rsidP="005450F2">
      <w:pPr>
        <w:pStyle w:val="ListParagraph"/>
        <w:numPr>
          <w:ilvl w:val="0"/>
          <w:numId w:val="30"/>
        </w:numPr>
        <w:rPr>
          <w:bCs/>
        </w:rPr>
      </w:pPr>
      <w:r w:rsidRPr="005450F2">
        <w:rPr>
          <w:bCs/>
        </w:rPr>
        <w:t xml:space="preserve">To represent Quality Assurance at regulatory audits and meet the requirements of the auditor in a clear and concise manner. </w:t>
      </w:r>
    </w:p>
    <w:p w14:paraId="5BF37F73" w14:textId="77777777" w:rsidR="005450F2" w:rsidRPr="005450F2" w:rsidRDefault="005450F2" w:rsidP="005450F2">
      <w:pPr>
        <w:pStyle w:val="ListParagraph"/>
        <w:numPr>
          <w:ilvl w:val="0"/>
          <w:numId w:val="30"/>
        </w:numPr>
        <w:rPr>
          <w:bCs/>
        </w:rPr>
      </w:pPr>
      <w:r w:rsidRPr="005450F2">
        <w:rPr>
          <w:bCs/>
        </w:rPr>
        <w:t xml:space="preserve">To lead on the response to audit deficiencies and ensure these are carried out in a timely manner. </w:t>
      </w:r>
    </w:p>
    <w:p w14:paraId="276D35D9" w14:textId="77777777" w:rsidR="005450F2" w:rsidRPr="005450F2" w:rsidRDefault="005450F2" w:rsidP="005450F2">
      <w:pPr>
        <w:rPr>
          <w:b/>
        </w:rPr>
      </w:pPr>
    </w:p>
    <w:p w14:paraId="23B77BDB" w14:textId="77777777" w:rsidR="005450F2" w:rsidRPr="005450F2" w:rsidRDefault="005450F2" w:rsidP="005450F2">
      <w:pPr>
        <w:rPr>
          <w:b/>
        </w:rPr>
      </w:pPr>
      <w:r w:rsidRPr="005450F2">
        <w:rPr>
          <w:b/>
        </w:rPr>
        <w:t xml:space="preserve">Facilities Monitoring </w:t>
      </w:r>
    </w:p>
    <w:p w14:paraId="511758F9" w14:textId="77777777" w:rsidR="005450F2" w:rsidRPr="005450F2" w:rsidRDefault="005450F2" w:rsidP="005450F2">
      <w:pPr>
        <w:pStyle w:val="ListParagraph"/>
        <w:numPr>
          <w:ilvl w:val="0"/>
          <w:numId w:val="31"/>
        </w:numPr>
        <w:rPr>
          <w:bCs/>
        </w:rPr>
      </w:pPr>
      <w:r w:rsidRPr="005450F2">
        <w:rPr>
          <w:bCs/>
        </w:rPr>
        <w:t xml:space="preserve">To develop and maintain an efficient facilities monitoring service for the manufacturing areas within the Trust </w:t>
      </w:r>
    </w:p>
    <w:p w14:paraId="07BD2F30" w14:textId="77777777" w:rsidR="005450F2" w:rsidRPr="005450F2" w:rsidRDefault="005450F2" w:rsidP="005450F2">
      <w:pPr>
        <w:pStyle w:val="ListParagraph"/>
        <w:numPr>
          <w:ilvl w:val="0"/>
          <w:numId w:val="31"/>
        </w:numPr>
        <w:rPr>
          <w:bCs/>
        </w:rPr>
      </w:pPr>
      <w:r w:rsidRPr="005450F2">
        <w:rPr>
          <w:bCs/>
        </w:rPr>
        <w:t xml:space="preserve">To establish, authorize and review procedures for the environmental monitoring service. </w:t>
      </w:r>
    </w:p>
    <w:p w14:paraId="7FC7F909" w14:textId="77777777" w:rsidR="005450F2" w:rsidRPr="005450F2" w:rsidRDefault="005450F2" w:rsidP="005450F2">
      <w:pPr>
        <w:pStyle w:val="ListParagraph"/>
        <w:numPr>
          <w:ilvl w:val="0"/>
          <w:numId w:val="31"/>
        </w:numPr>
        <w:rPr>
          <w:bCs/>
        </w:rPr>
      </w:pPr>
      <w:r w:rsidRPr="005450F2">
        <w:rPr>
          <w:bCs/>
        </w:rPr>
        <w:t xml:space="preserve">To ensure monitoring takes place in accordance with GMP. </w:t>
      </w:r>
    </w:p>
    <w:p w14:paraId="35A9BBBE" w14:textId="77777777" w:rsidR="005450F2" w:rsidRPr="005450F2" w:rsidRDefault="005450F2" w:rsidP="005450F2">
      <w:pPr>
        <w:pStyle w:val="ListParagraph"/>
        <w:numPr>
          <w:ilvl w:val="0"/>
          <w:numId w:val="31"/>
        </w:numPr>
        <w:rPr>
          <w:bCs/>
        </w:rPr>
      </w:pPr>
      <w:r w:rsidRPr="005450F2">
        <w:rPr>
          <w:bCs/>
        </w:rPr>
        <w:t xml:space="preserve">To provide training to all staff in the techniques used to monitor the manufacturing environment. </w:t>
      </w:r>
    </w:p>
    <w:p w14:paraId="4B942A09" w14:textId="77777777" w:rsidR="005450F2" w:rsidRPr="005450F2" w:rsidRDefault="005450F2" w:rsidP="005450F2">
      <w:pPr>
        <w:pStyle w:val="ListParagraph"/>
        <w:numPr>
          <w:ilvl w:val="0"/>
          <w:numId w:val="31"/>
        </w:numPr>
        <w:rPr>
          <w:bCs/>
        </w:rPr>
      </w:pPr>
      <w:r w:rsidRPr="005450F2">
        <w:rPr>
          <w:bCs/>
        </w:rPr>
        <w:t xml:space="preserve">To manage the recording, documentation and review of environmental monitoring results </w:t>
      </w:r>
    </w:p>
    <w:p w14:paraId="0E1D7616" w14:textId="77777777" w:rsidR="005450F2" w:rsidRPr="005450F2" w:rsidRDefault="005450F2" w:rsidP="005450F2">
      <w:pPr>
        <w:pStyle w:val="ListParagraph"/>
        <w:numPr>
          <w:ilvl w:val="0"/>
          <w:numId w:val="31"/>
        </w:numPr>
        <w:rPr>
          <w:bCs/>
        </w:rPr>
      </w:pPr>
      <w:r w:rsidRPr="005450F2">
        <w:rPr>
          <w:bCs/>
        </w:rPr>
        <w:t xml:space="preserve">To manage the exception reporting system for environmental monitoring and implement corrective/preventative actions in a timely manner. </w:t>
      </w:r>
    </w:p>
    <w:p w14:paraId="1B47E32A" w14:textId="77777777" w:rsidR="005450F2" w:rsidRPr="005450F2" w:rsidRDefault="005450F2" w:rsidP="005450F2">
      <w:pPr>
        <w:pStyle w:val="ListParagraph"/>
        <w:numPr>
          <w:ilvl w:val="0"/>
          <w:numId w:val="31"/>
        </w:numPr>
        <w:rPr>
          <w:bCs/>
        </w:rPr>
      </w:pPr>
      <w:r w:rsidRPr="005450F2">
        <w:rPr>
          <w:bCs/>
        </w:rPr>
        <w:t xml:space="preserve">To manage the maintenance of results databases, review and provide reports on trended data on a regular basis. </w:t>
      </w:r>
    </w:p>
    <w:p w14:paraId="2FE28C70" w14:textId="77777777" w:rsidR="005450F2" w:rsidRPr="005450F2" w:rsidRDefault="005450F2" w:rsidP="005450F2">
      <w:pPr>
        <w:pStyle w:val="ListParagraph"/>
        <w:numPr>
          <w:ilvl w:val="0"/>
          <w:numId w:val="31"/>
        </w:numPr>
        <w:rPr>
          <w:bCs/>
        </w:rPr>
      </w:pPr>
      <w:r w:rsidRPr="005450F2">
        <w:rPr>
          <w:bCs/>
        </w:rPr>
        <w:t xml:space="preserve">To develop and maintain a planned preventive maintenance system for all the manufacturing facilities. </w:t>
      </w:r>
    </w:p>
    <w:p w14:paraId="213277C9" w14:textId="77777777" w:rsidR="005450F2" w:rsidRPr="005450F2" w:rsidRDefault="005450F2" w:rsidP="005450F2">
      <w:pPr>
        <w:pStyle w:val="ListParagraph"/>
        <w:numPr>
          <w:ilvl w:val="0"/>
          <w:numId w:val="31"/>
        </w:numPr>
        <w:rPr>
          <w:bCs/>
        </w:rPr>
      </w:pPr>
      <w:r w:rsidRPr="005450F2">
        <w:rPr>
          <w:bCs/>
        </w:rPr>
        <w:t xml:space="preserve">To develop and maintain a calibration and validation system for environmental monitoring equipment. </w:t>
      </w:r>
    </w:p>
    <w:p w14:paraId="282A1E5B" w14:textId="77777777" w:rsidR="005450F2" w:rsidRPr="005450F2" w:rsidRDefault="005450F2" w:rsidP="005450F2">
      <w:pPr>
        <w:pStyle w:val="ListParagraph"/>
        <w:numPr>
          <w:ilvl w:val="0"/>
          <w:numId w:val="31"/>
        </w:numPr>
        <w:rPr>
          <w:bCs/>
        </w:rPr>
      </w:pPr>
      <w:r w:rsidRPr="005450F2">
        <w:rPr>
          <w:bCs/>
        </w:rPr>
        <w:t xml:space="preserve">To provide information and advice on any microbiological organisms identified in the manufacturing facilities. </w:t>
      </w:r>
    </w:p>
    <w:p w14:paraId="72DB55B5" w14:textId="77777777" w:rsidR="005450F2" w:rsidRPr="005450F2" w:rsidRDefault="005450F2" w:rsidP="005450F2">
      <w:pPr>
        <w:pStyle w:val="ListParagraph"/>
        <w:numPr>
          <w:ilvl w:val="0"/>
          <w:numId w:val="31"/>
        </w:numPr>
        <w:rPr>
          <w:bCs/>
        </w:rPr>
      </w:pPr>
      <w:r w:rsidRPr="005450F2">
        <w:rPr>
          <w:bCs/>
        </w:rPr>
        <w:t xml:space="preserve">To develop, maintain and review external contracts with companies providing a pharmaceutical microbiological testing service. </w:t>
      </w:r>
    </w:p>
    <w:p w14:paraId="6373F9FC" w14:textId="77777777" w:rsidR="005450F2" w:rsidRPr="005450F2" w:rsidRDefault="005450F2" w:rsidP="005450F2">
      <w:pPr>
        <w:rPr>
          <w:b/>
        </w:rPr>
      </w:pPr>
    </w:p>
    <w:p w14:paraId="734A34DA" w14:textId="77777777" w:rsidR="005450F2" w:rsidRPr="005450F2" w:rsidRDefault="005450F2" w:rsidP="005450F2">
      <w:pPr>
        <w:rPr>
          <w:b/>
        </w:rPr>
      </w:pPr>
      <w:r w:rsidRPr="005450F2">
        <w:rPr>
          <w:b/>
        </w:rPr>
        <w:t xml:space="preserve">Product Safety </w:t>
      </w:r>
    </w:p>
    <w:p w14:paraId="00DA7627" w14:textId="77777777" w:rsidR="005450F2" w:rsidRPr="005450F2" w:rsidRDefault="005450F2" w:rsidP="005450F2">
      <w:pPr>
        <w:pStyle w:val="ListParagraph"/>
        <w:numPr>
          <w:ilvl w:val="0"/>
          <w:numId w:val="32"/>
        </w:numPr>
        <w:rPr>
          <w:bCs/>
        </w:rPr>
      </w:pPr>
      <w:r w:rsidRPr="005450F2">
        <w:rPr>
          <w:bCs/>
        </w:rPr>
        <w:t xml:space="preserve">To contribute to the patient safety agenda through ensuring the quality assurance of medicines manufactured and prepared by the Trust. </w:t>
      </w:r>
    </w:p>
    <w:p w14:paraId="57F35975" w14:textId="77777777" w:rsidR="005450F2" w:rsidRPr="005450F2" w:rsidRDefault="005450F2" w:rsidP="005450F2">
      <w:pPr>
        <w:pStyle w:val="ListParagraph"/>
        <w:numPr>
          <w:ilvl w:val="0"/>
          <w:numId w:val="32"/>
        </w:numPr>
        <w:rPr>
          <w:bCs/>
        </w:rPr>
      </w:pPr>
      <w:r w:rsidRPr="005450F2">
        <w:rPr>
          <w:bCs/>
        </w:rPr>
        <w:t xml:space="preserve">To investigate and report on medicine defects, arising from both commercial and PHT-made products, liaising with the Region and Regulatory Authorities as appropriate. </w:t>
      </w:r>
    </w:p>
    <w:p w14:paraId="2DBBCC8D" w14:textId="77777777" w:rsidR="005450F2" w:rsidRPr="005450F2" w:rsidRDefault="005450F2" w:rsidP="005450F2">
      <w:pPr>
        <w:pStyle w:val="ListParagraph"/>
        <w:numPr>
          <w:ilvl w:val="0"/>
          <w:numId w:val="32"/>
        </w:numPr>
        <w:rPr>
          <w:bCs/>
        </w:rPr>
      </w:pPr>
      <w:r w:rsidRPr="005450F2">
        <w:rPr>
          <w:bCs/>
        </w:rPr>
        <w:t xml:space="preserve">To co-ordinate actions within the Trust on drug recalls </w:t>
      </w:r>
    </w:p>
    <w:p w14:paraId="18A30382" w14:textId="77777777" w:rsidR="005450F2" w:rsidRPr="005450F2" w:rsidRDefault="005450F2" w:rsidP="005450F2">
      <w:pPr>
        <w:pStyle w:val="ListParagraph"/>
        <w:numPr>
          <w:ilvl w:val="0"/>
          <w:numId w:val="32"/>
        </w:numPr>
        <w:rPr>
          <w:bCs/>
        </w:rPr>
      </w:pPr>
      <w:r w:rsidRPr="005450F2">
        <w:rPr>
          <w:bCs/>
        </w:rPr>
        <w:t xml:space="preserve">To provide the QA advisory role in the Trust’s purchase of medicines </w:t>
      </w:r>
    </w:p>
    <w:p w14:paraId="40CA543D" w14:textId="77777777" w:rsidR="005450F2" w:rsidRPr="005450F2" w:rsidRDefault="005450F2" w:rsidP="005450F2">
      <w:pPr>
        <w:pStyle w:val="ListParagraph"/>
        <w:numPr>
          <w:ilvl w:val="0"/>
          <w:numId w:val="32"/>
        </w:numPr>
        <w:rPr>
          <w:bCs/>
        </w:rPr>
      </w:pPr>
      <w:r w:rsidRPr="005450F2">
        <w:rPr>
          <w:bCs/>
        </w:rPr>
        <w:t xml:space="preserve">To advise the Trust on the use of unlicensed medicines </w:t>
      </w:r>
    </w:p>
    <w:p w14:paraId="2D0E82FA" w14:textId="77777777" w:rsidR="005450F2" w:rsidRPr="005450F2" w:rsidRDefault="005450F2" w:rsidP="005450F2">
      <w:pPr>
        <w:pStyle w:val="ListParagraph"/>
        <w:numPr>
          <w:ilvl w:val="0"/>
          <w:numId w:val="32"/>
        </w:numPr>
        <w:rPr>
          <w:bCs/>
        </w:rPr>
      </w:pPr>
      <w:r w:rsidRPr="005450F2">
        <w:rPr>
          <w:bCs/>
        </w:rPr>
        <w:t xml:space="preserve">To assess the quality of unlicensed medicines supplied from outside the Trust and provide recommendations as to their suitability for use within the Trust. </w:t>
      </w:r>
    </w:p>
    <w:p w14:paraId="20C369FE" w14:textId="77777777" w:rsidR="005450F2" w:rsidRPr="005450F2" w:rsidRDefault="005450F2" w:rsidP="005450F2">
      <w:pPr>
        <w:rPr>
          <w:b/>
        </w:rPr>
      </w:pPr>
    </w:p>
    <w:p w14:paraId="03C5FF75" w14:textId="77777777" w:rsidR="005450F2" w:rsidRPr="005450F2" w:rsidRDefault="005450F2" w:rsidP="005450F2">
      <w:pPr>
        <w:rPr>
          <w:b/>
        </w:rPr>
      </w:pPr>
      <w:r w:rsidRPr="005450F2">
        <w:rPr>
          <w:b/>
        </w:rPr>
        <w:t xml:space="preserve">Validation </w:t>
      </w:r>
    </w:p>
    <w:p w14:paraId="5DE5D83C" w14:textId="77777777" w:rsidR="005450F2" w:rsidRPr="005450F2" w:rsidRDefault="005450F2" w:rsidP="005450F2">
      <w:pPr>
        <w:pStyle w:val="ListParagraph"/>
        <w:numPr>
          <w:ilvl w:val="0"/>
          <w:numId w:val="33"/>
        </w:numPr>
        <w:rPr>
          <w:bCs/>
        </w:rPr>
      </w:pPr>
      <w:r w:rsidRPr="005450F2">
        <w:rPr>
          <w:bCs/>
        </w:rPr>
        <w:t xml:space="preserve">To provide specialist knowledge and advice to senior technical staff on validation requirements for new equipment, facilities and processes  </w:t>
      </w:r>
    </w:p>
    <w:p w14:paraId="55A5607E" w14:textId="77777777" w:rsidR="005450F2" w:rsidRPr="005450F2" w:rsidRDefault="005450F2" w:rsidP="005450F2">
      <w:pPr>
        <w:rPr>
          <w:bCs/>
        </w:rPr>
      </w:pPr>
    </w:p>
    <w:p w14:paraId="4473B4CA" w14:textId="77777777" w:rsidR="005450F2" w:rsidRPr="005450F2" w:rsidRDefault="005450F2" w:rsidP="005450F2">
      <w:pPr>
        <w:pStyle w:val="ListParagraph"/>
        <w:numPr>
          <w:ilvl w:val="0"/>
          <w:numId w:val="33"/>
        </w:numPr>
        <w:rPr>
          <w:bCs/>
        </w:rPr>
      </w:pPr>
      <w:r w:rsidRPr="005450F2">
        <w:rPr>
          <w:bCs/>
        </w:rPr>
        <w:t xml:space="preserve">To manage the commissioning and validation of new pharmaceutical Manufacturing/QC facilities and equipment built within the Trust. </w:t>
      </w:r>
    </w:p>
    <w:p w14:paraId="25EB7C41" w14:textId="77777777" w:rsidR="005450F2" w:rsidRPr="005450F2" w:rsidRDefault="005450F2" w:rsidP="005450F2">
      <w:pPr>
        <w:pStyle w:val="ListParagraph"/>
        <w:numPr>
          <w:ilvl w:val="0"/>
          <w:numId w:val="33"/>
        </w:numPr>
        <w:rPr>
          <w:bCs/>
        </w:rPr>
      </w:pPr>
      <w:r w:rsidRPr="005450F2">
        <w:rPr>
          <w:bCs/>
        </w:rPr>
        <w:t xml:space="preserve">To approve Technical Agreements made with external contractors for the (re)validation of equipment, facilities and processes. </w:t>
      </w:r>
    </w:p>
    <w:p w14:paraId="560A9F68" w14:textId="34B7F9F4" w:rsidR="005450F2" w:rsidRPr="005450F2" w:rsidRDefault="005450F2" w:rsidP="005450F2">
      <w:pPr>
        <w:pStyle w:val="ListParagraph"/>
        <w:numPr>
          <w:ilvl w:val="0"/>
          <w:numId w:val="33"/>
        </w:numPr>
        <w:rPr>
          <w:bCs/>
        </w:rPr>
      </w:pPr>
      <w:r w:rsidRPr="005450F2">
        <w:rPr>
          <w:bCs/>
        </w:rPr>
        <w:t>To review periodic equipment, facility and process (re)validations to ensure compliance with Technical Agreements in place and the appropriateness of results. To manage any Exceptions thrown up by the (re)validations</w:t>
      </w:r>
      <w:r>
        <w:rPr>
          <w:bCs/>
        </w:rPr>
        <w:t>.</w:t>
      </w:r>
    </w:p>
    <w:p w14:paraId="709231CB" w14:textId="77777777" w:rsidR="005450F2" w:rsidRPr="005450F2" w:rsidRDefault="005450F2" w:rsidP="005450F2">
      <w:pPr>
        <w:rPr>
          <w:b/>
        </w:rPr>
      </w:pPr>
    </w:p>
    <w:p w14:paraId="338D30DB" w14:textId="77777777" w:rsidR="005450F2" w:rsidRPr="005450F2" w:rsidRDefault="005450F2" w:rsidP="005450F2">
      <w:pPr>
        <w:rPr>
          <w:b/>
        </w:rPr>
      </w:pPr>
      <w:r w:rsidRPr="005450F2">
        <w:rPr>
          <w:b/>
        </w:rPr>
        <w:t xml:space="preserve">Pharmacy services and Clinical Governance </w:t>
      </w:r>
    </w:p>
    <w:p w14:paraId="4A9821FE" w14:textId="77777777" w:rsidR="005450F2" w:rsidRPr="005450F2" w:rsidRDefault="005450F2" w:rsidP="005450F2">
      <w:pPr>
        <w:pStyle w:val="ListParagraph"/>
        <w:numPr>
          <w:ilvl w:val="0"/>
          <w:numId w:val="34"/>
        </w:numPr>
        <w:rPr>
          <w:bCs/>
        </w:rPr>
      </w:pPr>
      <w:r w:rsidRPr="005450F2">
        <w:rPr>
          <w:bCs/>
        </w:rPr>
        <w:t xml:space="preserve">To provide to all Pharmacy services across the Trust technical advice on Quality Systems, Quality Assurance, Quality Control, medicinal product formulation, storage and stability, and environmental conditions </w:t>
      </w:r>
    </w:p>
    <w:p w14:paraId="495CDE58" w14:textId="77777777" w:rsidR="005450F2" w:rsidRPr="005450F2" w:rsidRDefault="005450F2" w:rsidP="005450F2">
      <w:pPr>
        <w:pStyle w:val="ListParagraph"/>
        <w:numPr>
          <w:ilvl w:val="0"/>
          <w:numId w:val="34"/>
        </w:numPr>
        <w:rPr>
          <w:bCs/>
        </w:rPr>
      </w:pPr>
      <w:r w:rsidRPr="005450F2">
        <w:rPr>
          <w:bCs/>
        </w:rPr>
        <w:t xml:space="preserve">To provide to external customers of the Trust technical advice on Quality Assurance, Quality Control, medicinal product formulation, storage and stability in relation to products manufactured and supplied by the Trust. </w:t>
      </w:r>
    </w:p>
    <w:p w14:paraId="0ACAC457" w14:textId="77777777" w:rsidR="005450F2" w:rsidRPr="005450F2" w:rsidRDefault="005450F2" w:rsidP="005450F2">
      <w:pPr>
        <w:pStyle w:val="ListParagraph"/>
        <w:numPr>
          <w:ilvl w:val="0"/>
          <w:numId w:val="34"/>
        </w:numPr>
        <w:rPr>
          <w:bCs/>
        </w:rPr>
      </w:pPr>
      <w:r w:rsidRPr="005450F2">
        <w:rPr>
          <w:bCs/>
        </w:rPr>
        <w:t xml:space="preserve">To be responsible for ensuring that all clinical incidents, near misses and concerns in Pharmacy Quality Services are reported, investigated, acted upon and learnt from </w:t>
      </w:r>
    </w:p>
    <w:p w14:paraId="1FDB0670" w14:textId="77777777" w:rsidR="005450F2" w:rsidRPr="005450F2" w:rsidRDefault="005450F2" w:rsidP="005450F2">
      <w:pPr>
        <w:pStyle w:val="ListParagraph"/>
        <w:numPr>
          <w:ilvl w:val="0"/>
          <w:numId w:val="34"/>
        </w:numPr>
        <w:rPr>
          <w:bCs/>
        </w:rPr>
      </w:pPr>
      <w:r w:rsidRPr="005450F2">
        <w:rPr>
          <w:bCs/>
        </w:rPr>
        <w:t xml:space="preserve">To be responsible for ensuring that relevant risk management initiatives are taken to minimise all areas of risk within Pharmacy Quality Services </w:t>
      </w:r>
    </w:p>
    <w:p w14:paraId="3092BF72" w14:textId="51555500" w:rsidR="005450F2" w:rsidRPr="005450F2" w:rsidRDefault="005450F2" w:rsidP="005450F2">
      <w:pPr>
        <w:pStyle w:val="ListParagraph"/>
        <w:numPr>
          <w:ilvl w:val="0"/>
          <w:numId w:val="34"/>
        </w:numPr>
        <w:rPr>
          <w:bCs/>
        </w:rPr>
      </w:pPr>
      <w:r w:rsidRPr="005450F2">
        <w:rPr>
          <w:bCs/>
        </w:rPr>
        <w:t>To maintain in conjunction with the Operations Manager a Production/QC Risk Register categorising significant risks</w:t>
      </w:r>
      <w:r w:rsidRPr="005450F2">
        <w:rPr>
          <w:bCs/>
        </w:rPr>
        <w:t>.</w:t>
      </w:r>
    </w:p>
    <w:p w14:paraId="08C73A34" w14:textId="77777777" w:rsidR="005450F2" w:rsidRPr="005450F2" w:rsidRDefault="005450F2" w:rsidP="005450F2">
      <w:pPr>
        <w:rPr>
          <w:b/>
        </w:rPr>
      </w:pPr>
    </w:p>
    <w:p w14:paraId="5E10A2CC" w14:textId="77777777" w:rsidR="005450F2" w:rsidRPr="005450F2" w:rsidRDefault="005450F2" w:rsidP="005450F2">
      <w:pPr>
        <w:rPr>
          <w:b/>
        </w:rPr>
      </w:pPr>
      <w:r w:rsidRPr="005450F2">
        <w:rPr>
          <w:b/>
        </w:rPr>
        <w:t xml:space="preserve">Regional / National Liaison </w:t>
      </w:r>
    </w:p>
    <w:p w14:paraId="3F425802" w14:textId="77777777" w:rsidR="005450F2" w:rsidRPr="005450F2" w:rsidRDefault="005450F2" w:rsidP="005450F2">
      <w:pPr>
        <w:pStyle w:val="ListParagraph"/>
        <w:numPr>
          <w:ilvl w:val="0"/>
          <w:numId w:val="35"/>
        </w:numPr>
        <w:rPr>
          <w:bCs/>
        </w:rPr>
      </w:pPr>
      <w:r w:rsidRPr="005450F2">
        <w:rPr>
          <w:bCs/>
        </w:rPr>
        <w:t xml:space="preserve">To participate in national training initiatives for manufacturing, quality assurance and quality control </w:t>
      </w:r>
    </w:p>
    <w:p w14:paraId="6F370DC7" w14:textId="77777777" w:rsidR="005450F2" w:rsidRPr="005450F2" w:rsidRDefault="005450F2" w:rsidP="005450F2">
      <w:pPr>
        <w:pStyle w:val="ListParagraph"/>
        <w:numPr>
          <w:ilvl w:val="0"/>
          <w:numId w:val="35"/>
        </w:numPr>
        <w:rPr>
          <w:bCs/>
        </w:rPr>
      </w:pPr>
      <w:r w:rsidRPr="005450F2">
        <w:rPr>
          <w:bCs/>
        </w:rPr>
        <w:t xml:space="preserve">To be a member of the Regional and National Quality Control Working Group </w:t>
      </w:r>
    </w:p>
    <w:p w14:paraId="2E188F51" w14:textId="77777777" w:rsidR="005450F2" w:rsidRPr="005450F2" w:rsidRDefault="005450F2" w:rsidP="005450F2">
      <w:pPr>
        <w:pStyle w:val="ListParagraph"/>
        <w:numPr>
          <w:ilvl w:val="0"/>
          <w:numId w:val="35"/>
        </w:numPr>
        <w:rPr>
          <w:bCs/>
        </w:rPr>
      </w:pPr>
      <w:r w:rsidRPr="005450F2">
        <w:rPr>
          <w:bCs/>
        </w:rPr>
        <w:t>To be a member of other national groups that regulate and advise on technical services.</w:t>
      </w:r>
    </w:p>
    <w:p w14:paraId="7F3EF25C" w14:textId="77777777" w:rsidR="005450F2" w:rsidRPr="005450F2" w:rsidRDefault="005450F2" w:rsidP="005450F2">
      <w:pPr>
        <w:rPr>
          <w:b/>
        </w:rPr>
      </w:pPr>
    </w:p>
    <w:p w14:paraId="2CE4AEC1" w14:textId="77777777" w:rsidR="005450F2" w:rsidRPr="005450F2" w:rsidRDefault="005450F2" w:rsidP="005450F2">
      <w:pPr>
        <w:rPr>
          <w:b/>
        </w:rPr>
      </w:pPr>
      <w:r w:rsidRPr="005450F2">
        <w:rPr>
          <w:b/>
        </w:rPr>
        <w:t xml:space="preserve">External Contracts </w:t>
      </w:r>
    </w:p>
    <w:p w14:paraId="5C10FB5A" w14:textId="77777777" w:rsidR="005450F2" w:rsidRPr="005450F2" w:rsidRDefault="005450F2" w:rsidP="005450F2">
      <w:pPr>
        <w:pStyle w:val="ListParagraph"/>
        <w:numPr>
          <w:ilvl w:val="0"/>
          <w:numId w:val="36"/>
        </w:numPr>
        <w:rPr>
          <w:bCs/>
        </w:rPr>
      </w:pPr>
      <w:r w:rsidRPr="005450F2">
        <w:rPr>
          <w:bCs/>
        </w:rPr>
        <w:t xml:space="preserve">To develop and manage Technical Agreements with external NHS Trusts and other bodies for the provision of products and technical services by the Trust to those bodies. </w:t>
      </w:r>
    </w:p>
    <w:p w14:paraId="1287925A" w14:textId="77777777" w:rsidR="005450F2" w:rsidRPr="005450F2" w:rsidRDefault="005450F2" w:rsidP="005450F2">
      <w:pPr>
        <w:pStyle w:val="ListParagraph"/>
        <w:numPr>
          <w:ilvl w:val="0"/>
          <w:numId w:val="36"/>
        </w:numPr>
        <w:rPr>
          <w:bCs/>
        </w:rPr>
      </w:pPr>
      <w:r w:rsidRPr="005450F2">
        <w:rPr>
          <w:bCs/>
        </w:rPr>
        <w:t xml:space="preserve">To develop and manage other external contracts as appropriate. </w:t>
      </w:r>
    </w:p>
    <w:p w14:paraId="76063453" w14:textId="77777777" w:rsidR="005450F2" w:rsidRPr="005450F2" w:rsidRDefault="005450F2" w:rsidP="005450F2">
      <w:pPr>
        <w:pStyle w:val="ListParagraph"/>
        <w:numPr>
          <w:ilvl w:val="0"/>
          <w:numId w:val="36"/>
        </w:numPr>
        <w:rPr>
          <w:bCs/>
        </w:rPr>
      </w:pPr>
      <w:r w:rsidRPr="005450F2">
        <w:rPr>
          <w:bCs/>
        </w:rPr>
        <w:t>To prepare business cases and bids in response to regional consortium tenders.</w:t>
      </w:r>
    </w:p>
    <w:p w14:paraId="671245BE" w14:textId="77777777" w:rsidR="005450F2" w:rsidRPr="005450F2" w:rsidRDefault="005450F2" w:rsidP="005450F2">
      <w:pPr>
        <w:rPr>
          <w:b/>
        </w:rPr>
      </w:pPr>
    </w:p>
    <w:p w14:paraId="430A71F3" w14:textId="77777777" w:rsidR="005450F2" w:rsidRPr="005450F2" w:rsidRDefault="005450F2" w:rsidP="005450F2">
      <w:pPr>
        <w:rPr>
          <w:b/>
        </w:rPr>
      </w:pPr>
      <w:r w:rsidRPr="005450F2">
        <w:rPr>
          <w:b/>
        </w:rPr>
        <w:t xml:space="preserve">Other Duties </w:t>
      </w:r>
    </w:p>
    <w:p w14:paraId="02C24EA6" w14:textId="77777777" w:rsidR="005450F2" w:rsidRPr="005450F2" w:rsidRDefault="005450F2" w:rsidP="005450F2">
      <w:pPr>
        <w:pStyle w:val="ListParagraph"/>
        <w:numPr>
          <w:ilvl w:val="0"/>
          <w:numId w:val="37"/>
        </w:numPr>
        <w:rPr>
          <w:bCs/>
        </w:rPr>
      </w:pPr>
      <w:r w:rsidRPr="005450F2">
        <w:rPr>
          <w:bCs/>
        </w:rPr>
        <w:t xml:space="preserve">To undertake audit of Pharmacy Services as requested by the Chief Pharmacist </w:t>
      </w:r>
    </w:p>
    <w:p w14:paraId="734FE1D6" w14:textId="77777777" w:rsidR="005450F2" w:rsidRPr="005450F2" w:rsidRDefault="005450F2" w:rsidP="005450F2">
      <w:pPr>
        <w:pStyle w:val="ListParagraph"/>
        <w:numPr>
          <w:ilvl w:val="0"/>
          <w:numId w:val="37"/>
        </w:numPr>
        <w:rPr>
          <w:bCs/>
        </w:rPr>
      </w:pPr>
      <w:r w:rsidRPr="005450F2">
        <w:rPr>
          <w:bCs/>
        </w:rPr>
        <w:t xml:space="preserve">To undertake emergency duties as necessary </w:t>
      </w:r>
    </w:p>
    <w:p w14:paraId="5A97BD0A" w14:textId="77777777" w:rsidR="005450F2" w:rsidRPr="005450F2" w:rsidRDefault="005450F2" w:rsidP="005450F2">
      <w:pPr>
        <w:pStyle w:val="ListParagraph"/>
        <w:numPr>
          <w:ilvl w:val="0"/>
          <w:numId w:val="37"/>
        </w:numPr>
        <w:rPr>
          <w:bCs/>
        </w:rPr>
      </w:pPr>
      <w:r w:rsidRPr="005450F2">
        <w:rPr>
          <w:bCs/>
        </w:rPr>
        <w:t xml:space="preserve">To undertake other reasonable duties as requested by the Chief Pharmacist </w:t>
      </w:r>
    </w:p>
    <w:p w14:paraId="0A3C0194" w14:textId="77777777" w:rsidR="005450F2" w:rsidRPr="005450F2" w:rsidRDefault="005450F2" w:rsidP="005450F2">
      <w:pPr>
        <w:pStyle w:val="ListParagraph"/>
        <w:numPr>
          <w:ilvl w:val="0"/>
          <w:numId w:val="37"/>
        </w:numPr>
        <w:rPr>
          <w:bCs/>
        </w:rPr>
      </w:pPr>
      <w:r w:rsidRPr="005450F2">
        <w:rPr>
          <w:bCs/>
        </w:rPr>
        <w:t xml:space="preserve">To participate in on-call duties as rostered </w:t>
      </w:r>
    </w:p>
    <w:p w14:paraId="08A84F91" w14:textId="3B152F2E" w:rsidR="006A37C8" w:rsidRPr="005450F2" w:rsidRDefault="005450F2" w:rsidP="005450F2">
      <w:pPr>
        <w:pStyle w:val="ListParagraph"/>
        <w:numPr>
          <w:ilvl w:val="0"/>
          <w:numId w:val="37"/>
        </w:numPr>
        <w:rPr>
          <w:bCs/>
        </w:rPr>
      </w:pPr>
      <w:r w:rsidRPr="005450F2">
        <w:rPr>
          <w:bCs/>
        </w:rPr>
        <w:t>To at all times practice in accordance with the Code of Ethics of the General Pharmaceutical Council.</w:t>
      </w:r>
      <w:r w:rsidR="006A37C8" w:rsidRPr="005450F2">
        <w:rPr>
          <w:bCs/>
        </w:rPr>
        <w:tab/>
      </w:r>
    </w:p>
    <w:p w14:paraId="3C011A2F" w14:textId="77777777" w:rsidR="006A37C8" w:rsidRPr="006A37C8" w:rsidRDefault="006A37C8" w:rsidP="006A37C8">
      <w:pPr>
        <w:rPr>
          <w:b/>
        </w:rPr>
      </w:pPr>
    </w:p>
    <w:p w14:paraId="115652DF" w14:textId="77777777" w:rsidR="006A37C8" w:rsidRPr="006A37C8" w:rsidRDefault="006A37C8" w:rsidP="006A37C8">
      <w:pPr>
        <w:rPr>
          <w:b/>
        </w:rPr>
      </w:pPr>
      <w:r w:rsidRPr="006A37C8">
        <w:rPr>
          <w:b/>
        </w:rPr>
        <w:t xml:space="preserve">Specific Core Functions </w:t>
      </w:r>
    </w:p>
    <w:p w14:paraId="6DDE0F46" w14:textId="0CA5239D" w:rsidR="005450F2" w:rsidRPr="005450F2" w:rsidRDefault="005450F2" w:rsidP="005450F2">
      <w:pPr>
        <w:pStyle w:val="ListParagraph"/>
        <w:numPr>
          <w:ilvl w:val="0"/>
          <w:numId w:val="38"/>
        </w:numPr>
        <w:rPr>
          <w:bCs/>
        </w:rPr>
      </w:pPr>
      <w:r w:rsidRPr="005450F2">
        <w:rPr>
          <w:bCs/>
        </w:rPr>
        <w:t>Proactively and positively contribute to the achievement of deliverables through individual and team effort. Manage the production of the required deliverables and control risks,</w:t>
      </w:r>
    </w:p>
    <w:p w14:paraId="7AFCF4F9" w14:textId="5BF8323E" w:rsidR="005450F2" w:rsidRPr="005450F2" w:rsidRDefault="005450F2" w:rsidP="005450F2">
      <w:pPr>
        <w:pStyle w:val="ListParagraph"/>
        <w:numPr>
          <w:ilvl w:val="0"/>
          <w:numId w:val="38"/>
        </w:numPr>
        <w:rPr>
          <w:bCs/>
        </w:rPr>
      </w:pPr>
      <w:r w:rsidRPr="005450F2">
        <w:rPr>
          <w:bCs/>
        </w:rPr>
        <w:t>Support team members to deliver on their functionally relevant objectives through offering advice, guidance and support as appropriate.</w:t>
      </w:r>
    </w:p>
    <w:p w14:paraId="554F0119" w14:textId="33722578" w:rsidR="005450F2" w:rsidRPr="005450F2" w:rsidRDefault="005450F2" w:rsidP="005450F2">
      <w:pPr>
        <w:pStyle w:val="ListParagraph"/>
        <w:numPr>
          <w:ilvl w:val="0"/>
          <w:numId w:val="38"/>
        </w:numPr>
        <w:rPr>
          <w:bCs/>
        </w:rPr>
      </w:pPr>
      <w:r w:rsidRPr="005450F2">
        <w:rPr>
          <w:bCs/>
        </w:rPr>
        <w:t>Ensure that approved budgets are spent effectively and in accordance with agreed procedures</w:t>
      </w:r>
    </w:p>
    <w:p w14:paraId="52E9F3AC" w14:textId="4AF7E849" w:rsidR="005450F2" w:rsidRPr="005450F2" w:rsidRDefault="005450F2" w:rsidP="005450F2">
      <w:pPr>
        <w:pStyle w:val="ListParagraph"/>
        <w:numPr>
          <w:ilvl w:val="0"/>
          <w:numId w:val="38"/>
        </w:numPr>
        <w:rPr>
          <w:bCs/>
        </w:rPr>
      </w:pPr>
      <w:r w:rsidRPr="005450F2">
        <w:rPr>
          <w:bCs/>
        </w:rPr>
        <w:t>Liaison with Senior Professionals and related functions to ensure that work is neither overlooked nor duplicated</w:t>
      </w:r>
    </w:p>
    <w:p w14:paraId="7435F448" w14:textId="6FBCF120" w:rsidR="005450F2" w:rsidRPr="005450F2" w:rsidRDefault="005450F2" w:rsidP="005450F2">
      <w:pPr>
        <w:pStyle w:val="ListParagraph"/>
        <w:numPr>
          <w:ilvl w:val="0"/>
          <w:numId w:val="38"/>
        </w:numPr>
        <w:rPr>
          <w:bCs/>
        </w:rPr>
      </w:pPr>
      <w:r w:rsidRPr="005450F2">
        <w:rPr>
          <w:bCs/>
        </w:rPr>
        <w:t>Build and sustain effective communications with other roles involved in the shared services as required</w:t>
      </w:r>
    </w:p>
    <w:p w14:paraId="54E97673" w14:textId="1CD672CE" w:rsidR="005450F2" w:rsidRPr="005450F2" w:rsidRDefault="005450F2" w:rsidP="005450F2">
      <w:pPr>
        <w:pStyle w:val="ListParagraph"/>
        <w:numPr>
          <w:ilvl w:val="0"/>
          <w:numId w:val="38"/>
        </w:numPr>
        <w:rPr>
          <w:bCs/>
        </w:rPr>
      </w:pPr>
      <w:r w:rsidRPr="005450F2">
        <w:rPr>
          <w:bCs/>
        </w:rPr>
        <w:t>Maintain and continuously improve specialist knowledge in an aspect of Health Service which significantly contributes to the Trust’s stated objectives &amp; aims</w:t>
      </w:r>
    </w:p>
    <w:p w14:paraId="1B720334" w14:textId="33373F04" w:rsidR="005450F2" w:rsidRPr="005450F2" w:rsidRDefault="005450F2" w:rsidP="005450F2">
      <w:pPr>
        <w:pStyle w:val="ListParagraph"/>
        <w:numPr>
          <w:ilvl w:val="0"/>
          <w:numId w:val="38"/>
        </w:numPr>
        <w:rPr>
          <w:bCs/>
        </w:rPr>
      </w:pPr>
      <w:r w:rsidRPr="005450F2">
        <w:rPr>
          <w:bCs/>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7FF1AB2B" w14:textId="5B30C9BA" w:rsidR="005450F2" w:rsidRPr="005450F2" w:rsidRDefault="005450F2" w:rsidP="005450F2">
      <w:pPr>
        <w:pStyle w:val="ListParagraph"/>
        <w:numPr>
          <w:ilvl w:val="0"/>
          <w:numId w:val="38"/>
        </w:numPr>
        <w:rPr>
          <w:bCs/>
        </w:rPr>
      </w:pPr>
      <w:r w:rsidRPr="005450F2">
        <w:rPr>
          <w:bCs/>
        </w:rPr>
        <w:t>Undertake proactive horizon scanning for either developments relating to Trust work or opportunities for Trust involvement around health issues</w:t>
      </w:r>
    </w:p>
    <w:p w14:paraId="7540832F" w14:textId="19ED9D8B" w:rsidR="005450F2" w:rsidRPr="005450F2" w:rsidRDefault="005450F2" w:rsidP="005450F2">
      <w:pPr>
        <w:pStyle w:val="ListParagraph"/>
        <w:numPr>
          <w:ilvl w:val="0"/>
          <w:numId w:val="38"/>
        </w:numPr>
        <w:rPr>
          <w:bCs/>
        </w:rPr>
      </w:pPr>
      <w:r w:rsidRPr="005450F2">
        <w:rPr>
          <w:bCs/>
        </w:rPr>
        <w:t>Increase the level of knowledge &amp; skills within the Trust through documenting key learning and supporting others to develop their professional abilities.</w:t>
      </w:r>
    </w:p>
    <w:p w14:paraId="46F597F0" w14:textId="5CFBD3BD" w:rsidR="005450F2" w:rsidRPr="005450F2" w:rsidRDefault="005450F2" w:rsidP="005450F2">
      <w:pPr>
        <w:pStyle w:val="ListParagraph"/>
        <w:numPr>
          <w:ilvl w:val="0"/>
          <w:numId w:val="38"/>
        </w:numPr>
        <w:rPr>
          <w:bCs/>
        </w:rPr>
      </w:pPr>
      <w:r w:rsidRPr="005450F2">
        <w:rPr>
          <w:bCs/>
        </w:rPr>
        <w:t>Dissemination of knowledge through engagement in report writing, and reviewing, taking full responsibility for technical accuracy and reliability and being sensitive to the wider implications of that dissemination.</w:t>
      </w:r>
    </w:p>
    <w:p w14:paraId="56D2A163" w14:textId="69B90E06" w:rsidR="005450F2" w:rsidRPr="005450F2" w:rsidRDefault="005450F2" w:rsidP="005450F2">
      <w:pPr>
        <w:pStyle w:val="ListParagraph"/>
        <w:numPr>
          <w:ilvl w:val="0"/>
          <w:numId w:val="38"/>
        </w:numPr>
        <w:rPr>
          <w:bCs/>
        </w:rPr>
      </w:pPr>
      <w:r w:rsidRPr="005450F2">
        <w:rPr>
          <w:bCs/>
        </w:rPr>
        <w:t>Ensure that expertise is seen as a resource within and outside the Trust and form working partnerships with government departments, national agencies and key stakeholders.</w:t>
      </w:r>
    </w:p>
    <w:p w14:paraId="18FE9EE2" w14:textId="3B297676" w:rsidR="006A37C8" w:rsidRPr="005450F2" w:rsidRDefault="005450F2" w:rsidP="005450F2">
      <w:pPr>
        <w:pStyle w:val="ListParagraph"/>
        <w:numPr>
          <w:ilvl w:val="0"/>
          <w:numId w:val="38"/>
        </w:numPr>
        <w:rPr>
          <w:bCs/>
        </w:rPr>
      </w:pPr>
      <w:r w:rsidRPr="005450F2">
        <w:rPr>
          <w:bCs/>
        </w:rPr>
        <w:t>Develop structures, systems, ways of working and personal values that will support the Trusts sustainable development objectives regarding issues such as Carbon reduction and waste minimisation; and to encourage all stakeholders of the Trust to act as enthusiastic agents of change.</w:t>
      </w:r>
    </w:p>
    <w:p w14:paraId="1CC21180" w14:textId="77777777" w:rsidR="006A37C8" w:rsidRDefault="006A37C8" w:rsidP="006A37C8">
      <w:pPr>
        <w:rPr>
          <w:b/>
        </w:rPr>
      </w:pPr>
      <w:r w:rsidRPr="006A37C8">
        <w:rPr>
          <w:b/>
        </w:rPr>
        <w:t>Other</w:t>
      </w:r>
    </w:p>
    <w:p w14:paraId="0E2D2E26" w14:textId="76881338" w:rsidR="005450F2" w:rsidRPr="005450F2" w:rsidRDefault="005450F2" w:rsidP="005450F2">
      <w:pPr>
        <w:pStyle w:val="ListParagraph"/>
        <w:numPr>
          <w:ilvl w:val="0"/>
          <w:numId w:val="40"/>
        </w:numPr>
        <w:rPr>
          <w:bCs/>
        </w:rPr>
      </w:pPr>
      <w:r w:rsidRPr="005450F2">
        <w:rPr>
          <w:bCs/>
        </w:rPr>
        <w:t>Maintain personal and professional development to meet the changing demands of the job, participate in appropriate training activities and encourage and support staff development and training.</w:t>
      </w:r>
    </w:p>
    <w:p w14:paraId="76502B76" w14:textId="484D361F" w:rsidR="005450F2" w:rsidRPr="005450F2" w:rsidRDefault="005450F2" w:rsidP="005450F2">
      <w:pPr>
        <w:pStyle w:val="ListParagraph"/>
        <w:numPr>
          <w:ilvl w:val="0"/>
          <w:numId w:val="40"/>
        </w:numPr>
        <w:rPr>
          <w:bCs/>
        </w:rPr>
      </w:pPr>
      <w:r w:rsidRPr="005450F2">
        <w:rPr>
          <w:bCs/>
        </w:rPr>
        <w:t>Always keep requirements in mind and seek out to improve, including achieving customer service performance targets.</w:t>
      </w:r>
    </w:p>
    <w:p w14:paraId="7CA04EE4" w14:textId="15188F85" w:rsidR="005450F2" w:rsidRPr="005450F2" w:rsidRDefault="005450F2" w:rsidP="005450F2">
      <w:pPr>
        <w:pStyle w:val="ListParagraph"/>
        <w:numPr>
          <w:ilvl w:val="0"/>
          <w:numId w:val="40"/>
        </w:numPr>
        <w:rPr>
          <w:bCs/>
        </w:rPr>
      </w:pPr>
      <w:r w:rsidRPr="005450F2">
        <w:rPr>
          <w:bCs/>
        </w:rPr>
        <w:t>Adhere to Trust policies and procedures, e.g. Health and Safety at Work, Equal Opportunities, and No Smoking.</w:t>
      </w:r>
      <w:r w:rsidRPr="005450F2">
        <w:rPr>
          <w:bCs/>
        </w:rPr>
        <w:tab/>
      </w:r>
    </w:p>
    <w:p w14:paraId="2CFF78F1" w14:textId="086F9F0E" w:rsidR="005450F2" w:rsidRPr="005450F2" w:rsidRDefault="005450F2" w:rsidP="005450F2">
      <w:pPr>
        <w:pStyle w:val="ListParagraph"/>
        <w:numPr>
          <w:ilvl w:val="0"/>
          <w:numId w:val="40"/>
        </w:numPr>
        <w:rPr>
          <w:bCs/>
        </w:rPr>
      </w:pPr>
      <w:r w:rsidRPr="005450F2">
        <w:rPr>
          <w:bCs/>
        </w:rPr>
        <w:t xml:space="preserve">Act in such a way that at all times the health and </w:t>
      </w:r>
      <w:proofErr w:type="spellStart"/>
      <w:r w:rsidRPr="005450F2">
        <w:rPr>
          <w:bCs/>
        </w:rPr>
        <w:t>well being</w:t>
      </w:r>
      <w:proofErr w:type="spellEnd"/>
      <w:r w:rsidRPr="005450F2">
        <w:rPr>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18EBC315" w14:textId="2F8C91E3" w:rsidR="005450F2" w:rsidRPr="005450F2" w:rsidRDefault="005450F2" w:rsidP="005450F2">
      <w:pPr>
        <w:pStyle w:val="ListParagraph"/>
        <w:numPr>
          <w:ilvl w:val="0"/>
          <w:numId w:val="40"/>
        </w:numPr>
        <w:rPr>
          <w:bCs/>
        </w:rPr>
      </w:pPr>
      <w:r w:rsidRPr="005450F2">
        <w:rPr>
          <w:bCs/>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r w:rsidRPr="005450F2">
        <w:rPr>
          <w:bCs/>
        </w:rPr>
        <w:t>.</w:t>
      </w:r>
    </w:p>
    <w:p w14:paraId="4FF95248" w14:textId="77777777" w:rsidR="006A37C8" w:rsidRPr="006A37C8" w:rsidRDefault="006A37C8" w:rsidP="006A37C8">
      <w:pPr>
        <w:rPr>
          <w:b/>
        </w:rPr>
      </w:pPr>
    </w:p>
    <w:p w14:paraId="2AD66C46" w14:textId="77777777" w:rsidR="006A37C8" w:rsidRPr="006A37C8" w:rsidRDefault="006A37C8" w:rsidP="006A37C8">
      <w:pPr>
        <w:rPr>
          <w:b/>
        </w:rPr>
      </w:pPr>
      <w:r w:rsidRPr="006A37C8">
        <w:rPr>
          <w:b/>
        </w:rPr>
        <w:t>This job description does not purport to cover all aspects of the job holder’s duties but is intended to be indicative of the main areas of responsibility.</w:t>
      </w:r>
    </w:p>
    <w:p w14:paraId="7F048448" w14:textId="77777777" w:rsidR="006A37C8" w:rsidRPr="006A37C8" w:rsidRDefault="006A37C8" w:rsidP="006A37C8">
      <w:pPr>
        <w:rPr>
          <w:b/>
        </w:rPr>
      </w:pPr>
    </w:p>
    <w:p w14:paraId="16DD8D0D" w14:textId="39218A21" w:rsidR="007A6527"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29F90364" wp14:editId="5103E586">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592D27"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r w:rsidR="007A6527" w:rsidRPr="007A6527">
        <w:rPr>
          <w:b/>
          <w:color w:val="00B0F0"/>
          <w:sz w:val="28"/>
          <w:szCs w:val="28"/>
        </w:rPr>
        <w:t>Organisational Chart</w:t>
      </w:r>
    </w:p>
    <w:p w14:paraId="4C78F6A7" w14:textId="02FE1A9C" w:rsidR="006A37C8" w:rsidRDefault="005450F2" w:rsidP="006A37C8">
      <w:pPr>
        <w:jc w:val="center"/>
        <w:rPr>
          <w:b/>
          <w:color w:val="00B0F0"/>
          <w:sz w:val="28"/>
          <w:szCs w:val="28"/>
        </w:rPr>
      </w:pPr>
      <w:r>
        <w:rPr>
          <w:b/>
          <w:noProof/>
          <w:color w:val="00B0F0"/>
          <w:sz w:val="28"/>
          <w:szCs w:val="28"/>
        </w:rPr>
        <w:drawing>
          <wp:inline distT="0" distB="0" distL="0" distR="0" wp14:anchorId="61C27C05" wp14:editId="37102F94">
            <wp:extent cx="6219190" cy="4561840"/>
            <wp:effectExtent l="0" t="0" r="0" b="0"/>
            <wp:docPr id="574206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9190" cy="4561840"/>
                    </a:xfrm>
                    <a:prstGeom prst="rect">
                      <a:avLst/>
                    </a:prstGeom>
                    <a:noFill/>
                  </pic:spPr>
                </pic:pic>
              </a:graphicData>
            </a:graphic>
          </wp:inline>
        </w:drawing>
      </w:r>
    </w:p>
    <w:p w14:paraId="579B30B8" w14:textId="77777777"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2A9380C2" wp14:editId="77BF6C2A">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EEF1BB"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77A8EAB1" w14:textId="77777777" w:rsidR="00A237CE" w:rsidRDefault="00A237CE" w:rsidP="00A237CE">
      <w:pPr>
        <w:rPr>
          <w:rFonts w:cs="Arial"/>
          <w:sz w:val="18"/>
          <w:szCs w:val="16"/>
        </w:rPr>
      </w:pPr>
      <w:bookmarkStart w:id="0" w:name="_Hlk159329731"/>
    </w:p>
    <w:p w14:paraId="26407F10" w14:textId="77777777" w:rsidR="00A237CE" w:rsidRDefault="00A237CE" w:rsidP="00A237CE">
      <w:pPr>
        <w:rPr>
          <w:b/>
          <w:color w:val="00B0F0"/>
          <w:sz w:val="28"/>
          <w:szCs w:val="28"/>
        </w:rPr>
      </w:pPr>
      <w:r>
        <w:rPr>
          <w:b/>
          <w:color w:val="00B0F0"/>
          <w:sz w:val="28"/>
          <w:szCs w:val="28"/>
        </w:rPr>
        <w:t>Other</w:t>
      </w:r>
    </w:p>
    <w:p w14:paraId="13575EE8" w14:textId="77777777"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bookmarkEnd w:id="0"/>
    <w:p w14:paraId="19E0B8CF" w14:textId="77777777" w:rsidR="00226711" w:rsidRDefault="00226711" w:rsidP="00A237CE">
      <w:pPr>
        <w:rPr>
          <w:rFonts w:cs="Arial"/>
        </w:rPr>
      </w:pPr>
    </w:p>
    <w:p w14:paraId="3F4371D7" w14:textId="40F06705" w:rsidR="003771B0" w:rsidRPr="005450F2" w:rsidRDefault="00226711" w:rsidP="00E53853">
      <w:r>
        <w:rPr>
          <w:noProof/>
        </w:rPr>
        <mc:AlternateContent>
          <mc:Choice Requires="wps">
            <w:drawing>
              <wp:anchor distT="0" distB="0" distL="114300" distR="114300" simplePos="0" relativeHeight="251702272" behindDoc="0" locked="0" layoutInCell="1" allowOverlap="1" wp14:anchorId="05A5715C" wp14:editId="36FA91B1">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A482D"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197325C4" w14:textId="77777777" w:rsidR="003771B0" w:rsidRDefault="0009405B" w:rsidP="00E53853">
      <w:pPr>
        <w:rPr>
          <w:b/>
          <w:color w:val="00B0F0"/>
          <w:sz w:val="28"/>
          <w:szCs w:val="28"/>
        </w:rPr>
      </w:pPr>
      <w:r>
        <w:rPr>
          <w:noProof/>
        </w:rPr>
        <w:drawing>
          <wp:inline distT="0" distB="0" distL="0" distR="0" wp14:anchorId="45B400C7" wp14:editId="258EA517">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717C8FD1"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6C60322D" wp14:editId="4171EBD9">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52A626EE" w14:textId="77777777" w:rsidR="00E53853" w:rsidRDefault="00E53853" w:rsidP="00E53853">
      <w:pPr>
        <w:rPr>
          <w:b/>
        </w:rPr>
      </w:pPr>
      <w:r w:rsidRPr="000E4DE1">
        <w:rPr>
          <w:b/>
        </w:rPr>
        <w:t>Qualifications</w:t>
      </w:r>
    </w:p>
    <w:p w14:paraId="6EE31648" w14:textId="42F0C5E6" w:rsidR="005450F2" w:rsidRPr="005450F2" w:rsidRDefault="00D724C8" w:rsidP="005450F2">
      <w:pPr>
        <w:spacing w:after="0" w:line="240" w:lineRule="auto"/>
        <w:contextualSpacing/>
        <w:rPr>
          <w:bCs/>
          <w:i/>
          <w:iCs/>
        </w:rPr>
      </w:pPr>
      <w:r>
        <w:rPr>
          <w:bCs/>
          <w:i/>
          <w:iCs/>
        </w:rPr>
        <w:t xml:space="preserve">Essential </w:t>
      </w:r>
      <w:r w:rsidR="005450F2" w:rsidRPr="005450F2">
        <w:rPr>
          <w:bCs/>
          <w:i/>
          <w:iCs/>
        </w:rPr>
        <w:t xml:space="preserve">Degree in Pharmacy, registered with the General Pharmaceutical Council. </w:t>
      </w:r>
    </w:p>
    <w:p w14:paraId="18DAB15C" w14:textId="77777777" w:rsidR="005450F2" w:rsidRPr="005450F2" w:rsidRDefault="005450F2" w:rsidP="005450F2">
      <w:pPr>
        <w:spacing w:after="0" w:line="240" w:lineRule="auto"/>
        <w:contextualSpacing/>
        <w:rPr>
          <w:bCs/>
          <w:i/>
          <w:iCs/>
        </w:rPr>
      </w:pPr>
      <w:r w:rsidRPr="005450F2">
        <w:rPr>
          <w:bCs/>
          <w:i/>
          <w:iCs/>
        </w:rPr>
        <w:t>OR</w:t>
      </w:r>
    </w:p>
    <w:p w14:paraId="18D2CACD" w14:textId="4DEAA18F" w:rsidR="005450F2" w:rsidRPr="005450F2" w:rsidRDefault="005450F2" w:rsidP="005450F2">
      <w:pPr>
        <w:spacing w:after="0" w:line="240" w:lineRule="auto"/>
        <w:contextualSpacing/>
        <w:rPr>
          <w:bCs/>
          <w:i/>
          <w:iCs/>
        </w:rPr>
      </w:pPr>
      <w:r w:rsidRPr="005450F2">
        <w:rPr>
          <w:bCs/>
          <w:i/>
          <w:iCs/>
        </w:rPr>
        <w:t xml:space="preserve">Other qualification that supports eligibility to be named as a Qualified Person </w:t>
      </w:r>
    </w:p>
    <w:p w14:paraId="4B3068C7" w14:textId="3D44D25A" w:rsidR="00D724C8" w:rsidRPr="00D724C8" w:rsidRDefault="005450F2" w:rsidP="005450F2">
      <w:pPr>
        <w:spacing w:after="0" w:line="240" w:lineRule="auto"/>
        <w:contextualSpacing/>
        <w:rPr>
          <w:bCs/>
          <w:i/>
          <w:iCs/>
        </w:rPr>
      </w:pPr>
      <w:r w:rsidRPr="005450F2">
        <w:rPr>
          <w:bCs/>
          <w:i/>
          <w:iCs/>
        </w:rPr>
        <w:t>e.g. PTQA qualification or with formal qualification in Chemistry or Biology   registered with the Royal society of Chemistry or Biology</w:t>
      </w:r>
      <w:r>
        <w:rPr>
          <w:bCs/>
          <w:i/>
          <w:iCs/>
        </w:rPr>
        <w:t>.</w:t>
      </w:r>
    </w:p>
    <w:p w14:paraId="1FBEC288" w14:textId="144693A6" w:rsidR="00A40ADB" w:rsidRPr="005450F2" w:rsidRDefault="006A37C8" w:rsidP="005450F2">
      <w:pPr>
        <w:pStyle w:val="ListParagraph"/>
        <w:spacing w:after="0" w:line="240" w:lineRule="auto"/>
        <w:rPr>
          <w:rFonts w:cs="Arial"/>
        </w:rPr>
      </w:pPr>
      <w:r w:rsidRPr="006A37C8">
        <w:rPr>
          <w:rFonts w:cs="Arial"/>
        </w:rPr>
        <w:tab/>
      </w:r>
    </w:p>
    <w:p w14:paraId="06CD196C" w14:textId="77777777" w:rsidR="00E53853" w:rsidRDefault="00D724C8" w:rsidP="00A0467E">
      <w:pPr>
        <w:ind w:left="66"/>
        <w:rPr>
          <w:b/>
        </w:rPr>
      </w:pPr>
      <w:r>
        <w:rPr>
          <w:b/>
        </w:rPr>
        <w:t xml:space="preserve">Experience </w:t>
      </w:r>
    </w:p>
    <w:p w14:paraId="39D432B1" w14:textId="77777777" w:rsidR="005450F2" w:rsidRDefault="00D724C8" w:rsidP="005450F2">
      <w:pPr>
        <w:spacing w:after="0" w:line="240" w:lineRule="auto"/>
        <w:ind w:left="66"/>
        <w:contextualSpacing/>
        <w:rPr>
          <w:bCs/>
          <w:i/>
          <w:iCs/>
        </w:rPr>
      </w:pPr>
      <w:r>
        <w:rPr>
          <w:bCs/>
          <w:i/>
          <w:iCs/>
        </w:rPr>
        <w:t>Essential</w:t>
      </w:r>
    </w:p>
    <w:p w14:paraId="5766B9D7" w14:textId="19C51C1D" w:rsidR="005450F2" w:rsidRPr="005450F2" w:rsidRDefault="005450F2" w:rsidP="005450F2">
      <w:pPr>
        <w:spacing w:after="0" w:line="240" w:lineRule="auto"/>
        <w:ind w:left="720" w:hanging="654"/>
        <w:contextualSpacing/>
        <w:rPr>
          <w:bCs/>
          <w:i/>
          <w:iCs/>
        </w:rPr>
      </w:pPr>
      <w:r w:rsidRPr="005450F2">
        <w:rPr>
          <w:bCs/>
          <w:i/>
          <w:iCs/>
        </w:rPr>
        <w:t>•</w:t>
      </w:r>
      <w:r w:rsidRPr="005450F2">
        <w:rPr>
          <w:bCs/>
          <w:i/>
          <w:iCs/>
        </w:rPr>
        <w:tab/>
        <w:t>Comprehensive working experience of at least 5 years in a Quality Assurance managerial capacity in a licensed aseptic manufacturing GMP facility.</w:t>
      </w:r>
    </w:p>
    <w:p w14:paraId="1AF45BA1" w14:textId="77777777" w:rsidR="005450F2" w:rsidRPr="005450F2" w:rsidRDefault="005450F2" w:rsidP="005450F2">
      <w:pPr>
        <w:spacing w:after="0" w:line="240" w:lineRule="auto"/>
        <w:ind w:left="720" w:hanging="654"/>
        <w:contextualSpacing/>
        <w:rPr>
          <w:bCs/>
          <w:i/>
          <w:iCs/>
        </w:rPr>
      </w:pPr>
      <w:r w:rsidRPr="005450F2">
        <w:rPr>
          <w:bCs/>
          <w:i/>
          <w:iCs/>
        </w:rPr>
        <w:t>•</w:t>
      </w:r>
      <w:r w:rsidRPr="005450F2">
        <w:rPr>
          <w:bCs/>
          <w:i/>
          <w:iCs/>
        </w:rPr>
        <w:tab/>
        <w:t>Previous work experience within the NHS is desirable but experience in a commercial aseptic facility would be acceptable.</w:t>
      </w:r>
    </w:p>
    <w:p w14:paraId="2B6BDFE5" w14:textId="77777777" w:rsidR="005450F2" w:rsidRPr="005450F2" w:rsidRDefault="005450F2" w:rsidP="005450F2">
      <w:pPr>
        <w:spacing w:after="0" w:line="240" w:lineRule="auto"/>
        <w:ind w:left="66"/>
        <w:contextualSpacing/>
        <w:rPr>
          <w:bCs/>
          <w:i/>
          <w:iCs/>
        </w:rPr>
      </w:pPr>
      <w:r w:rsidRPr="005450F2">
        <w:rPr>
          <w:bCs/>
          <w:i/>
          <w:iCs/>
        </w:rPr>
        <w:t>•</w:t>
      </w:r>
      <w:r w:rsidRPr="005450F2">
        <w:rPr>
          <w:bCs/>
          <w:i/>
          <w:iCs/>
        </w:rPr>
        <w:tab/>
        <w:t>Thorough understanding of GMP, GCP, WDL and the requirements of the MHRA.</w:t>
      </w:r>
    </w:p>
    <w:p w14:paraId="647914B4" w14:textId="77777777" w:rsidR="005450F2" w:rsidRPr="005450F2" w:rsidRDefault="005450F2" w:rsidP="005450F2">
      <w:pPr>
        <w:spacing w:after="0" w:line="240" w:lineRule="auto"/>
        <w:ind w:left="66"/>
        <w:contextualSpacing/>
        <w:rPr>
          <w:bCs/>
          <w:i/>
          <w:iCs/>
        </w:rPr>
      </w:pPr>
      <w:r w:rsidRPr="005450F2">
        <w:rPr>
          <w:bCs/>
          <w:i/>
          <w:iCs/>
        </w:rPr>
        <w:t>•</w:t>
      </w:r>
      <w:r w:rsidRPr="005450F2">
        <w:rPr>
          <w:bCs/>
          <w:i/>
          <w:iCs/>
        </w:rPr>
        <w:tab/>
        <w:t>A good understanding of current microbiological or chemical methods and instruments of QA/QC</w:t>
      </w:r>
    </w:p>
    <w:p w14:paraId="141C264B" w14:textId="77777777" w:rsidR="005450F2" w:rsidRPr="005450F2" w:rsidRDefault="005450F2" w:rsidP="005450F2">
      <w:pPr>
        <w:spacing w:after="0" w:line="240" w:lineRule="auto"/>
        <w:ind w:left="66"/>
        <w:contextualSpacing/>
        <w:rPr>
          <w:bCs/>
          <w:i/>
          <w:iCs/>
        </w:rPr>
      </w:pPr>
      <w:r w:rsidRPr="005450F2">
        <w:rPr>
          <w:bCs/>
          <w:i/>
          <w:iCs/>
        </w:rPr>
        <w:t>•</w:t>
      </w:r>
      <w:r w:rsidRPr="005450F2">
        <w:rPr>
          <w:bCs/>
          <w:i/>
          <w:iCs/>
        </w:rPr>
        <w:tab/>
        <w:t>An excellent understanding of equipment and techniques used in aseptic manufacturing or compounding.</w:t>
      </w:r>
    </w:p>
    <w:p w14:paraId="16F5CA1D" w14:textId="77777777" w:rsidR="005450F2" w:rsidRPr="005450F2" w:rsidRDefault="005450F2" w:rsidP="005450F2">
      <w:pPr>
        <w:spacing w:after="0" w:line="240" w:lineRule="auto"/>
        <w:ind w:left="66"/>
        <w:contextualSpacing/>
        <w:rPr>
          <w:bCs/>
          <w:i/>
          <w:iCs/>
        </w:rPr>
      </w:pPr>
      <w:r w:rsidRPr="005450F2">
        <w:rPr>
          <w:bCs/>
          <w:i/>
          <w:iCs/>
        </w:rPr>
        <w:t>•</w:t>
      </w:r>
      <w:r w:rsidRPr="005450F2">
        <w:rPr>
          <w:bCs/>
          <w:i/>
          <w:iCs/>
        </w:rPr>
        <w:tab/>
        <w:t>Working experience as a Releasing Officer</w:t>
      </w:r>
    </w:p>
    <w:p w14:paraId="0554FC36" w14:textId="6E577D38" w:rsidR="00D724C8" w:rsidRDefault="005450F2" w:rsidP="005450F2">
      <w:pPr>
        <w:spacing w:after="0" w:line="240" w:lineRule="auto"/>
        <w:ind w:left="66"/>
        <w:contextualSpacing/>
        <w:rPr>
          <w:bCs/>
          <w:i/>
          <w:iCs/>
        </w:rPr>
      </w:pPr>
      <w:r w:rsidRPr="005450F2">
        <w:rPr>
          <w:bCs/>
          <w:i/>
          <w:iCs/>
        </w:rPr>
        <w:t>•</w:t>
      </w:r>
      <w:r w:rsidRPr="005450F2">
        <w:rPr>
          <w:bCs/>
          <w:i/>
          <w:iCs/>
        </w:rPr>
        <w:tab/>
        <w:t>Knowledge of QA requirements in the NHS.</w:t>
      </w:r>
    </w:p>
    <w:p w14:paraId="69E1252A" w14:textId="77777777" w:rsidR="00A40ADB" w:rsidRPr="00D724C8" w:rsidRDefault="00A40ADB" w:rsidP="00D724C8">
      <w:pPr>
        <w:spacing w:after="0" w:line="240" w:lineRule="auto"/>
        <w:ind w:left="66"/>
        <w:contextualSpacing/>
        <w:rPr>
          <w:bCs/>
          <w:i/>
          <w:iCs/>
        </w:rPr>
      </w:pPr>
    </w:p>
    <w:p w14:paraId="2937C47D" w14:textId="77777777" w:rsidR="00D724C8" w:rsidRDefault="00D724C8" w:rsidP="00D724C8">
      <w:pPr>
        <w:spacing w:after="0" w:line="240" w:lineRule="auto"/>
        <w:contextualSpacing/>
        <w:rPr>
          <w:rFonts w:cs="Arial"/>
          <w:i/>
          <w:iCs/>
        </w:rPr>
      </w:pPr>
      <w:r>
        <w:rPr>
          <w:rFonts w:cs="Arial"/>
          <w:i/>
          <w:iCs/>
        </w:rPr>
        <w:t>Desirable</w:t>
      </w:r>
    </w:p>
    <w:p w14:paraId="5EFE6E95"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Ability to think strategically, develop services and manage change</w:t>
      </w:r>
    </w:p>
    <w:p w14:paraId="61E5211E"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Ability to identify risk and carry out risk assessments</w:t>
      </w:r>
    </w:p>
    <w:p w14:paraId="2E3477AE"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Ability to analyse and solve problems</w:t>
      </w:r>
    </w:p>
    <w:p w14:paraId="2DE02AC0"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Ability to set targets and meet deadlines</w:t>
      </w:r>
    </w:p>
    <w:p w14:paraId="0BD4C7BE"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Ability to appropriately recommend, substantiate and communicate decisions and influence senior staff</w:t>
      </w:r>
    </w:p>
    <w:p w14:paraId="7CFF7C24"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Ability to promote and develop a quality work environment and ethos.</w:t>
      </w:r>
    </w:p>
    <w:p w14:paraId="704A7327"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Good personal organization, time management and meeting skills</w:t>
      </w:r>
    </w:p>
    <w:p w14:paraId="73308598" w14:textId="77777777" w:rsidR="005450F2" w:rsidRPr="005450F2" w:rsidRDefault="005450F2" w:rsidP="005450F2">
      <w:pPr>
        <w:spacing w:after="0" w:line="240" w:lineRule="auto"/>
        <w:contextualSpacing/>
        <w:rPr>
          <w:rFonts w:cs="Arial"/>
          <w:i/>
          <w:iCs/>
        </w:rPr>
      </w:pPr>
      <w:r w:rsidRPr="005450F2">
        <w:rPr>
          <w:rFonts w:cs="Arial"/>
          <w:i/>
          <w:iCs/>
        </w:rPr>
        <w:t>•</w:t>
      </w:r>
      <w:r w:rsidRPr="005450F2">
        <w:rPr>
          <w:rFonts w:cs="Arial"/>
          <w:i/>
          <w:iCs/>
        </w:rPr>
        <w:tab/>
        <w:t>Good computer literacy for report writing and presentations</w:t>
      </w:r>
    </w:p>
    <w:p w14:paraId="49823B9B" w14:textId="2781FDC0" w:rsidR="005450F2" w:rsidRDefault="005450F2" w:rsidP="005450F2">
      <w:pPr>
        <w:spacing w:after="0" w:line="240" w:lineRule="auto"/>
        <w:contextualSpacing/>
        <w:rPr>
          <w:rFonts w:cs="Arial"/>
          <w:i/>
          <w:iCs/>
        </w:rPr>
      </w:pPr>
      <w:r w:rsidRPr="005450F2">
        <w:rPr>
          <w:rFonts w:cs="Arial"/>
          <w:i/>
          <w:iCs/>
        </w:rPr>
        <w:t>•</w:t>
      </w:r>
      <w:r w:rsidRPr="005450F2">
        <w:rPr>
          <w:rFonts w:cs="Arial"/>
          <w:i/>
          <w:iCs/>
        </w:rPr>
        <w:tab/>
        <w:t>Able to work in clean room environments and operate precision equipment</w:t>
      </w:r>
    </w:p>
    <w:p w14:paraId="22E89164" w14:textId="77777777" w:rsidR="006A37C8" w:rsidRPr="006A37C8" w:rsidRDefault="006A37C8" w:rsidP="006A37C8">
      <w:pPr>
        <w:pStyle w:val="ListParagraph"/>
        <w:spacing w:after="0" w:line="240" w:lineRule="auto"/>
        <w:rPr>
          <w:rFonts w:cs="Arial"/>
        </w:rPr>
      </w:pPr>
    </w:p>
    <w:p w14:paraId="4F1E75E7" w14:textId="77777777" w:rsidR="00E53853" w:rsidRPr="000E4DE1" w:rsidRDefault="00E53853" w:rsidP="00E53853">
      <w:pPr>
        <w:rPr>
          <w:b/>
        </w:rPr>
      </w:pPr>
      <w:r>
        <w:rPr>
          <w:b/>
        </w:rPr>
        <w:t>Working Together For Patients with Compassion as One Team Always Improving</w:t>
      </w:r>
    </w:p>
    <w:p w14:paraId="5E9E112F"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710611FC" w14:textId="77777777" w:rsidR="00E53853" w:rsidRPr="00651EA6" w:rsidRDefault="00E53853" w:rsidP="00E53853">
      <w:pPr>
        <w:pStyle w:val="BodyTextIndent"/>
        <w:rPr>
          <w:rFonts w:asciiTheme="minorHAnsi" w:eastAsiaTheme="minorHAnsi" w:hAnsiTheme="minorHAnsi"/>
          <w:bCs/>
          <w:szCs w:val="22"/>
        </w:rPr>
      </w:pPr>
    </w:p>
    <w:p w14:paraId="10ECEF8E"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6CAEC990" w14:textId="77777777" w:rsidR="00E53853" w:rsidRPr="00651EA6" w:rsidRDefault="00E53853" w:rsidP="00E53853">
      <w:pPr>
        <w:pStyle w:val="BodyTextIndent"/>
        <w:rPr>
          <w:rFonts w:asciiTheme="minorHAnsi" w:eastAsiaTheme="minorHAnsi" w:hAnsiTheme="minorHAnsi"/>
          <w:bCs/>
          <w:szCs w:val="22"/>
        </w:rPr>
      </w:pPr>
    </w:p>
    <w:p w14:paraId="0877953F"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6EA55625" w14:textId="77777777" w:rsidR="00E53853" w:rsidRPr="00651EA6" w:rsidRDefault="00E53853" w:rsidP="00E53853">
      <w:pPr>
        <w:pStyle w:val="BodyTextIndent"/>
        <w:rPr>
          <w:rFonts w:asciiTheme="minorHAnsi" w:eastAsiaTheme="minorHAnsi" w:hAnsiTheme="minorHAnsi"/>
          <w:bCs/>
          <w:szCs w:val="22"/>
        </w:rPr>
      </w:pPr>
    </w:p>
    <w:p w14:paraId="57E6B57D"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8CD538D" w14:textId="77777777" w:rsidR="00E53853" w:rsidRPr="00651EA6" w:rsidRDefault="00E53853" w:rsidP="00E53853">
      <w:pPr>
        <w:pStyle w:val="BodyTextIndent"/>
        <w:rPr>
          <w:rFonts w:asciiTheme="minorHAnsi" w:eastAsiaTheme="minorHAnsi" w:hAnsiTheme="minorHAnsi"/>
          <w:bCs/>
          <w:szCs w:val="22"/>
        </w:rPr>
      </w:pPr>
    </w:p>
    <w:p w14:paraId="080B2B9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2F93A110"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4A71B547" wp14:editId="07444FA5">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B3BE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4D96A38D"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270D2FAA" w14:textId="77777777" w:rsidR="00E53853" w:rsidRPr="002A71C8" w:rsidRDefault="00E53853" w:rsidP="00E53853">
      <w:pPr>
        <w:rPr>
          <w:b/>
        </w:rPr>
      </w:pPr>
      <w:r w:rsidRPr="002A71C8">
        <w:rPr>
          <w:b/>
        </w:rPr>
        <w:t>Print Name:</w:t>
      </w:r>
    </w:p>
    <w:p w14:paraId="3FEA65A0" w14:textId="77777777" w:rsidR="00E53853" w:rsidRPr="002A71C8" w:rsidRDefault="00E53853" w:rsidP="00E53853">
      <w:pPr>
        <w:rPr>
          <w:b/>
        </w:rPr>
      </w:pPr>
      <w:r w:rsidRPr="002A71C8">
        <w:rPr>
          <w:b/>
        </w:rPr>
        <w:t>Date:</w:t>
      </w:r>
    </w:p>
    <w:p w14:paraId="1E496EF0" w14:textId="77777777" w:rsidR="00E53853" w:rsidRPr="007D57A1" w:rsidRDefault="00E53853" w:rsidP="00E53853">
      <w:pPr>
        <w:rPr>
          <w:b/>
        </w:rPr>
      </w:pPr>
      <w:r w:rsidRPr="002A71C8">
        <w:rPr>
          <w:b/>
        </w:rPr>
        <w:t>Signature:</w:t>
      </w:r>
    </w:p>
    <w:p w14:paraId="0231AF6E"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62B0212A" wp14:editId="19F53941">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6FA222CA" wp14:editId="3A1D97B8">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1C523CE5" wp14:editId="19F6E8DF">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2218" w14:textId="77777777" w:rsidR="00A40ADB" w:rsidRDefault="00A40ADB" w:rsidP="001B7D42">
      <w:pPr>
        <w:spacing w:after="0" w:line="240" w:lineRule="auto"/>
      </w:pPr>
      <w:r>
        <w:separator/>
      </w:r>
    </w:p>
  </w:endnote>
  <w:endnote w:type="continuationSeparator" w:id="0">
    <w:p w14:paraId="12DE1E78" w14:textId="77777777" w:rsidR="00A40ADB" w:rsidRDefault="00A40ADB"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0DEF" w14:textId="77777777" w:rsidR="0086322A" w:rsidRDefault="0086322A">
    <w:pPr>
      <w:pStyle w:val="Footer"/>
    </w:pPr>
  </w:p>
  <w:p w14:paraId="69E35679"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5E5FFCEC" wp14:editId="2376D34F">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11DC" w14:textId="77777777" w:rsidR="00EA0E33" w:rsidRDefault="00E07BFE" w:rsidP="00E07BFE">
    <w:pPr>
      <w:pStyle w:val="Footer"/>
    </w:pPr>
    <w:r>
      <w:rPr>
        <w:noProof/>
        <w:lang w:eastAsia="en-GB"/>
      </w:rPr>
      <w:drawing>
        <wp:inline distT="0" distB="0" distL="0" distR="0" wp14:anchorId="1B0CB00E" wp14:editId="50CACA33">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7806" w14:textId="77777777" w:rsidR="00A40ADB" w:rsidRDefault="00A40ADB" w:rsidP="001B7D42">
      <w:pPr>
        <w:spacing w:after="0" w:line="240" w:lineRule="auto"/>
      </w:pPr>
      <w:r>
        <w:separator/>
      </w:r>
    </w:p>
  </w:footnote>
  <w:footnote w:type="continuationSeparator" w:id="0">
    <w:p w14:paraId="553F186F" w14:textId="77777777" w:rsidR="00A40ADB" w:rsidRDefault="00A40ADB"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8298"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209554EB" wp14:editId="1BE77F55">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EBBDA73" w14:textId="77777777" w:rsidR="00EA0E33" w:rsidRDefault="00A436AD" w:rsidP="00EA0E33">
                          <w:r w:rsidRPr="00A436AD">
                            <w:rPr>
                              <w:noProof/>
                              <w:lang w:eastAsia="en-GB"/>
                            </w:rPr>
                            <w:drawing>
                              <wp:inline distT="0" distB="0" distL="0" distR="0" wp14:anchorId="380F4D6B" wp14:editId="3E19D74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00650E6C" wp14:editId="3FE70539">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554EB"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EBBDA73" w14:textId="77777777" w:rsidR="00EA0E33" w:rsidRDefault="00A436AD" w:rsidP="00EA0E33">
                    <w:r w:rsidRPr="00A436AD">
                      <w:rPr>
                        <w:noProof/>
                        <w:lang w:eastAsia="en-GB"/>
                      </w:rPr>
                      <w:drawing>
                        <wp:inline distT="0" distB="0" distL="0" distR="0" wp14:anchorId="380F4D6B" wp14:editId="3E19D74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00650E6C" wp14:editId="3FE70539">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6621DA3B"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3F1750"/>
    <w:multiLevelType w:val="hybridMultilevel"/>
    <w:tmpl w:val="2422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84F5F"/>
    <w:multiLevelType w:val="hybridMultilevel"/>
    <w:tmpl w:val="5590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04A62"/>
    <w:multiLevelType w:val="hybridMultilevel"/>
    <w:tmpl w:val="9B8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57081"/>
    <w:multiLevelType w:val="hybridMultilevel"/>
    <w:tmpl w:val="9FC4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B0FF7"/>
    <w:multiLevelType w:val="hybridMultilevel"/>
    <w:tmpl w:val="386C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40BDD"/>
    <w:multiLevelType w:val="hybridMultilevel"/>
    <w:tmpl w:val="9FA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44E00"/>
    <w:multiLevelType w:val="hybridMultilevel"/>
    <w:tmpl w:val="5506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E4805"/>
    <w:multiLevelType w:val="hybridMultilevel"/>
    <w:tmpl w:val="6D8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E274995"/>
    <w:multiLevelType w:val="hybridMultilevel"/>
    <w:tmpl w:val="56EE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F2AFC"/>
    <w:multiLevelType w:val="hybridMultilevel"/>
    <w:tmpl w:val="95DE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50A64"/>
    <w:multiLevelType w:val="hybridMultilevel"/>
    <w:tmpl w:val="B1AA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E7B8A"/>
    <w:multiLevelType w:val="hybridMultilevel"/>
    <w:tmpl w:val="49BA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3" w15:restartNumberingAfterBreak="0">
    <w:nsid w:val="464F172B"/>
    <w:multiLevelType w:val="hybridMultilevel"/>
    <w:tmpl w:val="04E4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64315"/>
    <w:multiLevelType w:val="hybridMultilevel"/>
    <w:tmpl w:val="9C9E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84647"/>
    <w:multiLevelType w:val="hybridMultilevel"/>
    <w:tmpl w:val="96E6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943D8"/>
    <w:multiLevelType w:val="hybridMultilevel"/>
    <w:tmpl w:val="E5AE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E247DE"/>
    <w:multiLevelType w:val="hybridMultilevel"/>
    <w:tmpl w:val="999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77405F"/>
    <w:multiLevelType w:val="hybridMultilevel"/>
    <w:tmpl w:val="4FB400D2"/>
    <w:lvl w:ilvl="0" w:tplc="B262F3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5F0A97"/>
    <w:multiLevelType w:val="hybridMultilevel"/>
    <w:tmpl w:val="20F0180C"/>
    <w:lvl w:ilvl="0" w:tplc="418019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39"/>
  </w:num>
  <w:num w:numId="2" w16cid:durableId="1238319116">
    <w:abstractNumId w:val="25"/>
  </w:num>
  <w:num w:numId="3" w16cid:durableId="1721710823">
    <w:abstractNumId w:val="32"/>
  </w:num>
  <w:num w:numId="4" w16cid:durableId="1557818910">
    <w:abstractNumId w:val="8"/>
  </w:num>
  <w:num w:numId="5" w16cid:durableId="268049026">
    <w:abstractNumId w:val="34"/>
  </w:num>
  <w:num w:numId="6" w16cid:durableId="345331147">
    <w:abstractNumId w:val="4"/>
  </w:num>
  <w:num w:numId="7" w16cid:durableId="409547524">
    <w:abstractNumId w:val="24"/>
  </w:num>
  <w:num w:numId="8" w16cid:durableId="1395393738">
    <w:abstractNumId w:val="13"/>
  </w:num>
  <w:num w:numId="9" w16cid:durableId="1561597329">
    <w:abstractNumId w:val="38"/>
  </w:num>
  <w:num w:numId="10" w16cid:durableId="1142234034">
    <w:abstractNumId w:val="0"/>
  </w:num>
  <w:num w:numId="11" w16cid:durableId="67382027">
    <w:abstractNumId w:val="35"/>
  </w:num>
  <w:num w:numId="12" w16cid:durableId="2093424800">
    <w:abstractNumId w:val="10"/>
  </w:num>
  <w:num w:numId="13" w16cid:durableId="1872066206">
    <w:abstractNumId w:val="14"/>
  </w:num>
  <w:num w:numId="14" w16cid:durableId="79760994">
    <w:abstractNumId w:val="18"/>
  </w:num>
  <w:num w:numId="15" w16cid:durableId="1235241308">
    <w:abstractNumId w:val="29"/>
  </w:num>
  <w:num w:numId="16" w16cid:durableId="1306198761">
    <w:abstractNumId w:val="22"/>
  </w:num>
  <w:num w:numId="17" w16cid:durableId="1855925175">
    <w:abstractNumId w:val="3"/>
  </w:num>
  <w:num w:numId="18" w16cid:durableId="2015261423">
    <w:abstractNumId w:val="36"/>
  </w:num>
  <w:num w:numId="19" w16cid:durableId="1012300393">
    <w:abstractNumId w:val="17"/>
  </w:num>
  <w:num w:numId="20" w16cid:durableId="344526860">
    <w:abstractNumId w:val="21"/>
  </w:num>
  <w:num w:numId="21" w16cid:durableId="1164003974">
    <w:abstractNumId w:val="30"/>
  </w:num>
  <w:num w:numId="22" w16cid:durableId="1259143944">
    <w:abstractNumId w:val="40"/>
  </w:num>
  <w:num w:numId="23" w16cid:durableId="1595358211">
    <w:abstractNumId w:val="5"/>
  </w:num>
  <w:num w:numId="24" w16cid:durableId="2015109130">
    <w:abstractNumId w:val="31"/>
  </w:num>
  <w:num w:numId="25" w16cid:durableId="1289630710">
    <w:abstractNumId w:val="7"/>
  </w:num>
  <w:num w:numId="26" w16cid:durableId="102117169">
    <w:abstractNumId w:val="20"/>
  </w:num>
  <w:num w:numId="27" w16cid:durableId="836848708">
    <w:abstractNumId w:val="6"/>
  </w:num>
  <w:num w:numId="28" w16cid:durableId="1649898872">
    <w:abstractNumId w:val="26"/>
  </w:num>
  <w:num w:numId="29" w16cid:durableId="387730984">
    <w:abstractNumId w:val="11"/>
  </w:num>
  <w:num w:numId="30" w16cid:durableId="90703987">
    <w:abstractNumId w:val="27"/>
  </w:num>
  <w:num w:numId="31" w16cid:durableId="1045838528">
    <w:abstractNumId w:val="1"/>
  </w:num>
  <w:num w:numId="32" w16cid:durableId="41448883">
    <w:abstractNumId w:val="12"/>
  </w:num>
  <w:num w:numId="33" w16cid:durableId="1348676761">
    <w:abstractNumId w:val="19"/>
  </w:num>
  <w:num w:numId="34" w16cid:durableId="2049334615">
    <w:abstractNumId w:val="2"/>
  </w:num>
  <w:num w:numId="35" w16cid:durableId="744257979">
    <w:abstractNumId w:val="28"/>
  </w:num>
  <w:num w:numId="36" w16cid:durableId="421293621">
    <w:abstractNumId w:val="16"/>
  </w:num>
  <w:num w:numId="37" w16cid:durableId="1453479998">
    <w:abstractNumId w:val="9"/>
  </w:num>
  <w:num w:numId="38" w16cid:durableId="1041323782">
    <w:abstractNumId w:val="23"/>
  </w:num>
  <w:num w:numId="39" w16cid:durableId="621350266">
    <w:abstractNumId w:val="37"/>
  </w:num>
  <w:num w:numId="40" w16cid:durableId="1468546336">
    <w:abstractNumId w:val="15"/>
  </w:num>
  <w:num w:numId="41" w16cid:durableId="857362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DB"/>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450F2"/>
    <w:rsid w:val="00592272"/>
    <w:rsid w:val="0060302D"/>
    <w:rsid w:val="00620FEC"/>
    <w:rsid w:val="006A37C8"/>
    <w:rsid w:val="007726C2"/>
    <w:rsid w:val="007A6527"/>
    <w:rsid w:val="007C03B2"/>
    <w:rsid w:val="007D57A1"/>
    <w:rsid w:val="0086322A"/>
    <w:rsid w:val="00871237"/>
    <w:rsid w:val="008A1615"/>
    <w:rsid w:val="008C73C3"/>
    <w:rsid w:val="00904D7D"/>
    <w:rsid w:val="00A0467E"/>
    <w:rsid w:val="00A237CE"/>
    <w:rsid w:val="00A23D83"/>
    <w:rsid w:val="00A27F03"/>
    <w:rsid w:val="00A40ADB"/>
    <w:rsid w:val="00A436AD"/>
    <w:rsid w:val="00B458F7"/>
    <w:rsid w:val="00B47B91"/>
    <w:rsid w:val="00BF51AF"/>
    <w:rsid w:val="00C361CD"/>
    <w:rsid w:val="00C82EEC"/>
    <w:rsid w:val="00C8321F"/>
    <w:rsid w:val="00D11ED2"/>
    <w:rsid w:val="00D55B95"/>
    <w:rsid w:val="00D724C8"/>
    <w:rsid w:val="00D86B10"/>
    <w:rsid w:val="00DE5CEB"/>
    <w:rsid w:val="00E07BFE"/>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8553E7"/>
  <w15:docId w15:val="{30656836-F01D-4797-B2CC-C166C96F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Pharmacy%20-%20Business%20Admin\WCP\RDPC%20Recruitment\General%20Job%20Description%20-%20Band%204%20Store%20Supervisio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05042749-3719-48F3-A775-83AB5747972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General Job Description - Band 4 Store Supervisior </Template>
  <TotalTime>1</TotalTime>
  <Pages>9</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Ingram Greg - Business and Projects Manager Pharmacy</dc:creator>
  <cp:lastModifiedBy>INGRAM, Greg (PORTSMOUTH HOSPITALS UNIVERSITY NHS TRUST)</cp:lastModifiedBy>
  <cp:revision>2</cp:revision>
  <dcterms:created xsi:type="dcterms:W3CDTF">2025-10-31T12:40:00Z</dcterms:created>
  <dcterms:modified xsi:type="dcterms:W3CDTF">2025-10-31T12:40:00Z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