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1750" w14:textId="77777777" w:rsidR="00B33355" w:rsidRPr="00B33355" w:rsidRDefault="00B33355" w:rsidP="00B33355">
      <w:pPr>
        <w:spacing w:after="0"/>
        <w:rPr>
          <w:rFonts w:ascii="Arial" w:hAnsi="Arial" w:cs="Arial"/>
          <w:sz w:val="22"/>
          <w:szCs w:val="22"/>
        </w:rPr>
      </w:pPr>
      <w:r w:rsidRPr="00B33355">
        <w:rPr>
          <w:rFonts w:ascii="Arial" w:hAnsi="Arial" w:cs="Arial"/>
          <w:sz w:val="22"/>
          <w:szCs w:val="22"/>
        </w:rPr>
        <w:t>Consultant Interventional Radiologist</w:t>
      </w:r>
    </w:p>
    <w:p w14:paraId="1BAB434A" w14:textId="77777777" w:rsidR="00B33355" w:rsidRPr="00B33355" w:rsidRDefault="00B33355" w:rsidP="00B33355">
      <w:pPr>
        <w:spacing w:after="0"/>
        <w:rPr>
          <w:rFonts w:ascii="Arial" w:hAnsi="Arial" w:cs="Arial"/>
          <w:sz w:val="22"/>
          <w:szCs w:val="22"/>
        </w:rPr>
      </w:pPr>
      <w:r w:rsidRPr="00B33355">
        <w:rPr>
          <w:rFonts w:ascii="Arial" w:hAnsi="Arial" w:cs="Arial"/>
          <w:sz w:val="22"/>
          <w:szCs w:val="22"/>
        </w:rPr>
        <w:t>Portsmouth Hospitals University NHS Trust – Queen Alexandra Hospital</w:t>
      </w:r>
    </w:p>
    <w:p w14:paraId="74A6082C" w14:textId="77777777" w:rsidR="00B33355" w:rsidRDefault="00B33355" w:rsidP="00B33355">
      <w:pPr>
        <w:spacing w:after="0"/>
        <w:rPr>
          <w:rFonts w:ascii="Arial" w:hAnsi="Arial" w:cs="Arial"/>
          <w:sz w:val="22"/>
          <w:szCs w:val="22"/>
        </w:rPr>
      </w:pPr>
    </w:p>
    <w:p w14:paraId="33D15F3C" w14:textId="255B0BEC" w:rsidR="4AD18E67" w:rsidRDefault="4AD18E67" w:rsidP="35E8E1C7">
      <w:pPr>
        <w:spacing w:after="0"/>
        <w:rPr>
          <w:rFonts w:ascii="Arial" w:hAnsi="Arial" w:cs="Arial"/>
          <w:sz w:val="22"/>
          <w:szCs w:val="22"/>
          <w:u w:val="single"/>
        </w:rPr>
      </w:pPr>
      <w:r w:rsidRPr="35E8E1C7">
        <w:rPr>
          <w:rFonts w:ascii="Arial" w:hAnsi="Arial" w:cs="Arial"/>
          <w:sz w:val="22"/>
          <w:szCs w:val="22"/>
          <w:u w:val="single"/>
        </w:rPr>
        <w:t>Introduction</w:t>
      </w:r>
    </w:p>
    <w:p w14:paraId="1D251104" w14:textId="40F86296" w:rsidR="35E8E1C7" w:rsidRDefault="35E8E1C7" w:rsidP="35E8E1C7">
      <w:pPr>
        <w:spacing w:after="0"/>
        <w:rPr>
          <w:rFonts w:ascii="Arial" w:hAnsi="Arial" w:cs="Arial"/>
          <w:sz w:val="22"/>
          <w:szCs w:val="22"/>
        </w:rPr>
      </w:pPr>
    </w:p>
    <w:p w14:paraId="120F5C28" w14:textId="3EDAECD3" w:rsidR="00B33355" w:rsidRPr="00B33355" w:rsidRDefault="376BA369" w:rsidP="00B33355">
      <w:p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Applications are welcomed for</w:t>
      </w:r>
      <w:r w:rsidR="3F2C0914" w:rsidRPr="0F81191C">
        <w:rPr>
          <w:rFonts w:ascii="Arial" w:hAnsi="Arial" w:cs="Arial"/>
          <w:sz w:val="22"/>
          <w:szCs w:val="22"/>
        </w:rPr>
        <w:t xml:space="preserve"> the post of Consultant Interventional Radiologist at Portsmouth Hospitals University NHS Trust.</w:t>
      </w:r>
    </w:p>
    <w:p w14:paraId="724F2AE4" w14:textId="06E7DDFC" w:rsidR="00B33355" w:rsidRPr="00B33355" w:rsidRDefault="3F2C0914" w:rsidP="00B33355">
      <w:p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We are seeking a</w:t>
      </w:r>
      <w:r w:rsidR="4052EE04" w:rsidRPr="0F81191C">
        <w:rPr>
          <w:rFonts w:ascii="Arial" w:hAnsi="Arial" w:cs="Arial"/>
          <w:sz w:val="22"/>
          <w:szCs w:val="22"/>
        </w:rPr>
        <w:t xml:space="preserve"> driven and dynamic </w:t>
      </w:r>
      <w:r w:rsidR="588A84F2" w:rsidRPr="0F81191C">
        <w:rPr>
          <w:rFonts w:ascii="Arial" w:hAnsi="Arial" w:cs="Arial"/>
          <w:sz w:val="22"/>
          <w:szCs w:val="22"/>
        </w:rPr>
        <w:t>colleague</w:t>
      </w:r>
      <w:r w:rsidRPr="0F81191C">
        <w:rPr>
          <w:rFonts w:ascii="Arial" w:hAnsi="Arial" w:cs="Arial"/>
          <w:sz w:val="22"/>
          <w:szCs w:val="22"/>
        </w:rPr>
        <w:t xml:space="preserve"> to join our established interventional radiology (IR) team at Queen Alexandra Hospital. The successful candidate will contribute to </w:t>
      </w:r>
      <w:r w:rsidR="5C72C640" w:rsidRPr="0F81191C">
        <w:rPr>
          <w:rFonts w:ascii="Arial" w:hAnsi="Arial" w:cs="Arial"/>
          <w:sz w:val="22"/>
          <w:szCs w:val="22"/>
        </w:rPr>
        <w:t>the further development of an already</w:t>
      </w:r>
      <w:r w:rsidRPr="0F81191C">
        <w:rPr>
          <w:rFonts w:ascii="Arial" w:hAnsi="Arial" w:cs="Arial"/>
          <w:sz w:val="22"/>
          <w:szCs w:val="22"/>
        </w:rPr>
        <w:t xml:space="preserve"> comprehensive vascular and non-vascular interventional radiology service</w:t>
      </w:r>
      <w:r w:rsidR="26E56603" w:rsidRPr="0F81191C">
        <w:rPr>
          <w:rFonts w:ascii="Arial" w:hAnsi="Arial" w:cs="Arial"/>
          <w:sz w:val="22"/>
          <w:szCs w:val="22"/>
        </w:rPr>
        <w:t xml:space="preserve">, including the </w:t>
      </w:r>
      <w:r w:rsidR="143BF7EB" w:rsidRPr="0F81191C">
        <w:rPr>
          <w:rFonts w:ascii="Arial" w:hAnsi="Arial" w:cs="Arial"/>
          <w:sz w:val="22"/>
          <w:szCs w:val="22"/>
        </w:rPr>
        <w:t xml:space="preserve">1 in 7 </w:t>
      </w:r>
      <w:r w:rsidR="26E56603" w:rsidRPr="0F81191C">
        <w:rPr>
          <w:rFonts w:ascii="Arial" w:hAnsi="Arial" w:cs="Arial"/>
          <w:sz w:val="22"/>
          <w:szCs w:val="22"/>
        </w:rPr>
        <w:t>IR on-call service,</w:t>
      </w:r>
      <w:r w:rsidRPr="0F81191C">
        <w:rPr>
          <w:rFonts w:ascii="Arial" w:hAnsi="Arial" w:cs="Arial"/>
          <w:sz w:val="22"/>
          <w:szCs w:val="22"/>
        </w:rPr>
        <w:t xml:space="preserve"> while</w:t>
      </w:r>
      <w:r w:rsidR="143BF7EB" w:rsidRPr="0F81191C">
        <w:rPr>
          <w:rFonts w:ascii="Arial" w:hAnsi="Arial" w:cs="Arial"/>
          <w:sz w:val="22"/>
          <w:szCs w:val="22"/>
        </w:rPr>
        <w:t xml:space="preserve"> also</w:t>
      </w:r>
      <w:r w:rsidRPr="0F81191C">
        <w:rPr>
          <w:rFonts w:ascii="Arial" w:hAnsi="Arial" w:cs="Arial"/>
          <w:sz w:val="22"/>
          <w:szCs w:val="22"/>
        </w:rPr>
        <w:t xml:space="preserve"> supporting diagnostic imaging and multidisciplinary care.</w:t>
      </w:r>
    </w:p>
    <w:p w14:paraId="622D6E27" w14:textId="53E81DB0" w:rsidR="00B33355" w:rsidRDefault="3F2C0914" w:rsidP="00B33355">
      <w:p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 xml:space="preserve">This post offers the opportunity to work within a large, collaborative </w:t>
      </w:r>
      <w:r w:rsidR="7157474D" w:rsidRPr="0F81191C">
        <w:rPr>
          <w:rFonts w:ascii="Arial" w:hAnsi="Arial" w:cs="Arial"/>
          <w:sz w:val="22"/>
          <w:szCs w:val="22"/>
        </w:rPr>
        <w:t>R</w:t>
      </w:r>
      <w:r w:rsidRPr="0F81191C">
        <w:rPr>
          <w:rFonts w:ascii="Arial" w:hAnsi="Arial" w:cs="Arial"/>
          <w:sz w:val="22"/>
          <w:szCs w:val="22"/>
        </w:rPr>
        <w:t>adiology department with strong links to regional training programmes and an expanding IR service.</w:t>
      </w:r>
    </w:p>
    <w:p w14:paraId="7131A01D" w14:textId="77777777" w:rsidR="00A83F06" w:rsidRDefault="00A83F06" w:rsidP="00B33355">
      <w:pPr>
        <w:spacing w:after="0"/>
        <w:rPr>
          <w:rFonts w:ascii="Arial" w:hAnsi="Arial" w:cs="Arial"/>
          <w:sz w:val="22"/>
          <w:szCs w:val="22"/>
        </w:rPr>
      </w:pPr>
    </w:p>
    <w:p w14:paraId="65AE2710" w14:textId="69A9718C" w:rsidR="00A83F06" w:rsidRDefault="0582DCC5" w:rsidP="00B33355">
      <w:p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Portsmouth Hospitals University NHS Trust</w:t>
      </w:r>
      <w:r w:rsidR="5EF10AD5" w:rsidRPr="0F81191C">
        <w:rPr>
          <w:rFonts w:ascii="Arial" w:hAnsi="Arial" w:cs="Arial"/>
          <w:sz w:val="22"/>
          <w:szCs w:val="22"/>
        </w:rPr>
        <w:t xml:space="preserve"> operates within the Wessex Vascular Network, is a </w:t>
      </w:r>
      <w:r w:rsidR="4428A667" w:rsidRPr="0F81191C">
        <w:rPr>
          <w:rFonts w:ascii="Arial" w:hAnsi="Arial" w:cs="Arial"/>
          <w:sz w:val="22"/>
          <w:szCs w:val="22"/>
        </w:rPr>
        <w:t>L</w:t>
      </w:r>
      <w:r w:rsidR="5EF10AD5" w:rsidRPr="0F81191C">
        <w:rPr>
          <w:rFonts w:ascii="Arial" w:hAnsi="Arial" w:cs="Arial"/>
          <w:sz w:val="22"/>
          <w:szCs w:val="22"/>
        </w:rPr>
        <w:t xml:space="preserve">evel 2 </w:t>
      </w:r>
      <w:r w:rsidR="6BA32DD3" w:rsidRPr="0F81191C">
        <w:rPr>
          <w:rFonts w:ascii="Arial" w:hAnsi="Arial" w:cs="Arial"/>
          <w:sz w:val="22"/>
          <w:szCs w:val="22"/>
        </w:rPr>
        <w:t>L</w:t>
      </w:r>
      <w:r w:rsidR="5EF10AD5" w:rsidRPr="0F81191C">
        <w:rPr>
          <w:rFonts w:ascii="Arial" w:hAnsi="Arial" w:cs="Arial"/>
          <w:sz w:val="22"/>
          <w:szCs w:val="22"/>
        </w:rPr>
        <w:t xml:space="preserve">iver </w:t>
      </w:r>
      <w:r w:rsidR="7CF531F8" w:rsidRPr="0F81191C">
        <w:rPr>
          <w:rFonts w:ascii="Arial" w:hAnsi="Arial" w:cs="Arial"/>
          <w:sz w:val="22"/>
          <w:szCs w:val="22"/>
        </w:rPr>
        <w:t>C</w:t>
      </w:r>
      <w:r w:rsidR="5EF10AD5" w:rsidRPr="0F81191C">
        <w:rPr>
          <w:rFonts w:ascii="Arial" w:hAnsi="Arial" w:cs="Arial"/>
          <w:sz w:val="22"/>
          <w:szCs w:val="22"/>
        </w:rPr>
        <w:t xml:space="preserve">entre, and </w:t>
      </w:r>
      <w:r w:rsidRPr="0F81191C">
        <w:rPr>
          <w:rFonts w:ascii="Arial" w:hAnsi="Arial" w:cs="Arial"/>
          <w:sz w:val="22"/>
          <w:szCs w:val="22"/>
        </w:rPr>
        <w:t xml:space="preserve">has a catchment population of </w:t>
      </w:r>
      <w:r w:rsidR="39D45CF0" w:rsidRPr="0F81191C">
        <w:rPr>
          <w:rFonts w:ascii="Arial" w:hAnsi="Arial" w:cs="Arial"/>
          <w:sz w:val="22"/>
          <w:szCs w:val="22"/>
        </w:rPr>
        <w:t xml:space="preserve">around 700,000, although the </w:t>
      </w:r>
      <w:r w:rsidR="1AC717D2" w:rsidRPr="0F81191C">
        <w:rPr>
          <w:rFonts w:ascii="Arial" w:hAnsi="Arial" w:cs="Arial"/>
          <w:sz w:val="22"/>
          <w:szCs w:val="22"/>
        </w:rPr>
        <w:t xml:space="preserve">Wessex Kidney </w:t>
      </w:r>
      <w:r w:rsidR="663D3EA0" w:rsidRPr="0F81191C">
        <w:rPr>
          <w:rFonts w:ascii="Arial" w:hAnsi="Arial" w:cs="Arial"/>
          <w:sz w:val="22"/>
          <w:szCs w:val="22"/>
        </w:rPr>
        <w:t>Centre</w:t>
      </w:r>
      <w:r w:rsidR="3E0023C0" w:rsidRPr="0F81191C">
        <w:rPr>
          <w:rFonts w:ascii="Arial" w:hAnsi="Arial" w:cs="Arial"/>
          <w:sz w:val="22"/>
          <w:szCs w:val="22"/>
        </w:rPr>
        <w:t>, which comprises renal dialysis and transplant services and is</w:t>
      </w:r>
      <w:r w:rsidR="663D3EA0" w:rsidRPr="0F81191C">
        <w:rPr>
          <w:rFonts w:ascii="Arial" w:hAnsi="Arial" w:cs="Arial"/>
          <w:sz w:val="22"/>
          <w:szCs w:val="22"/>
        </w:rPr>
        <w:t xml:space="preserve"> based at Queen Alexandra Hospital</w:t>
      </w:r>
      <w:r w:rsidR="4E138E4C" w:rsidRPr="0F81191C">
        <w:rPr>
          <w:rFonts w:ascii="Arial" w:hAnsi="Arial" w:cs="Arial"/>
          <w:sz w:val="22"/>
          <w:szCs w:val="22"/>
        </w:rPr>
        <w:t>,</w:t>
      </w:r>
      <w:r w:rsidR="189CB8F9" w:rsidRPr="0F81191C">
        <w:rPr>
          <w:rFonts w:ascii="Arial" w:hAnsi="Arial" w:cs="Arial"/>
          <w:sz w:val="22"/>
          <w:szCs w:val="22"/>
        </w:rPr>
        <w:t xml:space="preserve"> casts a wider net with a population of</w:t>
      </w:r>
      <w:r w:rsidR="58152A69" w:rsidRPr="0F81191C">
        <w:rPr>
          <w:rFonts w:ascii="Arial" w:hAnsi="Arial" w:cs="Arial"/>
          <w:sz w:val="22"/>
          <w:szCs w:val="22"/>
        </w:rPr>
        <w:t xml:space="preserve"> over</w:t>
      </w:r>
      <w:r w:rsidR="189CB8F9" w:rsidRPr="0F81191C">
        <w:rPr>
          <w:rFonts w:ascii="Arial" w:hAnsi="Arial" w:cs="Arial"/>
          <w:sz w:val="22"/>
          <w:szCs w:val="22"/>
        </w:rPr>
        <w:t xml:space="preserve"> 2 million falling under this service.</w:t>
      </w:r>
    </w:p>
    <w:p w14:paraId="25456789" w14:textId="088DA138" w:rsidR="0085085B" w:rsidRPr="00B33355" w:rsidRDefault="0BD62EB0" w:rsidP="00B33355">
      <w:pPr>
        <w:spacing w:after="0"/>
        <w:rPr>
          <w:rFonts w:ascii="Arial" w:hAnsi="Arial" w:cs="Arial"/>
          <w:sz w:val="22"/>
          <w:szCs w:val="22"/>
        </w:rPr>
      </w:pPr>
      <w:r w:rsidRPr="26FD0976">
        <w:rPr>
          <w:rFonts w:ascii="Arial" w:hAnsi="Arial" w:cs="Arial"/>
          <w:sz w:val="22"/>
          <w:szCs w:val="22"/>
        </w:rPr>
        <w:t xml:space="preserve">PHU is in partnership with </w:t>
      </w:r>
      <w:r w:rsidR="4729187A" w:rsidRPr="26FD0976">
        <w:rPr>
          <w:rFonts w:ascii="Arial" w:hAnsi="Arial" w:cs="Arial"/>
          <w:sz w:val="22"/>
          <w:szCs w:val="22"/>
        </w:rPr>
        <w:t>the Isle of Wight NHS Trust</w:t>
      </w:r>
      <w:r w:rsidR="1D8B89C1" w:rsidRPr="26FD0976">
        <w:rPr>
          <w:rFonts w:ascii="Arial" w:hAnsi="Arial" w:cs="Arial"/>
          <w:sz w:val="22"/>
          <w:szCs w:val="22"/>
        </w:rPr>
        <w:t xml:space="preserve"> which itself serves a population of 140,000</w:t>
      </w:r>
      <w:r w:rsidR="00FB8A35" w:rsidRPr="26FD0976">
        <w:rPr>
          <w:rFonts w:ascii="Arial" w:hAnsi="Arial" w:cs="Arial"/>
          <w:sz w:val="22"/>
          <w:szCs w:val="22"/>
        </w:rPr>
        <w:t xml:space="preserve">, resulting in closer collaboration </w:t>
      </w:r>
      <w:r w:rsidR="5A9A1B59" w:rsidRPr="26FD0976">
        <w:rPr>
          <w:rFonts w:ascii="Arial" w:hAnsi="Arial" w:cs="Arial"/>
          <w:sz w:val="22"/>
          <w:szCs w:val="22"/>
        </w:rPr>
        <w:t xml:space="preserve">of services </w:t>
      </w:r>
      <w:r w:rsidR="00FB8A35" w:rsidRPr="26FD0976">
        <w:rPr>
          <w:rFonts w:ascii="Arial" w:hAnsi="Arial" w:cs="Arial"/>
          <w:sz w:val="22"/>
          <w:szCs w:val="22"/>
        </w:rPr>
        <w:t>between the two Trusts.</w:t>
      </w:r>
      <w:r w:rsidR="37DE4B25" w:rsidRPr="26FD0976">
        <w:rPr>
          <w:rFonts w:ascii="Arial" w:hAnsi="Arial" w:cs="Arial"/>
          <w:sz w:val="22"/>
          <w:szCs w:val="22"/>
        </w:rPr>
        <w:t xml:space="preserve">  Portsmouth hosts the East branch of the Wessex Radiology training scheme and in 2</w:t>
      </w:r>
      <w:r w:rsidR="015DD538" w:rsidRPr="26FD0976">
        <w:rPr>
          <w:rFonts w:ascii="Arial" w:hAnsi="Arial" w:cs="Arial"/>
          <w:sz w:val="22"/>
          <w:szCs w:val="22"/>
        </w:rPr>
        <w:t>024 the Portsmouth medical school opened.</w:t>
      </w:r>
    </w:p>
    <w:p w14:paraId="79578204" w14:textId="77777777" w:rsidR="00B33355" w:rsidRDefault="00B33355" w:rsidP="00B33355">
      <w:pPr>
        <w:spacing w:after="0"/>
        <w:rPr>
          <w:rFonts w:ascii="Arial" w:hAnsi="Arial" w:cs="Arial"/>
          <w:sz w:val="22"/>
          <w:szCs w:val="22"/>
        </w:rPr>
      </w:pPr>
    </w:p>
    <w:p w14:paraId="6C1C0441" w14:textId="49440569" w:rsidR="00B33355" w:rsidRPr="00B33355" w:rsidRDefault="4AD18E67" w:rsidP="35E8E1C7">
      <w:pPr>
        <w:spacing w:after="0"/>
        <w:rPr>
          <w:rFonts w:ascii="Arial" w:hAnsi="Arial" w:cs="Arial"/>
          <w:sz w:val="22"/>
          <w:szCs w:val="22"/>
          <w:u w:val="single"/>
        </w:rPr>
      </w:pPr>
      <w:r w:rsidRPr="35E8E1C7">
        <w:rPr>
          <w:rFonts w:ascii="Arial" w:hAnsi="Arial" w:cs="Arial"/>
          <w:sz w:val="22"/>
          <w:szCs w:val="22"/>
          <w:u w:val="single"/>
        </w:rPr>
        <w:t>Post Details</w:t>
      </w:r>
    </w:p>
    <w:p w14:paraId="1880A77F" w14:textId="32BCEE56" w:rsidR="35E8E1C7" w:rsidRDefault="35E8E1C7" w:rsidP="35E8E1C7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1"/>
        <w:gridCol w:w="4228"/>
      </w:tblGrid>
      <w:tr w:rsidR="00B33355" w:rsidRPr="00B33355" w14:paraId="0C2E3F9F" w14:textId="77777777" w:rsidTr="00B333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DC2395" w14:textId="77777777" w:rsidR="00B33355" w:rsidRPr="00B33355" w:rsidRDefault="00B33355" w:rsidP="00B3335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5D4DC93E" w14:textId="77777777" w:rsidR="00B33355" w:rsidRPr="00B33355" w:rsidRDefault="00B33355" w:rsidP="00B3335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</w:tr>
      <w:tr w:rsidR="00B33355" w:rsidRPr="00B33355" w14:paraId="6A94BEA3" w14:textId="77777777" w:rsidTr="00B333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B600C" w14:textId="77777777" w:rsidR="00B33355" w:rsidRPr="00B33355" w:rsidRDefault="00B33355" w:rsidP="00B3335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0" w:type="auto"/>
            <w:vAlign w:val="center"/>
            <w:hideMark/>
          </w:tcPr>
          <w:p w14:paraId="17B0896C" w14:textId="77777777" w:rsidR="00B33355" w:rsidRPr="00B33355" w:rsidRDefault="00B33355" w:rsidP="00B3335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Consultant Interventional Radiologist</w:t>
            </w:r>
          </w:p>
        </w:tc>
      </w:tr>
      <w:tr w:rsidR="00B33355" w:rsidRPr="00B33355" w14:paraId="42549034" w14:textId="77777777" w:rsidTr="00B333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25B37" w14:textId="77777777" w:rsidR="00B33355" w:rsidRPr="00B33355" w:rsidRDefault="00B33355" w:rsidP="00B3335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14:paraId="43522B51" w14:textId="77777777" w:rsidR="00B33355" w:rsidRPr="00B33355" w:rsidRDefault="00B33355" w:rsidP="00B3335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Radiology</w:t>
            </w:r>
          </w:p>
        </w:tc>
      </w:tr>
      <w:tr w:rsidR="00B33355" w:rsidRPr="00B33355" w14:paraId="24F6F849" w14:textId="77777777" w:rsidTr="00B333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CE332" w14:textId="77777777" w:rsidR="00B33355" w:rsidRPr="00B33355" w:rsidRDefault="00B33355" w:rsidP="00B3335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Base</w:t>
            </w:r>
          </w:p>
        </w:tc>
        <w:tc>
          <w:tcPr>
            <w:tcW w:w="0" w:type="auto"/>
            <w:vAlign w:val="center"/>
            <w:hideMark/>
          </w:tcPr>
          <w:p w14:paraId="7214D9DD" w14:textId="77777777" w:rsidR="00B33355" w:rsidRPr="00B33355" w:rsidRDefault="00B33355" w:rsidP="00B3335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Queen Alexandra Hospital, Portsmouth</w:t>
            </w:r>
          </w:p>
        </w:tc>
      </w:tr>
      <w:tr w:rsidR="00B33355" w:rsidRPr="00B33355" w14:paraId="4A9B1BE9" w14:textId="77777777" w:rsidTr="00B333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FCBE2" w14:textId="77777777" w:rsidR="00B33355" w:rsidRPr="00B33355" w:rsidRDefault="00B33355" w:rsidP="00B3335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Responsible to</w:t>
            </w:r>
          </w:p>
        </w:tc>
        <w:tc>
          <w:tcPr>
            <w:tcW w:w="0" w:type="auto"/>
            <w:vAlign w:val="center"/>
            <w:hideMark/>
          </w:tcPr>
          <w:p w14:paraId="5A5D5BE4" w14:textId="77777777" w:rsidR="00B33355" w:rsidRPr="00B33355" w:rsidRDefault="00B33355" w:rsidP="00B3335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Clinical Director for Radiology</w:t>
            </w:r>
          </w:p>
        </w:tc>
      </w:tr>
      <w:tr w:rsidR="00B33355" w:rsidRPr="00B33355" w14:paraId="174DAC3F" w14:textId="77777777" w:rsidTr="00B333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A8A91" w14:textId="77777777" w:rsidR="00B33355" w:rsidRPr="00B33355" w:rsidRDefault="00B33355" w:rsidP="00B3335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Contract</w:t>
            </w:r>
          </w:p>
        </w:tc>
        <w:tc>
          <w:tcPr>
            <w:tcW w:w="0" w:type="auto"/>
            <w:vAlign w:val="center"/>
            <w:hideMark/>
          </w:tcPr>
          <w:p w14:paraId="4CF2BD1C" w14:textId="77777777" w:rsidR="00B33355" w:rsidRPr="00B33355" w:rsidRDefault="00B33355" w:rsidP="00B3335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Substantive Consultant</w:t>
            </w:r>
          </w:p>
        </w:tc>
      </w:tr>
      <w:tr w:rsidR="00B33355" w:rsidRPr="00B33355" w14:paraId="53B474EF" w14:textId="77777777" w:rsidTr="00B333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5B4E5" w14:textId="77777777" w:rsidR="00B33355" w:rsidRPr="00B33355" w:rsidRDefault="00B33355" w:rsidP="00B3335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Job Plan</w:t>
            </w:r>
          </w:p>
        </w:tc>
        <w:tc>
          <w:tcPr>
            <w:tcW w:w="0" w:type="auto"/>
            <w:vAlign w:val="center"/>
            <w:hideMark/>
          </w:tcPr>
          <w:p w14:paraId="36897E06" w14:textId="77777777" w:rsidR="00B33355" w:rsidRPr="00B33355" w:rsidRDefault="00B33355" w:rsidP="00B3335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10 Programmed Activities (8 DCC / 2 SPA)</w:t>
            </w:r>
          </w:p>
        </w:tc>
      </w:tr>
    </w:tbl>
    <w:p w14:paraId="4CF6DCF9" w14:textId="77777777" w:rsidR="00B33355" w:rsidRPr="00B33355" w:rsidRDefault="00B33355" w:rsidP="00B33355">
      <w:pPr>
        <w:spacing w:after="0"/>
        <w:rPr>
          <w:rFonts w:ascii="Arial" w:hAnsi="Arial" w:cs="Arial"/>
          <w:sz w:val="22"/>
          <w:szCs w:val="22"/>
        </w:rPr>
      </w:pPr>
      <w:r w:rsidRPr="00B33355">
        <w:rPr>
          <w:rFonts w:ascii="Arial" w:hAnsi="Arial" w:cs="Arial"/>
          <w:sz w:val="22"/>
          <w:szCs w:val="22"/>
        </w:rPr>
        <w:t>Flexible working arrangements can be supported, including compressed job plans or four-day working where appropriate.</w:t>
      </w:r>
    </w:p>
    <w:p w14:paraId="508A5C3A" w14:textId="77777777" w:rsidR="00B33355" w:rsidRDefault="00B33355" w:rsidP="00B33355">
      <w:pPr>
        <w:spacing w:after="0"/>
        <w:rPr>
          <w:rFonts w:ascii="Arial" w:hAnsi="Arial" w:cs="Arial"/>
          <w:sz w:val="22"/>
          <w:szCs w:val="22"/>
        </w:rPr>
      </w:pPr>
    </w:p>
    <w:p w14:paraId="01DD5F43" w14:textId="3BE23437" w:rsidR="4C65EF1E" w:rsidRDefault="4C65EF1E" w:rsidP="0F81191C">
      <w:pPr>
        <w:spacing w:after="0"/>
        <w:rPr>
          <w:rFonts w:ascii="Arial" w:hAnsi="Arial" w:cs="Arial"/>
          <w:sz w:val="22"/>
          <w:szCs w:val="22"/>
          <w:u w:val="single"/>
        </w:rPr>
      </w:pPr>
      <w:r w:rsidRPr="0F81191C">
        <w:rPr>
          <w:rFonts w:ascii="Arial" w:hAnsi="Arial" w:cs="Arial"/>
          <w:sz w:val="22"/>
          <w:szCs w:val="22"/>
          <w:u w:val="single"/>
        </w:rPr>
        <w:t>Spectrum of Interventional Work</w:t>
      </w:r>
    </w:p>
    <w:p w14:paraId="6267EBB5" w14:textId="5EBC8410" w:rsidR="4C65EF1E" w:rsidRDefault="4C65EF1E" w:rsidP="0F81191C">
      <w:p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This ambitious department provides an increasing range of vascular and non-vascular interventional procedures.</w:t>
      </w:r>
    </w:p>
    <w:p w14:paraId="304E7DD0" w14:textId="1E54AFE4" w:rsidR="0F81191C" w:rsidRDefault="0F81191C" w:rsidP="0F81191C">
      <w:pPr>
        <w:spacing w:after="0"/>
        <w:rPr>
          <w:rFonts w:ascii="Arial" w:hAnsi="Arial" w:cs="Arial"/>
          <w:sz w:val="22"/>
          <w:szCs w:val="22"/>
        </w:rPr>
      </w:pPr>
    </w:p>
    <w:p w14:paraId="2F239D5B" w14:textId="1A0694D2" w:rsidR="4C65EF1E" w:rsidRDefault="4C65EF1E" w:rsidP="0F81191C">
      <w:p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Recent service developments over the past 5 years include:</w:t>
      </w:r>
    </w:p>
    <w:p w14:paraId="0E0DAC08" w14:textId="77777777" w:rsidR="4C65EF1E" w:rsidRDefault="4C65EF1E" w:rsidP="0F81191C">
      <w:pPr>
        <w:numPr>
          <w:ilvl w:val="0"/>
          <w:numId w:val="24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TIPSS service</w:t>
      </w:r>
    </w:p>
    <w:p w14:paraId="026510B2" w14:textId="3381F2C3" w:rsidR="4C65EF1E" w:rsidRDefault="4C65EF1E" w:rsidP="0F81191C">
      <w:pPr>
        <w:numPr>
          <w:ilvl w:val="0"/>
          <w:numId w:val="24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Ablation services (liver and lung)</w:t>
      </w:r>
    </w:p>
    <w:p w14:paraId="48EFC9D1" w14:textId="77777777" w:rsidR="4C65EF1E" w:rsidRDefault="4C65EF1E" w:rsidP="0F81191C">
      <w:pPr>
        <w:numPr>
          <w:ilvl w:val="0"/>
          <w:numId w:val="24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 xml:space="preserve">Prostate artery </w:t>
      </w:r>
      <w:proofErr w:type="spellStart"/>
      <w:r w:rsidRPr="0F81191C">
        <w:rPr>
          <w:rFonts w:ascii="Arial" w:hAnsi="Arial" w:cs="Arial"/>
          <w:sz w:val="22"/>
          <w:szCs w:val="22"/>
        </w:rPr>
        <w:t>embolisation</w:t>
      </w:r>
      <w:proofErr w:type="spellEnd"/>
      <w:r w:rsidRPr="0F81191C">
        <w:rPr>
          <w:rFonts w:ascii="Arial" w:hAnsi="Arial" w:cs="Arial"/>
          <w:sz w:val="22"/>
          <w:szCs w:val="22"/>
        </w:rPr>
        <w:t xml:space="preserve"> (PAE)</w:t>
      </w:r>
    </w:p>
    <w:p w14:paraId="61885B78" w14:textId="1FBD0149" w:rsidR="4C65EF1E" w:rsidRDefault="4C65EF1E" w:rsidP="0F81191C">
      <w:pPr>
        <w:numPr>
          <w:ilvl w:val="0"/>
          <w:numId w:val="24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lastRenderedPageBreak/>
        <w:t>Increasing central venous stenting experience for complex vascular access cases in co-ordination with the Guys and Thomas IR team.</w:t>
      </w:r>
    </w:p>
    <w:p w14:paraId="00C5338C" w14:textId="22EAFB87" w:rsidR="0F81191C" w:rsidRDefault="0F81191C" w:rsidP="0F81191C">
      <w:pPr>
        <w:spacing w:after="0"/>
        <w:rPr>
          <w:rFonts w:ascii="Arial" w:hAnsi="Arial" w:cs="Arial"/>
          <w:sz w:val="22"/>
          <w:szCs w:val="22"/>
        </w:rPr>
      </w:pPr>
    </w:p>
    <w:p w14:paraId="283D84B8" w14:textId="5E531749" w:rsidR="4C65EF1E" w:rsidRDefault="4C65EF1E" w:rsidP="0F81191C">
      <w:p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Planned future development includes additional interventional oncology services, including tumour cryoablation, as well as low-flow vascular malformation sclerotherapy/</w:t>
      </w:r>
      <w:proofErr w:type="spellStart"/>
      <w:r w:rsidRPr="0F81191C">
        <w:rPr>
          <w:rFonts w:ascii="Arial" w:hAnsi="Arial" w:cs="Arial"/>
          <w:sz w:val="22"/>
          <w:szCs w:val="22"/>
        </w:rPr>
        <w:t>embolisation</w:t>
      </w:r>
      <w:proofErr w:type="spellEnd"/>
      <w:r w:rsidRPr="0F81191C">
        <w:rPr>
          <w:rFonts w:ascii="Arial" w:hAnsi="Arial" w:cs="Arial"/>
          <w:sz w:val="22"/>
          <w:szCs w:val="22"/>
        </w:rPr>
        <w:t xml:space="preserve">, and MSK </w:t>
      </w:r>
      <w:proofErr w:type="spellStart"/>
      <w:r w:rsidRPr="0F81191C">
        <w:rPr>
          <w:rFonts w:ascii="Arial" w:hAnsi="Arial" w:cs="Arial"/>
          <w:sz w:val="22"/>
          <w:szCs w:val="22"/>
        </w:rPr>
        <w:t>embolisation</w:t>
      </w:r>
      <w:proofErr w:type="spellEnd"/>
      <w:r w:rsidRPr="0F81191C">
        <w:rPr>
          <w:rFonts w:ascii="Arial" w:hAnsi="Arial" w:cs="Arial"/>
          <w:sz w:val="22"/>
          <w:szCs w:val="22"/>
        </w:rPr>
        <w:t>.</w:t>
      </w:r>
    </w:p>
    <w:p w14:paraId="3D0FBA94" w14:textId="03FDD478" w:rsidR="0F81191C" w:rsidRDefault="0F81191C" w:rsidP="0F81191C">
      <w:pPr>
        <w:spacing w:after="0"/>
        <w:rPr>
          <w:rFonts w:ascii="Arial" w:hAnsi="Arial" w:cs="Arial"/>
          <w:sz w:val="22"/>
          <w:szCs w:val="22"/>
        </w:rPr>
      </w:pPr>
    </w:p>
    <w:p w14:paraId="798613B2" w14:textId="54C2DDE2" w:rsidR="4C65EF1E" w:rsidRDefault="4C65EF1E" w:rsidP="0F81191C">
      <w:p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Applicants with experience in these areas are welcomed but this is not essential. The department supports consultants wishing to develop new procedural services or areas of interest.</w:t>
      </w:r>
    </w:p>
    <w:p w14:paraId="393FEBEC" w14:textId="1AA8C70D" w:rsidR="0F81191C" w:rsidRDefault="0F81191C" w:rsidP="0F81191C">
      <w:pPr>
        <w:spacing w:after="0"/>
        <w:rPr>
          <w:rFonts w:ascii="Arial" w:hAnsi="Arial" w:cs="Arial"/>
          <w:sz w:val="22"/>
          <w:szCs w:val="22"/>
        </w:rPr>
      </w:pPr>
    </w:p>
    <w:p w14:paraId="3D4B4583" w14:textId="2E2728F1" w:rsidR="4C65EF1E" w:rsidRDefault="4C65EF1E" w:rsidP="0F81191C">
      <w:p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The department currently actively participates in the PAVE II (</w:t>
      </w:r>
      <w:proofErr w:type="spellStart"/>
      <w:r w:rsidRPr="0F81191C">
        <w:rPr>
          <w:rFonts w:ascii="Arial" w:hAnsi="Arial" w:cs="Arial"/>
          <w:sz w:val="22"/>
          <w:szCs w:val="22"/>
        </w:rPr>
        <w:t>fistuloplasty</w:t>
      </w:r>
      <w:proofErr w:type="spellEnd"/>
      <w:r w:rsidRPr="0F81191C">
        <w:rPr>
          <w:rFonts w:ascii="Arial" w:hAnsi="Arial" w:cs="Arial"/>
          <w:sz w:val="22"/>
          <w:szCs w:val="22"/>
        </w:rPr>
        <w:t xml:space="preserve">), MAGIC Embo (lower GI </w:t>
      </w:r>
      <w:proofErr w:type="spellStart"/>
      <w:r w:rsidRPr="0F81191C">
        <w:rPr>
          <w:rFonts w:ascii="Arial" w:hAnsi="Arial" w:cs="Arial"/>
          <w:sz w:val="22"/>
          <w:szCs w:val="22"/>
        </w:rPr>
        <w:t>embolisation</w:t>
      </w:r>
      <w:proofErr w:type="spellEnd"/>
      <w:r w:rsidRPr="0F81191C">
        <w:rPr>
          <w:rFonts w:ascii="Arial" w:hAnsi="Arial" w:cs="Arial"/>
          <w:sz w:val="22"/>
          <w:szCs w:val="22"/>
        </w:rPr>
        <w:t>), and REACT-AVB (TIPSS) studies and is very supportive of consultants developing research interests and presenting work nationally and internationally.</w:t>
      </w:r>
    </w:p>
    <w:p w14:paraId="34C2EC08" w14:textId="4D6625C2" w:rsidR="0F81191C" w:rsidRDefault="0F81191C" w:rsidP="0F81191C">
      <w:pPr>
        <w:spacing w:after="0"/>
        <w:rPr>
          <w:rFonts w:ascii="Arial" w:hAnsi="Arial" w:cs="Arial"/>
          <w:sz w:val="22"/>
          <w:szCs w:val="22"/>
        </w:rPr>
      </w:pPr>
    </w:p>
    <w:p w14:paraId="0E22E0F4" w14:textId="77777777" w:rsidR="4C65EF1E" w:rsidRDefault="4C65EF1E" w:rsidP="0F81191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F81191C">
        <w:rPr>
          <w:rFonts w:ascii="Arial" w:hAnsi="Arial" w:cs="Arial"/>
          <w:b/>
          <w:bCs/>
          <w:sz w:val="22"/>
          <w:szCs w:val="22"/>
        </w:rPr>
        <w:t>Vascular Interventions</w:t>
      </w:r>
    </w:p>
    <w:p w14:paraId="78C63E24" w14:textId="77777777" w:rsidR="4C65EF1E" w:rsidRDefault="4C65EF1E" w:rsidP="0F81191C">
      <w:p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A day-case vascular angiography service including:</w:t>
      </w:r>
    </w:p>
    <w:p w14:paraId="48DC5D21" w14:textId="77777777" w:rsidR="4C65EF1E" w:rsidRDefault="4C65EF1E" w:rsidP="0F81191C">
      <w:pPr>
        <w:numPr>
          <w:ilvl w:val="0"/>
          <w:numId w:val="21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Visceral angiography</w:t>
      </w:r>
    </w:p>
    <w:p w14:paraId="27D6A0D4" w14:textId="77777777" w:rsidR="4C65EF1E" w:rsidRDefault="4C65EF1E" w:rsidP="0F81191C">
      <w:pPr>
        <w:numPr>
          <w:ilvl w:val="0"/>
          <w:numId w:val="21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Iliac interventions</w:t>
      </w:r>
    </w:p>
    <w:p w14:paraId="2FC5AC45" w14:textId="77777777" w:rsidR="4C65EF1E" w:rsidRDefault="4C65EF1E" w:rsidP="0F81191C">
      <w:pPr>
        <w:numPr>
          <w:ilvl w:val="0"/>
          <w:numId w:val="21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Femoropopliteal procedures</w:t>
      </w:r>
    </w:p>
    <w:p w14:paraId="1E38D8FC" w14:textId="5D8AFBB2" w:rsidR="4C65EF1E" w:rsidRDefault="4C65EF1E" w:rsidP="0F81191C">
      <w:pPr>
        <w:numPr>
          <w:ilvl w:val="0"/>
          <w:numId w:val="21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Below-knee interventions, including retrograde angioplasty with pedal access.</w:t>
      </w:r>
    </w:p>
    <w:p w14:paraId="5C61C8CA" w14:textId="3954930F" w:rsidR="4C65EF1E" w:rsidRDefault="4C65EF1E" w:rsidP="0F81191C">
      <w:p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Note that all major vascular procedures, including hybrid interventions and aortic work, are undertaken at Southampton as the regional centre of the Wessex Vascular Network.</w:t>
      </w:r>
    </w:p>
    <w:p w14:paraId="530820B3" w14:textId="1179C0E0" w:rsidR="0F81191C" w:rsidRDefault="0F81191C" w:rsidP="0F81191C">
      <w:pPr>
        <w:spacing w:after="0"/>
        <w:rPr>
          <w:rFonts w:ascii="Arial" w:hAnsi="Arial" w:cs="Arial"/>
          <w:sz w:val="22"/>
          <w:szCs w:val="22"/>
        </w:rPr>
      </w:pPr>
    </w:p>
    <w:p w14:paraId="6BAA445E" w14:textId="76A2DCFF" w:rsidR="4C65EF1E" w:rsidRDefault="4C65EF1E" w:rsidP="0F81191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F81191C">
        <w:rPr>
          <w:rFonts w:ascii="Arial" w:hAnsi="Arial" w:cs="Arial"/>
          <w:b/>
          <w:bCs/>
          <w:sz w:val="22"/>
          <w:szCs w:val="22"/>
        </w:rPr>
        <w:t>Renal and Vascular Access Services</w:t>
      </w:r>
    </w:p>
    <w:p w14:paraId="52F99B60" w14:textId="77777777" w:rsidR="4C65EF1E" w:rsidRDefault="4C65EF1E" w:rsidP="0F81191C">
      <w:p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The Wessex Kidney Centre is based at Queen Alexandra Hospital.</w:t>
      </w:r>
    </w:p>
    <w:p w14:paraId="28829937" w14:textId="77777777" w:rsidR="4C65EF1E" w:rsidRDefault="4C65EF1E" w:rsidP="0F81191C">
      <w:p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The IR team works closely with nephrology and transplant services to provide renal and vascular access interventions for a population of over 2 million people across the south coast of England.</w:t>
      </w:r>
    </w:p>
    <w:p w14:paraId="70842F28" w14:textId="77777777" w:rsidR="0F81191C" w:rsidRDefault="0F81191C" w:rsidP="0F81191C">
      <w:pPr>
        <w:spacing w:after="0"/>
        <w:rPr>
          <w:rFonts w:ascii="Arial" w:hAnsi="Arial" w:cs="Arial"/>
          <w:sz w:val="22"/>
          <w:szCs w:val="22"/>
        </w:rPr>
      </w:pPr>
    </w:p>
    <w:p w14:paraId="51382F16" w14:textId="5A83D9B1" w:rsidR="4C65EF1E" w:rsidRDefault="4C65EF1E" w:rsidP="0F81191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F81191C">
        <w:rPr>
          <w:rFonts w:ascii="Arial" w:hAnsi="Arial" w:cs="Arial"/>
          <w:b/>
          <w:bCs/>
          <w:sz w:val="22"/>
          <w:szCs w:val="22"/>
        </w:rPr>
        <w:t>Non-vascular Interventions</w:t>
      </w:r>
    </w:p>
    <w:p w14:paraId="35124F77" w14:textId="77777777" w:rsidR="4C65EF1E" w:rsidRDefault="4C65EF1E" w:rsidP="0F81191C">
      <w:p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These include:</w:t>
      </w:r>
    </w:p>
    <w:p w14:paraId="53E215D4" w14:textId="77777777" w:rsidR="4C65EF1E" w:rsidRDefault="4C65EF1E" w:rsidP="0F81191C">
      <w:pPr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Ultrasound and CT-guided biopsies</w:t>
      </w:r>
    </w:p>
    <w:p w14:paraId="5A027FE5" w14:textId="77777777" w:rsidR="4C65EF1E" w:rsidRDefault="4C65EF1E" w:rsidP="0F81191C">
      <w:pPr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Image-guided drainage procedures</w:t>
      </w:r>
    </w:p>
    <w:p w14:paraId="0B3D6AD7" w14:textId="77777777" w:rsidR="4C65EF1E" w:rsidRDefault="4C65EF1E" w:rsidP="0F81191C">
      <w:pPr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Radiologically inserted gastrostomy (RIG)</w:t>
      </w:r>
    </w:p>
    <w:p w14:paraId="51364EE5" w14:textId="77777777" w:rsidR="4C65EF1E" w:rsidRDefault="4C65EF1E" w:rsidP="0F81191C">
      <w:pPr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Percutaneous transhepatic cholangiography (PTC) and biliary stenting</w:t>
      </w:r>
    </w:p>
    <w:p w14:paraId="2A3EEEFB" w14:textId="3DB6877E" w:rsidR="4C65EF1E" w:rsidRDefault="4C65EF1E" w:rsidP="0F81191C">
      <w:pPr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TIPSS</w:t>
      </w:r>
    </w:p>
    <w:p w14:paraId="213E5E76" w14:textId="5AEB966D" w:rsidR="4C65EF1E" w:rsidRDefault="4C65EF1E" w:rsidP="0F81191C">
      <w:pPr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 xml:space="preserve">Liver </w:t>
      </w:r>
      <w:proofErr w:type="spellStart"/>
      <w:r w:rsidRPr="0F81191C">
        <w:rPr>
          <w:rFonts w:ascii="Arial" w:hAnsi="Arial" w:cs="Arial"/>
          <w:sz w:val="22"/>
          <w:szCs w:val="22"/>
        </w:rPr>
        <w:t>embolisation</w:t>
      </w:r>
      <w:proofErr w:type="spellEnd"/>
    </w:p>
    <w:p w14:paraId="71FCAA5E" w14:textId="77777777" w:rsidR="4C65EF1E" w:rsidRDefault="4C65EF1E" w:rsidP="0F81191C">
      <w:pPr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Liver and lung ablation</w:t>
      </w:r>
    </w:p>
    <w:p w14:paraId="522BB151" w14:textId="77777777" w:rsidR="4C65EF1E" w:rsidRDefault="4C65EF1E" w:rsidP="0F81191C">
      <w:pPr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Colonic stenting</w:t>
      </w:r>
    </w:p>
    <w:p w14:paraId="5F64BE6D" w14:textId="77777777" w:rsidR="4C65EF1E" w:rsidRDefault="4C65EF1E" w:rsidP="0F81191C">
      <w:pPr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Nephrostomy insertion</w:t>
      </w:r>
    </w:p>
    <w:p w14:paraId="1D01C3C6" w14:textId="77777777" w:rsidR="4C65EF1E" w:rsidRDefault="4C65EF1E" w:rsidP="0F81191C">
      <w:pPr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Ureteric stenting</w:t>
      </w:r>
    </w:p>
    <w:p w14:paraId="3C65A3D3" w14:textId="77777777" w:rsidR="4C65EF1E" w:rsidRDefault="4C65EF1E" w:rsidP="0F81191C">
      <w:pPr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Urological rendezvous procedures</w:t>
      </w:r>
    </w:p>
    <w:p w14:paraId="011838A1" w14:textId="508F3D5B" w:rsidR="4C65EF1E" w:rsidRDefault="4C65EF1E" w:rsidP="0F81191C">
      <w:pPr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 xml:space="preserve">Prostate artery </w:t>
      </w:r>
      <w:proofErr w:type="spellStart"/>
      <w:r w:rsidRPr="0F81191C">
        <w:rPr>
          <w:rFonts w:ascii="Arial" w:hAnsi="Arial" w:cs="Arial"/>
          <w:sz w:val="22"/>
          <w:szCs w:val="22"/>
        </w:rPr>
        <w:t>embolisation</w:t>
      </w:r>
      <w:proofErr w:type="spellEnd"/>
    </w:p>
    <w:p w14:paraId="728AB4C1" w14:textId="6A2B74BE" w:rsidR="4C65EF1E" w:rsidRDefault="4C65EF1E" w:rsidP="0F81191C">
      <w:pPr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 xml:space="preserve">Uterine fibroid </w:t>
      </w:r>
      <w:proofErr w:type="spellStart"/>
      <w:r w:rsidRPr="0F81191C">
        <w:rPr>
          <w:rFonts w:ascii="Arial" w:hAnsi="Arial" w:cs="Arial"/>
          <w:sz w:val="22"/>
          <w:szCs w:val="22"/>
        </w:rPr>
        <w:t>embolisation</w:t>
      </w:r>
      <w:proofErr w:type="spellEnd"/>
    </w:p>
    <w:p w14:paraId="54827E85" w14:textId="2D309DB4" w:rsidR="4C65EF1E" w:rsidRDefault="4C65EF1E" w:rsidP="0F81191C">
      <w:p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A weekly half-day general anaesthetic interventional list is available for complex procedures.</w:t>
      </w:r>
    </w:p>
    <w:p w14:paraId="005FECE9" w14:textId="77777777" w:rsidR="0F81191C" w:rsidRDefault="0F81191C" w:rsidP="0F81191C">
      <w:pPr>
        <w:spacing w:after="0"/>
        <w:rPr>
          <w:rFonts w:ascii="Arial" w:hAnsi="Arial" w:cs="Arial"/>
          <w:sz w:val="22"/>
          <w:szCs w:val="22"/>
        </w:rPr>
      </w:pPr>
    </w:p>
    <w:p w14:paraId="559E8329" w14:textId="0A8827D1" w:rsidR="4C65EF1E" w:rsidRDefault="4C65EF1E" w:rsidP="0F81191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F81191C">
        <w:rPr>
          <w:rFonts w:ascii="Arial" w:hAnsi="Arial" w:cs="Arial"/>
          <w:b/>
          <w:bCs/>
          <w:sz w:val="22"/>
          <w:szCs w:val="22"/>
        </w:rPr>
        <w:lastRenderedPageBreak/>
        <w:t>Emergency IR</w:t>
      </w:r>
    </w:p>
    <w:p w14:paraId="3566977C" w14:textId="524FADEA" w:rsidR="4C65EF1E" w:rsidRDefault="4C65EF1E" w:rsidP="0F81191C">
      <w:p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Out-of-hours work is varied but predominantly includes:</w:t>
      </w:r>
    </w:p>
    <w:p w14:paraId="7A38543D" w14:textId="77777777" w:rsidR="4C65EF1E" w:rsidRDefault="4C65EF1E" w:rsidP="0F81191C">
      <w:pPr>
        <w:numPr>
          <w:ilvl w:val="0"/>
          <w:numId w:val="23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Nephrostomy insertion</w:t>
      </w:r>
    </w:p>
    <w:p w14:paraId="62E3B00E" w14:textId="77777777" w:rsidR="4C65EF1E" w:rsidRDefault="4C65EF1E" w:rsidP="0F81191C">
      <w:pPr>
        <w:numPr>
          <w:ilvl w:val="0"/>
          <w:numId w:val="23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Image-guided drainage</w:t>
      </w:r>
    </w:p>
    <w:p w14:paraId="3E0441E6" w14:textId="736D58E5" w:rsidR="4C65EF1E" w:rsidRDefault="4C65EF1E" w:rsidP="0F81191C">
      <w:pPr>
        <w:numPr>
          <w:ilvl w:val="0"/>
          <w:numId w:val="23"/>
        </w:num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 xml:space="preserve">Acute </w:t>
      </w:r>
      <w:proofErr w:type="spellStart"/>
      <w:r w:rsidRPr="0F81191C">
        <w:rPr>
          <w:rFonts w:ascii="Arial" w:hAnsi="Arial" w:cs="Arial"/>
          <w:sz w:val="22"/>
          <w:szCs w:val="22"/>
        </w:rPr>
        <w:t>embolisation</w:t>
      </w:r>
      <w:proofErr w:type="spellEnd"/>
      <w:r w:rsidRPr="0F81191C">
        <w:rPr>
          <w:rFonts w:ascii="Arial" w:hAnsi="Arial" w:cs="Arial"/>
          <w:sz w:val="22"/>
          <w:szCs w:val="22"/>
        </w:rPr>
        <w:t xml:space="preserve"> procedures</w:t>
      </w:r>
    </w:p>
    <w:p w14:paraId="3883C82E" w14:textId="2337E3D9" w:rsidR="4C65EF1E" w:rsidRDefault="4C65EF1E" w:rsidP="0F81191C">
      <w:p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Prospective candidates must be able to perform these procedures independently.</w:t>
      </w:r>
    </w:p>
    <w:p w14:paraId="15539E1E" w14:textId="687D9384" w:rsidR="0F81191C" w:rsidRDefault="0F81191C" w:rsidP="0F81191C">
      <w:pPr>
        <w:spacing w:after="0"/>
        <w:rPr>
          <w:rFonts w:ascii="Arial" w:hAnsi="Arial" w:cs="Arial"/>
          <w:sz w:val="22"/>
          <w:szCs w:val="22"/>
          <w:u w:val="single"/>
        </w:rPr>
      </w:pPr>
    </w:p>
    <w:p w14:paraId="300C888E" w14:textId="6F678016" w:rsidR="00A21CEB" w:rsidRPr="00B33355" w:rsidRDefault="069A09E8" w:rsidP="35E8E1C7">
      <w:pPr>
        <w:spacing w:after="0"/>
        <w:rPr>
          <w:rFonts w:ascii="Arial" w:hAnsi="Arial" w:cs="Arial"/>
          <w:sz w:val="22"/>
          <w:szCs w:val="22"/>
          <w:u w:val="single"/>
        </w:rPr>
      </w:pPr>
      <w:r w:rsidRPr="35E8E1C7">
        <w:rPr>
          <w:rFonts w:ascii="Arial" w:hAnsi="Arial" w:cs="Arial"/>
          <w:sz w:val="22"/>
          <w:szCs w:val="22"/>
          <w:u w:val="single"/>
        </w:rPr>
        <w:t>Interventional Radiology Facilities</w:t>
      </w:r>
    </w:p>
    <w:p w14:paraId="672C21A1" w14:textId="1171780B" w:rsidR="35E8E1C7" w:rsidRDefault="35E8E1C7" w:rsidP="35E8E1C7">
      <w:pPr>
        <w:spacing w:after="0"/>
        <w:rPr>
          <w:rFonts w:ascii="Arial" w:hAnsi="Arial" w:cs="Arial"/>
          <w:sz w:val="22"/>
          <w:szCs w:val="22"/>
        </w:rPr>
      </w:pPr>
    </w:p>
    <w:p w14:paraId="6BDF86F3" w14:textId="77777777" w:rsidR="00A21CEB" w:rsidRPr="00B33355" w:rsidRDefault="069A09E8" w:rsidP="35E8E1C7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35E8E1C7">
        <w:rPr>
          <w:rFonts w:ascii="Arial" w:hAnsi="Arial" w:cs="Arial"/>
          <w:b/>
          <w:bCs/>
          <w:sz w:val="22"/>
          <w:szCs w:val="22"/>
        </w:rPr>
        <w:t>Radiology Day Case Unit (RDCU)</w:t>
      </w:r>
    </w:p>
    <w:p w14:paraId="79491089" w14:textId="77777777" w:rsidR="00A21CEB" w:rsidRPr="00B33355" w:rsidRDefault="00A21CEB" w:rsidP="00A21CEB">
      <w:pPr>
        <w:spacing w:after="0"/>
        <w:rPr>
          <w:rFonts w:ascii="Arial" w:hAnsi="Arial" w:cs="Arial"/>
          <w:sz w:val="22"/>
          <w:szCs w:val="22"/>
        </w:rPr>
      </w:pPr>
      <w:r w:rsidRPr="00B33355">
        <w:rPr>
          <w:rFonts w:ascii="Arial" w:hAnsi="Arial" w:cs="Arial"/>
          <w:sz w:val="22"/>
          <w:szCs w:val="22"/>
        </w:rPr>
        <w:t>The department has a 9-bed Radiology Day Case Unit supporting elective interventional procedures.</w:t>
      </w:r>
    </w:p>
    <w:p w14:paraId="030C4625" w14:textId="77777777" w:rsidR="00A21CEB" w:rsidRPr="00B33355" w:rsidRDefault="00A21CEB" w:rsidP="00A21CEB">
      <w:pPr>
        <w:spacing w:after="0"/>
        <w:rPr>
          <w:rFonts w:ascii="Arial" w:hAnsi="Arial" w:cs="Arial"/>
          <w:sz w:val="22"/>
          <w:szCs w:val="22"/>
        </w:rPr>
      </w:pPr>
      <w:r w:rsidRPr="00B33355">
        <w:rPr>
          <w:rFonts w:ascii="Arial" w:hAnsi="Arial" w:cs="Arial"/>
          <w:sz w:val="22"/>
          <w:szCs w:val="22"/>
        </w:rPr>
        <w:t>The unit is staffed by:</w:t>
      </w:r>
    </w:p>
    <w:p w14:paraId="08EB9BFD" w14:textId="77777777" w:rsidR="00A21CEB" w:rsidRDefault="00A21CEB" w:rsidP="00A21CEB">
      <w:pPr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B333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Registered </w:t>
      </w:r>
      <w:r w:rsidRPr="00B33355">
        <w:rPr>
          <w:rFonts w:ascii="Arial" w:hAnsi="Arial" w:cs="Arial"/>
          <w:sz w:val="22"/>
          <w:szCs w:val="22"/>
        </w:rPr>
        <w:t>nurses</w:t>
      </w:r>
    </w:p>
    <w:p w14:paraId="51CBE246" w14:textId="77777777" w:rsidR="00A21CEB" w:rsidRPr="00B33355" w:rsidRDefault="00A21CEB" w:rsidP="00A21CEB">
      <w:pPr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 Radiographers (1 permanent lead radiographer, all others rotating)</w:t>
      </w:r>
    </w:p>
    <w:p w14:paraId="15B46C18" w14:textId="77777777" w:rsidR="00A21CEB" w:rsidRPr="00B33355" w:rsidRDefault="00A21CEB" w:rsidP="00A21CEB">
      <w:pPr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B333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</w:t>
      </w:r>
      <w:r w:rsidRPr="00B33355">
        <w:rPr>
          <w:rFonts w:ascii="Arial" w:hAnsi="Arial" w:cs="Arial"/>
          <w:sz w:val="22"/>
          <w:szCs w:val="22"/>
        </w:rPr>
        <w:t>ealthcare support workers</w:t>
      </w:r>
    </w:p>
    <w:p w14:paraId="45A382A6" w14:textId="77777777" w:rsidR="00A21CEB" w:rsidRPr="00B33355" w:rsidRDefault="00A21CEB" w:rsidP="00A21CEB">
      <w:pPr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B333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B33355">
        <w:rPr>
          <w:rFonts w:ascii="Arial" w:hAnsi="Arial" w:cs="Arial"/>
          <w:sz w:val="22"/>
          <w:szCs w:val="22"/>
        </w:rPr>
        <w:t>dministrative staff</w:t>
      </w:r>
    </w:p>
    <w:p w14:paraId="2CD80168" w14:textId="77777777" w:rsidR="00A21CEB" w:rsidRPr="00B33355" w:rsidRDefault="00A21CEB" w:rsidP="00A21CEB">
      <w:pPr>
        <w:spacing w:after="0"/>
        <w:rPr>
          <w:rFonts w:ascii="Arial" w:hAnsi="Arial" w:cs="Arial"/>
          <w:sz w:val="22"/>
          <w:szCs w:val="22"/>
        </w:rPr>
      </w:pPr>
      <w:r w:rsidRPr="00B33355">
        <w:rPr>
          <w:rFonts w:ascii="Arial" w:hAnsi="Arial" w:cs="Arial"/>
          <w:sz w:val="22"/>
          <w:szCs w:val="22"/>
        </w:rPr>
        <w:t>The RDCU team works closely with the IR consultants and performs pre-assessment of patients prior to elective procedures.</w:t>
      </w:r>
    </w:p>
    <w:p w14:paraId="3D6D5677" w14:textId="175CEA99" w:rsidR="00775B13" w:rsidRDefault="00775B13" w:rsidP="35E8E1C7">
      <w:pPr>
        <w:spacing w:after="0"/>
        <w:rPr>
          <w:rFonts w:ascii="Arial" w:hAnsi="Arial" w:cs="Arial"/>
          <w:sz w:val="22"/>
          <w:szCs w:val="22"/>
        </w:rPr>
      </w:pPr>
    </w:p>
    <w:p w14:paraId="19ECC593" w14:textId="77777777" w:rsidR="00A21CEB" w:rsidRPr="00B33355" w:rsidRDefault="069A09E8" w:rsidP="35E8E1C7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35E8E1C7">
        <w:rPr>
          <w:rFonts w:ascii="Arial" w:hAnsi="Arial" w:cs="Arial"/>
          <w:b/>
          <w:bCs/>
          <w:sz w:val="22"/>
          <w:szCs w:val="22"/>
        </w:rPr>
        <w:t>Interventional Radiology Suites</w:t>
      </w:r>
    </w:p>
    <w:p w14:paraId="2B645C5D" w14:textId="77777777" w:rsidR="00A21CEB" w:rsidRPr="00B33355" w:rsidRDefault="00A21CEB" w:rsidP="00A21CEB">
      <w:pPr>
        <w:spacing w:after="0"/>
        <w:rPr>
          <w:rFonts w:ascii="Arial" w:hAnsi="Arial" w:cs="Arial"/>
          <w:sz w:val="22"/>
          <w:szCs w:val="22"/>
        </w:rPr>
      </w:pPr>
      <w:r w:rsidRPr="00B33355">
        <w:rPr>
          <w:rFonts w:ascii="Arial" w:hAnsi="Arial" w:cs="Arial"/>
          <w:sz w:val="22"/>
          <w:szCs w:val="22"/>
        </w:rPr>
        <w:t>Two dedicated IR fluoroscopy rooms are located within the RDCU:</w:t>
      </w:r>
    </w:p>
    <w:p w14:paraId="44382BF5" w14:textId="77777777" w:rsidR="00A21CEB" w:rsidRPr="00B33355" w:rsidRDefault="00A21CEB" w:rsidP="00A21CEB">
      <w:pPr>
        <w:numPr>
          <w:ilvl w:val="0"/>
          <w:numId w:val="19"/>
        </w:numPr>
        <w:spacing w:after="0"/>
        <w:rPr>
          <w:rFonts w:ascii="Arial" w:hAnsi="Arial" w:cs="Arial"/>
          <w:sz w:val="22"/>
          <w:szCs w:val="22"/>
        </w:rPr>
      </w:pPr>
      <w:r w:rsidRPr="00B33355">
        <w:rPr>
          <w:rFonts w:ascii="Arial" w:hAnsi="Arial" w:cs="Arial"/>
          <w:sz w:val="22"/>
          <w:szCs w:val="22"/>
        </w:rPr>
        <w:t>Siemens Artis Q angiography system</w:t>
      </w:r>
    </w:p>
    <w:p w14:paraId="39FB3D7B" w14:textId="17F287A0" w:rsidR="00A21CEB" w:rsidRPr="00B33355" w:rsidRDefault="53DEFB82" w:rsidP="00A21CEB">
      <w:pPr>
        <w:numPr>
          <w:ilvl w:val="0"/>
          <w:numId w:val="19"/>
        </w:numPr>
        <w:spacing w:after="0"/>
        <w:rPr>
          <w:rFonts w:ascii="Arial" w:hAnsi="Arial" w:cs="Arial"/>
          <w:sz w:val="22"/>
          <w:szCs w:val="22"/>
        </w:rPr>
      </w:pPr>
      <w:r w:rsidRPr="78ED48DF">
        <w:rPr>
          <w:rFonts w:ascii="Arial" w:hAnsi="Arial" w:cs="Arial"/>
          <w:sz w:val="22"/>
          <w:szCs w:val="22"/>
        </w:rPr>
        <w:t>Siemens Artis Zee system (scheduled for recommission</w:t>
      </w:r>
      <w:r w:rsidR="324AAB7B" w:rsidRPr="78ED48DF">
        <w:rPr>
          <w:rFonts w:ascii="Arial" w:hAnsi="Arial" w:cs="Arial"/>
          <w:sz w:val="22"/>
          <w:szCs w:val="22"/>
        </w:rPr>
        <w:t xml:space="preserve"> 2027/28</w:t>
      </w:r>
      <w:r w:rsidRPr="78ED48DF">
        <w:rPr>
          <w:rFonts w:ascii="Arial" w:hAnsi="Arial" w:cs="Arial"/>
          <w:sz w:val="22"/>
          <w:szCs w:val="22"/>
        </w:rPr>
        <w:t>)</w:t>
      </w:r>
    </w:p>
    <w:p w14:paraId="7FB06A24" w14:textId="680C5AC1" w:rsidR="35E8E1C7" w:rsidRDefault="35E8E1C7" w:rsidP="35E8E1C7">
      <w:pPr>
        <w:spacing w:after="0"/>
        <w:rPr>
          <w:rFonts w:ascii="Arial" w:hAnsi="Arial" w:cs="Arial"/>
          <w:sz w:val="22"/>
          <w:szCs w:val="22"/>
        </w:rPr>
      </w:pPr>
    </w:p>
    <w:p w14:paraId="76726B9A" w14:textId="77777777" w:rsidR="00A21CEB" w:rsidRPr="00B33355" w:rsidRDefault="00A21CEB" w:rsidP="00A21CEB">
      <w:pPr>
        <w:spacing w:after="0"/>
        <w:rPr>
          <w:rFonts w:ascii="Arial" w:hAnsi="Arial" w:cs="Arial"/>
          <w:sz w:val="22"/>
          <w:szCs w:val="22"/>
        </w:rPr>
      </w:pPr>
      <w:r w:rsidRPr="00B33355">
        <w:rPr>
          <w:rFonts w:ascii="Arial" w:hAnsi="Arial" w:cs="Arial"/>
          <w:sz w:val="22"/>
          <w:szCs w:val="22"/>
        </w:rPr>
        <w:t>Additional facilities include:</w:t>
      </w:r>
    </w:p>
    <w:p w14:paraId="1E96DD92" w14:textId="77777777" w:rsidR="00A21CEB" w:rsidRPr="00B33355" w:rsidRDefault="00A21CEB" w:rsidP="00A21CEB">
      <w:pPr>
        <w:numPr>
          <w:ilvl w:val="0"/>
          <w:numId w:val="20"/>
        </w:numPr>
        <w:spacing w:after="0"/>
        <w:rPr>
          <w:rFonts w:ascii="Arial" w:hAnsi="Arial" w:cs="Arial"/>
          <w:sz w:val="22"/>
          <w:szCs w:val="22"/>
        </w:rPr>
      </w:pPr>
      <w:r w:rsidRPr="00B33355">
        <w:rPr>
          <w:rFonts w:ascii="Arial" w:hAnsi="Arial" w:cs="Arial"/>
          <w:sz w:val="22"/>
          <w:szCs w:val="22"/>
        </w:rPr>
        <w:t>Inpatient fluoroscopy suite (Siemens Artis Zee multipurpose)</w:t>
      </w:r>
    </w:p>
    <w:p w14:paraId="1CBEEFCD" w14:textId="77777777" w:rsidR="00A21CEB" w:rsidRPr="00B33355" w:rsidRDefault="00A21CEB" w:rsidP="00A21CEB">
      <w:pPr>
        <w:numPr>
          <w:ilvl w:val="0"/>
          <w:numId w:val="20"/>
        </w:numPr>
        <w:spacing w:after="0"/>
        <w:rPr>
          <w:rFonts w:ascii="Arial" w:hAnsi="Arial" w:cs="Arial"/>
          <w:sz w:val="22"/>
          <w:szCs w:val="22"/>
        </w:rPr>
      </w:pPr>
      <w:r w:rsidRPr="00B33355">
        <w:rPr>
          <w:rFonts w:ascii="Arial" w:hAnsi="Arial" w:cs="Arial"/>
          <w:sz w:val="22"/>
          <w:szCs w:val="22"/>
        </w:rPr>
        <w:t>Dedicated ultrasound intervention room used for elective and emergency procedures</w:t>
      </w:r>
    </w:p>
    <w:p w14:paraId="2BCF7335" w14:textId="77777777" w:rsidR="006F6CEE" w:rsidRDefault="006F6CEE" w:rsidP="00B33355">
      <w:pPr>
        <w:spacing w:after="0"/>
        <w:rPr>
          <w:rFonts w:ascii="Arial" w:hAnsi="Arial" w:cs="Arial"/>
          <w:sz w:val="22"/>
          <w:szCs w:val="22"/>
        </w:rPr>
      </w:pPr>
    </w:p>
    <w:p w14:paraId="2B9A9F27" w14:textId="0A27F426" w:rsidR="4D63F005" w:rsidRDefault="4D63F005" w:rsidP="0F81191C">
      <w:pPr>
        <w:spacing w:after="0"/>
        <w:rPr>
          <w:rFonts w:ascii="Arial" w:hAnsi="Arial" w:cs="Arial"/>
          <w:sz w:val="22"/>
          <w:szCs w:val="22"/>
          <w:u w:val="single"/>
        </w:rPr>
      </w:pPr>
      <w:r w:rsidRPr="0F81191C">
        <w:rPr>
          <w:rFonts w:ascii="Arial" w:hAnsi="Arial" w:cs="Arial"/>
          <w:sz w:val="22"/>
          <w:szCs w:val="22"/>
          <w:u w:val="single"/>
        </w:rPr>
        <w:t>Teaching and Training</w:t>
      </w:r>
    </w:p>
    <w:p w14:paraId="669A6138" w14:textId="4895D8F3" w:rsidR="4D63F005" w:rsidRDefault="4D63F005" w:rsidP="0F81191C">
      <w:p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The department is instrumental in providing highly rated postgraduate training with Radiology trainees rotating through the East Wessex Radiology Training Scheme.</w:t>
      </w:r>
    </w:p>
    <w:p w14:paraId="661FFF74" w14:textId="54EC1F67" w:rsidR="4D63F005" w:rsidRDefault="4D63F005" w:rsidP="0F81191C">
      <w:p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Additionally, we provide consistent, high quality undergraduate education and IR exposure to graduate-entry medical students from the University of Portsmouth (working in partnership with King’s College London).</w:t>
      </w:r>
    </w:p>
    <w:p w14:paraId="52F37927" w14:textId="736F381A" w:rsidR="4D63F005" w:rsidRDefault="4D63F005" w:rsidP="0F81191C">
      <w:pPr>
        <w:spacing w:after="0"/>
        <w:rPr>
          <w:rFonts w:ascii="Arial" w:hAnsi="Arial" w:cs="Arial"/>
          <w:sz w:val="22"/>
          <w:szCs w:val="22"/>
        </w:rPr>
      </w:pPr>
      <w:r w:rsidRPr="0F81191C">
        <w:rPr>
          <w:rFonts w:ascii="Arial" w:hAnsi="Arial" w:cs="Arial"/>
          <w:sz w:val="22"/>
          <w:szCs w:val="22"/>
        </w:rPr>
        <w:t>The consultant will contribute to formal and informal teaching activities in these regards.</w:t>
      </w:r>
    </w:p>
    <w:p w14:paraId="1A125E39" w14:textId="7E218C3E" w:rsidR="0F81191C" w:rsidRDefault="0F81191C" w:rsidP="0F81191C">
      <w:pPr>
        <w:spacing w:after="0"/>
        <w:rPr>
          <w:rFonts w:ascii="Arial" w:hAnsi="Arial" w:cs="Arial"/>
          <w:sz w:val="22"/>
          <w:szCs w:val="22"/>
        </w:rPr>
      </w:pPr>
    </w:p>
    <w:p w14:paraId="438F5378" w14:textId="61E6509B" w:rsidR="00B33355" w:rsidRPr="00B33355" w:rsidRDefault="4AD18E67" w:rsidP="35E8E1C7">
      <w:pPr>
        <w:spacing w:after="0"/>
        <w:rPr>
          <w:rFonts w:ascii="Arial" w:hAnsi="Arial" w:cs="Arial"/>
          <w:sz w:val="22"/>
          <w:szCs w:val="22"/>
          <w:u w:val="single"/>
        </w:rPr>
      </w:pPr>
      <w:r w:rsidRPr="35E8E1C7">
        <w:rPr>
          <w:rFonts w:ascii="Arial" w:hAnsi="Arial" w:cs="Arial"/>
          <w:sz w:val="22"/>
          <w:szCs w:val="22"/>
          <w:u w:val="single"/>
        </w:rPr>
        <w:t>The Radiology Department</w:t>
      </w:r>
    </w:p>
    <w:p w14:paraId="1D4D7E02" w14:textId="47632779" w:rsidR="35E8E1C7" w:rsidRDefault="35E8E1C7" w:rsidP="35E8E1C7">
      <w:pPr>
        <w:spacing w:after="0"/>
        <w:rPr>
          <w:rFonts w:ascii="Arial" w:hAnsi="Arial" w:cs="Arial"/>
          <w:sz w:val="22"/>
          <w:szCs w:val="22"/>
        </w:rPr>
      </w:pPr>
    </w:p>
    <w:p w14:paraId="6C81EBA5" w14:textId="0AE19FEE" w:rsidR="00B33355" w:rsidRPr="00B33355" w:rsidRDefault="00B33355" w:rsidP="00B33355">
      <w:pPr>
        <w:spacing w:after="0"/>
        <w:rPr>
          <w:rFonts w:ascii="Arial" w:hAnsi="Arial" w:cs="Arial"/>
          <w:sz w:val="22"/>
          <w:szCs w:val="22"/>
        </w:rPr>
      </w:pPr>
      <w:r w:rsidRPr="00B33355">
        <w:rPr>
          <w:rFonts w:ascii="Arial" w:hAnsi="Arial" w:cs="Arial"/>
          <w:sz w:val="22"/>
          <w:szCs w:val="22"/>
        </w:rPr>
        <w:t xml:space="preserve">The Portsmouth radiology service is </w:t>
      </w:r>
      <w:r w:rsidR="009F1A53">
        <w:rPr>
          <w:rFonts w:ascii="Arial" w:hAnsi="Arial" w:cs="Arial"/>
          <w:sz w:val="22"/>
          <w:szCs w:val="22"/>
        </w:rPr>
        <w:t xml:space="preserve">currently </w:t>
      </w:r>
      <w:r w:rsidRPr="00B33355">
        <w:rPr>
          <w:rFonts w:ascii="Arial" w:hAnsi="Arial" w:cs="Arial"/>
          <w:sz w:val="22"/>
          <w:szCs w:val="22"/>
        </w:rPr>
        <w:t>delivered by:</w:t>
      </w:r>
    </w:p>
    <w:p w14:paraId="1865802E" w14:textId="77777777" w:rsidR="00166DBF" w:rsidRDefault="0090384C" w:rsidP="00B33355">
      <w:pPr>
        <w:numPr>
          <w:ilvl w:val="0"/>
          <w:numId w:val="16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</w:t>
      </w:r>
      <w:r w:rsidR="00B33355" w:rsidRPr="00B33355">
        <w:rPr>
          <w:rFonts w:ascii="Arial" w:hAnsi="Arial" w:cs="Arial"/>
          <w:sz w:val="22"/>
          <w:szCs w:val="22"/>
        </w:rPr>
        <w:t xml:space="preserve"> Consultant Radiologists</w:t>
      </w:r>
      <w:r w:rsidR="00166DBF">
        <w:rPr>
          <w:rFonts w:ascii="Arial" w:hAnsi="Arial" w:cs="Arial"/>
          <w:sz w:val="22"/>
          <w:szCs w:val="22"/>
        </w:rPr>
        <w:t>, including:</w:t>
      </w:r>
    </w:p>
    <w:p w14:paraId="1F3D72FC" w14:textId="120AFDDE" w:rsidR="00166DBF" w:rsidRDefault="00E90DCE" w:rsidP="00166DBF">
      <w:pPr>
        <w:numPr>
          <w:ilvl w:val="1"/>
          <w:numId w:val="16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81203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Diagnostic </w:t>
      </w:r>
      <w:r w:rsidR="00DF6531">
        <w:rPr>
          <w:rFonts w:ascii="Arial" w:hAnsi="Arial" w:cs="Arial"/>
          <w:sz w:val="22"/>
          <w:szCs w:val="22"/>
        </w:rPr>
        <w:t>Radiologists</w:t>
      </w:r>
    </w:p>
    <w:p w14:paraId="2BDC3273" w14:textId="7A304E85" w:rsidR="0081203E" w:rsidRPr="0081203E" w:rsidRDefault="0081203E" w:rsidP="0081203E">
      <w:pPr>
        <w:numPr>
          <w:ilvl w:val="1"/>
          <w:numId w:val="16"/>
        </w:numPr>
        <w:spacing w:after="0"/>
        <w:rPr>
          <w:rFonts w:ascii="Arial" w:hAnsi="Arial" w:cs="Arial"/>
          <w:sz w:val="22"/>
          <w:szCs w:val="22"/>
        </w:rPr>
      </w:pPr>
      <w:r w:rsidRPr="00B33355">
        <w:rPr>
          <w:rFonts w:ascii="Arial" w:hAnsi="Arial" w:cs="Arial"/>
          <w:sz w:val="22"/>
          <w:szCs w:val="22"/>
        </w:rPr>
        <w:t>1 Nuclear Medicine Physician</w:t>
      </w:r>
    </w:p>
    <w:p w14:paraId="4F3A1CF7" w14:textId="05D6DF34" w:rsidR="00B33355" w:rsidRPr="00B33355" w:rsidRDefault="00166DBF" w:rsidP="00166DBF">
      <w:pPr>
        <w:numPr>
          <w:ilvl w:val="1"/>
          <w:numId w:val="16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Interventional Radiologists</w:t>
      </w:r>
    </w:p>
    <w:p w14:paraId="40346F72" w14:textId="2CB71057" w:rsidR="00B33355" w:rsidRPr="00B33355" w:rsidRDefault="4AD18E67" w:rsidP="00B33355">
      <w:pPr>
        <w:numPr>
          <w:ilvl w:val="0"/>
          <w:numId w:val="16"/>
        </w:numPr>
        <w:spacing w:after="0"/>
        <w:rPr>
          <w:rFonts w:ascii="Arial" w:hAnsi="Arial" w:cs="Arial"/>
          <w:sz w:val="22"/>
          <w:szCs w:val="22"/>
        </w:rPr>
      </w:pPr>
      <w:r w:rsidRPr="35E8E1C7">
        <w:rPr>
          <w:rFonts w:ascii="Arial" w:hAnsi="Arial" w:cs="Arial"/>
          <w:sz w:val="22"/>
          <w:szCs w:val="22"/>
        </w:rPr>
        <w:t>1</w:t>
      </w:r>
      <w:r w:rsidR="32F46AD0" w:rsidRPr="35E8E1C7">
        <w:rPr>
          <w:rFonts w:ascii="Arial" w:hAnsi="Arial" w:cs="Arial"/>
          <w:sz w:val="22"/>
          <w:szCs w:val="22"/>
        </w:rPr>
        <w:t>8</w:t>
      </w:r>
      <w:r w:rsidRPr="35E8E1C7">
        <w:rPr>
          <w:rFonts w:ascii="Arial" w:hAnsi="Arial" w:cs="Arial"/>
          <w:sz w:val="22"/>
          <w:szCs w:val="22"/>
        </w:rPr>
        <w:t xml:space="preserve"> Radiology Specialty </w:t>
      </w:r>
      <w:r w:rsidR="1118B67E" w:rsidRPr="35E8E1C7">
        <w:rPr>
          <w:rFonts w:ascii="Arial" w:hAnsi="Arial" w:cs="Arial"/>
          <w:sz w:val="22"/>
          <w:szCs w:val="22"/>
        </w:rPr>
        <w:t>Resident</w:t>
      </w:r>
      <w:r w:rsidRPr="35E8E1C7">
        <w:rPr>
          <w:rFonts w:ascii="Arial" w:hAnsi="Arial" w:cs="Arial"/>
          <w:sz w:val="22"/>
          <w:szCs w:val="22"/>
        </w:rPr>
        <w:t>s</w:t>
      </w:r>
    </w:p>
    <w:p w14:paraId="5E862720" w14:textId="77777777" w:rsidR="00803930" w:rsidRDefault="00803930" w:rsidP="00B33355">
      <w:pPr>
        <w:spacing w:after="0"/>
        <w:rPr>
          <w:rFonts w:ascii="Arial" w:hAnsi="Arial" w:cs="Arial"/>
          <w:sz w:val="22"/>
          <w:szCs w:val="22"/>
        </w:rPr>
      </w:pPr>
    </w:p>
    <w:p w14:paraId="15A99E8F" w14:textId="5B97F1A8" w:rsidR="00B33355" w:rsidRPr="00B33355" w:rsidRDefault="00B33355" w:rsidP="00B33355">
      <w:pPr>
        <w:spacing w:after="0"/>
        <w:rPr>
          <w:rFonts w:ascii="Arial" w:hAnsi="Arial" w:cs="Arial"/>
          <w:sz w:val="22"/>
          <w:szCs w:val="22"/>
        </w:rPr>
      </w:pPr>
      <w:r w:rsidRPr="00B33355">
        <w:rPr>
          <w:rFonts w:ascii="Arial" w:hAnsi="Arial" w:cs="Arial"/>
          <w:sz w:val="22"/>
          <w:szCs w:val="22"/>
        </w:rPr>
        <w:lastRenderedPageBreak/>
        <w:t>Consultants maintain core diagnostic skills across the major imaging modalities to support acute imaging pathways and duty radiology services.</w:t>
      </w:r>
    </w:p>
    <w:p w14:paraId="3306CBC0" w14:textId="77777777" w:rsidR="00083180" w:rsidRDefault="00083180" w:rsidP="00B33355">
      <w:pPr>
        <w:spacing w:after="0"/>
        <w:rPr>
          <w:rFonts w:ascii="Arial" w:hAnsi="Arial" w:cs="Arial"/>
          <w:sz w:val="22"/>
          <w:szCs w:val="22"/>
        </w:rPr>
      </w:pPr>
    </w:p>
    <w:p w14:paraId="4B232D08" w14:textId="48F22A72" w:rsidR="0055534A" w:rsidRDefault="4C4E91F9" w:rsidP="35E8E1C7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35E8E1C7">
        <w:rPr>
          <w:rFonts w:ascii="Arial" w:hAnsi="Arial" w:cs="Arial"/>
          <w:b/>
          <w:bCs/>
          <w:sz w:val="22"/>
          <w:szCs w:val="22"/>
        </w:rPr>
        <w:t>Service activity</w:t>
      </w:r>
    </w:p>
    <w:p w14:paraId="4F3164CF" w14:textId="24C7DF97" w:rsidR="00507029" w:rsidRDefault="00507029" w:rsidP="00B3335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department performs and reports over 400,000 </w:t>
      </w:r>
      <w:r w:rsidR="00BE1CF4">
        <w:rPr>
          <w:rFonts w:ascii="Arial" w:hAnsi="Arial" w:cs="Arial"/>
          <w:sz w:val="22"/>
          <w:szCs w:val="22"/>
        </w:rPr>
        <w:t>procedures each year, as follows:</w:t>
      </w:r>
    </w:p>
    <w:p w14:paraId="3CA88455" w14:textId="77777777" w:rsidR="00507029" w:rsidRDefault="00507029" w:rsidP="00B33355">
      <w:pPr>
        <w:spacing w:after="0"/>
        <w:rPr>
          <w:rFonts w:ascii="Arial" w:hAnsi="Arial" w:cs="Arial"/>
          <w:sz w:val="22"/>
          <w:szCs w:val="22"/>
        </w:rPr>
      </w:pPr>
    </w:p>
    <w:p w14:paraId="0C106A9F" w14:textId="77777777" w:rsidR="00BE1CF4" w:rsidRDefault="00BE1CF4" w:rsidP="00BE1CF4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Radiography 193,000</w:t>
      </w:r>
    </w:p>
    <w:p w14:paraId="48D3ED5A" w14:textId="67E2420C" w:rsidR="00FC19C2" w:rsidRDefault="00824FA9" w:rsidP="00B3335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CT </w:t>
      </w:r>
      <w:r w:rsidR="00B71921">
        <w:rPr>
          <w:rFonts w:ascii="Arial" w:hAnsi="Arial" w:cs="Arial"/>
          <w:sz w:val="22"/>
          <w:szCs w:val="22"/>
        </w:rPr>
        <w:t>88,000</w:t>
      </w:r>
    </w:p>
    <w:p w14:paraId="27B9F14E" w14:textId="77777777" w:rsidR="00BE1CF4" w:rsidRDefault="00BE1CF4" w:rsidP="00BE1CF4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 75,700</w:t>
      </w:r>
    </w:p>
    <w:p w14:paraId="774200FD" w14:textId="210044E8" w:rsidR="00B71921" w:rsidRDefault="00B71921" w:rsidP="00B3335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MRI 41,600</w:t>
      </w:r>
    </w:p>
    <w:p w14:paraId="30A8DBBC" w14:textId="4B2B9FDA" w:rsidR="00AD685A" w:rsidRDefault="00AD685A" w:rsidP="00B3335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Nuclear Medicine</w:t>
      </w:r>
      <w:r w:rsidR="00C46828">
        <w:rPr>
          <w:rFonts w:ascii="Arial" w:hAnsi="Arial" w:cs="Arial"/>
          <w:sz w:val="22"/>
          <w:szCs w:val="22"/>
        </w:rPr>
        <w:t xml:space="preserve"> 5,200</w:t>
      </w:r>
    </w:p>
    <w:p w14:paraId="1C112A67" w14:textId="472685F8" w:rsidR="0055534A" w:rsidRDefault="00AD685A" w:rsidP="00B3335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Intervention 5,200</w:t>
      </w:r>
    </w:p>
    <w:p w14:paraId="505CD930" w14:textId="77777777" w:rsidR="002767FC" w:rsidRDefault="002767FC" w:rsidP="00B33355">
      <w:pPr>
        <w:spacing w:after="0"/>
        <w:rPr>
          <w:rFonts w:ascii="Arial" w:hAnsi="Arial" w:cs="Arial"/>
          <w:sz w:val="22"/>
          <w:szCs w:val="22"/>
        </w:rPr>
      </w:pPr>
    </w:p>
    <w:p w14:paraId="30DAA9BB" w14:textId="0A20E556" w:rsidR="0055534A" w:rsidRDefault="554D70A6" w:rsidP="35E8E1C7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35E8E1C7">
        <w:rPr>
          <w:rFonts w:ascii="Arial" w:hAnsi="Arial" w:cs="Arial"/>
          <w:b/>
          <w:bCs/>
          <w:sz w:val="22"/>
          <w:szCs w:val="22"/>
        </w:rPr>
        <w:t>Specialist imaging equipment</w:t>
      </w:r>
    </w:p>
    <w:p w14:paraId="4BB0ED48" w14:textId="6DD9704C" w:rsidR="00BD245E" w:rsidRDefault="00BD245E" w:rsidP="00B3335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CT scanners</w:t>
      </w:r>
    </w:p>
    <w:p w14:paraId="3477E41E" w14:textId="77777777" w:rsidR="007A481F" w:rsidRDefault="007A481F" w:rsidP="007A481F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MRI scanners</w:t>
      </w:r>
    </w:p>
    <w:p w14:paraId="4F5B6100" w14:textId="0A114976" w:rsidR="007A481F" w:rsidRDefault="007A481F" w:rsidP="00B3335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Ultrasound rooms</w:t>
      </w:r>
    </w:p>
    <w:p w14:paraId="5FA23017" w14:textId="05B98862" w:rsidR="00063609" w:rsidRDefault="00063609" w:rsidP="00B3335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Fluoroscopy rooms</w:t>
      </w:r>
    </w:p>
    <w:p w14:paraId="03643693" w14:textId="4768038F" w:rsidR="004F4730" w:rsidRDefault="004F4730" w:rsidP="00B3335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Radiology Day Case Unit </w:t>
      </w:r>
      <w:r w:rsidR="00F56442">
        <w:rPr>
          <w:rFonts w:ascii="Arial" w:hAnsi="Arial" w:cs="Arial"/>
          <w:sz w:val="22"/>
          <w:szCs w:val="22"/>
        </w:rPr>
        <w:t xml:space="preserve">for Interventional work </w:t>
      </w:r>
      <w:r>
        <w:rPr>
          <w:rFonts w:ascii="Arial" w:hAnsi="Arial" w:cs="Arial"/>
          <w:sz w:val="22"/>
          <w:szCs w:val="22"/>
        </w:rPr>
        <w:t>(</w:t>
      </w:r>
      <w:r w:rsidR="00775B13">
        <w:rPr>
          <w:rFonts w:ascii="Arial" w:hAnsi="Arial" w:cs="Arial"/>
          <w:sz w:val="22"/>
          <w:szCs w:val="22"/>
        </w:rPr>
        <w:t>as described above</w:t>
      </w:r>
      <w:r>
        <w:rPr>
          <w:rFonts w:ascii="Arial" w:hAnsi="Arial" w:cs="Arial"/>
          <w:sz w:val="22"/>
          <w:szCs w:val="22"/>
        </w:rPr>
        <w:t>).</w:t>
      </w:r>
    </w:p>
    <w:p w14:paraId="654B339F" w14:textId="77777777" w:rsidR="00063609" w:rsidRDefault="00063609" w:rsidP="00B33355">
      <w:pPr>
        <w:spacing w:after="0"/>
        <w:rPr>
          <w:rFonts w:ascii="Arial" w:hAnsi="Arial" w:cs="Arial"/>
          <w:sz w:val="22"/>
          <w:szCs w:val="22"/>
        </w:rPr>
      </w:pPr>
    </w:p>
    <w:p w14:paraId="2BD4E949" w14:textId="451727B1" w:rsidR="00083180" w:rsidRDefault="0C52C382" w:rsidP="35E8E1C7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35E8E1C7">
        <w:rPr>
          <w:rFonts w:ascii="Arial" w:hAnsi="Arial" w:cs="Arial"/>
          <w:b/>
          <w:bCs/>
          <w:sz w:val="22"/>
          <w:szCs w:val="22"/>
        </w:rPr>
        <w:t>Clinical staffing</w:t>
      </w:r>
    </w:p>
    <w:p w14:paraId="2F5098AD" w14:textId="77777777" w:rsidR="008A30A5" w:rsidRPr="00B33355" w:rsidRDefault="008A30A5" w:rsidP="008A30A5">
      <w:pPr>
        <w:spacing w:after="0"/>
        <w:rPr>
          <w:rFonts w:ascii="Arial" w:hAnsi="Arial" w:cs="Arial"/>
          <w:sz w:val="22"/>
          <w:szCs w:val="22"/>
        </w:rPr>
      </w:pPr>
      <w:r w:rsidRPr="00B33355">
        <w:rPr>
          <w:rFonts w:ascii="Arial" w:hAnsi="Arial" w:cs="Arial"/>
          <w:sz w:val="22"/>
          <w:szCs w:val="22"/>
        </w:rPr>
        <w:t>Radiologists work within subspecialty teams organised by body system</w:t>
      </w:r>
      <w:r>
        <w:rPr>
          <w:rFonts w:ascii="Arial" w:hAnsi="Arial" w:cs="Arial"/>
          <w:sz w:val="22"/>
          <w:szCs w:val="22"/>
        </w:rPr>
        <w:t xml:space="preserve"> as below:</w:t>
      </w:r>
    </w:p>
    <w:p w14:paraId="2AAE3E96" w14:textId="77777777" w:rsidR="00B33355" w:rsidRDefault="00B33355" w:rsidP="00B33355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1F3C49" w14:paraId="2CADB336" w14:textId="77777777" w:rsidTr="35E8E1C7">
        <w:tc>
          <w:tcPr>
            <w:tcW w:w="3397" w:type="dxa"/>
          </w:tcPr>
          <w:p w14:paraId="7B635213" w14:textId="7D335B76" w:rsidR="001F3C49" w:rsidRDefault="001F3C49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</w:t>
            </w:r>
            <w:r w:rsidR="009230E5">
              <w:rPr>
                <w:rFonts w:ascii="Arial" w:hAnsi="Arial" w:cs="Arial"/>
                <w:sz w:val="22"/>
                <w:szCs w:val="22"/>
              </w:rPr>
              <w:t xml:space="preserve"> Paula McParland</w:t>
            </w:r>
          </w:p>
        </w:tc>
        <w:tc>
          <w:tcPr>
            <w:tcW w:w="5619" w:type="dxa"/>
          </w:tcPr>
          <w:p w14:paraId="2C50A3EE" w14:textId="5BF1CEEC" w:rsidR="001F3C49" w:rsidRDefault="009230E5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Co-Clinical Director of Radiology, </w:t>
            </w:r>
            <w:r w:rsidR="00550B8B">
              <w:rPr>
                <w:rFonts w:ascii="Arial" w:hAnsi="Arial" w:cs="Arial"/>
                <w:sz w:val="22"/>
                <w:szCs w:val="22"/>
              </w:rPr>
              <w:t>Chest</w:t>
            </w:r>
          </w:p>
        </w:tc>
      </w:tr>
      <w:tr w:rsidR="001F3C49" w14:paraId="082B3636" w14:textId="77777777" w:rsidTr="35E8E1C7">
        <w:tc>
          <w:tcPr>
            <w:tcW w:w="3397" w:type="dxa"/>
          </w:tcPr>
          <w:p w14:paraId="1EC0D89D" w14:textId="07F19FF6" w:rsidR="001F3C49" w:rsidRDefault="009230E5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Chris Ball</w:t>
            </w:r>
          </w:p>
        </w:tc>
        <w:tc>
          <w:tcPr>
            <w:tcW w:w="5619" w:type="dxa"/>
          </w:tcPr>
          <w:p w14:paraId="6742C923" w14:textId="426AF81E" w:rsidR="001F3C49" w:rsidRDefault="009230E5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Co-Clinical Director of Radiology, GI</w:t>
            </w:r>
            <w:r w:rsidR="002D37BB">
              <w:rPr>
                <w:rFonts w:ascii="Arial" w:hAnsi="Arial" w:cs="Arial"/>
                <w:sz w:val="22"/>
                <w:szCs w:val="22"/>
              </w:rPr>
              <w:t xml:space="preserve"> and IR</w:t>
            </w:r>
          </w:p>
        </w:tc>
      </w:tr>
      <w:tr w:rsidR="001F3C49" w14:paraId="6F38D23B" w14:textId="77777777" w:rsidTr="35E8E1C7">
        <w:tc>
          <w:tcPr>
            <w:tcW w:w="3397" w:type="dxa"/>
          </w:tcPr>
          <w:p w14:paraId="7CCB57B5" w14:textId="61CC56D9" w:rsidR="001F3C49" w:rsidRDefault="002D37BB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Tom Gibson</w:t>
            </w:r>
          </w:p>
        </w:tc>
        <w:tc>
          <w:tcPr>
            <w:tcW w:w="5619" w:type="dxa"/>
          </w:tcPr>
          <w:p w14:paraId="1FF0AD66" w14:textId="18C9131F" w:rsidR="001F3C49" w:rsidRDefault="002D37BB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Clinical Lead for </w:t>
            </w:r>
            <w:r w:rsidR="004C3CD2">
              <w:rPr>
                <w:rFonts w:ascii="Arial" w:hAnsi="Arial" w:cs="Arial"/>
                <w:sz w:val="22"/>
                <w:szCs w:val="22"/>
              </w:rPr>
              <w:t>IR</w:t>
            </w:r>
          </w:p>
        </w:tc>
      </w:tr>
      <w:tr w:rsidR="001F3C49" w14:paraId="371B9E27" w14:textId="77777777" w:rsidTr="35E8E1C7">
        <w:tc>
          <w:tcPr>
            <w:tcW w:w="3397" w:type="dxa"/>
          </w:tcPr>
          <w:p w14:paraId="71E619C4" w14:textId="31B20990" w:rsidR="001F3C49" w:rsidRDefault="002D37BB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Prashant Menon</w:t>
            </w:r>
          </w:p>
        </w:tc>
        <w:tc>
          <w:tcPr>
            <w:tcW w:w="5619" w:type="dxa"/>
          </w:tcPr>
          <w:p w14:paraId="2377699E" w14:textId="3C8DD0EA" w:rsidR="001F3C49" w:rsidRDefault="002D37BB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</w:t>
            </w:r>
          </w:p>
        </w:tc>
      </w:tr>
      <w:tr w:rsidR="001F3C49" w14:paraId="6E835AAB" w14:textId="77777777" w:rsidTr="35E8E1C7">
        <w:tc>
          <w:tcPr>
            <w:tcW w:w="3397" w:type="dxa"/>
          </w:tcPr>
          <w:p w14:paraId="398F0A25" w14:textId="6D8C505A" w:rsidR="001F3C49" w:rsidRDefault="002D37BB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="00117F68">
              <w:rPr>
                <w:rFonts w:ascii="Arial" w:hAnsi="Arial" w:cs="Arial"/>
                <w:sz w:val="22"/>
                <w:szCs w:val="22"/>
              </w:rPr>
              <w:t>David Flowers</w:t>
            </w:r>
          </w:p>
        </w:tc>
        <w:tc>
          <w:tcPr>
            <w:tcW w:w="5619" w:type="dxa"/>
          </w:tcPr>
          <w:p w14:paraId="3F850E53" w14:textId="28A2B112" w:rsidR="001F3C49" w:rsidRDefault="00117F68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</w:t>
            </w:r>
          </w:p>
        </w:tc>
      </w:tr>
      <w:tr w:rsidR="001F3C49" w14:paraId="3DEF2D09" w14:textId="77777777" w:rsidTr="35E8E1C7">
        <w:tc>
          <w:tcPr>
            <w:tcW w:w="3397" w:type="dxa"/>
          </w:tcPr>
          <w:p w14:paraId="403A4E21" w14:textId="6EEC4CE5" w:rsidR="001F3C49" w:rsidRDefault="004C3CD2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Peter Osborn</w:t>
            </w:r>
          </w:p>
        </w:tc>
        <w:tc>
          <w:tcPr>
            <w:tcW w:w="5619" w:type="dxa"/>
          </w:tcPr>
          <w:p w14:paraId="17D41325" w14:textId="404319BF" w:rsidR="001F3C49" w:rsidRDefault="004C3CD2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IR, </w:t>
            </w:r>
            <w:r w:rsidR="00BB6D0E">
              <w:rPr>
                <w:rFonts w:ascii="Arial" w:hAnsi="Arial" w:cs="Arial"/>
                <w:sz w:val="22"/>
                <w:szCs w:val="22"/>
              </w:rPr>
              <w:t>Urology</w:t>
            </w:r>
          </w:p>
        </w:tc>
      </w:tr>
      <w:tr w:rsidR="00117F68" w14:paraId="4F1A3658" w14:textId="77777777" w:rsidTr="35E8E1C7">
        <w:tc>
          <w:tcPr>
            <w:tcW w:w="3397" w:type="dxa"/>
          </w:tcPr>
          <w:p w14:paraId="179DAE62" w14:textId="458B44AB" w:rsidR="00117F68" w:rsidRDefault="004C3CD2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Joe Woodhouse</w:t>
            </w:r>
          </w:p>
        </w:tc>
        <w:tc>
          <w:tcPr>
            <w:tcW w:w="5619" w:type="dxa"/>
          </w:tcPr>
          <w:p w14:paraId="1737B4A7" w14:textId="5346EF2E" w:rsidR="00117F68" w:rsidRDefault="004C3CD2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</w:t>
            </w:r>
          </w:p>
        </w:tc>
      </w:tr>
      <w:tr w:rsidR="00BB6D0E" w14:paraId="70018578" w14:textId="77777777" w:rsidTr="35E8E1C7">
        <w:tc>
          <w:tcPr>
            <w:tcW w:w="3397" w:type="dxa"/>
          </w:tcPr>
          <w:p w14:paraId="7E69BFEA" w14:textId="0EB48CED" w:rsidR="00BB6D0E" w:rsidRDefault="00BB6D0E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Nigel Cowan</w:t>
            </w:r>
          </w:p>
        </w:tc>
        <w:tc>
          <w:tcPr>
            <w:tcW w:w="5619" w:type="dxa"/>
          </w:tcPr>
          <w:p w14:paraId="39F46633" w14:textId="3BE9B7A8" w:rsidR="00BB6D0E" w:rsidRDefault="00BB6D0E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Urology</w:t>
            </w:r>
          </w:p>
        </w:tc>
      </w:tr>
      <w:tr w:rsidR="00BB6D0E" w14:paraId="0633A1B0" w14:textId="77777777" w:rsidTr="35E8E1C7">
        <w:tc>
          <w:tcPr>
            <w:tcW w:w="3397" w:type="dxa"/>
          </w:tcPr>
          <w:p w14:paraId="41D006F3" w14:textId="3A157EAF" w:rsidR="00BB6D0E" w:rsidRDefault="00BB6D0E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Simon Coles</w:t>
            </w:r>
          </w:p>
        </w:tc>
        <w:tc>
          <w:tcPr>
            <w:tcW w:w="5619" w:type="dxa"/>
          </w:tcPr>
          <w:p w14:paraId="64A76DFE" w14:textId="6518D7E4" w:rsidR="00BB6D0E" w:rsidRDefault="22B00D2B" w:rsidP="35E8E1C7">
            <w:r w:rsidRPr="35E8E1C7">
              <w:rPr>
                <w:rFonts w:ascii="Arial" w:hAnsi="Arial" w:cs="Arial"/>
                <w:sz w:val="22"/>
                <w:szCs w:val="22"/>
              </w:rPr>
              <w:t>Vascular</w:t>
            </w:r>
          </w:p>
        </w:tc>
      </w:tr>
      <w:tr w:rsidR="006850D8" w14:paraId="538B19F3" w14:textId="77777777" w:rsidTr="35E8E1C7">
        <w:tc>
          <w:tcPr>
            <w:tcW w:w="3397" w:type="dxa"/>
          </w:tcPr>
          <w:p w14:paraId="4C347611" w14:textId="0BF1CF32" w:rsidR="006850D8" w:rsidRDefault="006850D8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Julian Atchley</w:t>
            </w:r>
          </w:p>
        </w:tc>
        <w:tc>
          <w:tcPr>
            <w:tcW w:w="5619" w:type="dxa"/>
          </w:tcPr>
          <w:p w14:paraId="13A24704" w14:textId="12A2F6C8" w:rsidR="006850D8" w:rsidRDefault="006850D8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Vascular, Cardiac</w:t>
            </w:r>
          </w:p>
        </w:tc>
      </w:tr>
      <w:tr w:rsidR="00117F68" w14:paraId="01D9740B" w14:textId="77777777" w:rsidTr="35E8E1C7">
        <w:tc>
          <w:tcPr>
            <w:tcW w:w="3397" w:type="dxa"/>
          </w:tcPr>
          <w:p w14:paraId="0704EBD2" w14:textId="3796454D" w:rsidR="00117F68" w:rsidRDefault="00550B8B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Adam Wallis</w:t>
            </w:r>
          </w:p>
        </w:tc>
        <w:tc>
          <w:tcPr>
            <w:tcW w:w="5619" w:type="dxa"/>
          </w:tcPr>
          <w:p w14:paraId="62D78A17" w14:textId="3C713A09" w:rsidR="00117F68" w:rsidRDefault="00550B8B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Chest</w:t>
            </w:r>
          </w:p>
        </w:tc>
      </w:tr>
      <w:tr w:rsidR="00117F68" w14:paraId="2629106E" w14:textId="77777777" w:rsidTr="35E8E1C7">
        <w:tc>
          <w:tcPr>
            <w:tcW w:w="3397" w:type="dxa"/>
          </w:tcPr>
          <w:p w14:paraId="69F9F965" w14:textId="3B0DA338" w:rsidR="00117F68" w:rsidRDefault="00550B8B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Sowkhya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Ramachandraiah</w:t>
            </w:r>
            <w:proofErr w:type="spellEnd"/>
          </w:p>
        </w:tc>
        <w:tc>
          <w:tcPr>
            <w:tcW w:w="5619" w:type="dxa"/>
          </w:tcPr>
          <w:p w14:paraId="35E17A99" w14:textId="525E281E" w:rsidR="00117F68" w:rsidRDefault="00550B8B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Chest</w:t>
            </w:r>
          </w:p>
        </w:tc>
      </w:tr>
      <w:tr w:rsidR="00F4678F" w14:paraId="6D59FF52" w14:textId="77777777" w:rsidTr="35E8E1C7">
        <w:tc>
          <w:tcPr>
            <w:tcW w:w="3397" w:type="dxa"/>
          </w:tcPr>
          <w:p w14:paraId="583531C8" w14:textId="6BF29AD7" w:rsidR="00F4678F" w:rsidRDefault="00F4678F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Simon Ward</w:t>
            </w:r>
          </w:p>
        </w:tc>
        <w:tc>
          <w:tcPr>
            <w:tcW w:w="5619" w:type="dxa"/>
          </w:tcPr>
          <w:p w14:paraId="0BC3B095" w14:textId="10C01FE5" w:rsidR="00F4678F" w:rsidRDefault="00F4678F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Chest</w:t>
            </w:r>
          </w:p>
        </w:tc>
      </w:tr>
      <w:tr w:rsidR="00117F68" w14:paraId="238C7138" w14:textId="77777777" w:rsidTr="35E8E1C7">
        <w:tc>
          <w:tcPr>
            <w:tcW w:w="3397" w:type="dxa"/>
          </w:tcPr>
          <w:p w14:paraId="29158261" w14:textId="55ACEFE8" w:rsidR="00117F68" w:rsidRDefault="00550B8B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Richard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Beable</w:t>
            </w:r>
            <w:proofErr w:type="spellEnd"/>
          </w:p>
        </w:tc>
        <w:tc>
          <w:tcPr>
            <w:tcW w:w="5619" w:type="dxa"/>
          </w:tcPr>
          <w:p w14:paraId="39378F97" w14:textId="1BCB09AA" w:rsidR="00117F68" w:rsidRDefault="00C96BDE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</w:t>
            </w:r>
          </w:p>
        </w:tc>
      </w:tr>
      <w:tr w:rsidR="00117F68" w14:paraId="72B16344" w14:textId="77777777" w:rsidTr="35E8E1C7">
        <w:tc>
          <w:tcPr>
            <w:tcW w:w="3397" w:type="dxa"/>
          </w:tcPr>
          <w:p w14:paraId="1A57299C" w14:textId="31154D47" w:rsidR="00117F68" w:rsidRDefault="00550B8B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Anthony Higginson</w:t>
            </w:r>
          </w:p>
        </w:tc>
        <w:tc>
          <w:tcPr>
            <w:tcW w:w="5619" w:type="dxa"/>
          </w:tcPr>
          <w:p w14:paraId="1CE40570" w14:textId="146E99EB" w:rsidR="00117F68" w:rsidRDefault="00C96BDE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</w:t>
            </w:r>
          </w:p>
        </w:tc>
      </w:tr>
      <w:tr w:rsidR="00117F68" w14:paraId="4DDAA691" w14:textId="77777777" w:rsidTr="35E8E1C7">
        <w:tc>
          <w:tcPr>
            <w:tcW w:w="3397" w:type="dxa"/>
          </w:tcPr>
          <w:p w14:paraId="767DD91B" w14:textId="35730828" w:rsidR="00117F68" w:rsidRDefault="00550B8B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Rose Panton</w:t>
            </w:r>
          </w:p>
        </w:tc>
        <w:tc>
          <w:tcPr>
            <w:tcW w:w="5619" w:type="dxa"/>
          </w:tcPr>
          <w:p w14:paraId="54FECBBB" w14:textId="6FD4C83F" w:rsidR="00117F68" w:rsidRDefault="00C96BDE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</w:t>
            </w:r>
          </w:p>
        </w:tc>
      </w:tr>
      <w:tr w:rsidR="00117F68" w14:paraId="17798895" w14:textId="77777777" w:rsidTr="35E8E1C7">
        <w:tc>
          <w:tcPr>
            <w:tcW w:w="3397" w:type="dxa"/>
          </w:tcPr>
          <w:p w14:paraId="23AF9A8F" w14:textId="3B1DC249" w:rsidR="00117F68" w:rsidRDefault="00550B8B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Elena</w:t>
            </w:r>
            <w:r w:rsidR="00C96BDE">
              <w:rPr>
                <w:rFonts w:ascii="Arial" w:hAnsi="Arial" w:cs="Arial"/>
                <w:sz w:val="22"/>
                <w:szCs w:val="22"/>
              </w:rPr>
              <w:t xml:space="preserve"> Savoldi</w:t>
            </w:r>
          </w:p>
        </w:tc>
        <w:tc>
          <w:tcPr>
            <w:tcW w:w="5619" w:type="dxa"/>
          </w:tcPr>
          <w:p w14:paraId="22C916B9" w14:textId="604F8BCC" w:rsidR="00117F68" w:rsidRDefault="00C96BDE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</w:t>
            </w:r>
          </w:p>
        </w:tc>
      </w:tr>
      <w:tr w:rsidR="00117F68" w14:paraId="0C7084D7" w14:textId="77777777" w:rsidTr="35E8E1C7">
        <w:tc>
          <w:tcPr>
            <w:tcW w:w="3397" w:type="dxa"/>
          </w:tcPr>
          <w:p w14:paraId="6D1309EB" w14:textId="673DB95B" w:rsidR="00117F68" w:rsidRDefault="00C96BDE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="001A3BD1">
              <w:rPr>
                <w:rFonts w:ascii="Arial" w:hAnsi="Arial" w:cs="Arial"/>
                <w:sz w:val="22"/>
                <w:szCs w:val="22"/>
              </w:rPr>
              <w:t xml:space="preserve">Chukwumobi </w:t>
            </w:r>
            <w:proofErr w:type="spellStart"/>
            <w:r w:rsidR="001A3BD1">
              <w:rPr>
                <w:rFonts w:ascii="Arial" w:hAnsi="Arial" w:cs="Arial"/>
                <w:sz w:val="22"/>
                <w:szCs w:val="22"/>
              </w:rPr>
              <w:t>Ihe</w:t>
            </w:r>
            <w:r w:rsidR="0080352B">
              <w:rPr>
                <w:rFonts w:ascii="Arial" w:hAnsi="Arial" w:cs="Arial"/>
                <w:sz w:val="22"/>
                <w:szCs w:val="22"/>
              </w:rPr>
              <w:t>zue</w:t>
            </w:r>
            <w:proofErr w:type="spellEnd"/>
          </w:p>
        </w:tc>
        <w:tc>
          <w:tcPr>
            <w:tcW w:w="5619" w:type="dxa"/>
          </w:tcPr>
          <w:p w14:paraId="0E707CCD" w14:textId="4904E739" w:rsidR="00117F68" w:rsidRDefault="0080352B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Oncology</w:t>
            </w:r>
          </w:p>
        </w:tc>
      </w:tr>
      <w:tr w:rsidR="00117F68" w14:paraId="587068E0" w14:textId="77777777" w:rsidTr="35E8E1C7">
        <w:tc>
          <w:tcPr>
            <w:tcW w:w="3397" w:type="dxa"/>
          </w:tcPr>
          <w:p w14:paraId="6AA44E38" w14:textId="5793772F" w:rsidR="00117F68" w:rsidRDefault="0080352B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="004815DC">
              <w:rPr>
                <w:rFonts w:ascii="Arial" w:hAnsi="Arial" w:cs="Arial"/>
                <w:sz w:val="22"/>
                <w:szCs w:val="22"/>
              </w:rPr>
              <w:t>Jenny Latham</w:t>
            </w:r>
          </w:p>
        </w:tc>
        <w:tc>
          <w:tcPr>
            <w:tcW w:w="5619" w:type="dxa"/>
          </w:tcPr>
          <w:p w14:paraId="3C59B48D" w14:textId="12DFAAA0" w:rsidR="00117F68" w:rsidRDefault="004815DC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Oncology</w:t>
            </w:r>
          </w:p>
        </w:tc>
      </w:tr>
      <w:tr w:rsidR="00117F68" w14:paraId="7C67F38F" w14:textId="77777777" w:rsidTr="35E8E1C7">
        <w:tc>
          <w:tcPr>
            <w:tcW w:w="3397" w:type="dxa"/>
          </w:tcPr>
          <w:p w14:paraId="24E0A17A" w14:textId="453B2915" w:rsidR="00117F68" w:rsidRDefault="004815DC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Andre</w:t>
            </w:r>
            <w:r w:rsidR="006208DA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Leandru</w:t>
            </w:r>
            <w:proofErr w:type="spellEnd"/>
          </w:p>
        </w:tc>
        <w:tc>
          <w:tcPr>
            <w:tcW w:w="5619" w:type="dxa"/>
          </w:tcPr>
          <w:p w14:paraId="589F9019" w14:textId="69FEFC12" w:rsidR="00117F68" w:rsidRDefault="006208DA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Gynae</w:t>
            </w:r>
          </w:p>
        </w:tc>
      </w:tr>
      <w:tr w:rsidR="00117F68" w14:paraId="3DBD0434" w14:textId="77777777" w:rsidTr="35E8E1C7">
        <w:tc>
          <w:tcPr>
            <w:tcW w:w="3397" w:type="dxa"/>
          </w:tcPr>
          <w:p w14:paraId="5105A500" w14:textId="765DFF0F" w:rsidR="00117F68" w:rsidRDefault="008004AB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Fiona Witham</w:t>
            </w:r>
          </w:p>
        </w:tc>
        <w:tc>
          <w:tcPr>
            <w:tcW w:w="5619" w:type="dxa"/>
          </w:tcPr>
          <w:p w14:paraId="6097E1C4" w14:textId="607EF513" w:rsidR="00117F68" w:rsidRDefault="008004AB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MSK</w:t>
            </w:r>
          </w:p>
        </w:tc>
      </w:tr>
      <w:tr w:rsidR="00B42696" w14:paraId="2756BACD" w14:textId="77777777" w:rsidTr="35E8E1C7">
        <w:tc>
          <w:tcPr>
            <w:tcW w:w="3397" w:type="dxa"/>
          </w:tcPr>
          <w:p w14:paraId="3C2975E7" w14:textId="67AD9D50" w:rsidR="00B42696" w:rsidRDefault="008004AB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Kiruthika Chandrasekaran</w:t>
            </w:r>
          </w:p>
        </w:tc>
        <w:tc>
          <w:tcPr>
            <w:tcW w:w="5619" w:type="dxa"/>
          </w:tcPr>
          <w:p w14:paraId="1D9CE700" w14:textId="671B0BDF" w:rsidR="00B42696" w:rsidRDefault="008004AB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MSK</w:t>
            </w:r>
          </w:p>
        </w:tc>
      </w:tr>
      <w:tr w:rsidR="00B42696" w14:paraId="7CD90EA8" w14:textId="77777777" w:rsidTr="35E8E1C7">
        <w:tc>
          <w:tcPr>
            <w:tcW w:w="3397" w:type="dxa"/>
          </w:tcPr>
          <w:p w14:paraId="7BEA10A0" w14:textId="629E18CE" w:rsidR="00B42696" w:rsidRDefault="008004AB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Ia</w:t>
            </w:r>
            <w:r w:rsidR="005E664D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n Gibb</w:t>
            </w:r>
          </w:p>
        </w:tc>
        <w:tc>
          <w:tcPr>
            <w:tcW w:w="5619" w:type="dxa"/>
          </w:tcPr>
          <w:p w14:paraId="5D8CC7C7" w14:textId="42869F46" w:rsidR="00B42696" w:rsidRDefault="008004AB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MSK</w:t>
            </w:r>
          </w:p>
        </w:tc>
      </w:tr>
      <w:tr w:rsidR="00B42696" w14:paraId="303FC81B" w14:textId="77777777" w:rsidTr="35E8E1C7">
        <w:tc>
          <w:tcPr>
            <w:tcW w:w="3397" w:type="dxa"/>
          </w:tcPr>
          <w:p w14:paraId="1C1CFEEF" w14:textId="0FB60EED" w:rsidR="00B42696" w:rsidRDefault="005E664D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Rad</w:t>
            </w:r>
            <w:r w:rsidR="00C61EB1">
              <w:rPr>
                <w:rFonts w:ascii="Arial" w:hAnsi="Arial" w:cs="Arial"/>
                <w:sz w:val="22"/>
                <w:szCs w:val="22"/>
              </w:rPr>
              <w:t>oslaw</w:t>
            </w:r>
            <w:r>
              <w:rPr>
                <w:rFonts w:ascii="Arial" w:hAnsi="Arial" w:cs="Arial"/>
                <w:sz w:val="22"/>
                <w:szCs w:val="22"/>
              </w:rPr>
              <w:t xml:space="preserve"> Rippel</w:t>
            </w:r>
          </w:p>
        </w:tc>
        <w:tc>
          <w:tcPr>
            <w:tcW w:w="5619" w:type="dxa"/>
          </w:tcPr>
          <w:p w14:paraId="1F6CE953" w14:textId="5AA14795" w:rsidR="00B42696" w:rsidRDefault="005E664D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MSK</w:t>
            </w:r>
          </w:p>
        </w:tc>
      </w:tr>
      <w:tr w:rsidR="00B42696" w14:paraId="236119B6" w14:textId="77777777" w:rsidTr="35E8E1C7">
        <w:tc>
          <w:tcPr>
            <w:tcW w:w="3397" w:type="dxa"/>
          </w:tcPr>
          <w:p w14:paraId="6DC6BD53" w14:textId="476D25ED" w:rsidR="00B42696" w:rsidRDefault="005E664D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Kate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Colqhoun</w:t>
            </w:r>
            <w:proofErr w:type="spellEnd"/>
          </w:p>
        </w:tc>
        <w:tc>
          <w:tcPr>
            <w:tcW w:w="5619" w:type="dxa"/>
          </w:tcPr>
          <w:p w14:paraId="7C59FD8E" w14:textId="603859EE" w:rsidR="00B42696" w:rsidRDefault="005E664D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MSK</w:t>
            </w:r>
            <w:r w:rsidR="00C61EB1">
              <w:rPr>
                <w:rFonts w:ascii="Arial" w:hAnsi="Arial" w:cs="Arial"/>
                <w:sz w:val="22"/>
                <w:szCs w:val="22"/>
              </w:rPr>
              <w:t>, Breast</w:t>
            </w:r>
          </w:p>
        </w:tc>
      </w:tr>
      <w:tr w:rsidR="00B42696" w14:paraId="5D0ED032" w14:textId="77777777" w:rsidTr="35E8E1C7">
        <w:tc>
          <w:tcPr>
            <w:tcW w:w="3397" w:type="dxa"/>
          </w:tcPr>
          <w:p w14:paraId="1A24EAFD" w14:textId="5138A02C" w:rsidR="00B42696" w:rsidRDefault="0086589E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Jenn Wong</w:t>
            </w:r>
          </w:p>
        </w:tc>
        <w:tc>
          <w:tcPr>
            <w:tcW w:w="5619" w:type="dxa"/>
          </w:tcPr>
          <w:p w14:paraId="15579C2B" w14:textId="6E91423B" w:rsidR="00B42696" w:rsidRDefault="0086589E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MSK</w:t>
            </w:r>
          </w:p>
        </w:tc>
      </w:tr>
      <w:tr w:rsidR="00B42696" w14:paraId="78D4C245" w14:textId="77777777" w:rsidTr="35E8E1C7">
        <w:tc>
          <w:tcPr>
            <w:tcW w:w="3397" w:type="dxa"/>
          </w:tcPr>
          <w:p w14:paraId="16DA16A8" w14:textId="02B553B5" w:rsidR="00B42696" w:rsidRDefault="00EF4A15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Nansi Shahbazi-Fashtali</w:t>
            </w:r>
          </w:p>
        </w:tc>
        <w:tc>
          <w:tcPr>
            <w:tcW w:w="5619" w:type="dxa"/>
          </w:tcPr>
          <w:p w14:paraId="47A3FAAE" w14:textId="61CD2080" w:rsidR="00B42696" w:rsidRDefault="00EF4A15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Neuro, H&amp;N</w:t>
            </w:r>
          </w:p>
        </w:tc>
      </w:tr>
      <w:tr w:rsidR="00B42696" w14:paraId="4AEDED38" w14:textId="77777777" w:rsidTr="35E8E1C7">
        <w:tc>
          <w:tcPr>
            <w:tcW w:w="3397" w:type="dxa"/>
          </w:tcPr>
          <w:p w14:paraId="09227773" w14:textId="2FD92423" w:rsidR="00B42696" w:rsidRDefault="00EF4A15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Dr</w:t>
            </w:r>
            <w:r w:rsidR="00F46CD7">
              <w:rPr>
                <w:rFonts w:ascii="Arial" w:hAnsi="Arial" w:cs="Arial"/>
                <w:sz w:val="22"/>
                <w:szCs w:val="22"/>
              </w:rPr>
              <w:t xml:space="preserve"> Jasper Bekker</w:t>
            </w:r>
          </w:p>
        </w:tc>
        <w:tc>
          <w:tcPr>
            <w:tcW w:w="5619" w:type="dxa"/>
          </w:tcPr>
          <w:p w14:paraId="0A4D1A12" w14:textId="3E7891D4" w:rsidR="00B42696" w:rsidRDefault="00F46CD7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Neuro, H&amp;N</w:t>
            </w:r>
          </w:p>
        </w:tc>
      </w:tr>
      <w:tr w:rsidR="00B42696" w14:paraId="45F3D761" w14:textId="77777777" w:rsidTr="35E8E1C7">
        <w:tc>
          <w:tcPr>
            <w:tcW w:w="3397" w:type="dxa"/>
          </w:tcPr>
          <w:p w14:paraId="7E3E3D0F" w14:textId="21B1A105" w:rsidR="00B42696" w:rsidRDefault="00F46CD7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Dileep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Perumala</w:t>
            </w:r>
            <w:proofErr w:type="spellEnd"/>
          </w:p>
        </w:tc>
        <w:tc>
          <w:tcPr>
            <w:tcW w:w="5619" w:type="dxa"/>
          </w:tcPr>
          <w:p w14:paraId="34B95B64" w14:textId="68BFA4EB" w:rsidR="00B42696" w:rsidRDefault="00F46CD7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Neuro, H&amp;N</w:t>
            </w:r>
          </w:p>
        </w:tc>
      </w:tr>
      <w:tr w:rsidR="00B42696" w14:paraId="612C9B07" w14:textId="77777777" w:rsidTr="35E8E1C7">
        <w:tc>
          <w:tcPr>
            <w:tcW w:w="3397" w:type="dxa"/>
          </w:tcPr>
          <w:p w14:paraId="4691A822" w14:textId="56FE9BFA" w:rsidR="00B42696" w:rsidRDefault="00571E36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Riaz Ali</w:t>
            </w:r>
          </w:p>
        </w:tc>
        <w:tc>
          <w:tcPr>
            <w:tcW w:w="5619" w:type="dxa"/>
          </w:tcPr>
          <w:p w14:paraId="5CEBE7E8" w14:textId="21EEF04A" w:rsidR="00B42696" w:rsidRDefault="00571E36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Neuro, H&amp;N</w:t>
            </w:r>
          </w:p>
        </w:tc>
      </w:tr>
      <w:tr w:rsidR="00B42696" w14:paraId="31D42158" w14:textId="77777777" w:rsidTr="35E8E1C7">
        <w:tc>
          <w:tcPr>
            <w:tcW w:w="3397" w:type="dxa"/>
          </w:tcPr>
          <w:p w14:paraId="13F801AB" w14:textId="459982E6" w:rsidR="00B42696" w:rsidRDefault="00C03C64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Hakim El-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Magadmi</w:t>
            </w:r>
            <w:proofErr w:type="spellEnd"/>
          </w:p>
        </w:tc>
        <w:tc>
          <w:tcPr>
            <w:tcW w:w="5619" w:type="dxa"/>
          </w:tcPr>
          <w:p w14:paraId="2C64CB33" w14:textId="58168021" w:rsidR="00B42696" w:rsidRDefault="00C03C64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Nuclear Medicine Physician</w:t>
            </w:r>
          </w:p>
        </w:tc>
      </w:tr>
      <w:tr w:rsidR="00B42696" w14:paraId="2A680E05" w14:textId="77777777" w:rsidTr="35E8E1C7">
        <w:tc>
          <w:tcPr>
            <w:tcW w:w="3397" w:type="dxa"/>
          </w:tcPr>
          <w:p w14:paraId="4A40B29A" w14:textId="1B98BDCA" w:rsidR="00B42696" w:rsidRDefault="002E672C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Rachael Harrison</w:t>
            </w:r>
          </w:p>
        </w:tc>
        <w:tc>
          <w:tcPr>
            <w:tcW w:w="5619" w:type="dxa"/>
          </w:tcPr>
          <w:p w14:paraId="2F109670" w14:textId="341D3760" w:rsidR="00B42696" w:rsidRDefault="002E672C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Paediatrics</w:t>
            </w:r>
          </w:p>
        </w:tc>
      </w:tr>
      <w:tr w:rsidR="00117F68" w14:paraId="43F53681" w14:textId="77777777" w:rsidTr="35E8E1C7">
        <w:tc>
          <w:tcPr>
            <w:tcW w:w="3397" w:type="dxa"/>
          </w:tcPr>
          <w:p w14:paraId="697ED823" w14:textId="5B732352" w:rsidR="00117F68" w:rsidRDefault="002E672C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Matthew Taylor</w:t>
            </w:r>
          </w:p>
        </w:tc>
        <w:tc>
          <w:tcPr>
            <w:tcW w:w="5619" w:type="dxa"/>
          </w:tcPr>
          <w:p w14:paraId="42369B6B" w14:textId="3733F2B5" w:rsidR="00117F68" w:rsidRDefault="002E672C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Paediatrics</w:t>
            </w:r>
          </w:p>
        </w:tc>
      </w:tr>
      <w:tr w:rsidR="00C03C64" w14:paraId="1577FD84" w14:textId="77777777" w:rsidTr="35E8E1C7">
        <w:tc>
          <w:tcPr>
            <w:tcW w:w="3397" w:type="dxa"/>
          </w:tcPr>
          <w:p w14:paraId="6AFA580B" w14:textId="3459CA56" w:rsidR="00C03C64" w:rsidRDefault="00375F2D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Cheryl Main</w:t>
            </w:r>
          </w:p>
        </w:tc>
        <w:tc>
          <w:tcPr>
            <w:tcW w:w="5619" w:type="dxa"/>
          </w:tcPr>
          <w:p w14:paraId="21109D87" w14:textId="5B4A4001" w:rsidR="00C03C64" w:rsidRDefault="00375F2D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Paediatrics</w:t>
            </w:r>
          </w:p>
        </w:tc>
      </w:tr>
      <w:tr w:rsidR="00C03C64" w14:paraId="788CAFA5" w14:textId="77777777" w:rsidTr="35E8E1C7">
        <w:tc>
          <w:tcPr>
            <w:tcW w:w="3397" w:type="dxa"/>
          </w:tcPr>
          <w:p w14:paraId="415D096B" w14:textId="6777F6F9" w:rsidR="00C03C64" w:rsidRDefault="00C61EB1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</w:t>
            </w:r>
            <w:r w:rsidR="00816A16">
              <w:rPr>
                <w:rFonts w:ascii="Arial" w:hAnsi="Arial" w:cs="Arial"/>
                <w:sz w:val="22"/>
                <w:szCs w:val="22"/>
              </w:rPr>
              <w:t xml:space="preserve"> Angelique Beling</w:t>
            </w:r>
          </w:p>
        </w:tc>
        <w:tc>
          <w:tcPr>
            <w:tcW w:w="5619" w:type="dxa"/>
          </w:tcPr>
          <w:p w14:paraId="293F32CD" w14:textId="30AC48CE" w:rsidR="00C03C64" w:rsidRDefault="00816A16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Breast</w:t>
            </w:r>
          </w:p>
        </w:tc>
      </w:tr>
      <w:tr w:rsidR="00C61EB1" w14:paraId="72BB24DA" w14:textId="77777777" w:rsidTr="35E8E1C7">
        <w:tc>
          <w:tcPr>
            <w:tcW w:w="3397" w:type="dxa"/>
          </w:tcPr>
          <w:p w14:paraId="23C25D34" w14:textId="362D15DF" w:rsidR="00C61EB1" w:rsidRDefault="00816A16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Monika Banerjee</w:t>
            </w:r>
          </w:p>
        </w:tc>
        <w:tc>
          <w:tcPr>
            <w:tcW w:w="5619" w:type="dxa"/>
          </w:tcPr>
          <w:p w14:paraId="727E4F75" w14:textId="3A932B58" w:rsidR="00C61EB1" w:rsidRDefault="00816A16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Breast</w:t>
            </w:r>
          </w:p>
        </w:tc>
      </w:tr>
      <w:tr w:rsidR="00C61EB1" w14:paraId="6D49701F" w14:textId="77777777" w:rsidTr="35E8E1C7">
        <w:tc>
          <w:tcPr>
            <w:tcW w:w="3397" w:type="dxa"/>
          </w:tcPr>
          <w:p w14:paraId="7B4DF3F1" w14:textId="6E04671A" w:rsidR="00C61EB1" w:rsidRDefault="00B53062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Brenna Fielding</w:t>
            </w:r>
          </w:p>
        </w:tc>
        <w:tc>
          <w:tcPr>
            <w:tcW w:w="5619" w:type="dxa"/>
          </w:tcPr>
          <w:p w14:paraId="78945337" w14:textId="046A1260" w:rsidR="00C61EB1" w:rsidRDefault="00B53062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Breast</w:t>
            </w:r>
          </w:p>
        </w:tc>
      </w:tr>
      <w:tr w:rsidR="00C61EB1" w14:paraId="79CE756D" w14:textId="77777777" w:rsidTr="35E8E1C7">
        <w:tc>
          <w:tcPr>
            <w:tcW w:w="3397" w:type="dxa"/>
          </w:tcPr>
          <w:p w14:paraId="3934F4E2" w14:textId="6C8A4EC1" w:rsidR="00C61EB1" w:rsidRDefault="00B53062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Sally Ann Gibbs</w:t>
            </w:r>
          </w:p>
        </w:tc>
        <w:tc>
          <w:tcPr>
            <w:tcW w:w="5619" w:type="dxa"/>
          </w:tcPr>
          <w:p w14:paraId="3FA36109" w14:textId="766790E1" w:rsidR="00C61EB1" w:rsidRDefault="00B53062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Breast</w:t>
            </w:r>
          </w:p>
        </w:tc>
      </w:tr>
      <w:tr w:rsidR="00C03C64" w14:paraId="581B3028" w14:textId="77777777" w:rsidTr="35E8E1C7">
        <w:tc>
          <w:tcPr>
            <w:tcW w:w="3397" w:type="dxa"/>
          </w:tcPr>
          <w:p w14:paraId="6C9D56C3" w14:textId="35C5E062" w:rsidR="00C03C64" w:rsidRDefault="008D3E78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Amy Hurley Dugdale</w:t>
            </w:r>
          </w:p>
        </w:tc>
        <w:tc>
          <w:tcPr>
            <w:tcW w:w="5619" w:type="dxa"/>
          </w:tcPr>
          <w:p w14:paraId="6B16788A" w14:textId="79077FC6" w:rsidR="00C03C64" w:rsidRDefault="008D3E78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Breast</w:t>
            </w:r>
          </w:p>
        </w:tc>
      </w:tr>
      <w:tr w:rsidR="008D3E78" w14:paraId="51C2B1B8" w14:textId="77777777" w:rsidTr="35E8E1C7">
        <w:tc>
          <w:tcPr>
            <w:tcW w:w="3397" w:type="dxa"/>
          </w:tcPr>
          <w:p w14:paraId="21205E57" w14:textId="26925A2C" w:rsidR="008D3E78" w:rsidRDefault="008D3E78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John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Langham-Brown</w:t>
            </w:r>
            <w:proofErr w:type="spellEnd"/>
          </w:p>
        </w:tc>
        <w:tc>
          <w:tcPr>
            <w:tcW w:w="5619" w:type="dxa"/>
          </w:tcPr>
          <w:p w14:paraId="71CFF3A3" w14:textId="344536B0" w:rsidR="008D3E78" w:rsidRDefault="008D3E78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Breast</w:t>
            </w:r>
          </w:p>
        </w:tc>
      </w:tr>
      <w:tr w:rsidR="00C03C64" w14:paraId="6B1AB5AF" w14:textId="77777777" w:rsidTr="35E8E1C7">
        <w:tc>
          <w:tcPr>
            <w:tcW w:w="3397" w:type="dxa"/>
          </w:tcPr>
          <w:p w14:paraId="7C947926" w14:textId="4B3B77EC" w:rsidR="00C03C64" w:rsidRDefault="001B3C65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Haseeba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Tawfeeq</w:t>
            </w:r>
            <w:proofErr w:type="spellEnd"/>
          </w:p>
        </w:tc>
        <w:tc>
          <w:tcPr>
            <w:tcW w:w="5619" w:type="dxa"/>
          </w:tcPr>
          <w:p w14:paraId="66F89FE3" w14:textId="3681A441" w:rsidR="00C03C64" w:rsidRDefault="001B3C65" w:rsidP="00B33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Breast</w:t>
            </w:r>
          </w:p>
        </w:tc>
      </w:tr>
    </w:tbl>
    <w:p w14:paraId="5AAD01AB" w14:textId="6D0D6494" w:rsidR="00B33355" w:rsidRPr="00B33355" w:rsidRDefault="00B33355" w:rsidP="35E8E1C7">
      <w:pPr>
        <w:spacing w:after="0"/>
        <w:rPr>
          <w:rFonts w:ascii="Arial" w:hAnsi="Arial" w:cs="Arial"/>
          <w:sz w:val="22"/>
          <w:szCs w:val="22"/>
        </w:rPr>
      </w:pPr>
    </w:p>
    <w:p w14:paraId="04607341" w14:textId="1EAA8EC9" w:rsidR="00B33355" w:rsidRPr="00B33355" w:rsidRDefault="6A419304" w:rsidP="35E8E1C7">
      <w:pPr>
        <w:spacing w:after="0"/>
        <w:rPr>
          <w:rFonts w:ascii="Arial" w:hAnsi="Arial" w:cs="Arial"/>
          <w:sz w:val="22"/>
          <w:szCs w:val="22"/>
          <w:u w:val="single"/>
        </w:rPr>
      </w:pPr>
      <w:r w:rsidRPr="35E8E1C7">
        <w:rPr>
          <w:rFonts w:ascii="Arial" w:hAnsi="Arial" w:cs="Arial"/>
          <w:sz w:val="22"/>
          <w:szCs w:val="22"/>
          <w:u w:val="single"/>
        </w:rPr>
        <w:t xml:space="preserve">Summary of </w:t>
      </w:r>
      <w:r w:rsidR="45BED414" w:rsidRPr="35E8E1C7">
        <w:rPr>
          <w:rFonts w:ascii="Arial" w:hAnsi="Arial" w:cs="Arial"/>
          <w:sz w:val="22"/>
          <w:szCs w:val="22"/>
          <w:u w:val="single"/>
        </w:rPr>
        <w:t xml:space="preserve">Key </w:t>
      </w:r>
      <w:r w:rsidR="4AD18E67" w:rsidRPr="35E8E1C7">
        <w:rPr>
          <w:rFonts w:ascii="Arial" w:hAnsi="Arial" w:cs="Arial"/>
          <w:sz w:val="22"/>
          <w:szCs w:val="22"/>
          <w:u w:val="single"/>
        </w:rPr>
        <w:t>Responsibilities</w:t>
      </w:r>
      <w:r w:rsidR="6409CDFB" w:rsidRPr="35E8E1C7">
        <w:rPr>
          <w:rFonts w:ascii="Arial" w:hAnsi="Arial" w:cs="Arial"/>
          <w:sz w:val="22"/>
          <w:szCs w:val="22"/>
          <w:u w:val="single"/>
        </w:rPr>
        <w:t xml:space="preserve"> of the Post</w:t>
      </w:r>
    </w:p>
    <w:p w14:paraId="5546418A" w14:textId="47E13741" w:rsidR="35E8E1C7" w:rsidRDefault="35E8E1C7" w:rsidP="35E8E1C7">
      <w:pPr>
        <w:spacing w:after="0"/>
        <w:rPr>
          <w:rFonts w:ascii="Arial" w:hAnsi="Arial" w:cs="Arial"/>
          <w:sz w:val="22"/>
          <w:szCs w:val="22"/>
        </w:rPr>
      </w:pPr>
    </w:p>
    <w:p w14:paraId="20160070" w14:textId="32F5A1E8" w:rsidR="74FE0409" w:rsidRDefault="74FE0409" w:rsidP="35E8E1C7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</w:rPr>
      </w:pPr>
      <w:r w:rsidRPr="35E8E1C7">
        <w:rPr>
          <w:rFonts w:ascii="Arial" w:eastAsia="Arial" w:hAnsi="Arial" w:cs="Arial"/>
          <w:b/>
          <w:bCs/>
          <w:sz w:val="22"/>
          <w:szCs w:val="22"/>
        </w:rPr>
        <w:t>Provide high quality care to patients in Interventional Radiology</w:t>
      </w:r>
    </w:p>
    <w:p w14:paraId="308F3F06" w14:textId="1AD0FAF1" w:rsidR="74FE0409" w:rsidRDefault="74FE0409" w:rsidP="35E8E1C7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35E8E1C7">
        <w:rPr>
          <w:rFonts w:ascii="Arial" w:eastAsia="Arial" w:hAnsi="Arial" w:cs="Arial"/>
          <w:sz w:val="22"/>
          <w:szCs w:val="22"/>
        </w:rPr>
        <w:t xml:space="preserve">Deliver vascular and non-vascular interventional radiology services in collaboration with the </w:t>
      </w:r>
      <w:r w:rsidR="5B643ED4" w:rsidRPr="35E8E1C7">
        <w:rPr>
          <w:rFonts w:ascii="Arial" w:eastAsia="Arial" w:hAnsi="Arial" w:cs="Arial"/>
          <w:sz w:val="22"/>
          <w:szCs w:val="22"/>
        </w:rPr>
        <w:t xml:space="preserve">IR </w:t>
      </w:r>
      <w:r w:rsidRPr="35E8E1C7">
        <w:rPr>
          <w:rFonts w:ascii="Arial" w:eastAsia="Arial" w:hAnsi="Arial" w:cs="Arial"/>
          <w:sz w:val="22"/>
          <w:szCs w:val="22"/>
        </w:rPr>
        <w:t>consultant</w:t>
      </w:r>
      <w:r w:rsidR="108872DA" w:rsidRPr="35E8E1C7">
        <w:rPr>
          <w:rFonts w:ascii="Arial" w:eastAsia="Arial" w:hAnsi="Arial" w:cs="Arial"/>
          <w:sz w:val="22"/>
          <w:szCs w:val="22"/>
        </w:rPr>
        <w:t xml:space="preserve"> and RDCU</w:t>
      </w:r>
      <w:r w:rsidRPr="35E8E1C7">
        <w:rPr>
          <w:rFonts w:ascii="Arial" w:eastAsia="Arial" w:hAnsi="Arial" w:cs="Arial"/>
          <w:sz w:val="22"/>
          <w:szCs w:val="22"/>
        </w:rPr>
        <w:t xml:space="preserve"> team</w:t>
      </w:r>
      <w:r w:rsidR="52ECF3F9" w:rsidRPr="35E8E1C7">
        <w:rPr>
          <w:rFonts w:ascii="Arial" w:eastAsia="Arial" w:hAnsi="Arial" w:cs="Arial"/>
          <w:sz w:val="22"/>
          <w:szCs w:val="22"/>
        </w:rPr>
        <w:t>.</w:t>
      </w:r>
    </w:p>
    <w:p w14:paraId="3983B5A3" w14:textId="42CA6270" w:rsidR="74FE0409" w:rsidRDefault="74FE0409" w:rsidP="35E8E1C7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35E8E1C7">
        <w:rPr>
          <w:rFonts w:ascii="Arial" w:eastAsia="Arial" w:hAnsi="Arial" w:cs="Arial"/>
          <w:sz w:val="22"/>
          <w:szCs w:val="22"/>
        </w:rPr>
        <w:t>Participate in</w:t>
      </w:r>
      <w:r w:rsidR="6AAB3039" w:rsidRPr="35E8E1C7">
        <w:rPr>
          <w:rFonts w:ascii="Arial" w:eastAsia="Arial" w:hAnsi="Arial" w:cs="Arial"/>
          <w:sz w:val="22"/>
          <w:szCs w:val="22"/>
        </w:rPr>
        <w:t xml:space="preserve"> the</w:t>
      </w:r>
      <w:r w:rsidRPr="35E8E1C7">
        <w:rPr>
          <w:rFonts w:ascii="Arial" w:eastAsia="Arial" w:hAnsi="Arial" w:cs="Arial"/>
          <w:sz w:val="22"/>
          <w:szCs w:val="22"/>
        </w:rPr>
        <w:t xml:space="preserve"> </w:t>
      </w:r>
      <w:r w:rsidR="78C82F57" w:rsidRPr="35E8E1C7">
        <w:rPr>
          <w:rFonts w:ascii="Arial" w:eastAsia="Arial" w:hAnsi="Arial" w:cs="Arial"/>
          <w:sz w:val="22"/>
          <w:szCs w:val="22"/>
        </w:rPr>
        <w:t>I</w:t>
      </w:r>
      <w:r w:rsidRPr="35E8E1C7">
        <w:rPr>
          <w:rFonts w:ascii="Arial" w:eastAsia="Arial" w:hAnsi="Arial" w:cs="Arial"/>
          <w:sz w:val="22"/>
          <w:szCs w:val="22"/>
        </w:rPr>
        <w:t xml:space="preserve">nterventional </w:t>
      </w:r>
      <w:r w:rsidR="0B9BDF51" w:rsidRPr="35E8E1C7">
        <w:rPr>
          <w:rFonts w:ascii="Arial" w:eastAsia="Arial" w:hAnsi="Arial" w:cs="Arial"/>
          <w:sz w:val="22"/>
          <w:szCs w:val="22"/>
        </w:rPr>
        <w:t>R</w:t>
      </w:r>
      <w:r w:rsidRPr="35E8E1C7">
        <w:rPr>
          <w:rFonts w:ascii="Arial" w:eastAsia="Arial" w:hAnsi="Arial" w:cs="Arial"/>
          <w:sz w:val="22"/>
          <w:szCs w:val="22"/>
        </w:rPr>
        <w:t xml:space="preserve">adiology on-call rota (1 in </w:t>
      </w:r>
      <w:r w:rsidR="0FCA9A82" w:rsidRPr="35E8E1C7">
        <w:rPr>
          <w:rFonts w:ascii="Arial" w:eastAsia="Arial" w:hAnsi="Arial" w:cs="Arial"/>
          <w:sz w:val="22"/>
          <w:szCs w:val="22"/>
        </w:rPr>
        <w:t>7</w:t>
      </w:r>
      <w:r w:rsidRPr="35E8E1C7">
        <w:rPr>
          <w:rFonts w:ascii="Arial" w:eastAsia="Arial" w:hAnsi="Arial" w:cs="Arial"/>
          <w:sz w:val="22"/>
          <w:szCs w:val="22"/>
        </w:rPr>
        <w:t>)</w:t>
      </w:r>
      <w:r w:rsidR="077E6F2A" w:rsidRPr="35E8E1C7">
        <w:rPr>
          <w:rFonts w:ascii="Arial" w:eastAsia="Arial" w:hAnsi="Arial" w:cs="Arial"/>
          <w:sz w:val="22"/>
          <w:szCs w:val="22"/>
        </w:rPr>
        <w:t>.</w:t>
      </w:r>
    </w:p>
    <w:p w14:paraId="478CBBE2" w14:textId="4492DAEC" w:rsidR="74FE0409" w:rsidRDefault="38F60852" w:rsidP="35E8E1C7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78ED48DF">
        <w:rPr>
          <w:rFonts w:ascii="Arial" w:eastAsia="Arial" w:hAnsi="Arial" w:cs="Arial"/>
          <w:sz w:val="22"/>
          <w:szCs w:val="22"/>
        </w:rPr>
        <w:t xml:space="preserve">Undertake diagnostic reporting, including </w:t>
      </w:r>
      <w:r w:rsidR="3B5445B2" w:rsidRPr="78ED48DF">
        <w:rPr>
          <w:rFonts w:ascii="Arial" w:eastAsia="Arial" w:hAnsi="Arial" w:cs="Arial"/>
          <w:sz w:val="22"/>
          <w:szCs w:val="22"/>
        </w:rPr>
        <w:t>V</w:t>
      </w:r>
      <w:r w:rsidRPr="78ED48DF">
        <w:rPr>
          <w:rFonts w:ascii="Arial" w:eastAsia="Arial" w:hAnsi="Arial" w:cs="Arial"/>
          <w:sz w:val="22"/>
          <w:szCs w:val="22"/>
        </w:rPr>
        <w:t xml:space="preserve">ascular and </w:t>
      </w:r>
      <w:r w:rsidR="73A54874" w:rsidRPr="78ED48DF">
        <w:rPr>
          <w:rFonts w:ascii="Arial" w:eastAsia="Arial" w:hAnsi="Arial" w:cs="Arial"/>
          <w:sz w:val="22"/>
          <w:szCs w:val="22"/>
        </w:rPr>
        <w:t>U</w:t>
      </w:r>
      <w:r w:rsidRPr="78ED48DF">
        <w:rPr>
          <w:rFonts w:ascii="Arial" w:eastAsia="Arial" w:hAnsi="Arial" w:cs="Arial"/>
          <w:sz w:val="22"/>
          <w:szCs w:val="22"/>
        </w:rPr>
        <w:t>r</w:t>
      </w:r>
      <w:r w:rsidR="73A54874" w:rsidRPr="78ED48DF">
        <w:rPr>
          <w:rFonts w:ascii="Arial" w:eastAsia="Arial" w:hAnsi="Arial" w:cs="Arial"/>
          <w:sz w:val="22"/>
          <w:szCs w:val="22"/>
        </w:rPr>
        <w:t>ology</w:t>
      </w:r>
      <w:r w:rsidRPr="78ED48DF">
        <w:rPr>
          <w:rFonts w:ascii="Arial" w:eastAsia="Arial" w:hAnsi="Arial" w:cs="Arial"/>
          <w:sz w:val="22"/>
          <w:szCs w:val="22"/>
        </w:rPr>
        <w:t xml:space="preserve"> imaging </w:t>
      </w:r>
      <w:r w:rsidR="45636179" w:rsidRPr="78ED48DF">
        <w:rPr>
          <w:rFonts w:ascii="Arial" w:eastAsia="Arial" w:hAnsi="Arial" w:cs="Arial"/>
          <w:sz w:val="22"/>
          <w:szCs w:val="22"/>
        </w:rPr>
        <w:t xml:space="preserve">(including prostate MRI) </w:t>
      </w:r>
      <w:r w:rsidRPr="78ED48DF">
        <w:rPr>
          <w:rFonts w:ascii="Arial" w:eastAsia="Arial" w:hAnsi="Arial" w:cs="Arial"/>
          <w:sz w:val="22"/>
          <w:szCs w:val="22"/>
        </w:rPr>
        <w:t>a</w:t>
      </w:r>
      <w:r w:rsidR="336B13ED" w:rsidRPr="78ED48DF">
        <w:rPr>
          <w:rFonts w:ascii="Arial" w:eastAsia="Arial" w:hAnsi="Arial" w:cs="Arial"/>
          <w:sz w:val="22"/>
          <w:szCs w:val="22"/>
        </w:rPr>
        <w:t xml:space="preserve">s well as </w:t>
      </w:r>
      <w:r w:rsidRPr="78ED48DF">
        <w:rPr>
          <w:rFonts w:ascii="Arial" w:eastAsia="Arial" w:hAnsi="Arial" w:cs="Arial"/>
          <w:sz w:val="22"/>
          <w:szCs w:val="22"/>
        </w:rPr>
        <w:t xml:space="preserve">general cross-sectional </w:t>
      </w:r>
      <w:r w:rsidR="1D722322" w:rsidRPr="78ED48DF">
        <w:rPr>
          <w:rFonts w:ascii="Arial" w:eastAsia="Arial" w:hAnsi="Arial" w:cs="Arial"/>
          <w:sz w:val="22"/>
          <w:szCs w:val="22"/>
        </w:rPr>
        <w:t>imaging</w:t>
      </w:r>
      <w:r w:rsidR="562A69E3" w:rsidRPr="78ED48DF">
        <w:rPr>
          <w:rFonts w:ascii="Arial" w:eastAsia="Arial" w:hAnsi="Arial" w:cs="Arial"/>
          <w:sz w:val="22"/>
          <w:szCs w:val="22"/>
        </w:rPr>
        <w:t>.</w:t>
      </w:r>
    </w:p>
    <w:p w14:paraId="01C34D33" w14:textId="7388E081" w:rsidR="74FE0409" w:rsidRDefault="74FE0409" w:rsidP="35E8E1C7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35E8E1C7">
        <w:rPr>
          <w:rFonts w:ascii="Arial" w:eastAsia="Arial" w:hAnsi="Arial" w:cs="Arial"/>
          <w:sz w:val="22"/>
          <w:szCs w:val="22"/>
        </w:rPr>
        <w:t>Support acute inpatient cross-sectional imaging</w:t>
      </w:r>
      <w:r w:rsidR="7A5AF85A" w:rsidRPr="35E8E1C7">
        <w:rPr>
          <w:rFonts w:ascii="Arial" w:eastAsia="Arial" w:hAnsi="Arial" w:cs="Arial"/>
          <w:sz w:val="22"/>
          <w:szCs w:val="22"/>
        </w:rPr>
        <w:t>.</w:t>
      </w:r>
    </w:p>
    <w:p w14:paraId="1494CEC6" w14:textId="2C1A2DE2" w:rsidR="35E8E1C7" w:rsidRDefault="35E8E1C7" w:rsidP="35E8E1C7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2B6F04EA" w14:textId="041B786A" w:rsidR="74FE0409" w:rsidRDefault="74FE0409" w:rsidP="35E8E1C7">
      <w:pPr>
        <w:pStyle w:val="Heading3"/>
        <w:spacing w:before="0" w:after="0" w:line="24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35E8E1C7">
        <w:rPr>
          <w:rFonts w:ascii="Arial" w:eastAsia="Arial" w:hAnsi="Arial" w:cs="Arial"/>
          <w:b/>
          <w:bCs/>
          <w:color w:val="auto"/>
          <w:sz w:val="22"/>
          <w:szCs w:val="22"/>
        </w:rPr>
        <w:t>Research, teaching and training</w:t>
      </w:r>
    </w:p>
    <w:p w14:paraId="119858AE" w14:textId="7CBF5156" w:rsidR="74FE0409" w:rsidRDefault="74FE0409" w:rsidP="35E8E1C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35E8E1C7">
        <w:rPr>
          <w:rFonts w:ascii="Arial" w:eastAsia="Arial" w:hAnsi="Arial" w:cs="Arial"/>
          <w:sz w:val="22"/>
          <w:szCs w:val="22"/>
        </w:rPr>
        <w:t xml:space="preserve">Provide training for </w:t>
      </w:r>
      <w:r w:rsidR="769AA17B" w:rsidRPr="35E8E1C7">
        <w:rPr>
          <w:rFonts w:ascii="Arial" w:eastAsia="Arial" w:hAnsi="Arial" w:cs="Arial"/>
          <w:sz w:val="22"/>
          <w:szCs w:val="22"/>
        </w:rPr>
        <w:t>East</w:t>
      </w:r>
      <w:r w:rsidRPr="35E8E1C7">
        <w:rPr>
          <w:rFonts w:ascii="Arial" w:eastAsia="Arial" w:hAnsi="Arial" w:cs="Arial"/>
          <w:sz w:val="22"/>
          <w:szCs w:val="22"/>
        </w:rPr>
        <w:t xml:space="preserve"> </w:t>
      </w:r>
      <w:r w:rsidR="769AA17B" w:rsidRPr="35E8E1C7">
        <w:rPr>
          <w:rFonts w:ascii="Arial" w:eastAsia="Arial" w:hAnsi="Arial" w:cs="Arial"/>
          <w:sz w:val="22"/>
          <w:szCs w:val="22"/>
        </w:rPr>
        <w:t xml:space="preserve">Wessex </w:t>
      </w:r>
      <w:r w:rsidRPr="35E8E1C7">
        <w:rPr>
          <w:rFonts w:ascii="Arial" w:eastAsia="Arial" w:hAnsi="Arial" w:cs="Arial"/>
          <w:sz w:val="22"/>
          <w:szCs w:val="22"/>
        </w:rPr>
        <w:t xml:space="preserve">Radiology Training Scheme </w:t>
      </w:r>
      <w:r w:rsidR="1DC43F8C" w:rsidRPr="35E8E1C7">
        <w:rPr>
          <w:rFonts w:ascii="Arial" w:eastAsia="Arial" w:hAnsi="Arial" w:cs="Arial"/>
          <w:sz w:val="22"/>
          <w:szCs w:val="22"/>
        </w:rPr>
        <w:t>residents.</w:t>
      </w:r>
    </w:p>
    <w:p w14:paraId="5830084F" w14:textId="4CBFF4A1" w:rsidR="1DC43F8C" w:rsidRDefault="1DC43F8C" w:rsidP="35E8E1C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35E8E1C7">
        <w:rPr>
          <w:rFonts w:ascii="Arial" w:eastAsia="Arial" w:hAnsi="Arial" w:cs="Arial"/>
          <w:sz w:val="22"/>
          <w:szCs w:val="22"/>
        </w:rPr>
        <w:t>Deliver high quality teaching to medical undergraduates and members of other healthcare professions.</w:t>
      </w:r>
    </w:p>
    <w:p w14:paraId="660E17FB" w14:textId="3651D9DB" w:rsidR="1DC43F8C" w:rsidRDefault="1DC43F8C" w:rsidP="35E8E1C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35E8E1C7">
        <w:rPr>
          <w:rFonts w:ascii="Arial" w:eastAsia="Arial" w:hAnsi="Arial" w:cs="Arial"/>
          <w:sz w:val="22"/>
          <w:szCs w:val="22"/>
        </w:rPr>
        <w:t>Enhance the department’s research portfolio wherever possible.</w:t>
      </w:r>
    </w:p>
    <w:p w14:paraId="361CAC8F" w14:textId="41B7CCFC" w:rsidR="35E8E1C7" w:rsidRDefault="35E8E1C7" w:rsidP="35E8E1C7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22F84201" w14:textId="1F2E7348" w:rsidR="74FE0409" w:rsidRDefault="74FE0409" w:rsidP="35E8E1C7">
      <w:pPr>
        <w:pStyle w:val="Heading3"/>
        <w:spacing w:before="0" w:after="0" w:line="24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35E8E1C7">
        <w:rPr>
          <w:rFonts w:ascii="Arial" w:eastAsia="Arial" w:hAnsi="Arial" w:cs="Arial"/>
          <w:b/>
          <w:bCs/>
          <w:color w:val="auto"/>
          <w:sz w:val="22"/>
          <w:szCs w:val="22"/>
        </w:rPr>
        <w:t>Performance management</w:t>
      </w:r>
    </w:p>
    <w:p w14:paraId="122012E1" w14:textId="6136CB96" w:rsidR="74FE0409" w:rsidRDefault="74FE0409" w:rsidP="35E8E1C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35E8E1C7">
        <w:rPr>
          <w:rFonts w:ascii="Arial" w:eastAsia="Arial" w:hAnsi="Arial" w:cs="Arial"/>
          <w:sz w:val="22"/>
          <w:szCs w:val="22"/>
        </w:rPr>
        <w:t>Contribute to efficient delivery of imaging services in line with departmental demand</w:t>
      </w:r>
      <w:r w:rsidR="259B0441" w:rsidRPr="35E8E1C7">
        <w:rPr>
          <w:rFonts w:ascii="Arial" w:eastAsia="Arial" w:hAnsi="Arial" w:cs="Arial"/>
          <w:sz w:val="22"/>
          <w:szCs w:val="22"/>
        </w:rPr>
        <w:t>.</w:t>
      </w:r>
    </w:p>
    <w:p w14:paraId="6E64438A" w14:textId="7403B097" w:rsidR="74FE0409" w:rsidRDefault="74FE0409" w:rsidP="35E8E1C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35E8E1C7">
        <w:rPr>
          <w:rFonts w:ascii="Arial" w:eastAsia="Arial" w:hAnsi="Arial" w:cs="Arial"/>
          <w:sz w:val="22"/>
          <w:szCs w:val="22"/>
        </w:rPr>
        <w:t>Support timely reporting and service responsiveness across acute and elective workloads</w:t>
      </w:r>
      <w:r w:rsidR="259B0441" w:rsidRPr="35E8E1C7">
        <w:rPr>
          <w:rFonts w:ascii="Arial" w:eastAsia="Arial" w:hAnsi="Arial" w:cs="Arial"/>
          <w:sz w:val="22"/>
          <w:szCs w:val="22"/>
        </w:rPr>
        <w:t>.</w:t>
      </w:r>
    </w:p>
    <w:p w14:paraId="7313F23C" w14:textId="6D0AAC36" w:rsidR="35E8E1C7" w:rsidRDefault="35E8E1C7" w:rsidP="35E8E1C7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5DE82EFA" w14:textId="7FDCCD8B" w:rsidR="74FE0409" w:rsidRDefault="74FE0409" w:rsidP="35E8E1C7">
      <w:pPr>
        <w:pStyle w:val="Heading3"/>
        <w:spacing w:before="0" w:after="0" w:line="24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35E8E1C7">
        <w:rPr>
          <w:rFonts w:ascii="Arial" w:eastAsia="Arial" w:hAnsi="Arial" w:cs="Arial"/>
          <w:b/>
          <w:bCs/>
          <w:color w:val="auto"/>
          <w:sz w:val="22"/>
          <w:szCs w:val="22"/>
        </w:rPr>
        <w:t>Medical staff management</w:t>
      </w:r>
    </w:p>
    <w:p w14:paraId="7718DC5C" w14:textId="0DA16DCA" w:rsidR="74FE0409" w:rsidRDefault="74FE0409" w:rsidP="35E8E1C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35E8E1C7">
        <w:rPr>
          <w:rFonts w:ascii="Arial" w:eastAsia="Arial" w:hAnsi="Arial" w:cs="Arial"/>
          <w:sz w:val="22"/>
          <w:szCs w:val="22"/>
        </w:rPr>
        <w:t>Work collaboratively with consultant colleagues and multidisciplinary teams</w:t>
      </w:r>
      <w:r w:rsidR="25B89C99" w:rsidRPr="35E8E1C7">
        <w:rPr>
          <w:rFonts w:ascii="Arial" w:eastAsia="Arial" w:hAnsi="Arial" w:cs="Arial"/>
          <w:sz w:val="22"/>
          <w:szCs w:val="22"/>
        </w:rPr>
        <w:t>.</w:t>
      </w:r>
    </w:p>
    <w:p w14:paraId="7F5E1463" w14:textId="5F644126" w:rsidR="74FE0409" w:rsidRDefault="74FE0409" w:rsidP="35E8E1C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35E8E1C7">
        <w:rPr>
          <w:rFonts w:ascii="Arial" w:eastAsia="Arial" w:hAnsi="Arial" w:cs="Arial"/>
          <w:sz w:val="22"/>
          <w:szCs w:val="22"/>
        </w:rPr>
        <w:t xml:space="preserve">Support </w:t>
      </w:r>
      <w:r w:rsidR="33666F33" w:rsidRPr="35E8E1C7">
        <w:rPr>
          <w:rFonts w:ascii="Arial" w:eastAsia="Arial" w:hAnsi="Arial" w:cs="Arial"/>
          <w:sz w:val="22"/>
          <w:szCs w:val="22"/>
        </w:rPr>
        <w:t>resident</w:t>
      </w:r>
      <w:r w:rsidRPr="35E8E1C7">
        <w:rPr>
          <w:rFonts w:ascii="Arial" w:eastAsia="Arial" w:hAnsi="Arial" w:cs="Arial"/>
          <w:sz w:val="22"/>
          <w:szCs w:val="22"/>
        </w:rPr>
        <w:t>s</w:t>
      </w:r>
      <w:r w:rsidR="38822220" w:rsidRPr="35E8E1C7">
        <w:rPr>
          <w:rFonts w:ascii="Arial" w:eastAsia="Arial" w:hAnsi="Arial" w:cs="Arial"/>
          <w:sz w:val="22"/>
          <w:szCs w:val="22"/>
        </w:rPr>
        <w:t xml:space="preserve"> and colleagues</w:t>
      </w:r>
      <w:r w:rsidRPr="35E8E1C7">
        <w:rPr>
          <w:rFonts w:ascii="Arial" w:eastAsia="Arial" w:hAnsi="Arial" w:cs="Arial"/>
          <w:sz w:val="22"/>
          <w:szCs w:val="22"/>
        </w:rPr>
        <w:t xml:space="preserve"> in clinical practice and professional development</w:t>
      </w:r>
      <w:r w:rsidR="25B89C99" w:rsidRPr="35E8E1C7">
        <w:rPr>
          <w:rFonts w:ascii="Arial" w:eastAsia="Arial" w:hAnsi="Arial" w:cs="Arial"/>
          <w:sz w:val="22"/>
          <w:szCs w:val="22"/>
        </w:rPr>
        <w:t>.</w:t>
      </w:r>
    </w:p>
    <w:p w14:paraId="56707EF1" w14:textId="64C6CCD6" w:rsidR="35E8E1C7" w:rsidRDefault="35E8E1C7" w:rsidP="35E8E1C7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7A107E9E" w14:textId="2FCA48B7" w:rsidR="74FE0409" w:rsidRDefault="74FE0409" w:rsidP="35E8E1C7">
      <w:pPr>
        <w:pStyle w:val="Heading3"/>
        <w:spacing w:before="0" w:after="0" w:line="24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35E8E1C7">
        <w:rPr>
          <w:rFonts w:ascii="Arial" w:eastAsia="Arial" w:hAnsi="Arial" w:cs="Arial"/>
          <w:b/>
          <w:bCs/>
          <w:color w:val="auto"/>
          <w:sz w:val="22"/>
          <w:szCs w:val="22"/>
        </w:rPr>
        <w:t>Governance</w:t>
      </w:r>
    </w:p>
    <w:p w14:paraId="53AE24AB" w14:textId="131D38AE" w:rsidR="74FE0409" w:rsidRDefault="74FE0409" w:rsidP="35E8E1C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35E8E1C7">
        <w:rPr>
          <w:rFonts w:ascii="Arial" w:eastAsia="Arial" w:hAnsi="Arial" w:cs="Arial"/>
          <w:sz w:val="22"/>
          <w:szCs w:val="22"/>
        </w:rPr>
        <w:t>Participate in</w:t>
      </w:r>
      <w:r w:rsidR="3F729613" w:rsidRPr="35E8E1C7">
        <w:rPr>
          <w:rFonts w:ascii="Arial" w:eastAsia="Arial" w:hAnsi="Arial" w:cs="Arial"/>
          <w:sz w:val="22"/>
          <w:szCs w:val="22"/>
        </w:rPr>
        <w:t xml:space="preserve"> relevant multi-disciplinary team</w:t>
      </w:r>
      <w:r w:rsidRPr="35E8E1C7">
        <w:rPr>
          <w:rFonts w:ascii="Arial" w:eastAsia="Arial" w:hAnsi="Arial" w:cs="Arial"/>
          <w:sz w:val="22"/>
          <w:szCs w:val="22"/>
        </w:rPr>
        <w:t xml:space="preserve"> meetings</w:t>
      </w:r>
      <w:r w:rsidR="0EE9AE08" w:rsidRPr="35E8E1C7">
        <w:rPr>
          <w:rFonts w:ascii="Arial" w:eastAsia="Arial" w:hAnsi="Arial" w:cs="Arial"/>
          <w:sz w:val="22"/>
          <w:szCs w:val="22"/>
        </w:rPr>
        <w:t>.</w:t>
      </w:r>
    </w:p>
    <w:p w14:paraId="082B3144" w14:textId="45622C19" w:rsidR="74FE0409" w:rsidRDefault="74FE0409" w:rsidP="35E8E1C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35E8E1C7">
        <w:rPr>
          <w:rFonts w:ascii="Arial" w:eastAsia="Arial" w:hAnsi="Arial" w:cs="Arial"/>
          <w:sz w:val="22"/>
          <w:szCs w:val="22"/>
        </w:rPr>
        <w:t>Contribute to safe, high-quality, and evidence-based radiology practice</w:t>
      </w:r>
      <w:r w:rsidR="0EE9AE08" w:rsidRPr="35E8E1C7">
        <w:rPr>
          <w:rFonts w:ascii="Arial" w:eastAsia="Arial" w:hAnsi="Arial" w:cs="Arial"/>
          <w:sz w:val="22"/>
          <w:szCs w:val="22"/>
        </w:rPr>
        <w:t>.</w:t>
      </w:r>
    </w:p>
    <w:p w14:paraId="1ABC1D36" w14:textId="201B4148" w:rsidR="74FE0409" w:rsidRDefault="74FE0409" w:rsidP="35E8E1C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35E8E1C7">
        <w:rPr>
          <w:rFonts w:ascii="Arial" w:eastAsia="Arial" w:hAnsi="Arial" w:cs="Arial"/>
          <w:sz w:val="22"/>
          <w:szCs w:val="22"/>
        </w:rPr>
        <w:t>Engage in service evaluation and continuous improvement</w:t>
      </w:r>
      <w:r w:rsidR="6E3EAFDA" w:rsidRPr="35E8E1C7">
        <w:rPr>
          <w:rFonts w:ascii="Arial" w:eastAsia="Arial" w:hAnsi="Arial" w:cs="Arial"/>
          <w:sz w:val="22"/>
          <w:szCs w:val="22"/>
        </w:rPr>
        <w:t>.</w:t>
      </w:r>
    </w:p>
    <w:p w14:paraId="4778E935" w14:textId="49416069" w:rsidR="35E8E1C7" w:rsidRDefault="35E8E1C7" w:rsidP="35E8E1C7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33BDBBE2" w14:textId="12898FA7" w:rsidR="74FE0409" w:rsidRDefault="74FE0409" w:rsidP="35E8E1C7">
      <w:pPr>
        <w:pStyle w:val="Heading3"/>
        <w:spacing w:before="0" w:after="0" w:line="24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35E8E1C7">
        <w:rPr>
          <w:rFonts w:ascii="Arial" w:eastAsia="Arial" w:hAnsi="Arial" w:cs="Arial"/>
          <w:b/>
          <w:bCs/>
          <w:color w:val="auto"/>
          <w:sz w:val="22"/>
          <w:szCs w:val="22"/>
        </w:rPr>
        <w:t>Strategy and business planning</w:t>
      </w:r>
    </w:p>
    <w:p w14:paraId="3090E13B" w14:textId="0EBF5DD9" w:rsidR="74FE0409" w:rsidRDefault="38F60852" w:rsidP="35E8E1C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78ED48DF">
        <w:rPr>
          <w:rFonts w:ascii="Arial" w:eastAsia="Arial" w:hAnsi="Arial" w:cs="Arial"/>
          <w:sz w:val="22"/>
          <w:szCs w:val="22"/>
        </w:rPr>
        <w:t>Participate in the continued development and expansion of interventional radiology services at Queen Alexandra Hospital</w:t>
      </w:r>
      <w:r w:rsidR="6D33EFBA" w:rsidRPr="78ED48DF">
        <w:rPr>
          <w:rFonts w:ascii="Arial" w:eastAsia="Arial" w:hAnsi="Arial" w:cs="Arial"/>
          <w:sz w:val="22"/>
          <w:szCs w:val="22"/>
        </w:rPr>
        <w:t>.</w:t>
      </w:r>
    </w:p>
    <w:p w14:paraId="42E55BA5" w14:textId="529CAD8D" w:rsidR="74FE0409" w:rsidRDefault="74FE0409" w:rsidP="35E8E1C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35E8E1C7">
        <w:rPr>
          <w:rFonts w:ascii="Arial" w:eastAsia="Arial" w:hAnsi="Arial" w:cs="Arial"/>
          <w:sz w:val="22"/>
          <w:szCs w:val="22"/>
        </w:rPr>
        <w:t xml:space="preserve">Contribute to planning service capacity and future development in line with departmental </w:t>
      </w:r>
      <w:r w:rsidR="2388095B" w:rsidRPr="35E8E1C7">
        <w:rPr>
          <w:rFonts w:ascii="Arial" w:eastAsia="Arial" w:hAnsi="Arial" w:cs="Arial"/>
          <w:sz w:val="22"/>
          <w:szCs w:val="22"/>
        </w:rPr>
        <w:t xml:space="preserve">and population </w:t>
      </w:r>
      <w:r w:rsidRPr="35E8E1C7">
        <w:rPr>
          <w:rFonts w:ascii="Arial" w:eastAsia="Arial" w:hAnsi="Arial" w:cs="Arial"/>
          <w:sz w:val="22"/>
          <w:szCs w:val="22"/>
        </w:rPr>
        <w:t>needs</w:t>
      </w:r>
      <w:r w:rsidR="3ED67B56" w:rsidRPr="35E8E1C7">
        <w:rPr>
          <w:rFonts w:ascii="Arial" w:eastAsia="Arial" w:hAnsi="Arial" w:cs="Arial"/>
          <w:sz w:val="22"/>
          <w:szCs w:val="22"/>
        </w:rPr>
        <w:t>.</w:t>
      </w:r>
    </w:p>
    <w:p w14:paraId="5BF2BEDF" w14:textId="2DF4CEC8" w:rsidR="35E8E1C7" w:rsidRDefault="35E8E1C7" w:rsidP="35E8E1C7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6D07E6B6" w14:textId="7943C066" w:rsidR="74FE0409" w:rsidRDefault="74FE0409" w:rsidP="35E8E1C7">
      <w:pPr>
        <w:pStyle w:val="Heading3"/>
        <w:spacing w:before="0" w:after="0" w:line="24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35E8E1C7">
        <w:rPr>
          <w:rFonts w:ascii="Arial" w:eastAsia="Arial" w:hAnsi="Arial" w:cs="Arial"/>
          <w:b/>
          <w:bCs/>
          <w:color w:val="auto"/>
          <w:sz w:val="22"/>
          <w:szCs w:val="22"/>
        </w:rPr>
        <w:lastRenderedPageBreak/>
        <w:t>Leadership and team working</w:t>
      </w:r>
    </w:p>
    <w:p w14:paraId="1A5BD66E" w14:textId="7125A000" w:rsidR="74FE0409" w:rsidRDefault="38F60852" w:rsidP="35E8E1C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78ED48DF">
        <w:rPr>
          <w:rFonts w:ascii="Arial" w:eastAsia="Arial" w:hAnsi="Arial" w:cs="Arial"/>
          <w:sz w:val="22"/>
          <w:szCs w:val="22"/>
        </w:rPr>
        <w:t>Work as part of a multidisciplinary consultant team delivering interventional and diagnostic services</w:t>
      </w:r>
      <w:r w:rsidR="48660C8B" w:rsidRPr="78ED48DF">
        <w:rPr>
          <w:rFonts w:ascii="Arial" w:eastAsia="Arial" w:hAnsi="Arial" w:cs="Arial"/>
          <w:sz w:val="22"/>
          <w:szCs w:val="22"/>
        </w:rPr>
        <w:t>.</w:t>
      </w:r>
    </w:p>
    <w:p w14:paraId="7E83E1E5" w14:textId="5CC5AAA2" w:rsidR="74FE0409" w:rsidRDefault="38F60852" w:rsidP="35E8E1C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78ED48DF">
        <w:rPr>
          <w:rFonts w:ascii="Arial" w:eastAsia="Arial" w:hAnsi="Arial" w:cs="Arial"/>
          <w:sz w:val="22"/>
          <w:szCs w:val="22"/>
        </w:rPr>
        <w:t>Support a collaborative and flexible working environment, including innovative job planning (e.g. compressed or flexible working patterns)</w:t>
      </w:r>
      <w:r w:rsidR="48660C8B" w:rsidRPr="78ED48DF">
        <w:rPr>
          <w:rFonts w:ascii="Arial" w:eastAsia="Arial" w:hAnsi="Arial" w:cs="Arial"/>
          <w:sz w:val="22"/>
          <w:szCs w:val="22"/>
        </w:rPr>
        <w:t>.</w:t>
      </w:r>
    </w:p>
    <w:p w14:paraId="40A6CC05" w14:textId="20B76094" w:rsidR="35E8E1C7" w:rsidRDefault="35E8E1C7" w:rsidP="0F81191C">
      <w:pPr>
        <w:spacing w:after="0"/>
        <w:rPr>
          <w:rFonts w:ascii="Arial" w:hAnsi="Arial" w:cs="Arial"/>
          <w:sz w:val="22"/>
          <w:szCs w:val="22"/>
        </w:rPr>
      </w:pPr>
    </w:p>
    <w:p w14:paraId="3B280BB6" w14:textId="226A9E4E" w:rsidR="35E8E1C7" w:rsidRDefault="35E8E1C7" w:rsidP="35E8E1C7">
      <w:pPr>
        <w:spacing w:after="0"/>
        <w:rPr>
          <w:rFonts w:ascii="Arial" w:hAnsi="Arial" w:cs="Arial"/>
          <w:sz w:val="22"/>
          <w:szCs w:val="22"/>
        </w:rPr>
      </w:pPr>
    </w:p>
    <w:p w14:paraId="72C19FFE" w14:textId="4E452175" w:rsidR="00B33355" w:rsidRPr="00B33355" w:rsidRDefault="4AD18E67" w:rsidP="35E8E1C7">
      <w:pPr>
        <w:spacing w:after="0"/>
        <w:rPr>
          <w:rFonts w:ascii="Arial" w:hAnsi="Arial" w:cs="Arial"/>
          <w:sz w:val="22"/>
          <w:szCs w:val="22"/>
          <w:u w:val="single"/>
        </w:rPr>
      </w:pPr>
      <w:r w:rsidRPr="35E8E1C7">
        <w:rPr>
          <w:rFonts w:ascii="Arial" w:hAnsi="Arial" w:cs="Arial"/>
          <w:sz w:val="22"/>
          <w:szCs w:val="22"/>
          <w:u w:val="single"/>
        </w:rPr>
        <w:t>Job Plan (Indicative)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8"/>
        <w:gridCol w:w="2264"/>
      </w:tblGrid>
      <w:tr w:rsidR="00B33355" w:rsidRPr="00B33355" w14:paraId="57CEC175" w14:textId="77777777" w:rsidTr="35E8E1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23BD9A" w14:textId="77777777" w:rsidR="00B33355" w:rsidRPr="00B33355" w:rsidRDefault="4AD18E67" w:rsidP="35E8E1C7">
            <w:pPr>
              <w:spacing w:after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35E8E1C7">
              <w:rPr>
                <w:rFonts w:ascii="Arial" w:hAnsi="Arial" w:cs="Arial"/>
                <w:sz w:val="22"/>
                <w:szCs w:val="22"/>
                <w:u w:val="single"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3B2D66D5" w14:textId="77777777" w:rsidR="00B33355" w:rsidRPr="00B33355" w:rsidRDefault="4AD18E67" w:rsidP="35E8E1C7">
            <w:pPr>
              <w:spacing w:after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35E8E1C7">
              <w:rPr>
                <w:rFonts w:ascii="Arial" w:hAnsi="Arial" w:cs="Arial"/>
                <w:sz w:val="22"/>
                <w:szCs w:val="22"/>
                <w:u w:val="single"/>
              </w:rPr>
              <w:t>Programmed Activities</w:t>
            </w:r>
          </w:p>
        </w:tc>
      </w:tr>
      <w:tr w:rsidR="00B33355" w:rsidRPr="00B33355" w14:paraId="4BBCDBA3" w14:textId="77777777" w:rsidTr="35E8E1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09BAB" w14:textId="77777777" w:rsidR="00B33355" w:rsidRPr="00B33355" w:rsidRDefault="00B33355" w:rsidP="00B3335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Direct Clinical Care</w:t>
            </w:r>
          </w:p>
        </w:tc>
        <w:tc>
          <w:tcPr>
            <w:tcW w:w="0" w:type="auto"/>
            <w:vAlign w:val="center"/>
            <w:hideMark/>
          </w:tcPr>
          <w:p w14:paraId="10C0B3C2" w14:textId="77777777" w:rsidR="00B33355" w:rsidRPr="00B33355" w:rsidRDefault="00B33355" w:rsidP="00B3335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8 PA</w:t>
            </w:r>
          </w:p>
        </w:tc>
      </w:tr>
      <w:tr w:rsidR="00B33355" w:rsidRPr="00B33355" w14:paraId="3485441C" w14:textId="77777777" w:rsidTr="35E8E1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2E4F7" w14:textId="77777777" w:rsidR="00B33355" w:rsidRPr="00B33355" w:rsidRDefault="00B33355" w:rsidP="00B3335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Supporting Professional Activities</w:t>
            </w:r>
          </w:p>
        </w:tc>
        <w:tc>
          <w:tcPr>
            <w:tcW w:w="0" w:type="auto"/>
            <w:vAlign w:val="center"/>
            <w:hideMark/>
          </w:tcPr>
          <w:p w14:paraId="4C56AF06" w14:textId="77777777" w:rsidR="00B33355" w:rsidRPr="00B33355" w:rsidRDefault="00B33355" w:rsidP="00B3335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2 PA</w:t>
            </w:r>
          </w:p>
        </w:tc>
      </w:tr>
    </w:tbl>
    <w:p w14:paraId="7792B239" w14:textId="77777777" w:rsidR="00B33355" w:rsidRPr="00B33355" w:rsidRDefault="4AD18E67" w:rsidP="00B33355">
      <w:pPr>
        <w:spacing w:after="0"/>
        <w:rPr>
          <w:rFonts w:ascii="Arial" w:hAnsi="Arial" w:cs="Arial"/>
          <w:sz w:val="22"/>
          <w:szCs w:val="22"/>
        </w:rPr>
      </w:pPr>
      <w:r w:rsidRPr="35E8E1C7">
        <w:rPr>
          <w:rFonts w:ascii="Arial" w:hAnsi="Arial" w:cs="Arial"/>
          <w:sz w:val="22"/>
          <w:szCs w:val="22"/>
        </w:rPr>
        <w:t>One SPA session may be undertaken off-site.</w:t>
      </w:r>
    </w:p>
    <w:p w14:paraId="741A13F9" w14:textId="39E2B1E2" w:rsidR="23FBBCF1" w:rsidRDefault="23FBBCF1" w:rsidP="35E8E1C7">
      <w:pPr>
        <w:spacing w:after="0"/>
        <w:rPr>
          <w:rFonts w:ascii="Arial" w:hAnsi="Arial" w:cs="Arial"/>
          <w:sz w:val="22"/>
          <w:szCs w:val="22"/>
        </w:rPr>
      </w:pPr>
      <w:r w:rsidRPr="35E8E1C7">
        <w:rPr>
          <w:rFonts w:ascii="Arial" w:hAnsi="Arial" w:cs="Arial"/>
          <w:sz w:val="22"/>
          <w:szCs w:val="22"/>
        </w:rPr>
        <w:t>Note 8 PA DCC includes 1 PA for participation in the 1 in 7 IR on-call rota.</w:t>
      </w:r>
    </w:p>
    <w:p w14:paraId="51CC1C8F" w14:textId="77777777" w:rsidR="00B33355" w:rsidRPr="00B33355" w:rsidRDefault="00B33355" w:rsidP="00B33355">
      <w:pPr>
        <w:spacing w:after="0"/>
        <w:rPr>
          <w:rFonts w:ascii="Arial" w:hAnsi="Arial" w:cs="Arial"/>
          <w:sz w:val="22"/>
          <w:szCs w:val="22"/>
        </w:rPr>
      </w:pPr>
      <w:r w:rsidRPr="00B33355">
        <w:rPr>
          <w:rFonts w:ascii="Arial" w:hAnsi="Arial" w:cs="Arial"/>
          <w:sz w:val="22"/>
          <w:szCs w:val="22"/>
        </w:rPr>
        <w:t>Additional DCC sessions may be available following discussion with the Clinical Director.</w:t>
      </w:r>
    </w:p>
    <w:p w14:paraId="1E706A80" w14:textId="77777777" w:rsidR="00B33355" w:rsidRPr="00B33355" w:rsidRDefault="00B33355" w:rsidP="00B33355">
      <w:pPr>
        <w:spacing w:after="0"/>
        <w:rPr>
          <w:rFonts w:ascii="Arial" w:hAnsi="Arial" w:cs="Arial"/>
          <w:sz w:val="22"/>
          <w:szCs w:val="22"/>
        </w:rPr>
      </w:pPr>
      <w:r w:rsidRPr="00B33355">
        <w:rPr>
          <w:rFonts w:ascii="Arial" w:hAnsi="Arial" w:cs="Arial"/>
          <w:sz w:val="22"/>
          <w:szCs w:val="22"/>
        </w:rPr>
        <w:t>Flexible working options may be supported.</w:t>
      </w:r>
    </w:p>
    <w:p w14:paraId="5270A40B" w14:textId="3A59D5E8" w:rsidR="00B33355" w:rsidRDefault="00B33355" w:rsidP="35E8E1C7">
      <w:pPr>
        <w:spacing w:after="0"/>
        <w:rPr>
          <w:rFonts w:ascii="Arial" w:hAnsi="Arial" w:cs="Arial"/>
          <w:sz w:val="22"/>
          <w:szCs w:val="22"/>
        </w:rPr>
      </w:pPr>
    </w:p>
    <w:p w14:paraId="0C43169E" w14:textId="037398DB" w:rsidR="00B33355" w:rsidRPr="00B33355" w:rsidRDefault="4AD18E67" w:rsidP="35E8E1C7">
      <w:pPr>
        <w:spacing w:after="0"/>
        <w:rPr>
          <w:rFonts w:ascii="Arial" w:hAnsi="Arial" w:cs="Arial"/>
          <w:sz w:val="22"/>
          <w:szCs w:val="22"/>
          <w:u w:val="single"/>
        </w:rPr>
      </w:pPr>
      <w:r w:rsidRPr="35E8E1C7">
        <w:rPr>
          <w:rFonts w:ascii="Arial" w:hAnsi="Arial" w:cs="Arial"/>
          <w:sz w:val="22"/>
          <w:szCs w:val="22"/>
          <w:u w:val="single"/>
        </w:rPr>
        <w:t>Person Specification</w:t>
      </w:r>
    </w:p>
    <w:p w14:paraId="2B3D7620" w14:textId="3AC4F0CE" w:rsidR="00B33355" w:rsidRPr="00B33355" w:rsidRDefault="00B33355" w:rsidP="00312D75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51"/>
      </w:tblGrid>
      <w:tr w:rsidR="001E288C" w14:paraId="1C3801CC" w14:textId="77777777" w:rsidTr="26FD0976">
        <w:tc>
          <w:tcPr>
            <w:tcW w:w="2263" w:type="dxa"/>
          </w:tcPr>
          <w:p w14:paraId="19C59D16" w14:textId="1541FEC9" w:rsidR="001E288C" w:rsidRPr="00537280" w:rsidRDefault="00515270">
            <w:pPr>
              <w:rPr>
                <w:rFonts w:ascii="Arial" w:hAnsi="Arial" w:cs="Arial"/>
                <w:sz w:val="22"/>
                <w:szCs w:val="22"/>
              </w:rPr>
            </w:pPr>
            <w:r w:rsidRPr="00537280">
              <w:rPr>
                <w:rFonts w:ascii="Arial" w:hAnsi="Arial" w:cs="Arial"/>
                <w:sz w:val="22"/>
                <w:szCs w:val="22"/>
              </w:rPr>
              <w:t>Attribute</w:t>
            </w:r>
          </w:p>
        </w:tc>
        <w:tc>
          <w:tcPr>
            <w:tcW w:w="3402" w:type="dxa"/>
          </w:tcPr>
          <w:p w14:paraId="4EAD474B" w14:textId="77777777" w:rsidR="001E288C" w:rsidRDefault="00515270">
            <w:pPr>
              <w:rPr>
                <w:rFonts w:ascii="Arial" w:hAnsi="Arial" w:cs="Arial"/>
                <w:sz w:val="22"/>
                <w:szCs w:val="22"/>
              </w:rPr>
            </w:pPr>
            <w:r w:rsidRPr="00537280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4D28053F" w14:textId="091D1FF9" w:rsidR="00537280" w:rsidRPr="00D24049" w:rsidRDefault="00D24049">
            <w:pPr>
              <w:rPr>
                <w:rFonts w:ascii="Arial" w:hAnsi="Arial" w:cs="Arial"/>
                <w:sz w:val="16"/>
                <w:szCs w:val="16"/>
              </w:rPr>
            </w:pPr>
            <w:r w:rsidRPr="00D24049">
              <w:rPr>
                <w:rFonts w:ascii="Arial" w:hAnsi="Arial" w:cs="Arial"/>
                <w:sz w:val="16"/>
                <w:szCs w:val="16"/>
              </w:rPr>
              <w:t>(</w:t>
            </w:r>
            <w:r w:rsidR="00537280" w:rsidRPr="00D24049">
              <w:rPr>
                <w:rFonts w:ascii="Arial" w:hAnsi="Arial" w:cs="Arial"/>
                <w:sz w:val="16"/>
                <w:szCs w:val="16"/>
              </w:rPr>
              <w:t>Requirements essential to safe perf</w:t>
            </w:r>
            <w:r w:rsidR="004D4646" w:rsidRPr="00D24049">
              <w:rPr>
                <w:rFonts w:ascii="Arial" w:hAnsi="Arial" w:cs="Arial"/>
                <w:sz w:val="16"/>
                <w:szCs w:val="16"/>
              </w:rPr>
              <w:t>ormance of the job</w:t>
            </w:r>
            <w:r w:rsidRPr="00D2404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351" w:type="dxa"/>
          </w:tcPr>
          <w:p w14:paraId="25FDCC32" w14:textId="77777777" w:rsidR="001E288C" w:rsidRDefault="00515270">
            <w:pPr>
              <w:rPr>
                <w:rFonts w:ascii="Arial" w:hAnsi="Arial" w:cs="Arial"/>
                <w:sz w:val="22"/>
                <w:szCs w:val="22"/>
              </w:rPr>
            </w:pPr>
            <w:r w:rsidRPr="00537280">
              <w:rPr>
                <w:rFonts w:ascii="Arial" w:hAnsi="Arial" w:cs="Arial"/>
                <w:sz w:val="22"/>
                <w:szCs w:val="22"/>
              </w:rPr>
              <w:t>Desirable</w:t>
            </w:r>
          </w:p>
          <w:p w14:paraId="135E1AD4" w14:textId="34962D94" w:rsidR="004D4646" w:rsidRPr="00D24049" w:rsidRDefault="00D24049">
            <w:pPr>
              <w:rPr>
                <w:rFonts w:ascii="Arial" w:hAnsi="Arial" w:cs="Arial"/>
                <w:sz w:val="16"/>
                <w:szCs w:val="16"/>
              </w:rPr>
            </w:pPr>
            <w:r w:rsidRPr="00D24049">
              <w:rPr>
                <w:rFonts w:ascii="Arial" w:hAnsi="Arial" w:cs="Arial"/>
                <w:sz w:val="16"/>
                <w:szCs w:val="16"/>
              </w:rPr>
              <w:t>(</w:t>
            </w:r>
            <w:r w:rsidR="004D4646" w:rsidRPr="00D24049">
              <w:rPr>
                <w:rFonts w:ascii="Arial" w:hAnsi="Arial" w:cs="Arial"/>
                <w:sz w:val="16"/>
                <w:szCs w:val="16"/>
              </w:rPr>
              <w:t xml:space="preserve">Elements contributing to improved or </w:t>
            </w:r>
            <w:r w:rsidRPr="00D24049">
              <w:rPr>
                <w:rFonts w:ascii="Arial" w:hAnsi="Arial" w:cs="Arial"/>
                <w:sz w:val="16"/>
                <w:szCs w:val="16"/>
              </w:rPr>
              <w:t>expedited performance of the job)</w:t>
            </w:r>
          </w:p>
        </w:tc>
      </w:tr>
      <w:tr w:rsidR="001E288C" w14:paraId="15791553" w14:textId="77777777" w:rsidTr="26FD0976">
        <w:tc>
          <w:tcPr>
            <w:tcW w:w="2263" w:type="dxa"/>
          </w:tcPr>
          <w:p w14:paraId="2BA9AD3A" w14:textId="6C2175B2" w:rsidR="001E288C" w:rsidRPr="00537280" w:rsidRDefault="00D240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Qualifications</w:t>
            </w:r>
          </w:p>
        </w:tc>
        <w:tc>
          <w:tcPr>
            <w:tcW w:w="3402" w:type="dxa"/>
          </w:tcPr>
          <w:p w14:paraId="371A0FF1" w14:textId="77777777" w:rsidR="00C227CB" w:rsidRPr="00B33355" w:rsidRDefault="00C227CB" w:rsidP="00C227CB">
            <w:pPr>
              <w:numPr>
                <w:ilvl w:val="0"/>
                <w:numId w:val="28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Full GMC registration with licence to practise</w:t>
            </w:r>
          </w:p>
          <w:p w14:paraId="7DE252DC" w14:textId="77777777" w:rsidR="00C227CB" w:rsidRPr="00B33355" w:rsidRDefault="00C227CB" w:rsidP="00C227CB">
            <w:pPr>
              <w:numPr>
                <w:ilvl w:val="0"/>
                <w:numId w:val="28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CCT in Clinical Radiology or Interventional Radiology and entry on the GMC Specialist Register, or within 6 months of CCT</w:t>
            </w:r>
          </w:p>
          <w:p w14:paraId="6E91B89B" w14:textId="77777777" w:rsidR="00C227CB" w:rsidRPr="00B33355" w:rsidRDefault="00C227CB" w:rsidP="00C227CB">
            <w:pPr>
              <w:numPr>
                <w:ilvl w:val="0"/>
                <w:numId w:val="28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Entry via CESR or European Community Rights acceptable</w:t>
            </w:r>
          </w:p>
          <w:p w14:paraId="471649A7" w14:textId="519AAF11" w:rsidR="001E288C" w:rsidRPr="00CA0C0A" w:rsidRDefault="2DADD5B2" w:rsidP="00CA0C0A">
            <w:pPr>
              <w:numPr>
                <w:ilvl w:val="0"/>
                <w:numId w:val="28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78ED48DF">
              <w:rPr>
                <w:rFonts w:ascii="Arial" w:hAnsi="Arial" w:cs="Arial"/>
                <w:sz w:val="22"/>
                <w:szCs w:val="22"/>
              </w:rPr>
              <w:t>Fellowship of the Royal College of Radiologists (FRCR) or equivalent</w:t>
            </w:r>
          </w:p>
          <w:p w14:paraId="276753CD" w14:textId="2A888A6C" w:rsidR="001E288C" w:rsidRPr="00CA0C0A" w:rsidRDefault="001E288C" w:rsidP="78ED48DF">
            <w:pPr>
              <w:spacing w:line="278" w:lineRule="auto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1" w:type="dxa"/>
          </w:tcPr>
          <w:p w14:paraId="67FC5FE1" w14:textId="77777777" w:rsidR="00C227CB" w:rsidRPr="00B33355" w:rsidRDefault="00C227CB" w:rsidP="00C227CB">
            <w:pPr>
              <w:numPr>
                <w:ilvl w:val="0"/>
                <w:numId w:val="29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European Board of Interventional Radiology (EBIR)</w:t>
            </w:r>
          </w:p>
          <w:p w14:paraId="57F72EA7" w14:textId="77777777" w:rsidR="00C227CB" w:rsidRPr="00B33355" w:rsidRDefault="00C227CB" w:rsidP="00C227CB">
            <w:pPr>
              <w:numPr>
                <w:ilvl w:val="0"/>
                <w:numId w:val="29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Management course or management experience</w:t>
            </w:r>
          </w:p>
          <w:p w14:paraId="40C5966F" w14:textId="77777777" w:rsidR="00C227CB" w:rsidRPr="00B33355" w:rsidRDefault="00C227CB" w:rsidP="00C227CB">
            <w:pPr>
              <w:numPr>
                <w:ilvl w:val="0"/>
                <w:numId w:val="29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Additional training in areas such as medical education or ethics</w:t>
            </w:r>
          </w:p>
          <w:p w14:paraId="4206AF1F" w14:textId="77777777" w:rsidR="001E288C" w:rsidRPr="00537280" w:rsidRDefault="001E28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288C" w14:paraId="3BB8B8CB" w14:textId="77777777" w:rsidTr="26FD0976">
        <w:tc>
          <w:tcPr>
            <w:tcW w:w="2263" w:type="dxa"/>
          </w:tcPr>
          <w:p w14:paraId="6133DB8E" w14:textId="677DA82C" w:rsidR="001E288C" w:rsidRPr="00537280" w:rsidRDefault="00D240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 Experience</w:t>
            </w:r>
          </w:p>
        </w:tc>
        <w:tc>
          <w:tcPr>
            <w:tcW w:w="3402" w:type="dxa"/>
          </w:tcPr>
          <w:p w14:paraId="7F465B6C" w14:textId="628BDAC0" w:rsidR="00C227CB" w:rsidRPr="00B33355" w:rsidRDefault="00C227CB" w:rsidP="00C227CB">
            <w:pPr>
              <w:numPr>
                <w:ilvl w:val="0"/>
                <w:numId w:val="30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Evidence of subspecialist training</w:t>
            </w:r>
            <w:r w:rsidR="00337692">
              <w:rPr>
                <w:rFonts w:ascii="Arial" w:hAnsi="Arial" w:cs="Arial"/>
                <w:sz w:val="22"/>
                <w:szCs w:val="22"/>
              </w:rPr>
              <w:t xml:space="preserve"> in Interventional Radiology</w:t>
            </w:r>
          </w:p>
          <w:p w14:paraId="0E745C8F" w14:textId="77777777" w:rsidR="00C227CB" w:rsidRPr="00B33355" w:rsidRDefault="00C227CB" w:rsidP="00C227CB">
            <w:pPr>
              <w:numPr>
                <w:ilvl w:val="0"/>
                <w:numId w:val="30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Competence in general radiology, particularly CT and ultrasound, to support acute radiology services</w:t>
            </w:r>
          </w:p>
          <w:p w14:paraId="210F8B67" w14:textId="77777777" w:rsidR="00C227CB" w:rsidRPr="00B33355" w:rsidRDefault="00C227CB" w:rsidP="00C227CB">
            <w:pPr>
              <w:numPr>
                <w:ilvl w:val="0"/>
                <w:numId w:val="30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Understanding of clinical risk management</w:t>
            </w:r>
          </w:p>
          <w:p w14:paraId="1D7ABE97" w14:textId="77777777" w:rsidR="001E288C" w:rsidRPr="00537280" w:rsidRDefault="001E28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1" w:type="dxa"/>
          </w:tcPr>
          <w:p w14:paraId="24894567" w14:textId="1E5A9C7D" w:rsidR="00C227CB" w:rsidRPr="00B33355" w:rsidRDefault="00C227CB" w:rsidP="00C227CB">
            <w:pPr>
              <w:numPr>
                <w:ilvl w:val="0"/>
                <w:numId w:val="31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Fellowship in interventional radiology</w:t>
            </w:r>
          </w:p>
          <w:p w14:paraId="41385503" w14:textId="77777777" w:rsidR="00C227CB" w:rsidRPr="00B33355" w:rsidRDefault="00C227CB" w:rsidP="00C227CB">
            <w:pPr>
              <w:numPr>
                <w:ilvl w:val="0"/>
                <w:numId w:val="31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Experience in interventional oncology</w:t>
            </w:r>
          </w:p>
          <w:p w14:paraId="08EE5ED5" w14:textId="77777777" w:rsidR="001E288C" w:rsidRPr="00537280" w:rsidRDefault="001E28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288C" w14:paraId="1F19B029" w14:textId="77777777" w:rsidTr="26FD0976">
        <w:tc>
          <w:tcPr>
            <w:tcW w:w="2263" w:type="dxa"/>
          </w:tcPr>
          <w:p w14:paraId="38960C0D" w14:textId="01B9A892" w:rsidR="001E288C" w:rsidRPr="00537280" w:rsidRDefault="00D240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Skills</w:t>
            </w:r>
          </w:p>
        </w:tc>
        <w:tc>
          <w:tcPr>
            <w:tcW w:w="3402" w:type="dxa"/>
          </w:tcPr>
          <w:p w14:paraId="27CE13A4" w14:textId="77777777" w:rsidR="00C227CB" w:rsidRDefault="00C227CB" w:rsidP="00C227CB">
            <w:pPr>
              <w:numPr>
                <w:ilvl w:val="0"/>
                <w:numId w:val="32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High professional standards in clinical radiology</w:t>
            </w:r>
          </w:p>
          <w:p w14:paraId="20D742AD" w14:textId="7F5433E3" w:rsidR="00F15B41" w:rsidRPr="00B33355" w:rsidRDefault="52CC70A6" w:rsidP="00C227CB">
            <w:pPr>
              <w:numPr>
                <w:ilvl w:val="0"/>
                <w:numId w:val="32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78ED48DF">
              <w:rPr>
                <w:rFonts w:ascii="Arial" w:hAnsi="Arial" w:cs="Arial"/>
                <w:sz w:val="22"/>
                <w:szCs w:val="22"/>
              </w:rPr>
              <w:t>Procedural logbook to evidence competencies with audited outcomes</w:t>
            </w:r>
          </w:p>
          <w:p w14:paraId="2042F07B" w14:textId="1217EB0E" w:rsidR="4804CCFB" w:rsidRDefault="3F7AE6C3" w:rsidP="78ED48DF">
            <w:pPr>
              <w:numPr>
                <w:ilvl w:val="0"/>
                <w:numId w:val="32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26FD0976">
              <w:rPr>
                <w:rFonts w:ascii="Arial" w:hAnsi="Arial" w:cs="Arial"/>
                <w:sz w:val="22"/>
                <w:szCs w:val="22"/>
              </w:rPr>
              <w:t>Ability to report urological imaging, including prostate MRI</w:t>
            </w:r>
            <w:r w:rsidR="59BE19A0" w:rsidRPr="26FD0976">
              <w:rPr>
                <w:rFonts w:ascii="Arial" w:hAnsi="Arial" w:cs="Arial"/>
                <w:sz w:val="22"/>
                <w:szCs w:val="22"/>
              </w:rPr>
              <w:t>, perform urological and vascular interventions.</w:t>
            </w:r>
          </w:p>
          <w:p w14:paraId="126D7B75" w14:textId="77777777" w:rsidR="00C227CB" w:rsidRPr="00B33355" w:rsidRDefault="00C227CB" w:rsidP="00C227CB">
            <w:pPr>
              <w:numPr>
                <w:ilvl w:val="0"/>
                <w:numId w:val="32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Excellent time management</w:t>
            </w:r>
          </w:p>
          <w:p w14:paraId="0D260163" w14:textId="6D203371" w:rsidR="00C227CB" w:rsidRPr="00B33355" w:rsidRDefault="00C227CB" w:rsidP="00C227CB">
            <w:pPr>
              <w:numPr>
                <w:ilvl w:val="0"/>
                <w:numId w:val="32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Computer</w:t>
            </w:r>
            <w:r>
              <w:rPr>
                <w:rFonts w:ascii="Arial" w:hAnsi="Arial" w:cs="Arial"/>
                <w:sz w:val="22"/>
                <w:szCs w:val="22"/>
              </w:rPr>
              <w:t>/IT</w:t>
            </w:r>
            <w:r w:rsidRPr="00B33355">
              <w:rPr>
                <w:rFonts w:ascii="Arial" w:hAnsi="Arial" w:cs="Arial"/>
                <w:sz w:val="22"/>
                <w:szCs w:val="22"/>
              </w:rPr>
              <w:t xml:space="preserve"> literacy</w:t>
            </w:r>
          </w:p>
          <w:p w14:paraId="6F59336C" w14:textId="77777777" w:rsidR="001E288C" w:rsidRPr="00537280" w:rsidRDefault="001E28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1" w:type="dxa"/>
          </w:tcPr>
          <w:p w14:paraId="5FC994DE" w14:textId="1FD6E5C2" w:rsidR="00C227CB" w:rsidRPr="00B33355" w:rsidRDefault="00C227CB" w:rsidP="00760DC5">
            <w:pPr>
              <w:numPr>
                <w:ilvl w:val="0"/>
                <w:numId w:val="33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Publications in peer-reviewed journals</w:t>
            </w:r>
            <w:r w:rsidR="00760DC5">
              <w:rPr>
                <w:rFonts w:ascii="Arial" w:hAnsi="Arial" w:cs="Arial"/>
                <w:sz w:val="22"/>
                <w:szCs w:val="22"/>
              </w:rPr>
              <w:t xml:space="preserve"> and/or p</w:t>
            </w:r>
            <w:r w:rsidRPr="00B33355">
              <w:rPr>
                <w:rFonts w:ascii="Arial" w:hAnsi="Arial" w:cs="Arial"/>
                <w:sz w:val="22"/>
                <w:szCs w:val="22"/>
              </w:rPr>
              <w:t>resentations at national or international meetings</w:t>
            </w:r>
          </w:p>
          <w:p w14:paraId="5360F13F" w14:textId="0CC1EE50" w:rsidR="00C227CB" w:rsidRPr="00B33355" w:rsidRDefault="00C227CB" w:rsidP="00C227CB">
            <w:pPr>
              <w:numPr>
                <w:ilvl w:val="0"/>
                <w:numId w:val="33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Evidence of clinical research training</w:t>
            </w:r>
            <w:r w:rsidR="003051D8">
              <w:rPr>
                <w:rFonts w:ascii="Arial" w:hAnsi="Arial" w:cs="Arial"/>
                <w:sz w:val="22"/>
                <w:szCs w:val="22"/>
              </w:rPr>
              <w:t xml:space="preserve"> and involvement</w:t>
            </w:r>
          </w:p>
          <w:p w14:paraId="1C8F267B" w14:textId="556D27AB" w:rsidR="00C227CB" w:rsidRPr="00B33355" w:rsidRDefault="00C227CB" w:rsidP="00C227CB">
            <w:pPr>
              <w:numPr>
                <w:ilvl w:val="0"/>
                <w:numId w:val="33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Knowledge of service design and development</w:t>
            </w:r>
          </w:p>
          <w:p w14:paraId="4C16BB3B" w14:textId="77777777" w:rsidR="001E288C" w:rsidRPr="00537280" w:rsidRDefault="001E288C" w:rsidP="003051D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288C" w14:paraId="0CAEAC14" w14:textId="77777777" w:rsidTr="26FD0976">
        <w:tc>
          <w:tcPr>
            <w:tcW w:w="2263" w:type="dxa"/>
          </w:tcPr>
          <w:p w14:paraId="3787D3AF" w14:textId="1BF62D56" w:rsidR="001E288C" w:rsidRPr="00537280" w:rsidRDefault="00D240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</w:t>
            </w:r>
          </w:p>
        </w:tc>
        <w:tc>
          <w:tcPr>
            <w:tcW w:w="3402" w:type="dxa"/>
          </w:tcPr>
          <w:p w14:paraId="62FBF2C8" w14:textId="77777777" w:rsidR="00563DE6" w:rsidRPr="00B33355" w:rsidRDefault="00563DE6" w:rsidP="00563DE6">
            <w:pPr>
              <w:numPr>
                <w:ilvl w:val="0"/>
                <w:numId w:val="34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Appropriate clinical knowledge</w:t>
            </w:r>
          </w:p>
          <w:p w14:paraId="75C9CFB4" w14:textId="77777777" w:rsidR="00C227CB" w:rsidRDefault="00563DE6" w:rsidP="00C227CB">
            <w:pPr>
              <w:numPr>
                <w:ilvl w:val="0"/>
                <w:numId w:val="34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Knowledge and application of evidence-based practice</w:t>
            </w:r>
          </w:p>
          <w:p w14:paraId="301E9572" w14:textId="468BA1C5" w:rsidR="00563DE6" w:rsidRPr="00B33355" w:rsidRDefault="00563DE6" w:rsidP="00C227CB">
            <w:pPr>
              <w:numPr>
                <w:ilvl w:val="0"/>
                <w:numId w:val="34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Ability to deliver effective presentations</w:t>
            </w:r>
          </w:p>
          <w:p w14:paraId="2057FF19" w14:textId="77777777" w:rsidR="00563DE6" w:rsidRPr="00B33355" w:rsidRDefault="00563DE6" w:rsidP="00563DE6">
            <w:pPr>
              <w:numPr>
                <w:ilvl w:val="0"/>
                <w:numId w:val="34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Experience within and outside their specialty</w:t>
            </w:r>
          </w:p>
          <w:p w14:paraId="70D0C2A7" w14:textId="77777777" w:rsidR="001E288C" w:rsidRPr="00537280" w:rsidRDefault="001E28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1" w:type="dxa"/>
          </w:tcPr>
          <w:p w14:paraId="13C877F5" w14:textId="3D101A3B" w:rsidR="001E288C" w:rsidRPr="00C227CB" w:rsidRDefault="001E288C" w:rsidP="00C227C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288C" w14:paraId="7BA7ED96" w14:textId="77777777" w:rsidTr="26FD0976">
        <w:tc>
          <w:tcPr>
            <w:tcW w:w="2263" w:type="dxa"/>
          </w:tcPr>
          <w:p w14:paraId="240C25FA" w14:textId="630FA85B" w:rsidR="001E288C" w:rsidRPr="00537280" w:rsidRDefault="00D240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Teaching</w:t>
            </w:r>
          </w:p>
        </w:tc>
        <w:tc>
          <w:tcPr>
            <w:tcW w:w="3402" w:type="dxa"/>
          </w:tcPr>
          <w:p w14:paraId="35F109B1" w14:textId="77777777" w:rsidR="00312D75" w:rsidRPr="00B33355" w:rsidRDefault="00312D75" w:rsidP="00312D75">
            <w:pPr>
              <w:numPr>
                <w:ilvl w:val="0"/>
                <w:numId w:val="35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Demonstrable experience and ability in formal and informal teaching</w:t>
            </w:r>
          </w:p>
          <w:p w14:paraId="0119AFD5" w14:textId="77777777" w:rsidR="001E288C" w:rsidRPr="00537280" w:rsidRDefault="001E28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1" w:type="dxa"/>
          </w:tcPr>
          <w:p w14:paraId="517B20D8" w14:textId="7EC31CE0" w:rsidR="001E288C" w:rsidRPr="00C227CB" w:rsidRDefault="00C227CB" w:rsidP="00C227CB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C227CB">
              <w:rPr>
                <w:rFonts w:ascii="Arial" w:hAnsi="Arial" w:cs="Arial"/>
                <w:sz w:val="22"/>
                <w:szCs w:val="22"/>
              </w:rPr>
              <w:t>Experience of teaching clinical skills to undergraduates and postgraduates</w:t>
            </w:r>
          </w:p>
        </w:tc>
      </w:tr>
      <w:tr w:rsidR="00D24049" w14:paraId="11655221" w14:textId="77777777" w:rsidTr="26FD0976">
        <w:tc>
          <w:tcPr>
            <w:tcW w:w="2263" w:type="dxa"/>
          </w:tcPr>
          <w:p w14:paraId="69BBB257" w14:textId="26BD45E6" w:rsidR="00D24049" w:rsidRDefault="00D240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3402" w:type="dxa"/>
          </w:tcPr>
          <w:p w14:paraId="121D09AE" w14:textId="77777777" w:rsidR="00D23AF2" w:rsidRPr="00B33355" w:rsidRDefault="00D23AF2" w:rsidP="00D23AF2">
            <w:pPr>
              <w:numPr>
                <w:ilvl w:val="0"/>
                <w:numId w:val="36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Participation in clinical audit</w:t>
            </w:r>
          </w:p>
          <w:p w14:paraId="7F09016B" w14:textId="77777777" w:rsidR="00D23AF2" w:rsidRPr="00B33355" w:rsidRDefault="00D23AF2" w:rsidP="00D23AF2">
            <w:pPr>
              <w:numPr>
                <w:ilvl w:val="0"/>
                <w:numId w:val="36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Strong written and verbal communication skills</w:t>
            </w:r>
          </w:p>
          <w:p w14:paraId="68582E42" w14:textId="77777777" w:rsidR="00D23AF2" w:rsidRPr="00B33355" w:rsidRDefault="00D23AF2" w:rsidP="00D23AF2">
            <w:pPr>
              <w:numPr>
                <w:ilvl w:val="0"/>
                <w:numId w:val="36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Logical thinking and problem-solving ability</w:t>
            </w:r>
          </w:p>
          <w:p w14:paraId="19F392C3" w14:textId="77777777" w:rsidR="00D23AF2" w:rsidRPr="00B33355" w:rsidRDefault="00D23AF2" w:rsidP="00D23AF2">
            <w:pPr>
              <w:numPr>
                <w:ilvl w:val="0"/>
                <w:numId w:val="36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Evidence of decision-making skills</w:t>
            </w:r>
          </w:p>
          <w:p w14:paraId="30521530" w14:textId="77777777" w:rsidR="00D23AF2" w:rsidRPr="00B33355" w:rsidRDefault="00D23AF2" w:rsidP="00D23AF2">
            <w:pPr>
              <w:numPr>
                <w:ilvl w:val="0"/>
                <w:numId w:val="36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Interest in service development</w:t>
            </w:r>
          </w:p>
          <w:p w14:paraId="60B59EC0" w14:textId="77777777" w:rsidR="00D24049" w:rsidRPr="00537280" w:rsidRDefault="00D240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1" w:type="dxa"/>
          </w:tcPr>
          <w:p w14:paraId="0FC4CBCD" w14:textId="77777777" w:rsidR="00D23AF2" w:rsidRPr="00B33355" w:rsidRDefault="00D23AF2" w:rsidP="00D23AF2">
            <w:pPr>
              <w:numPr>
                <w:ilvl w:val="0"/>
                <w:numId w:val="36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B33355">
              <w:rPr>
                <w:rFonts w:ascii="Arial" w:hAnsi="Arial" w:cs="Arial"/>
                <w:sz w:val="22"/>
                <w:szCs w:val="22"/>
              </w:rPr>
              <w:t>Publications, prizes or honours where applicable</w:t>
            </w:r>
          </w:p>
          <w:p w14:paraId="32982236" w14:textId="77777777" w:rsidR="00D24049" w:rsidRPr="00537280" w:rsidRDefault="00D240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D4CB0D" w14:textId="77777777" w:rsidR="00B33355" w:rsidRDefault="00B33355"/>
    <w:sectPr w:rsidR="00B33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NqU/3k1n+KUSM" int2:id="v4pqGlN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BA54"/>
    <w:multiLevelType w:val="hybridMultilevel"/>
    <w:tmpl w:val="6CF670DE"/>
    <w:lvl w:ilvl="0" w:tplc="4DAC0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AA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76C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01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E5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8E9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0B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E5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282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81D0C"/>
    <w:multiLevelType w:val="hybridMultilevel"/>
    <w:tmpl w:val="61705B90"/>
    <w:lvl w:ilvl="0" w:tplc="24E4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220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4F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E8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88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63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2C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85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3C6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724C"/>
    <w:multiLevelType w:val="multilevel"/>
    <w:tmpl w:val="22F0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D6164"/>
    <w:multiLevelType w:val="multilevel"/>
    <w:tmpl w:val="E7AC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5771D"/>
    <w:multiLevelType w:val="hybridMultilevel"/>
    <w:tmpl w:val="DA8A92E2"/>
    <w:lvl w:ilvl="0" w:tplc="5D76E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06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9AA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42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43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E7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82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0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F4E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41792"/>
    <w:multiLevelType w:val="multilevel"/>
    <w:tmpl w:val="F4BC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255ED"/>
    <w:multiLevelType w:val="hybridMultilevel"/>
    <w:tmpl w:val="85323886"/>
    <w:lvl w:ilvl="0" w:tplc="C5C6F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66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04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01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E9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02E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86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0B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04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F3046"/>
    <w:multiLevelType w:val="multilevel"/>
    <w:tmpl w:val="6CEC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83454E"/>
    <w:multiLevelType w:val="hybridMultilevel"/>
    <w:tmpl w:val="20FE1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A54BB"/>
    <w:multiLevelType w:val="multilevel"/>
    <w:tmpl w:val="B926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A318D"/>
    <w:multiLevelType w:val="multilevel"/>
    <w:tmpl w:val="38CC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05947"/>
    <w:multiLevelType w:val="multilevel"/>
    <w:tmpl w:val="83D4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6B9CA3"/>
    <w:multiLevelType w:val="hybridMultilevel"/>
    <w:tmpl w:val="A2F632EC"/>
    <w:lvl w:ilvl="0" w:tplc="0936B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8C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FCB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8B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6A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0B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49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C9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2AA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D0DBE"/>
    <w:multiLevelType w:val="multilevel"/>
    <w:tmpl w:val="B6B8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D3D44"/>
    <w:multiLevelType w:val="multilevel"/>
    <w:tmpl w:val="4E58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396A9E"/>
    <w:multiLevelType w:val="multilevel"/>
    <w:tmpl w:val="1A08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420C5"/>
    <w:multiLevelType w:val="multilevel"/>
    <w:tmpl w:val="B5A8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F5678B"/>
    <w:multiLevelType w:val="hybridMultilevel"/>
    <w:tmpl w:val="3B66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80AEA"/>
    <w:multiLevelType w:val="multilevel"/>
    <w:tmpl w:val="AA08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244751"/>
    <w:multiLevelType w:val="multilevel"/>
    <w:tmpl w:val="6446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5DB9BF"/>
    <w:multiLevelType w:val="hybridMultilevel"/>
    <w:tmpl w:val="3E024176"/>
    <w:lvl w:ilvl="0" w:tplc="C6621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2A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AEF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A7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02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B49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E1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05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67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B73A3"/>
    <w:multiLevelType w:val="multilevel"/>
    <w:tmpl w:val="F8CE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B5101D"/>
    <w:multiLevelType w:val="multilevel"/>
    <w:tmpl w:val="C4BE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0095C5"/>
    <w:multiLevelType w:val="hybridMultilevel"/>
    <w:tmpl w:val="4A38A864"/>
    <w:lvl w:ilvl="0" w:tplc="73307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40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08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CA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C6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E47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43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6D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6F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FF15A"/>
    <w:multiLevelType w:val="hybridMultilevel"/>
    <w:tmpl w:val="ED600994"/>
    <w:lvl w:ilvl="0" w:tplc="F59C2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A0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A8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2C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25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A8F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23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8D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824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16F78"/>
    <w:multiLevelType w:val="multilevel"/>
    <w:tmpl w:val="4AC4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15A0DF"/>
    <w:multiLevelType w:val="hybridMultilevel"/>
    <w:tmpl w:val="46CA1062"/>
    <w:lvl w:ilvl="0" w:tplc="FD403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36A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A1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23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EF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A2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EE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A7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CE3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9CF54"/>
    <w:multiLevelType w:val="hybridMultilevel"/>
    <w:tmpl w:val="0B46D428"/>
    <w:lvl w:ilvl="0" w:tplc="AA46C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DA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C02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8D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8E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CC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8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A0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EA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33147"/>
    <w:multiLevelType w:val="multilevel"/>
    <w:tmpl w:val="7150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195520"/>
    <w:multiLevelType w:val="multilevel"/>
    <w:tmpl w:val="EEDE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2E9EF2"/>
    <w:multiLevelType w:val="hybridMultilevel"/>
    <w:tmpl w:val="D660A840"/>
    <w:lvl w:ilvl="0" w:tplc="28549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E00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F04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4A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6B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E2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86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8F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AD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CCA15"/>
    <w:multiLevelType w:val="hybridMultilevel"/>
    <w:tmpl w:val="65F28304"/>
    <w:lvl w:ilvl="0" w:tplc="8E76C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CF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3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8D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84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AC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09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C9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89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A78A9"/>
    <w:multiLevelType w:val="multilevel"/>
    <w:tmpl w:val="80D6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908CD8"/>
    <w:multiLevelType w:val="hybridMultilevel"/>
    <w:tmpl w:val="BA306916"/>
    <w:lvl w:ilvl="0" w:tplc="F650D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C6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A2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2A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905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F43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06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AC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3A8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56800"/>
    <w:multiLevelType w:val="multilevel"/>
    <w:tmpl w:val="4828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CDD00F"/>
    <w:multiLevelType w:val="hybridMultilevel"/>
    <w:tmpl w:val="201657F6"/>
    <w:lvl w:ilvl="0" w:tplc="0A0CE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62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E3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E5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25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AC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AE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E1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50E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0F9F2"/>
    <w:multiLevelType w:val="hybridMultilevel"/>
    <w:tmpl w:val="1D2A5E8A"/>
    <w:lvl w:ilvl="0" w:tplc="38C8B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26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09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0E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E2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8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03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0C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86A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67B92"/>
    <w:multiLevelType w:val="multilevel"/>
    <w:tmpl w:val="E80A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757892">
    <w:abstractNumId w:val="20"/>
  </w:num>
  <w:num w:numId="2" w16cid:durableId="1736662444">
    <w:abstractNumId w:val="33"/>
  </w:num>
  <w:num w:numId="3" w16cid:durableId="2111730817">
    <w:abstractNumId w:val="6"/>
  </w:num>
  <w:num w:numId="4" w16cid:durableId="236550498">
    <w:abstractNumId w:val="12"/>
  </w:num>
  <w:num w:numId="5" w16cid:durableId="1334066028">
    <w:abstractNumId w:val="31"/>
  </w:num>
  <w:num w:numId="6" w16cid:durableId="1899515961">
    <w:abstractNumId w:val="26"/>
  </w:num>
  <w:num w:numId="7" w16cid:durableId="419789987">
    <w:abstractNumId w:val="4"/>
  </w:num>
  <w:num w:numId="8" w16cid:durableId="753630588">
    <w:abstractNumId w:val="23"/>
  </w:num>
  <w:num w:numId="9" w16cid:durableId="221141942">
    <w:abstractNumId w:val="30"/>
  </w:num>
  <w:num w:numId="10" w16cid:durableId="1327784074">
    <w:abstractNumId w:val="27"/>
  </w:num>
  <w:num w:numId="11" w16cid:durableId="836578912">
    <w:abstractNumId w:val="36"/>
  </w:num>
  <w:num w:numId="12" w16cid:durableId="2062292195">
    <w:abstractNumId w:val="35"/>
  </w:num>
  <w:num w:numId="13" w16cid:durableId="1151099159">
    <w:abstractNumId w:val="1"/>
  </w:num>
  <w:num w:numId="14" w16cid:durableId="781614666">
    <w:abstractNumId w:val="24"/>
  </w:num>
  <w:num w:numId="15" w16cid:durableId="1792702093">
    <w:abstractNumId w:val="0"/>
  </w:num>
  <w:num w:numId="16" w16cid:durableId="529026271">
    <w:abstractNumId w:val="11"/>
  </w:num>
  <w:num w:numId="17" w16cid:durableId="1175343500">
    <w:abstractNumId w:val="22"/>
  </w:num>
  <w:num w:numId="18" w16cid:durableId="1832794439">
    <w:abstractNumId w:val="13"/>
  </w:num>
  <w:num w:numId="19" w16cid:durableId="1312833010">
    <w:abstractNumId w:val="3"/>
  </w:num>
  <w:num w:numId="20" w16cid:durableId="568422416">
    <w:abstractNumId w:val="19"/>
  </w:num>
  <w:num w:numId="21" w16cid:durableId="1998997576">
    <w:abstractNumId w:val="29"/>
  </w:num>
  <w:num w:numId="22" w16cid:durableId="1640841831">
    <w:abstractNumId w:val="16"/>
  </w:num>
  <w:num w:numId="23" w16cid:durableId="325133693">
    <w:abstractNumId w:val="10"/>
  </w:num>
  <w:num w:numId="24" w16cid:durableId="169877975">
    <w:abstractNumId w:val="34"/>
  </w:num>
  <w:num w:numId="25" w16cid:durableId="818965261">
    <w:abstractNumId w:val="32"/>
  </w:num>
  <w:num w:numId="26" w16cid:durableId="1853253643">
    <w:abstractNumId w:val="14"/>
  </w:num>
  <w:num w:numId="27" w16cid:durableId="203908551">
    <w:abstractNumId w:val="18"/>
  </w:num>
  <w:num w:numId="28" w16cid:durableId="60761692">
    <w:abstractNumId w:val="15"/>
  </w:num>
  <w:num w:numId="29" w16cid:durableId="575671431">
    <w:abstractNumId w:val="25"/>
  </w:num>
  <w:num w:numId="30" w16cid:durableId="483931181">
    <w:abstractNumId w:val="21"/>
  </w:num>
  <w:num w:numId="31" w16cid:durableId="714895574">
    <w:abstractNumId w:val="28"/>
  </w:num>
  <w:num w:numId="32" w16cid:durableId="1736200817">
    <w:abstractNumId w:val="9"/>
  </w:num>
  <w:num w:numId="33" w16cid:durableId="1178080790">
    <w:abstractNumId w:val="37"/>
  </w:num>
  <w:num w:numId="34" w16cid:durableId="1948148289">
    <w:abstractNumId w:val="2"/>
  </w:num>
  <w:num w:numId="35" w16cid:durableId="1377587015">
    <w:abstractNumId w:val="5"/>
  </w:num>
  <w:num w:numId="36" w16cid:durableId="1128813946">
    <w:abstractNumId w:val="7"/>
  </w:num>
  <w:num w:numId="37" w16cid:durableId="1479104712">
    <w:abstractNumId w:val="17"/>
  </w:num>
  <w:num w:numId="38" w16cid:durableId="20442838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55"/>
    <w:rsid w:val="0001530C"/>
    <w:rsid w:val="00063609"/>
    <w:rsid w:val="00083180"/>
    <w:rsid w:val="000A4D84"/>
    <w:rsid w:val="000B38C0"/>
    <w:rsid w:val="000D081D"/>
    <w:rsid w:val="000E4D4D"/>
    <w:rsid w:val="00117F68"/>
    <w:rsid w:val="00155EB6"/>
    <w:rsid w:val="00166DBF"/>
    <w:rsid w:val="00182DB3"/>
    <w:rsid w:val="00192DDB"/>
    <w:rsid w:val="001A3BD1"/>
    <w:rsid w:val="001B3C65"/>
    <w:rsid w:val="001C2545"/>
    <w:rsid w:val="001C3EDE"/>
    <w:rsid w:val="001E288C"/>
    <w:rsid w:val="001E44EE"/>
    <w:rsid w:val="001F3C49"/>
    <w:rsid w:val="00205379"/>
    <w:rsid w:val="002767FC"/>
    <w:rsid w:val="00285DCB"/>
    <w:rsid w:val="002D37BB"/>
    <w:rsid w:val="002E672C"/>
    <w:rsid w:val="003008A3"/>
    <w:rsid w:val="003051D8"/>
    <w:rsid w:val="00312D75"/>
    <w:rsid w:val="00337692"/>
    <w:rsid w:val="003609E1"/>
    <w:rsid w:val="00375F2D"/>
    <w:rsid w:val="00381602"/>
    <w:rsid w:val="004748E6"/>
    <w:rsid w:val="004815DC"/>
    <w:rsid w:val="004A346B"/>
    <w:rsid w:val="004B05A4"/>
    <w:rsid w:val="004C3CD2"/>
    <w:rsid w:val="004C7F05"/>
    <w:rsid w:val="004D4646"/>
    <w:rsid w:val="004F2E62"/>
    <w:rsid w:val="004F4730"/>
    <w:rsid w:val="00507029"/>
    <w:rsid w:val="00515270"/>
    <w:rsid w:val="00537280"/>
    <w:rsid w:val="00550B8B"/>
    <w:rsid w:val="0055534A"/>
    <w:rsid w:val="00563DE6"/>
    <w:rsid w:val="00571E36"/>
    <w:rsid w:val="005E664D"/>
    <w:rsid w:val="005F46C7"/>
    <w:rsid w:val="006068BB"/>
    <w:rsid w:val="006208DA"/>
    <w:rsid w:val="006850D8"/>
    <w:rsid w:val="006972C1"/>
    <w:rsid w:val="006F6CEE"/>
    <w:rsid w:val="00710A5F"/>
    <w:rsid w:val="00760DC5"/>
    <w:rsid w:val="00775B13"/>
    <w:rsid w:val="00786A65"/>
    <w:rsid w:val="00795910"/>
    <w:rsid w:val="007A481F"/>
    <w:rsid w:val="007C229D"/>
    <w:rsid w:val="008004AB"/>
    <w:rsid w:val="0080352B"/>
    <w:rsid w:val="00803930"/>
    <w:rsid w:val="0081203E"/>
    <w:rsid w:val="00816A16"/>
    <w:rsid w:val="00824FA9"/>
    <w:rsid w:val="0085085B"/>
    <w:rsid w:val="0086589E"/>
    <w:rsid w:val="00873B1E"/>
    <w:rsid w:val="008A30A5"/>
    <w:rsid w:val="008B0B48"/>
    <w:rsid w:val="008D3E78"/>
    <w:rsid w:val="008D6FF4"/>
    <w:rsid w:val="0090384C"/>
    <w:rsid w:val="00904C44"/>
    <w:rsid w:val="009230E5"/>
    <w:rsid w:val="00965D2A"/>
    <w:rsid w:val="009A4281"/>
    <w:rsid w:val="009F1A53"/>
    <w:rsid w:val="009F1DBB"/>
    <w:rsid w:val="00A05159"/>
    <w:rsid w:val="00A21CEB"/>
    <w:rsid w:val="00A34C0B"/>
    <w:rsid w:val="00A44B7A"/>
    <w:rsid w:val="00A83F06"/>
    <w:rsid w:val="00AD685A"/>
    <w:rsid w:val="00B33355"/>
    <w:rsid w:val="00B42696"/>
    <w:rsid w:val="00B53062"/>
    <w:rsid w:val="00B71921"/>
    <w:rsid w:val="00B835FA"/>
    <w:rsid w:val="00B860C5"/>
    <w:rsid w:val="00BB6D0E"/>
    <w:rsid w:val="00BD245E"/>
    <w:rsid w:val="00BD65BC"/>
    <w:rsid w:val="00BE1CF4"/>
    <w:rsid w:val="00C03C64"/>
    <w:rsid w:val="00C227CB"/>
    <w:rsid w:val="00C23642"/>
    <w:rsid w:val="00C46828"/>
    <w:rsid w:val="00C61EB1"/>
    <w:rsid w:val="00C96BDE"/>
    <w:rsid w:val="00CA0C0A"/>
    <w:rsid w:val="00D23AF2"/>
    <w:rsid w:val="00D24049"/>
    <w:rsid w:val="00DC353E"/>
    <w:rsid w:val="00DD43E0"/>
    <w:rsid w:val="00DE2C1A"/>
    <w:rsid w:val="00DF6531"/>
    <w:rsid w:val="00E90DCE"/>
    <w:rsid w:val="00EC05DF"/>
    <w:rsid w:val="00EC4815"/>
    <w:rsid w:val="00EF4A15"/>
    <w:rsid w:val="00F05F0B"/>
    <w:rsid w:val="00F15B41"/>
    <w:rsid w:val="00F4334B"/>
    <w:rsid w:val="00F4678F"/>
    <w:rsid w:val="00F46CD7"/>
    <w:rsid w:val="00F55C30"/>
    <w:rsid w:val="00F56442"/>
    <w:rsid w:val="00FB1B8A"/>
    <w:rsid w:val="00FB8A35"/>
    <w:rsid w:val="00FC19C2"/>
    <w:rsid w:val="00FD5200"/>
    <w:rsid w:val="013FD1AC"/>
    <w:rsid w:val="015DD538"/>
    <w:rsid w:val="0260B39C"/>
    <w:rsid w:val="04A17E38"/>
    <w:rsid w:val="05171605"/>
    <w:rsid w:val="0582DCC5"/>
    <w:rsid w:val="069A09E8"/>
    <w:rsid w:val="075D620A"/>
    <w:rsid w:val="077E6F2A"/>
    <w:rsid w:val="08609495"/>
    <w:rsid w:val="0954E669"/>
    <w:rsid w:val="0A8C640C"/>
    <w:rsid w:val="0B63872F"/>
    <w:rsid w:val="0B9BDF51"/>
    <w:rsid w:val="0BD62EB0"/>
    <w:rsid w:val="0C52C382"/>
    <w:rsid w:val="0CCEDD80"/>
    <w:rsid w:val="0EE9AE08"/>
    <w:rsid w:val="0F81191C"/>
    <w:rsid w:val="0FCA9A82"/>
    <w:rsid w:val="1029895B"/>
    <w:rsid w:val="108872DA"/>
    <w:rsid w:val="1118B67E"/>
    <w:rsid w:val="12F06404"/>
    <w:rsid w:val="1354B2A4"/>
    <w:rsid w:val="1417B29C"/>
    <w:rsid w:val="143BF7EB"/>
    <w:rsid w:val="1443E1C6"/>
    <w:rsid w:val="1508AA65"/>
    <w:rsid w:val="1620D3A2"/>
    <w:rsid w:val="1676F342"/>
    <w:rsid w:val="189CB8F9"/>
    <w:rsid w:val="1A567E3D"/>
    <w:rsid w:val="1A8BA14B"/>
    <w:rsid w:val="1AC717D2"/>
    <w:rsid w:val="1B24AAAE"/>
    <w:rsid w:val="1D722322"/>
    <w:rsid w:val="1D8B89C1"/>
    <w:rsid w:val="1DB177D2"/>
    <w:rsid w:val="1DC43F8C"/>
    <w:rsid w:val="22B00D2B"/>
    <w:rsid w:val="22CA5524"/>
    <w:rsid w:val="2388095B"/>
    <w:rsid w:val="23F0F8C4"/>
    <w:rsid w:val="23FBBCF1"/>
    <w:rsid w:val="2519B0E9"/>
    <w:rsid w:val="259B0441"/>
    <w:rsid w:val="25B89C99"/>
    <w:rsid w:val="263DB214"/>
    <w:rsid w:val="26E56603"/>
    <w:rsid w:val="26F10099"/>
    <w:rsid w:val="26FD0976"/>
    <w:rsid w:val="2A911BA4"/>
    <w:rsid w:val="2DADD5B2"/>
    <w:rsid w:val="2E8D11DC"/>
    <w:rsid w:val="307F331E"/>
    <w:rsid w:val="317AED57"/>
    <w:rsid w:val="32474DF4"/>
    <w:rsid w:val="324AAB7B"/>
    <w:rsid w:val="32F46AD0"/>
    <w:rsid w:val="33432286"/>
    <w:rsid w:val="33666F33"/>
    <w:rsid w:val="336B13ED"/>
    <w:rsid w:val="346EBF69"/>
    <w:rsid w:val="355B0981"/>
    <w:rsid w:val="3594245A"/>
    <w:rsid w:val="35E8E1C7"/>
    <w:rsid w:val="376BA369"/>
    <w:rsid w:val="378F7DA4"/>
    <w:rsid w:val="37DE4B25"/>
    <w:rsid w:val="37F23FF8"/>
    <w:rsid w:val="38822220"/>
    <w:rsid w:val="38F60852"/>
    <w:rsid w:val="39D45CF0"/>
    <w:rsid w:val="3A386DA4"/>
    <w:rsid w:val="3B5445B2"/>
    <w:rsid w:val="3BB3E571"/>
    <w:rsid w:val="3DA9E0EC"/>
    <w:rsid w:val="3E0023C0"/>
    <w:rsid w:val="3E7C754B"/>
    <w:rsid w:val="3ED67B56"/>
    <w:rsid w:val="3F2C0914"/>
    <w:rsid w:val="3F729613"/>
    <w:rsid w:val="3F7AE6C3"/>
    <w:rsid w:val="4052EE04"/>
    <w:rsid w:val="408B1CA4"/>
    <w:rsid w:val="417C2304"/>
    <w:rsid w:val="42A4DAFD"/>
    <w:rsid w:val="4428A667"/>
    <w:rsid w:val="45636179"/>
    <w:rsid w:val="45BED414"/>
    <w:rsid w:val="4729187A"/>
    <w:rsid w:val="4804CCFB"/>
    <w:rsid w:val="48660C8B"/>
    <w:rsid w:val="4AD18E67"/>
    <w:rsid w:val="4BBCC99A"/>
    <w:rsid w:val="4C00019E"/>
    <w:rsid w:val="4C4E91F9"/>
    <w:rsid w:val="4C65EF1E"/>
    <w:rsid w:val="4D63F005"/>
    <w:rsid w:val="4E1300FD"/>
    <w:rsid w:val="4E138E4C"/>
    <w:rsid w:val="5225D566"/>
    <w:rsid w:val="5255F2A3"/>
    <w:rsid w:val="52CC70A6"/>
    <w:rsid w:val="52ECF3F9"/>
    <w:rsid w:val="53AE31E8"/>
    <w:rsid w:val="53DEFB82"/>
    <w:rsid w:val="53FB0C37"/>
    <w:rsid w:val="554D70A6"/>
    <w:rsid w:val="562A69E3"/>
    <w:rsid w:val="57E80F22"/>
    <w:rsid w:val="58152A69"/>
    <w:rsid w:val="588A84F2"/>
    <w:rsid w:val="588F652F"/>
    <w:rsid w:val="59BE19A0"/>
    <w:rsid w:val="5A4D26CC"/>
    <w:rsid w:val="5A9A1B59"/>
    <w:rsid w:val="5B643ED4"/>
    <w:rsid w:val="5C72C640"/>
    <w:rsid w:val="5DD3F273"/>
    <w:rsid w:val="5EA99E09"/>
    <w:rsid w:val="5EDD6058"/>
    <w:rsid w:val="5EF10AD5"/>
    <w:rsid w:val="5F4D2B85"/>
    <w:rsid w:val="5FA49B26"/>
    <w:rsid w:val="619C504E"/>
    <w:rsid w:val="624D3E73"/>
    <w:rsid w:val="6409CDFB"/>
    <w:rsid w:val="663D3EA0"/>
    <w:rsid w:val="67AC1B45"/>
    <w:rsid w:val="6944F2B9"/>
    <w:rsid w:val="6A419304"/>
    <w:rsid w:val="6A76C839"/>
    <w:rsid w:val="6AAB3039"/>
    <w:rsid w:val="6BA32DD3"/>
    <w:rsid w:val="6C137040"/>
    <w:rsid w:val="6D33EFBA"/>
    <w:rsid w:val="6E3EAFDA"/>
    <w:rsid w:val="70D435F8"/>
    <w:rsid w:val="7157474D"/>
    <w:rsid w:val="7342D776"/>
    <w:rsid w:val="73A54874"/>
    <w:rsid w:val="7480313D"/>
    <w:rsid w:val="74FE0409"/>
    <w:rsid w:val="7507C5C8"/>
    <w:rsid w:val="76860633"/>
    <w:rsid w:val="769AA17B"/>
    <w:rsid w:val="76F12E63"/>
    <w:rsid w:val="7719E2DC"/>
    <w:rsid w:val="7861D601"/>
    <w:rsid w:val="78C82F57"/>
    <w:rsid w:val="78D8812B"/>
    <w:rsid w:val="78ED48DF"/>
    <w:rsid w:val="7A0E2BFD"/>
    <w:rsid w:val="7A5AF85A"/>
    <w:rsid w:val="7CF531F8"/>
    <w:rsid w:val="7F49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0E178"/>
  <w15:chartTrackingRefBased/>
  <w15:docId w15:val="{8BD5A358-296E-4771-8ADD-220D6D8C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3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3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D597A6AB39040BE548F00707AF2A8" ma:contentTypeVersion="11" ma:contentTypeDescription="Create a new document." ma:contentTypeScope="" ma:versionID="3f5b25df49b0cae5f9953fda475c9f7b">
  <xsd:schema xmlns:xsd="http://www.w3.org/2001/XMLSchema" xmlns:xs="http://www.w3.org/2001/XMLSchema" xmlns:p="http://schemas.microsoft.com/office/2006/metadata/properties" xmlns:ns1="http://schemas.microsoft.com/sharepoint/v3" xmlns:ns3="58d8e1cb-477a-4417-b080-12905142f6e9" targetNamespace="http://schemas.microsoft.com/office/2006/metadata/properties" ma:root="true" ma:fieldsID="2a276d1c5275a013f5935bdf54151d60" ns1:_="" ns3:_="">
    <xsd:import namespace="http://schemas.microsoft.com/sharepoint/v3"/>
    <xsd:import namespace="58d8e1cb-477a-4417-b080-12905142f6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8e1cb-477a-4417-b080-12905142f6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58d8e1cb-477a-4417-b080-12905142f6e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BB338B-A83B-4C2D-B01E-7DFC5D419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FE5E3-2B9C-4C8D-9FE2-F742BED6C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d8e1cb-477a-4417-b080-12905142f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121C9-AE42-4732-AD08-B484690FA6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8d8e1cb-477a-4417-b080-12905142f6e9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1794</Words>
  <Characters>10229</Characters>
  <Application>Microsoft Office Word</Application>
  <DocSecurity>0</DocSecurity>
  <Lines>85</Lines>
  <Paragraphs>23</Paragraphs>
  <ScaleCrop>false</ScaleCrop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Tom (PORTSMOUTH HOSPITALS UNIVERSITY NHS TRUST)</dc:creator>
  <cp:keywords/>
  <dc:description/>
  <cp:lastModifiedBy>MCPARLAND, Paula (PORTSMOUTH HOSPITALS UNIVERSITY NHS TRUST)</cp:lastModifiedBy>
  <cp:revision>2</cp:revision>
  <dcterms:created xsi:type="dcterms:W3CDTF">2026-04-08T07:14:00Z</dcterms:created>
  <dcterms:modified xsi:type="dcterms:W3CDTF">2026-04-08T07:14:00Z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0x01010032BD597A6AB39040BE548F00707AF2A8</vt:lpwstr>
  </property>
</Properties>
</file>