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63305" w14:textId="06FEC2B7" w:rsidR="00342C82" w:rsidRPr="000E4DE1" w:rsidRDefault="00CD63EE" w:rsidP="00342C82">
      <w:pPr>
        <w:rPr>
          <w:b/>
          <w:color w:val="00B0F0"/>
          <w:sz w:val="28"/>
          <w:szCs w:val="28"/>
        </w:rPr>
      </w:pPr>
      <w:r>
        <w:rPr>
          <w:b/>
          <w:color w:val="00B0F0"/>
          <w:sz w:val="28"/>
          <w:szCs w:val="28"/>
        </w:rPr>
        <w:t>Locally Employed Doctor</w:t>
      </w:r>
      <w:r w:rsidR="002668C8">
        <w:rPr>
          <w:b/>
          <w:color w:val="00B0F0"/>
          <w:sz w:val="28"/>
          <w:szCs w:val="28"/>
        </w:rPr>
        <w:t xml:space="preserve"> </w:t>
      </w:r>
      <w:r w:rsidR="001B7D42" w:rsidRPr="000E4DE1">
        <w:rPr>
          <w:b/>
          <w:color w:val="00B0F0"/>
          <w:sz w:val="28"/>
          <w:szCs w:val="28"/>
        </w:rPr>
        <w:t>Job Description</w:t>
      </w:r>
      <w:r w:rsidR="00C82EEC" w:rsidRPr="000E4DE1">
        <w:rPr>
          <w:b/>
          <w:color w:val="00B0F0"/>
          <w:sz w:val="28"/>
          <w:szCs w:val="28"/>
        </w:rPr>
        <w:t xml:space="preserve"> </w:t>
      </w:r>
    </w:p>
    <w:p w14:paraId="66463306" w14:textId="71685467" w:rsidR="008C73C3" w:rsidRPr="000E4DE1" w:rsidRDefault="00904D7D" w:rsidP="008C73C3">
      <w:pPr>
        <w:rPr>
          <w:b/>
        </w:rPr>
      </w:pPr>
      <w:r w:rsidRPr="000E4DE1">
        <w:rPr>
          <w:b/>
        </w:rPr>
        <w:t>Grade:</w:t>
      </w:r>
      <w:r w:rsidR="00AC3C63">
        <w:t xml:space="preserve"> </w:t>
      </w:r>
      <w:r w:rsidR="00391A75">
        <w:t>Locally Employed</w:t>
      </w:r>
      <w:r w:rsidR="00AC3C63">
        <w:t xml:space="preserve"> Doctor (</w:t>
      </w:r>
      <w:r w:rsidR="00A16A00">
        <w:t>MT02/MT03</w:t>
      </w:r>
      <w:r w:rsidR="00AC3C63">
        <w:t>)</w:t>
      </w:r>
    </w:p>
    <w:p w14:paraId="66463307" w14:textId="26AAA242" w:rsidR="008C73C3" w:rsidRPr="000E4DE1" w:rsidRDefault="008C73C3" w:rsidP="008C73C3">
      <w:pPr>
        <w:rPr>
          <w:b/>
        </w:rPr>
      </w:pPr>
      <w:r>
        <w:rPr>
          <w:b/>
        </w:rPr>
        <w:t xml:space="preserve">Department: </w:t>
      </w:r>
      <w:r w:rsidR="00A16A00">
        <w:t xml:space="preserve">Medicine and Urgent Care </w:t>
      </w:r>
    </w:p>
    <w:p w14:paraId="66463308" w14:textId="5AE69CD0" w:rsidR="008C73C3" w:rsidRPr="000E4DE1" w:rsidRDefault="00342C82" w:rsidP="008C73C3">
      <w:pPr>
        <w:rPr>
          <w:b/>
        </w:rPr>
      </w:pPr>
      <w:r w:rsidRPr="000E4DE1">
        <w:rPr>
          <w:b/>
        </w:rPr>
        <w:t>Reports to:</w:t>
      </w:r>
      <w:r w:rsidR="008C73C3">
        <w:rPr>
          <w:b/>
        </w:rPr>
        <w:t xml:space="preserve"> </w:t>
      </w:r>
      <w:r w:rsidR="00AC3C63" w:rsidRPr="00AC3C63">
        <w:t xml:space="preserve">Dr </w:t>
      </w:r>
      <w:r w:rsidR="004A553D">
        <w:t>Rachel Mercer</w:t>
      </w:r>
      <w:r w:rsidR="00A16A00">
        <w:t xml:space="preserve"> or named educational </w:t>
      </w:r>
      <w:proofErr w:type="gramStart"/>
      <w:r w:rsidR="00A16A00">
        <w:t>supervisor</w:t>
      </w:r>
      <w:proofErr w:type="gramEnd"/>
    </w:p>
    <w:p w14:paraId="66463309" w14:textId="77777777" w:rsidR="00D55B95" w:rsidRPr="000E4DE1" w:rsidRDefault="00904D7D" w:rsidP="00342C82">
      <w:pPr>
        <w:rPr>
          <w:b/>
        </w:rPr>
      </w:pPr>
      <w:r w:rsidRPr="000E4DE1">
        <w:rPr>
          <w:b/>
          <w:noProof/>
          <w:lang w:eastAsia="en-GB"/>
        </w:rPr>
        <mc:AlternateContent>
          <mc:Choice Requires="wps">
            <w:drawing>
              <wp:anchor distT="0" distB="0" distL="114300" distR="114300" simplePos="0" relativeHeight="251664384" behindDoc="0" locked="0" layoutInCell="1" allowOverlap="1" wp14:anchorId="6646333E" wp14:editId="6646333F">
                <wp:simplePos x="0" y="0"/>
                <wp:positionH relativeFrom="column">
                  <wp:posOffset>9525</wp:posOffset>
                </wp:positionH>
                <wp:positionV relativeFrom="paragraph">
                  <wp:posOffset>128905</wp:posOffset>
                </wp:positionV>
                <wp:extent cx="664845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6440D3"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5pt,10.15pt" to="524.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" strokecolor="#4579b8 [3044]"/>
            </w:pict>
          </mc:Fallback>
        </mc:AlternateContent>
      </w:r>
    </w:p>
    <w:p w14:paraId="50E4AC05" w14:textId="51A17E7C" w:rsidR="00C42AC9" w:rsidRDefault="00C82EEC" w:rsidP="00342C82">
      <w:pPr>
        <w:rPr>
          <w:b/>
        </w:rPr>
      </w:pPr>
      <w:r w:rsidRPr="000E4DE1">
        <w:rPr>
          <w:b/>
        </w:rPr>
        <w:t xml:space="preserve">Job </w:t>
      </w:r>
      <w:r w:rsidR="00904D7D" w:rsidRPr="000E4DE1">
        <w:rPr>
          <w:b/>
        </w:rPr>
        <w:t>Summary</w:t>
      </w:r>
      <w:r w:rsidR="00342C82" w:rsidRPr="000E4DE1">
        <w:rPr>
          <w:b/>
        </w:rPr>
        <w:t>:</w:t>
      </w:r>
    </w:p>
    <w:p w14:paraId="3E51812B" w14:textId="14043215" w:rsidR="00CD63EE" w:rsidRPr="00CD63EE" w:rsidRDefault="00CD63EE" w:rsidP="00CD63EE">
      <w:pPr>
        <w:pStyle w:val="Body"/>
        <w:rPr>
          <w:rFonts w:asciiTheme="minorHAnsi" w:hAnsiTheme="minorHAnsi" w:cstheme="minorHAnsi"/>
        </w:rPr>
      </w:pPr>
      <w:r w:rsidRPr="00CD63EE">
        <w:rPr>
          <w:rFonts w:asciiTheme="minorHAnsi" w:hAnsiTheme="minorHAnsi" w:cstheme="minorHAnsi"/>
        </w:rPr>
        <w:t xml:space="preserve">An exciting opportunity for an enthusiastic, dedicated, compassionate doctor has become available. Queen Alexandra Hospital, Portsmouth is a large acute hospital with 1200 beds, 28 operating theatres (including dedicated endoscopy suites) and excellent high care and critical care facilities. We are looking for doctors, to recruit at an FY2 </w:t>
      </w:r>
      <w:r>
        <w:rPr>
          <w:rFonts w:asciiTheme="minorHAnsi" w:hAnsiTheme="minorHAnsi" w:cstheme="minorHAnsi"/>
        </w:rPr>
        <w:t xml:space="preserve">or IMT equivalent </w:t>
      </w:r>
      <w:r w:rsidRPr="00CD63EE">
        <w:rPr>
          <w:rFonts w:asciiTheme="minorHAnsi" w:hAnsiTheme="minorHAnsi" w:cstheme="minorHAnsi"/>
        </w:rPr>
        <w:t xml:space="preserve">level into the Medicine and Urgent Care Division. You will be given the opportunity to rotate around core medical specialties every 4 months, including gastroenterology, respiratory, cardiology, </w:t>
      </w:r>
      <w:r w:rsidR="004A553D">
        <w:rPr>
          <w:rFonts w:asciiTheme="minorHAnsi" w:hAnsiTheme="minorHAnsi" w:cstheme="minorHAnsi"/>
        </w:rPr>
        <w:t xml:space="preserve">neurology </w:t>
      </w:r>
      <w:r w:rsidRPr="00CD63EE">
        <w:rPr>
          <w:rFonts w:asciiTheme="minorHAnsi" w:hAnsiTheme="minorHAnsi" w:cstheme="minorHAnsi"/>
        </w:rPr>
        <w:t>acute medicine and general medicine, elderly care, renal,</w:t>
      </w:r>
      <w:r w:rsidR="004A553D">
        <w:rPr>
          <w:rFonts w:asciiTheme="minorHAnsi" w:hAnsiTheme="minorHAnsi" w:cstheme="minorHAnsi"/>
        </w:rPr>
        <w:t xml:space="preserve"> </w:t>
      </w:r>
      <w:proofErr w:type="spellStart"/>
      <w:r w:rsidR="004A553D">
        <w:rPr>
          <w:rFonts w:asciiTheme="minorHAnsi" w:hAnsiTheme="minorHAnsi" w:cstheme="minorHAnsi"/>
        </w:rPr>
        <w:t>haematology</w:t>
      </w:r>
      <w:proofErr w:type="spellEnd"/>
      <w:r w:rsidR="004A553D">
        <w:rPr>
          <w:rFonts w:asciiTheme="minorHAnsi" w:hAnsiTheme="minorHAnsi" w:cstheme="minorHAnsi"/>
        </w:rPr>
        <w:t>,</w:t>
      </w:r>
      <w:r w:rsidRPr="00CD63EE">
        <w:rPr>
          <w:rFonts w:asciiTheme="minorHAnsi" w:hAnsiTheme="minorHAnsi" w:cstheme="minorHAnsi"/>
        </w:rPr>
        <w:t xml:space="preserve"> </w:t>
      </w:r>
      <w:proofErr w:type="gramStart"/>
      <w:r w:rsidRPr="00CD63EE">
        <w:rPr>
          <w:rFonts w:asciiTheme="minorHAnsi" w:hAnsiTheme="minorHAnsi" w:cstheme="minorHAnsi"/>
        </w:rPr>
        <w:t>oncology</w:t>
      </w:r>
      <w:proofErr w:type="gramEnd"/>
      <w:r w:rsidRPr="00CD63EE">
        <w:rPr>
          <w:rFonts w:asciiTheme="minorHAnsi" w:hAnsiTheme="minorHAnsi" w:cstheme="minorHAnsi"/>
        </w:rPr>
        <w:t xml:space="preserve"> and the emergency department. </w:t>
      </w:r>
    </w:p>
    <w:p w14:paraId="72329F8C" w14:textId="1B1FA87C" w:rsidR="00CD63EE" w:rsidRPr="00CD63EE" w:rsidRDefault="00CD63EE" w:rsidP="00CD63EE">
      <w:pPr>
        <w:pStyle w:val="Body"/>
        <w:rPr>
          <w:rFonts w:asciiTheme="minorHAnsi" w:hAnsiTheme="minorHAnsi" w:cstheme="minorHAnsi"/>
        </w:rPr>
      </w:pPr>
    </w:p>
    <w:p w14:paraId="1FCE56CC" w14:textId="77777777" w:rsidR="00CD63EE" w:rsidRPr="00CD63EE" w:rsidRDefault="00CD63EE" w:rsidP="00CD63EE">
      <w:pPr>
        <w:pStyle w:val="Body"/>
        <w:rPr>
          <w:rFonts w:asciiTheme="minorHAnsi" w:hAnsiTheme="minorHAnsi" w:cstheme="minorHAnsi"/>
        </w:rPr>
      </w:pPr>
      <w:r w:rsidRPr="00CD63EE">
        <w:rPr>
          <w:rFonts w:asciiTheme="minorHAnsi" w:hAnsiTheme="minorHAnsi" w:cstheme="minorHAnsi"/>
        </w:rPr>
        <w:t xml:space="preserve">What we offer: </w:t>
      </w:r>
    </w:p>
    <w:p w14:paraId="49E4A168" w14:textId="77777777" w:rsidR="00CD63EE" w:rsidRPr="00CD63EE" w:rsidRDefault="00CD63EE" w:rsidP="00CD63EE">
      <w:pPr>
        <w:pStyle w:val="Body"/>
        <w:rPr>
          <w:rFonts w:asciiTheme="minorHAnsi" w:hAnsiTheme="minorHAnsi" w:cstheme="minorHAnsi"/>
        </w:rPr>
      </w:pPr>
    </w:p>
    <w:p w14:paraId="6310EFB1" w14:textId="09809757" w:rsidR="00CD63EE" w:rsidRPr="00CD63EE" w:rsidRDefault="00CD63EE" w:rsidP="00CD63EE">
      <w:pPr>
        <w:pStyle w:val="Body"/>
        <w:numPr>
          <w:ilvl w:val="0"/>
          <w:numId w:val="15"/>
        </w:numPr>
        <w:rPr>
          <w:rFonts w:asciiTheme="minorHAnsi" w:hAnsiTheme="minorHAnsi" w:cstheme="minorHAnsi"/>
        </w:rPr>
      </w:pPr>
      <w:r w:rsidRPr="00CD63EE">
        <w:rPr>
          <w:rFonts w:asciiTheme="minorHAnsi" w:hAnsiTheme="minorHAnsi" w:cstheme="minorHAnsi"/>
        </w:rPr>
        <w:t xml:space="preserve">A dedicated Educational Supervisor </w:t>
      </w:r>
    </w:p>
    <w:p w14:paraId="1BC83C22" w14:textId="7823C79F" w:rsidR="00CD63EE" w:rsidRPr="00CD63EE" w:rsidRDefault="00CD63EE" w:rsidP="00CD63EE">
      <w:pPr>
        <w:pStyle w:val="Body"/>
        <w:numPr>
          <w:ilvl w:val="0"/>
          <w:numId w:val="15"/>
        </w:numPr>
        <w:rPr>
          <w:rFonts w:asciiTheme="minorHAnsi" w:hAnsiTheme="minorHAnsi" w:cstheme="minorHAnsi"/>
        </w:rPr>
      </w:pPr>
      <w:r>
        <w:rPr>
          <w:rFonts w:asciiTheme="minorHAnsi" w:hAnsiTheme="minorHAnsi" w:cstheme="minorHAnsi"/>
        </w:rPr>
        <w:t xml:space="preserve">At FY2 level </w:t>
      </w:r>
      <w:r w:rsidRPr="00CD63EE">
        <w:rPr>
          <w:rFonts w:asciiTheme="minorHAnsi" w:hAnsiTheme="minorHAnsi" w:cstheme="minorHAnsi"/>
        </w:rPr>
        <w:t xml:space="preserve">- a fully paid </w:t>
      </w:r>
      <w:r w:rsidR="006D22C9">
        <w:rPr>
          <w:rFonts w:asciiTheme="minorHAnsi" w:hAnsiTheme="minorHAnsi" w:cstheme="minorHAnsi"/>
        </w:rPr>
        <w:t>supernumerary</w:t>
      </w:r>
      <w:r w:rsidRPr="00CD63EE">
        <w:rPr>
          <w:rFonts w:asciiTheme="minorHAnsi" w:hAnsiTheme="minorHAnsi" w:cstheme="minorHAnsi"/>
        </w:rPr>
        <w:t xml:space="preserve"> period to settle into the new job role</w:t>
      </w:r>
    </w:p>
    <w:p w14:paraId="6BB7AE3B" w14:textId="77777777" w:rsidR="00CD63EE" w:rsidRPr="00CD63EE" w:rsidRDefault="00CD63EE" w:rsidP="00CD63EE">
      <w:pPr>
        <w:pStyle w:val="Body"/>
        <w:numPr>
          <w:ilvl w:val="0"/>
          <w:numId w:val="15"/>
        </w:numPr>
        <w:rPr>
          <w:rFonts w:asciiTheme="minorHAnsi" w:hAnsiTheme="minorHAnsi" w:cstheme="minorHAnsi"/>
        </w:rPr>
      </w:pPr>
      <w:r w:rsidRPr="00CD63EE">
        <w:rPr>
          <w:rFonts w:asciiTheme="minorHAnsi" w:hAnsiTheme="minorHAnsi" w:cstheme="minorHAnsi"/>
        </w:rPr>
        <w:t xml:space="preserve">Clinical Supervisors for each rotation </w:t>
      </w:r>
    </w:p>
    <w:p w14:paraId="00A3EB06" w14:textId="77777777" w:rsidR="00CD63EE" w:rsidRPr="00CD63EE" w:rsidRDefault="00CD63EE" w:rsidP="00CD63EE">
      <w:pPr>
        <w:pStyle w:val="Body"/>
        <w:numPr>
          <w:ilvl w:val="0"/>
          <w:numId w:val="15"/>
        </w:numPr>
        <w:rPr>
          <w:rFonts w:asciiTheme="minorHAnsi" w:hAnsiTheme="minorHAnsi" w:cstheme="minorHAnsi"/>
        </w:rPr>
      </w:pPr>
      <w:r w:rsidRPr="00CD63EE">
        <w:rPr>
          <w:rFonts w:asciiTheme="minorHAnsi" w:hAnsiTheme="minorHAnsi" w:cstheme="minorHAnsi"/>
        </w:rPr>
        <w:t xml:space="preserve">Access to Study Leave with a study leave budget </w:t>
      </w:r>
      <w:proofErr w:type="gramStart"/>
      <w:r w:rsidRPr="00CD63EE">
        <w:rPr>
          <w:rFonts w:asciiTheme="minorHAnsi" w:hAnsiTheme="minorHAnsi" w:cstheme="minorHAnsi"/>
        </w:rPr>
        <w:t>allocated</w:t>
      </w:r>
      <w:proofErr w:type="gramEnd"/>
      <w:r w:rsidRPr="00CD63EE">
        <w:rPr>
          <w:rFonts w:asciiTheme="minorHAnsi" w:hAnsiTheme="minorHAnsi" w:cstheme="minorHAnsi"/>
        </w:rPr>
        <w:t xml:space="preserve"> </w:t>
      </w:r>
    </w:p>
    <w:p w14:paraId="2B7BF3B6" w14:textId="77777777" w:rsidR="00CD63EE" w:rsidRPr="00CD63EE" w:rsidRDefault="00CD63EE" w:rsidP="00CD63EE">
      <w:pPr>
        <w:pStyle w:val="Body"/>
        <w:numPr>
          <w:ilvl w:val="0"/>
          <w:numId w:val="15"/>
        </w:numPr>
        <w:rPr>
          <w:rFonts w:asciiTheme="minorHAnsi" w:hAnsiTheme="minorHAnsi" w:cstheme="minorHAnsi"/>
        </w:rPr>
      </w:pPr>
      <w:r w:rsidRPr="00CD63EE">
        <w:rPr>
          <w:rFonts w:asciiTheme="minorHAnsi" w:hAnsiTheme="minorHAnsi" w:cstheme="minorHAnsi"/>
        </w:rPr>
        <w:t xml:space="preserve">Access to a teaching </w:t>
      </w:r>
      <w:proofErr w:type="spellStart"/>
      <w:r w:rsidRPr="00CD63EE">
        <w:rPr>
          <w:rFonts w:asciiTheme="minorHAnsi" w:hAnsiTheme="minorHAnsi" w:cstheme="minorHAnsi"/>
        </w:rPr>
        <w:t>programme</w:t>
      </w:r>
      <w:proofErr w:type="spellEnd"/>
      <w:r w:rsidRPr="00CD63EE">
        <w:rPr>
          <w:rFonts w:asciiTheme="minorHAnsi" w:hAnsiTheme="minorHAnsi" w:cstheme="minorHAnsi"/>
        </w:rPr>
        <w:t xml:space="preserve">, tailored for locally employed </w:t>
      </w:r>
      <w:proofErr w:type="gramStart"/>
      <w:r w:rsidRPr="00CD63EE">
        <w:rPr>
          <w:rFonts w:asciiTheme="minorHAnsi" w:hAnsiTheme="minorHAnsi" w:cstheme="minorHAnsi"/>
        </w:rPr>
        <w:t>doctors</w:t>
      </w:r>
      <w:proofErr w:type="gramEnd"/>
    </w:p>
    <w:p w14:paraId="4D415F3D" w14:textId="77777777" w:rsidR="00CD63EE" w:rsidRPr="00CD63EE" w:rsidRDefault="00CD63EE" w:rsidP="00CD63EE">
      <w:pPr>
        <w:pStyle w:val="Body"/>
        <w:numPr>
          <w:ilvl w:val="0"/>
          <w:numId w:val="15"/>
        </w:numPr>
        <w:rPr>
          <w:rFonts w:asciiTheme="minorHAnsi" w:hAnsiTheme="minorHAnsi" w:cstheme="minorHAnsi"/>
        </w:rPr>
      </w:pPr>
      <w:r w:rsidRPr="00CD63EE">
        <w:rPr>
          <w:rFonts w:asciiTheme="minorHAnsi" w:hAnsiTheme="minorHAnsi" w:cstheme="minorHAnsi"/>
        </w:rPr>
        <w:t xml:space="preserve">Annual appraisal to maintain GMC </w:t>
      </w:r>
      <w:proofErr w:type="gramStart"/>
      <w:r w:rsidRPr="00CD63EE">
        <w:rPr>
          <w:rFonts w:asciiTheme="minorHAnsi" w:hAnsiTheme="minorHAnsi" w:cstheme="minorHAnsi"/>
        </w:rPr>
        <w:t>validation</w:t>
      </w:r>
      <w:proofErr w:type="gramEnd"/>
      <w:r w:rsidRPr="00CD63EE">
        <w:rPr>
          <w:rFonts w:asciiTheme="minorHAnsi" w:hAnsiTheme="minorHAnsi" w:cstheme="minorHAnsi"/>
        </w:rPr>
        <w:t xml:space="preserve"> </w:t>
      </w:r>
    </w:p>
    <w:p w14:paraId="5FEF8F7F" w14:textId="77777777" w:rsidR="00CD63EE" w:rsidRPr="00CD63EE" w:rsidRDefault="00CD63EE" w:rsidP="00CD63EE">
      <w:pPr>
        <w:pStyle w:val="Body"/>
        <w:numPr>
          <w:ilvl w:val="0"/>
          <w:numId w:val="15"/>
        </w:numPr>
        <w:rPr>
          <w:rFonts w:asciiTheme="minorHAnsi" w:hAnsiTheme="minorHAnsi" w:cstheme="minorHAnsi"/>
        </w:rPr>
      </w:pPr>
      <w:r w:rsidRPr="00CD63EE">
        <w:rPr>
          <w:rFonts w:asciiTheme="minorHAnsi" w:hAnsiTheme="minorHAnsi" w:cstheme="minorHAnsi"/>
        </w:rPr>
        <w:t xml:space="preserve">Support in future career progression </w:t>
      </w:r>
    </w:p>
    <w:p w14:paraId="0460E5B0" w14:textId="09707B50" w:rsidR="00CD63EE" w:rsidRPr="00CD63EE" w:rsidRDefault="00CD63EE" w:rsidP="00CD63EE">
      <w:pPr>
        <w:pStyle w:val="Body"/>
        <w:numPr>
          <w:ilvl w:val="0"/>
          <w:numId w:val="15"/>
        </w:numPr>
        <w:rPr>
          <w:rFonts w:asciiTheme="minorHAnsi" w:hAnsiTheme="minorHAnsi" w:cstheme="minorHAnsi"/>
        </w:rPr>
      </w:pPr>
      <w:r w:rsidRPr="00CD63EE">
        <w:rPr>
          <w:rFonts w:asciiTheme="minorHAnsi" w:hAnsiTheme="minorHAnsi" w:cstheme="minorHAnsi"/>
        </w:rPr>
        <w:t>Opportunity for pay increase on completion of CREST form</w:t>
      </w:r>
      <w:r>
        <w:rPr>
          <w:rFonts w:asciiTheme="minorHAnsi" w:hAnsiTheme="minorHAnsi" w:cstheme="minorHAnsi"/>
        </w:rPr>
        <w:t xml:space="preserve"> with support from supervisor</w:t>
      </w:r>
      <w:r w:rsidRPr="00CD63EE">
        <w:rPr>
          <w:rFonts w:asciiTheme="minorHAnsi" w:hAnsiTheme="minorHAnsi" w:cstheme="minorHAnsi"/>
        </w:rPr>
        <w:t xml:space="preserve"> </w:t>
      </w:r>
      <w:r>
        <w:rPr>
          <w:rFonts w:asciiTheme="minorHAnsi" w:hAnsiTheme="minorHAnsi" w:cstheme="minorHAnsi"/>
        </w:rPr>
        <w:t xml:space="preserve">if working at FY2 </w:t>
      </w:r>
      <w:proofErr w:type="gramStart"/>
      <w:r>
        <w:rPr>
          <w:rFonts w:asciiTheme="minorHAnsi" w:hAnsiTheme="minorHAnsi" w:cstheme="minorHAnsi"/>
        </w:rPr>
        <w:t>level</w:t>
      </w:r>
      <w:proofErr w:type="gramEnd"/>
    </w:p>
    <w:p w14:paraId="14584FA8" w14:textId="77777777" w:rsidR="00CD63EE" w:rsidRPr="00CD63EE" w:rsidRDefault="00CD63EE" w:rsidP="00CD63EE">
      <w:pPr>
        <w:pStyle w:val="Body"/>
        <w:numPr>
          <w:ilvl w:val="0"/>
          <w:numId w:val="15"/>
        </w:numPr>
        <w:rPr>
          <w:rFonts w:asciiTheme="minorHAnsi" w:hAnsiTheme="minorHAnsi" w:cstheme="minorHAnsi"/>
        </w:rPr>
      </w:pPr>
      <w:r w:rsidRPr="00CD63EE">
        <w:rPr>
          <w:rFonts w:asciiTheme="minorHAnsi" w:hAnsiTheme="minorHAnsi" w:cstheme="minorHAnsi"/>
        </w:rPr>
        <w:t>Opportunity to be involved in Audit/Quality Improvement Projects</w:t>
      </w:r>
    </w:p>
    <w:p w14:paraId="288F62CF" w14:textId="77777777" w:rsidR="00CD63EE" w:rsidRPr="00CD63EE" w:rsidRDefault="00CD63EE" w:rsidP="00CD63EE">
      <w:pPr>
        <w:pStyle w:val="Body"/>
        <w:rPr>
          <w:rFonts w:asciiTheme="minorHAnsi" w:hAnsiTheme="minorHAnsi" w:cstheme="minorHAnsi"/>
        </w:rPr>
      </w:pPr>
    </w:p>
    <w:p w14:paraId="6646330C" w14:textId="77777777" w:rsidR="00904D7D" w:rsidRPr="000E4DE1" w:rsidRDefault="00D55B95" w:rsidP="00342C82">
      <w:pPr>
        <w:rPr>
          <w:b/>
        </w:rPr>
      </w:pPr>
      <w:r w:rsidRPr="000E4DE1">
        <w:rPr>
          <w:b/>
          <w:noProof/>
          <w:lang w:eastAsia="en-GB"/>
        </w:rPr>
        <mc:AlternateContent>
          <mc:Choice Requires="wps">
            <w:drawing>
              <wp:anchor distT="0" distB="0" distL="114300" distR="114300" simplePos="0" relativeHeight="251666432" behindDoc="0" locked="0" layoutInCell="1" allowOverlap="1" wp14:anchorId="66463340" wp14:editId="66463341">
                <wp:simplePos x="0" y="0"/>
                <wp:positionH relativeFrom="column">
                  <wp:posOffset>9525</wp:posOffset>
                </wp:positionH>
                <wp:positionV relativeFrom="paragraph">
                  <wp:posOffset>123190</wp:posOffset>
                </wp:positionV>
                <wp:extent cx="66484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E761DE"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5pt,9.7pt" to="524.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" strokecolor="#4579b8 [3044]"/>
            </w:pict>
          </mc:Fallback>
        </mc:AlternateContent>
      </w:r>
    </w:p>
    <w:p w14:paraId="32E56551" w14:textId="272E7C2C" w:rsidR="00C42AC9" w:rsidRDefault="00904D7D" w:rsidP="00342C82">
      <w:pPr>
        <w:rPr>
          <w:b/>
        </w:rPr>
      </w:pPr>
      <w:r w:rsidRPr="000E4DE1">
        <w:rPr>
          <w:b/>
        </w:rPr>
        <w:t>Key R</w:t>
      </w:r>
      <w:r w:rsidR="00342C82" w:rsidRPr="000E4DE1">
        <w:rPr>
          <w:b/>
        </w:rPr>
        <w:t>esponsibilities:</w:t>
      </w:r>
    </w:p>
    <w:p w14:paraId="7B5D008C" w14:textId="77777777" w:rsidR="00C42AC9" w:rsidRDefault="00C42AC9" w:rsidP="00C42AC9">
      <w:pPr>
        <w:spacing w:after="0" w:line="240" w:lineRule="auto"/>
        <w:jc w:val="both"/>
        <w:rPr>
          <w:rFonts w:cs="Arial"/>
        </w:rPr>
      </w:pPr>
      <w:r w:rsidRPr="00FC060C">
        <w:rPr>
          <w:rFonts w:cs="Arial"/>
        </w:rPr>
        <w:t xml:space="preserve">The post holders will contribute to the delivery of a </w:t>
      </w:r>
      <w:proofErr w:type="gramStart"/>
      <w:r w:rsidRPr="00FC060C">
        <w:rPr>
          <w:rFonts w:cs="Arial"/>
        </w:rPr>
        <w:t>high quality</w:t>
      </w:r>
      <w:proofErr w:type="gramEnd"/>
      <w:r w:rsidRPr="00FC060C">
        <w:rPr>
          <w:rFonts w:cs="Arial"/>
        </w:rPr>
        <w:t xml:space="preserve"> service, helping to drive a multi-disciplinary team approach to care within the specialty.  </w:t>
      </w:r>
    </w:p>
    <w:p w14:paraId="39EAFAC3" w14:textId="77777777" w:rsidR="00C42AC9" w:rsidRPr="00FC060C" w:rsidRDefault="00C42AC9" w:rsidP="00C42AC9">
      <w:pPr>
        <w:spacing w:after="0" w:line="240" w:lineRule="auto"/>
        <w:jc w:val="both"/>
        <w:rPr>
          <w:rFonts w:cs="Arial"/>
          <w:bCs/>
          <w:iCs/>
        </w:rPr>
      </w:pPr>
    </w:p>
    <w:p w14:paraId="06A2E715" w14:textId="77777777" w:rsidR="00C42AC9" w:rsidRPr="00FC060C" w:rsidRDefault="00C42AC9" w:rsidP="00C42AC9">
      <w:pPr>
        <w:keepNext/>
        <w:widowControl w:val="0"/>
        <w:ind w:right="-143"/>
        <w:jc w:val="both"/>
        <w:outlineLvl w:val="5"/>
        <w:rPr>
          <w:rFonts w:cs="Arial"/>
          <w:bCs/>
        </w:rPr>
      </w:pPr>
      <w:r w:rsidRPr="00FC060C">
        <w:rPr>
          <w:rFonts w:cs="Arial"/>
          <w:bCs/>
        </w:rPr>
        <w:t xml:space="preserve">Duties will </w:t>
      </w:r>
      <w:proofErr w:type="gramStart"/>
      <w:r w:rsidRPr="00FC060C">
        <w:rPr>
          <w:rFonts w:cs="Arial"/>
          <w:bCs/>
        </w:rPr>
        <w:t>include</w:t>
      </w:r>
      <w:proofErr w:type="gramEnd"/>
      <w:r w:rsidRPr="00FC060C">
        <w:rPr>
          <w:rFonts w:cs="Arial"/>
          <w:bCs/>
        </w:rPr>
        <w:t xml:space="preserve"> </w:t>
      </w:r>
    </w:p>
    <w:p w14:paraId="4EE9BCD6" w14:textId="77777777" w:rsidR="00CD63EE" w:rsidRPr="00CD63EE" w:rsidRDefault="00CD63EE" w:rsidP="00CD63EE">
      <w:pPr>
        <w:pStyle w:val="Body"/>
        <w:numPr>
          <w:ilvl w:val="0"/>
          <w:numId w:val="14"/>
        </w:numPr>
        <w:rPr>
          <w:rFonts w:asciiTheme="minorHAnsi" w:hAnsiTheme="minorHAnsi" w:cstheme="minorHAnsi"/>
        </w:rPr>
      </w:pPr>
      <w:r w:rsidRPr="00CD63EE">
        <w:rPr>
          <w:rFonts w:asciiTheme="minorHAnsi" w:hAnsiTheme="minorHAnsi" w:cstheme="minorHAnsi"/>
        </w:rPr>
        <w:t xml:space="preserve">Attend daily ward </w:t>
      </w:r>
      <w:proofErr w:type="gramStart"/>
      <w:r w:rsidRPr="00CD63EE">
        <w:rPr>
          <w:rFonts w:asciiTheme="minorHAnsi" w:hAnsiTheme="minorHAnsi" w:cstheme="minorHAnsi"/>
        </w:rPr>
        <w:t>handovers</w:t>
      </w:r>
      <w:proofErr w:type="gramEnd"/>
    </w:p>
    <w:p w14:paraId="77FE45D1" w14:textId="77777777" w:rsidR="00CD63EE" w:rsidRPr="00CD63EE" w:rsidRDefault="00CD63EE" w:rsidP="00CD63EE">
      <w:pPr>
        <w:pStyle w:val="Body"/>
        <w:numPr>
          <w:ilvl w:val="0"/>
          <w:numId w:val="14"/>
        </w:numPr>
        <w:rPr>
          <w:rFonts w:asciiTheme="minorHAnsi" w:hAnsiTheme="minorHAnsi" w:cstheme="minorHAnsi"/>
        </w:rPr>
      </w:pPr>
      <w:r w:rsidRPr="00CD63EE">
        <w:rPr>
          <w:rFonts w:asciiTheme="minorHAnsi" w:hAnsiTheme="minorHAnsi" w:cstheme="minorHAnsi"/>
        </w:rPr>
        <w:t>Work as part of a medical ward team</w:t>
      </w:r>
    </w:p>
    <w:p w14:paraId="70C9483A" w14:textId="77777777" w:rsidR="00CD63EE" w:rsidRPr="00CD63EE" w:rsidRDefault="00CD63EE" w:rsidP="00CD63EE">
      <w:pPr>
        <w:pStyle w:val="Body"/>
        <w:numPr>
          <w:ilvl w:val="0"/>
          <w:numId w:val="14"/>
        </w:numPr>
        <w:rPr>
          <w:rFonts w:asciiTheme="minorHAnsi" w:hAnsiTheme="minorHAnsi" w:cstheme="minorHAnsi"/>
        </w:rPr>
      </w:pPr>
      <w:r w:rsidRPr="00CD63EE">
        <w:rPr>
          <w:rFonts w:asciiTheme="minorHAnsi" w:hAnsiTheme="minorHAnsi" w:cstheme="minorHAnsi"/>
        </w:rPr>
        <w:t xml:space="preserve">Work and liaise with a ward multi-disciplinary </w:t>
      </w:r>
      <w:proofErr w:type="gramStart"/>
      <w:r w:rsidRPr="00CD63EE">
        <w:rPr>
          <w:rFonts w:asciiTheme="minorHAnsi" w:hAnsiTheme="minorHAnsi" w:cstheme="minorHAnsi"/>
        </w:rPr>
        <w:t>team</w:t>
      </w:r>
      <w:proofErr w:type="gramEnd"/>
      <w:r w:rsidRPr="00CD63EE">
        <w:rPr>
          <w:rFonts w:asciiTheme="minorHAnsi" w:hAnsiTheme="minorHAnsi" w:cstheme="minorHAnsi"/>
        </w:rPr>
        <w:t xml:space="preserve"> </w:t>
      </w:r>
    </w:p>
    <w:p w14:paraId="74E4C916" w14:textId="77777777" w:rsidR="00CD63EE" w:rsidRPr="00CD63EE" w:rsidRDefault="00CD63EE" w:rsidP="00CD63EE">
      <w:pPr>
        <w:pStyle w:val="Body"/>
        <w:numPr>
          <w:ilvl w:val="0"/>
          <w:numId w:val="14"/>
        </w:numPr>
        <w:rPr>
          <w:rFonts w:asciiTheme="minorHAnsi" w:hAnsiTheme="minorHAnsi" w:cstheme="minorHAnsi"/>
        </w:rPr>
      </w:pPr>
      <w:r w:rsidRPr="00CD63EE">
        <w:rPr>
          <w:rFonts w:asciiTheme="minorHAnsi" w:hAnsiTheme="minorHAnsi" w:cstheme="minorHAnsi"/>
        </w:rPr>
        <w:t>Review ward patients</w:t>
      </w:r>
    </w:p>
    <w:p w14:paraId="0803401D" w14:textId="77777777" w:rsidR="00CD63EE" w:rsidRPr="00CD63EE" w:rsidRDefault="00CD63EE" w:rsidP="00CD63EE">
      <w:pPr>
        <w:pStyle w:val="Body"/>
        <w:numPr>
          <w:ilvl w:val="0"/>
          <w:numId w:val="14"/>
        </w:numPr>
        <w:rPr>
          <w:rFonts w:asciiTheme="minorHAnsi" w:hAnsiTheme="minorHAnsi" w:cstheme="minorHAnsi"/>
        </w:rPr>
      </w:pPr>
      <w:r w:rsidRPr="00CD63EE">
        <w:rPr>
          <w:rFonts w:asciiTheme="minorHAnsi" w:hAnsiTheme="minorHAnsi" w:cstheme="minorHAnsi"/>
        </w:rPr>
        <w:t xml:space="preserve">Perform basic clinical </w:t>
      </w:r>
      <w:proofErr w:type="gramStart"/>
      <w:r w:rsidRPr="00CD63EE">
        <w:rPr>
          <w:rFonts w:asciiTheme="minorHAnsi" w:hAnsiTheme="minorHAnsi" w:cstheme="minorHAnsi"/>
        </w:rPr>
        <w:t>skills</w:t>
      </w:r>
      <w:proofErr w:type="gramEnd"/>
      <w:r w:rsidRPr="00CD63EE">
        <w:rPr>
          <w:rFonts w:asciiTheme="minorHAnsi" w:hAnsiTheme="minorHAnsi" w:cstheme="minorHAnsi"/>
        </w:rPr>
        <w:t xml:space="preserve"> </w:t>
      </w:r>
    </w:p>
    <w:p w14:paraId="7FBF5A65" w14:textId="77777777" w:rsidR="00CD63EE" w:rsidRPr="00CD63EE" w:rsidRDefault="00CD63EE" w:rsidP="00CD63EE">
      <w:pPr>
        <w:pStyle w:val="Body"/>
        <w:numPr>
          <w:ilvl w:val="0"/>
          <w:numId w:val="14"/>
        </w:numPr>
        <w:rPr>
          <w:rFonts w:asciiTheme="minorHAnsi" w:hAnsiTheme="minorHAnsi" w:cstheme="minorHAnsi"/>
        </w:rPr>
      </w:pPr>
      <w:r w:rsidRPr="00CD63EE">
        <w:rPr>
          <w:rFonts w:asciiTheme="minorHAnsi" w:hAnsiTheme="minorHAnsi" w:cstheme="minorHAnsi"/>
        </w:rPr>
        <w:t xml:space="preserve">Prescribing </w:t>
      </w:r>
    </w:p>
    <w:p w14:paraId="6AFBC7EE" w14:textId="77777777" w:rsidR="00CD63EE" w:rsidRPr="00CD63EE" w:rsidRDefault="00CD63EE" w:rsidP="00CD63EE">
      <w:pPr>
        <w:pStyle w:val="Body"/>
        <w:numPr>
          <w:ilvl w:val="0"/>
          <w:numId w:val="14"/>
        </w:numPr>
        <w:rPr>
          <w:rFonts w:asciiTheme="minorHAnsi" w:hAnsiTheme="minorHAnsi" w:cstheme="minorHAnsi"/>
        </w:rPr>
      </w:pPr>
      <w:r w:rsidRPr="00CD63EE">
        <w:rPr>
          <w:rFonts w:asciiTheme="minorHAnsi" w:hAnsiTheme="minorHAnsi" w:cstheme="minorHAnsi"/>
        </w:rPr>
        <w:t>Discharge Planning and Discharge Summaries</w:t>
      </w:r>
    </w:p>
    <w:p w14:paraId="5831DD63" w14:textId="77777777" w:rsidR="00CD63EE" w:rsidRPr="00CD63EE" w:rsidRDefault="00CD63EE" w:rsidP="00CD63EE">
      <w:pPr>
        <w:pStyle w:val="Body"/>
        <w:numPr>
          <w:ilvl w:val="0"/>
          <w:numId w:val="14"/>
        </w:numPr>
        <w:rPr>
          <w:rFonts w:asciiTheme="minorHAnsi" w:hAnsiTheme="minorHAnsi" w:cstheme="minorHAnsi"/>
        </w:rPr>
      </w:pPr>
      <w:r w:rsidRPr="00CD63EE">
        <w:rPr>
          <w:rFonts w:asciiTheme="minorHAnsi" w:hAnsiTheme="minorHAnsi" w:cstheme="minorHAnsi"/>
        </w:rPr>
        <w:lastRenderedPageBreak/>
        <w:t xml:space="preserve">Maintaining continued professional development </w:t>
      </w:r>
    </w:p>
    <w:p w14:paraId="0C06F669" w14:textId="50AC07C1" w:rsidR="00CD63EE" w:rsidRPr="00CD63EE" w:rsidRDefault="00CD63EE" w:rsidP="00CD63EE">
      <w:pPr>
        <w:pStyle w:val="Body"/>
        <w:numPr>
          <w:ilvl w:val="0"/>
          <w:numId w:val="14"/>
        </w:numPr>
        <w:rPr>
          <w:rFonts w:asciiTheme="minorHAnsi" w:hAnsiTheme="minorHAnsi" w:cstheme="minorHAnsi"/>
        </w:rPr>
      </w:pPr>
      <w:r w:rsidRPr="00CD63EE">
        <w:rPr>
          <w:rFonts w:asciiTheme="minorHAnsi" w:hAnsiTheme="minorHAnsi" w:cstheme="minorHAnsi"/>
        </w:rPr>
        <w:t>Complying with local policies and standards including completing mandatory training</w:t>
      </w:r>
      <w:r>
        <w:rPr>
          <w:rFonts w:asciiTheme="minorHAnsi" w:hAnsiTheme="minorHAnsi" w:cstheme="minorHAnsi"/>
        </w:rPr>
        <w:t xml:space="preserve"> and annual and study leave </w:t>
      </w:r>
      <w:proofErr w:type="gramStart"/>
      <w:r>
        <w:rPr>
          <w:rFonts w:asciiTheme="minorHAnsi" w:hAnsiTheme="minorHAnsi" w:cstheme="minorHAnsi"/>
        </w:rPr>
        <w:t>policies</w:t>
      </w:r>
      <w:proofErr w:type="gramEnd"/>
      <w:r>
        <w:rPr>
          <w:rFonts w:asciiTheme="minorHAnsi" w:hAnsiTheme="minorHAnsi" w:cstheme="minorHAnsi"/>
        </w:rPr>
        <w:t xml:space="preserve"> </w:t>
      </w:r>
    </w:p>
    <w:p w14:paraId="0227CCA6" w14:textId="77777777" w:rsidR="00CD63EE" w:rsidRPr="00CD63EE" w:rsidRDefault="00CD63EE" w:rsidP="00CD63EE">
      <w:pPr>
        <w:pStyle w:val="Body"/>
        <w:numPr>
          <w:ilvl w:val="0"/>
          <w:numId w:val="14"/>
        </w:numPr>
        <w:rPr>
          <w:rFonts w:asciiTheme="minorHAnsi" w:hAnsiTheme="minorHAnsi" w:cstheme="minorHAnsi"/>
        </w:rPr>
      </w:pPr>
      <w:r w:rsidRPr="00CD63EE">
        <w:rPr>
          <w:rFonts w:asciiTheme="minorHAnsi" w:hAnsiTheme="minorHAnsi" w:cstheme="minorHAnsi"/>
        </w:rPr>
        <w:t>Out of hours/on call work (either covering the wards or the acute medical unit admissions)</w:t>
      </w:r>
    </w:p>
    <w:p w14:paraId="5249FC33" w14:textId="77777777" w:rsidR="00C42AC9" w:rsidRPr="000E4DE1" w:rsidRDefault="00C42AC9" w:rsidP="00342C82">
      <w:pPr>
        <w:rPr>
          <w:b/>
        </w:rPr>
      </w:pPr>
    </w:p>
    <w:p w14:paraId="6646330F" w14:textId="11F2936E" w:rsidR="00D55B95" w:rsidRPr="000E4DE1" w:rsidRDefault="00D55B95" w:rsidP="00342C82">
      <w:pPr>
        <w:rPr>
          <w:b/>
        </w:rPr>
      </w:pPr>
      <w:r w:rsidRPr="000E4DE1">
        <w:rPr>
          <w:b/>
          <w:noProof/>
          <w:lang w:eastAsia="en-GB"/>
        </w:rPr>
        <mc:AlternateContent>
          <mc:Choice Requires="wps">
            <w:drawing>
              <wp:anchor distT="0" distB="0" distL="114300" distR="114300" simplePos="0" relativeHeight="251668480" behindDoc="0" locked="0" layoutInCell="1" allowOverlap="1" wp14:anchorId="66463342" wp14:editId="66463343">
                <wp:simplePos x="0" y="0"/>
                <wp:positionH relativeFrom="column">
                  <wp:posOffset>9525</wp:posOffset>
                </wp:positionH>
                <wp:positionV relativeFrom="paragraph">
                  <wp:posOffset>88900</wp:posOffset>
                </wp:positionV>
                <wp:extent cx="66484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21FB6"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5pt,7pt" to="524.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" strokecolor="#4579b8 [3044]"/>
            </w:pict>
          </mc:Fallback>
        </mc:AlternateContent>
      </w:r>
    </w:p>
    <w:p w14:paraId="66463320" w14:textId="5868D753" w:rsidR="001B7D42" w:rsidRPr="000E4DE1" w:rsidRDefault="0086322A">
      <w:pPr>
        <w:rPr>
          <w:b/>
          <w:color w:val="00B0F0"/>
          <w:sz w:val="28"/>
          <w:szCs w:val="28"/>
        </w:rPr>
      </w:pPr>
      <w:r w:rsidRPr="000E4DE1">
        <w:rPr>
          <w:noProof/>
          <w:lang w:eastAsia="en-GB"/>
        </w:rPr>
        <w:drawing>
          <wp:anchor distT="0" distB="0" distL="114300" distR="114300" simplePos="0" relativeHeight="251663360" behindDoc="1" locked="0" layoutInCell="1" allowOverlap="1" wp14:anchorId="66463344" wp14:editId="66463345">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1">
                      <a:extLst>
                        <a:ext uri="{BEBA8EAE-BF5A-486C-A8C5-ECC9F3942E4B}">
                          <a14:imgProps xmlns:a14="http://schemas.microsoft.com/office/drawing/2010/main">
                            <a14:imgLayer r:embed="rId1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61312" behindDoc="1" locked="0" layoutInCell="1" allowOverlap="1" wp14:anchorId="66463346" wp14:editId="66463347">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1">
                      <a:extLst>
                        <a:ext uri="{BEBA8EAE-BF5A-486C-A8C5-ECC9F3942E4B}">
                          <a14:imgProps xmlns:a14="http://schemas.microsoft.com/office/drawing/2010/main">
                            <a14:imgLayer r:embed="rId1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59264" behindDoc="1" locked="0" layoutInCell="1" allowOverlap="1" wp14:anchorId="66463348" wp14:editId="66463349">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1">
                      <a:extLst>
                        <a:ext uri="{BEBA8EAE-BF5A-486C-A8C5-ECC9F3942E4B}">
                          <a14:imgProps xmlns:a14="http://schemas.microsoft.com/office/drawing/2010/main">
                            <a14:imgLayer r:embed="rId1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1B7D42" w:rsidRPr="000E4DE1">
        <w:rPr>
          <w:b/>
          <w:color w:val="00B0F0"/>
          <w:sz w:val="28"/>
          <w:szCs w:val="28"/>
        </w:rPr>
        <w:t>Person Specification</w:t>
      </w:r>
    </w:p>
    <w:p w14:paraId="66463321" w14:textId="77777777" w:rsidR="001B7D42" w:rsidRPr="000E4DE1" w:rsidRDefault="001B7D42" w:rsidP="001B7D42">
      <w:pPr>
        <w:rPr>
          <w:b/>
        </w:rPr>
      </w:pPr>
      <w:r w:rsidRPr="000E4DE1">
        <w:rPr>
          <w:b/>
        </w:rPr>
        <w:t>Qualifications</w:t>
      </w:r>
    </w:p>
    <w:p w14:paraId="66463322" w14:textId="77777777" w:rsidR="001B7D42" w:rsidRPr="00AC3C63" w:rsidRDefault="002162D7" w:rsidP="001B7D42">
      <w:pPr>
        <w:pStyle w:val="ListParagraph"/>
        <w:numPr>
          <w:ilvl w:val="0"/>
          <w:numId w:val="6"/>
        </w:numPr>
      </w:pPr>
      <w:r w:rsidRPr="00AC3C63">
        <w:t>Full GMC registration with a licence to practice</w:t>
      </w:r>
    </w:p>
    <w:p w14:paraId="6165A73D" w14:textId="3B375FC3" w:rsidR="00F22474" w:rsidRPr="00CD63EE" w:rsidRDefault="00AC3C63" w:rsidP="00F22474">
      <w:pPr>
        <w:pStyle w:val="ListParagraph"/>
        <w:numPr>
          <w:ilvl w:val="0"/>
          <w:numId w:val="6"/>
        </w:numPr>
      </w:pPr>
      <w:r w:rsidRPr="00AC3C63">
        <w:rPr>
          <w:rFonts w:cs="Arial"/>
        </w:rPr>
        <w:t>MBBS, MBChB or equivalent</w:t>
      </w:r>
    </w:p>
    <w:p w14:paraId="5661A26A" w14:textId="5F33850E" w:rsidR="00CD63EE" w:rsidRPr="00CD63EE" w:rsidRDefault="00CD63EE" w:rsidP="00F22474">
      <w:pPr>
        <w:pStyle w:val="ListParagraph"/>
        <w:numPr>
          <w:ilvl w:val="0"/>
          <w:numId w:val="6"/>
        </w:numPr>
      </w:pPr>
      <w:r>
        <w:rPr>
          <w:rFonts w:cs="Arial"/>
        </w:rPr>
        <w:t>Advanced Life Support (Desirable)</w:t>
      </w:r>
    </w:p>
    <w:p w14:paraId="56845023" w14:textId="6E7AEC33" w:rsidR="00CD63EE" w:rsidRPr="00AC3C63" w:rsidRDefault="00CD63EE" w:rsidP="00CD63EE">
      <w:pPr>
        <w:pStyle w:val="ListParagraph"/>
        <w:numPr>
          <w:ilvl w:val="0"/>
          <w:numId w:val="6"/>
        </w:numPr>
      </w:pPr>
      <w:r>
        <w:t xml:space="preserve">Evidence of course/exams (such as MRCP, GMC Welcome to UK practice course) </w:t>
      </w:r>
      <w:r w:rsidR="007A1DDD">
        <w:t>(Desirable)</w:t>
      </w:r>
    </w:p>
    <w:p w14:paraId="66463324" w14:textId="77777777" w:rsidR="001B7D42" w:rsidRPr="000E4DE1" w:rsidRDefault="002162D7">
      <w:pPr>
        <w:rPr>
          <w:b/>
        </w:rPr>
      </w:pPr>
      <w:r>
        <w:rPr>
          <w:b/>
        </w:rPr>
        <w:t>Clinical Experience</w:t>
      </w:r>
    </w:p>
    <w:p w14:paraId="2D1FDCE7" w14:textId="53F12DDF" w:rsidR="002668C8" w:rsidRDefault="00A16A00" w:rsidP="00AC3C63">
      <w:pPr>
        <w:pStyle w:val="ListParagraph"/>
        <w:numPr>
          <w:ilvl w:val="0"/>
          <w:numId w:val="11"/>
        </w:numPr>
        <w:spacing w:after="0"/>
        <w:rPr>
          <w:rFonts w:cs="Arial"/>
        </w:rPr>
      </w:pPr>
      <w:r>
        <w:rPr>
          <w:rFonts w:cs="Arial"/>
        </w:rPr>
        <w:t xml:space="preserve">Experience of the NHS </w:t>
      </w:r>
    </w:p>
    <w:p w14:paraId="4367585E" w14:textId="42BD398F" w:rsidR="00CD63EE" w:rsidRPr="00AC3C63" w:rsidRDefault="005B0408" w:rsidP="00AC3C63">
      <w:pPr>
        <w:pStyle w:val="ListParagraph"/>
        <w:numPr>
          <w:ilvl w:val="0"/>
          <w:numId w:val="11"/>
        </w:numPr>
        <w:spacing w:after="0"/>
        <w:rPr>
          <w:rFonts w:cs="Arial"/>
        </w:rPr>
      </w:pPr>
      <w:r>
        <w:rPr>
          <w:rFonts w:cs="Arial"/>
        </w:rPr>
        <w:t xml:space="preserve">Previous employment in a </w:t>
      </w:r>
      <w:r w:rsidR="00CD63EE">
        <w:rPr>
          <w:rFonts w:cs="Arial"/>
        </w:rPr>
        <w:t>medical specialty in the NHS</w:t>
      </w:r>
    </w:p>
    <w:p w14:paraId="3428A8A9" w14:textId="77777777" w:rsidR="002668C8" w:rsidRPr="00AC3C63" w:rsidRDefault="002668C8" w:rsidP="00F22474">
      <w:pPr>
        <w:pStyle w:val="ListParagraph"/>
        <w:spacing w:after="0"/>
        <w:rPr>
          <w:rFonts w:cs="Arial"/>
        </w:rPr>
      </w:pPr>
    </w:p>
    <w:p w14:paraId="66463326" w14:textId="1BFF9BA3" w:rsidR="001B7D42" w:rsidRPr="000E4DE1" w:rsidRDefault="002162D7">
      <w:pPr>
        <w:rPr>
          <w:b/>
        </w:rPr>
      </w:pPr>
      <w:r>
        <w:rPr>
          <w:b/>
        </w:rPr>
        <w:t>Clinical Skills</w:t>
      </w:r>
    </w:p>
    <w:p w14:paraId="66463328" w14:textId="588DB5E9" w:rsidR="002162D7" w:rsidRDefault="00CD63EE" w:rsidP="001B7D42">
      <w:pPr>
        <w:pStyle w:val="ListParagraph"/>
        <w:numPr>
          <w:ilvl w:val="0"/>
          <w:numId w:val="6"/>
        </w:numPr>
      </w:pPr>
      <w:r>
        <w:t xml:space="preserve">Ability to prioritise clinically urgent </w:t>
      </w:r>
      <w:proofErr w:type="gramStart"/>
      <w:r>
        <w:t>tasks</w:t>
      </w:r>
      <w:proofErr w:type="gramEnd"/>
    </w:p>
    <w:p w14:paraId="66463329" w14:textId="77777777" w:rsidR="002162D7" w:rsidRDefault="002162D7" w:rsidP="002162D7">
      <w:pPr>
        <w:rPr>
          <w:b/>
        </w:rPr>
      </w:pPr>
      <w:r w:rsidRPr="002162D7">
        <w:rPr>
          <w:b/>
        </w:rPr>
        <w:t>Knowledge</w:t>
      </w:r>
    </w:p>
    <w:p w14:paraId="6646332A" w14:textId="77777777" w:rsidR="002162D7" w:rsidRPr="002162D7" w:rsidRDefault="002162D7" w:rsidP="002162D7">
      <w:pPr>
        <w:pStyle w:val="ListParagraph"/>
        <w:numPr>
          <w:ilvl w:val="0"/>
          <w:numId w:val="6"/>
        </w:numPr>
      </w:pPr>
      <w:r w:rsidRPr="002162D7">
        <w:t xml:space="preserve">Able to demonstrate appropriate level of clinical </w:t>
      </w:r>
      <w:proofErr w:type="gramStart"/>
      <w:r w:rsidRPr="002162D7">
        <w:t>knowledge</w:t>
      </w:r>
      <w:proofErr w:type="gramEnd"/>
    </w:p>
    <w:p w14:paraId="6646332F" w14:textId="77777777" w:rsidR="002162D7" w:rsidRDefault="002162D7" w:rsidP="002162D7">
      <w:pPr>
        <w:rPr>
          <w:b/>
        </w:rPr>
      </w:pPr>
      <w:r w:rsidRPr="002162D7">
        <w:rPr>
          <w:b/>
        </w:rPr>
        <w:t>Other</w:t>
      </w:r>
    </w:p>
    <w:p w14:paraId="66463330" w14:textId="1E88C600" w:rsidR="002162D7" w:rsidRDefault="002162D7" w:rsidP="002162D7">
      <w:pPr>
        <w:pStyle w:val="ListParagraph"/>
        <w:numPr>
          <w:ilvl w:val="0"/>
          <w:numId w:val="6"/>
        </w:numPr>
      </w:pPr>
      <w:r w:rsidRPr="002162D7">
        <w:t>Evi</w:t>
      </w:r>
      <w:r>
        <w:t>dence of participation in audit</w:t>
      </w:r>
      <w:r w:rsidR="005B0408">
        <w:t xml:space="preserve">, quality improvement or other </w:t>
      </w:r>
      <w:r w:rsidR="007A1DDD">
        <w:t xml:space="preserve">relevant </w:t>
      </w:r>
      <w:r w:rsidR="005B0408">
        <w:t>projects</w:t>
      </w:r>
    </w:p>
    <w:p w14:paraId="6D3B098F" w14:textId="13DD02BE" w:rsidR="005B0408" w:rsidRPr="002162D7" w:rsidRDefault="005B0408" w:rsidP="002162D7">
      <w:pPr>
        <w:pStyle w:val="ListParagraph"/>
        <w:numPr>
          <w:ilvl w:val="0"/>
          <w:numId w:val="6"/>
        </w:numPr>
      </w:pPr>
      <w:r>
        <w:t xml:space="preserve">Excellent written and verbal communication </w:t>
      </w:r>
      <w:proofErr w:type="gramStart"/>
      <w:r>
        <w:t>skills</w:t>
      </w:r>
      <w:proofErr w:type="gramEnd"/>
    </w:p>
    <w:p w14:paraId="66463335" w14:textId="77777777" w:rsidR="001B7D42" w:rsidRPr="000E4DE1" w:rsidRDefault="001B7D42">
      <w:pPr>
        <w:rPr>
          <w:b/>
        </w:rPr>
      </w:pPr>
      <w:r w:rsidRPr="000E4DE1">
        <w:rPr>
          <w:b/>
        </w:rPr>
        <w:t>Respect and Dignity</w:t>
      </w:r>
      <w:r w:rsidR="00992D4D">
        <w:rPr>
          <w:b/>
        </w:rPr>
        <w:t xml:space="preserve"> </w:t>
      </w:r>
    </w:p>
    <w:p w14:paraId="66463336" w14:textId="77777777" w:rsidR="00992D4D" w:rsidRDefault="001B7D42">
      <w:pPr>
        <w:rPr>
          <w:b/>
        </w:rPr>
      </w:pPr>
      <w:r w:rsidRPr="000E4DE1">
        <w:rPr>
          <w:b/>
        </w:rPr>
        <w:t>Quality of Care</w:t>
      </w:r>
    </w:p>
    <w:p w14:paraId="66463337" w14:textId="77777777" w:rsidR="001B7D42" w:rsidRPr="000E4DE1" w:rsidRDefault="001B7D42">
      <w:pPr>
        <w:rPr>
          <w:b/>
        </w:rPr>
      </w:pPr>
      <w:r w:rsidRPr="000E4DE1">
        <w:rPr>
          <w:b/>
        </w:rPr>
        <w:t>Working Together</w:t>
      </w:r>
      <w:r w:rsidR="00992D4D">
        <w:rPr>
          <w:b/>
        </w:rPr>
        <w:t xml:space="preserve"> </w:t>
      </w:r>
    </w:p>
    <w:p w14:paraId="66463338" w14:textId="77777777" w:rsidR="001B7D42" w:rsidRPr="000E4DE1" w:rsidRDefault="001B7D42" w:rsidP="001B7D42">
      <w:pPr>
        <w:rPr>
          <w:b/>
        </w:rPr>
      </w:pPr>
      <w:r w:rsidRPr="000E4DE1">
        <w:rPr>
          <w:b/>
        </w:rPr>
        <w:t>Efficiency</w:t>
      </w:r>
      <w:r w:rsidR="00992D4D">
        <w:rPr>
          <w:b/>
        </w:rPr>
        <w:t xml:space="preserve"> </w:t>
      </w:r>
    </w:p>
    <w:p w14:paraId="66463339" w14:textId="77777777" w:rsidR="007D57A1" w:rsidRDefault="002A71C8" w:rsidP="007D57A1">
      <w:pPr>
        <w:rPr>
          <w:rFonts w:cs="Arial"/>
          <w:bCs/>
        </w:rPr>
      </w:pPr>
      <w:r w:rsidRPr="000E4DE1">
        <w:rPr>
          <w:b/>
          <w:noProof/>
          <w:lang w:eastAsia="en-GB"/>
        </w:rPr>
        <mc:AlternateContent>
          <mc:Choice Requires="wps">
            <w:drawing>
              <wp:anchor distT="0" distB="0" distL="114300" distR="114300" simplePos="0" relativeHeight="251670528" behindDoc="0" locked="0" layoutInCell="1" allowOverlap="1" wp14:anchorId="6646334A" wp14:editId="6646334B">
                <wp:simplePos x="0" y="0"/>
                <wp:positionH relativeFrom="column">
                  <wp:posOffset>9525</wp:posOffset>
                </wp:positionH>
                <wp:positionV relativeFrom="paragraph">
                  <wp:posOffset>150495</wp:posOffset>
                </wp:positionV>
                <wp:extent cx="66484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2F83B5"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5pt,11.85pt" to="52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" strokecolor="#4579b8 [3044]"/>
            </w:pict>
          </mc:Fallback>
        </mc:AlternateContent>
      </w:r>
    </w:p>
    <w:p w14:paraId="6646333A" w14:textId="46F33718" w:rsidR="0023774D" w:rsidRPr="00817149" w:rsidRDefault="0023774D" w:rsidP="007D57A1">
      <w:pPr>
        <w:rPr>
          <w:rFonts w:cs="Arial"/>
          <w:bCs/>
        </w:rPr>
      </w:pPr>
      <w:r>
        <w:rPr>
          <w:rFonts w:cs="Arial"/>
          <w:bCs/>
        </w:rPr>
        <w:t xml:space="preserve">Job holders are required to </w:t>
      </w:r>
      <w:proofErr w:type="gramStart"/>
      <w:r>
        <w:rPr>
          <w:rFonts w:cs="Arial"/>
          <w:bCs/>
        </w:rPr>
        <w:t>a</w:t>
      </w:r>
      <w:r w:rsidRPr="00817149">
        <w:rPr>
          <w:rFonts w:cs="Arial"/>
          <w:bCs/>
        </w:rPr>
        <w:t>ct in such a way that at all times</w:t>
      </w:r>
      <w:proofErr w:type="gramEnd"/>
      <w:r w:rsidRPr="00817149">
        <w:rPr>
          <w:rFonts w:cs="Arial"/>
          <w:bCs/>
        </w:rPr>
        <w:t xml:space="preserve"> the health and </w:t>
      </w:r>
      <w:proofErr w:type="spellStart"/>
      <w:r w:rsidRPr="00817149">
        <w:rPr>
          <w:rFonts w:cs="Arial"/>
          <w:bCs/>
        </w:rPr>
        <w:t>well being</w:t>
      </w:r>
      <w:proofErr w:type="spellEnd"/>
      <w:r w:rsidRPr="00817149">
        <w:rPr>
          <w:rFonts w:cs="Arial"/>
          <w:bCs/>
        </w:rPr>
        <w:t xml:space="preserve"> of children and vulnerable adults is safeguarded. Familiarisation with and adherence to the Safeguarding Policies of the Trust is an essential requirement for all employees. In addition</w:t>
      </w:r>
      <w:r w:rsidR="00F742BD">
        <w:rPr>
          <w:rFonts w:cs="Arial"/>
          <w:bCs/>
        </w:rPr>
        <w:t>,</w:t>
      </w:r>
      <w:r w:rsidRPr="00817149">
        <w:rPr>
          <w:rFonts w:cs="Arial"/>
          <w:bCs/>
        </w:rPr>
        <w:t xml:space="preserve"> all staff are expected to complete</w:t>
      </w:r>
      <w:r w:rsidR="007D57A1" w:rsidRPr="00817149">
        <w:rPr>
          <w:rFonts w:cs="Arial"/>
          <w:bCs/>
        </w:rPr>
        <w:t> essential</w:t>
      </w:r>
      <w:r w:rsidRPr="00817149">
        <w:rPr>
          <w:rFonts w:cs="Arial"/>
          <w:bCs/>
        </w:rPr>
        <w:t>/mandatory training in this area.</w:t>
      </w:r>
    </w:p>
    <w:p w14:paraId="6646333B" w14:textId="77777777" w:rsidR="002A71C8" w:rsidRPr="002A71C8" w:rsidRDefault="002A71C8" w:rsidP="0022709F">
      <w:pPr>
        <w:rPr>
          <w:b/>
        </w:rPr>
      </w:pPr>
      <w:r w:rsidRPr="002A71C8">
        <w:rPr>
          <w:b/>
        </w:rPr>
        <w:lastRenderedPageBreak/>
        <w:t>Print Name:</w:t>
      </w:r>
    </w:p>
    <w:p w14:paraId="6646333C" w14:textId="77777777" w:rsidR="002A71C8" w:rsidRPr="002A71C8" w:rsidRDefault="002A71C8" w:rsidP="0022709F">
      <w:pPr>
        <w:rPr>
          <w:b/>
        </w:rPr>
      </w:pPr>
      <w:r w:rsidRPr="002A71C8">
        <w:rPr>
          <w:b/>
        </w:rPr>
        <w:t>Date:</w:t>
      </w:r>
    </w:p>
    <w:p w14:paraId="6646333D" w14:textId="77777777" w:rsidR="0022709F" w:rsidRPr="007D57A1" w:rsidRDefault="002A71C8" w:rsidP="0022709F">
      <w:pPr>
        <w:rPr>
          <w:b/>
        </w:rPr>
      </w:pPr>
      <w:r w:rsidRPr="002A71C8">
        <w:rPr>
          <w:b/>
        </w:rPr>
        <w:t>Signature:</w:t>
      </w:r>
    </w:p>
    <w:sectPr w:rsidR="0022709F" w:rsidRPr="007D57A1" w:rsidSect="001B7D42">
      <w:headerReference w:type="default" r:id="rId13"/>
      <w:footerReference w:type="default" r:id="rId14"/>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E0942" w14:textId="77777777" w:rsidR="00AF5ACA" w:rsidRDefault="00AF5ACA" w:rsidP="001B7D42">
      <w:pPr>
        <w:spacing w:after="0" w:line="240" w:lineRule="auto"/>
      </w:pPr>
      <w:r>
        <w:separator/>
      </w:r>
    </w:p>
  </w:endnote>
  <w:endnote w:type="continuationSeparator" w:id="0">
    <w:p w14:paraId="26AC4652" w14:textId="77777777" w:rsidR="00AF5ACA" w:rsidRDefault="00AF5ACA"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3352" w14:textId="135ACFBF" w:rsidR="0086322A" w:rsidRDefault="00711911">
    <w:pPr>
      <w:pStyle w:val="Footer"/>
    </w:pPr>
    <w:r>
      <w:rPr>
        <w:noProof/>
        <w:lang w:eastAsia="en-GB"/>
      </w:rPr>
      <w:drawing>
        <wp:inline distT="0" distB="0" distL="0" distR="0" wp14:anchorId="1DE07D53" wp14:editId="48348FB3">
          <wp:extent cx="2981325" cy="419100"/>
          <wp:effectExtent l="0" t="0" r="9525" b="0"/>
          <wp:docPr id="11" name="Picture 11"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jamesjf\outtmp\Vision logo Final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p w14:paraId="66463353" w14:textId="77777777" w:rsidR="0086322A" w:rsidRDefault="0086322A">
    <w:pPr>
      <w:pStyle w:val="Footer"/>
    </w:pPr>
    <w:r w:rsidRPr="00A929AA">
      <w:rPr>
        <w:noProof/>
        <w:sz w:val="24"/>
        <w:szCs w:val="24"/>
        <w:lang w:eastAsia="en-GB"/>
      </w:rPr>
      <w:drawing>
        <wp:anchor distT="0" distB="0" distL="114300" distR="114300" simplePos="0" relativeHeight="251661312" behindDoc="1" locked="0" layoutInCell="1" allowOverlap="1" wp14:anchorId="66463358" wp14:editId="66463359">
          <wp:simplePos x="0" y="0"/>
          <wp:positionH relativeFrom="column">
            <wp:posOffset>8819515</wp:posOffset>
          </wp:positionH>
          <wp:positionV relativeFrom="paragraph">
            <wp:posOffset>-3890010</wp:posOffset>
          </wp:positionV>
          <wp:extent cx="1190625" cy="1190625"/>
          <wp:effectExtent l="76200" t="38100" r="85725" b="142875"/>
          <wp:wrapNone/>
          <wp:docPr id="1" name="Picture 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2">
                    <a:extLst>
                      <a:ext uri="{BEBA8EAE-BF5A-486C-A8C5-ECC9F3942E4B}">
                        <a14:imgProps xmlns:a14="http://schemas.microsoft.com/office/drawing/2010/main">
                          <a14:imgLayer r:embed="rId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9D1C0" w14:textId="77777777" w:rsidR="00AF5ACA" w:rsidRDefault="00AF5ACA" w:rsidP="001B7D42">
      <w:pPr>
        <w:spacing w:after="0" w:line="240" w:lineRule="auto"/>
      </w:pPr>
      <w:r>
        <w:separator/>
      </w:r>
    </w:p>
  </w:footnote>
  <w:footnote w:type="continuationSeparator" w:id="0">
    <w:p w14:paraId="0990400C" w14:textId="77777777" w:rsidR="00AF5ACA" w:rsidRDefault="00AF5ACA"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3351" w14:textId="6D71BE39" w:rsidR="001B7D42" w:rsidRDefault="00405FF1" w:rsidP="00405FF1">
    <w:pPr>
      <w:pStyle w:val="Header"/>
      <w:jc w:val="right"/>
    </w:pPr>
    <w:r>
      <w:rPr>
        <w:noProof/>
        <w:lang w:eastAsia="en-GB"/>
      </w:rPr>
      <w:drawing>
        <wp:inline distT="0" distB="0" distL="0" distR="0" wp14:anchorId="6B45AB68" wp14:editId="6ACD9FA0">
          <wp:extent cx="1886400" cy="648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HT Logo blue.png"/>
                  <pic:cNvPicPr/>
                </pic:nvPicPr>
                <pic:blipFill>
                  <a:blip r:embed="rId1">
                    <a:extLst>
                      <a:ext uri="{28A0092B-C50C-407E-A947-70E740481C1C}">
                        <a14:useLocalDpi xmlns:a14="http://schemas.microsoft.com/office/drawing/2010/main" val="0"/>
                      </a:ext>
                    </a:extLst>
                  </a:blip>
                  <a:stretch>
                    <a:fillRect/>
                  </a:stretch>
                </pic:blipFill>
                <pic:spPr>
                  <a:xfrm>
                    <a:off x="0" y="0"/>
                    <a:ext cx="1886400" cy="64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DDA"/>
    <w:multiLevelType w:val="hybridMultilevel"/>
    <w:tmpl w:val="E3689F56"/>
    <w:numStyleLink w:val="Bullet"/>
  </w:abstractNum>
  <w:abstractNum w:abstractNumId="1" w15:restartNumberingAfterBreak="0">
    <w:nsid w:val="03C54753"/>
    <w:multiLevelType w:val="hybridMultilevel"/>
    <w:tmpl w:val="F7703272"/>
    <w:lvl w:ilvl="0" w:tplc="973C6B9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12170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AEC57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A96FF2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7CED94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6896C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CE4CF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DC0A2E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18F96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F3B4F"/>
    <w:multiLevelType w:val="hybridMultilevel"/>
    <w:tmpl w:val="10D661CA"/>
    <w:lvl w:ilvl="0" w:tplc="0409000F">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94D05"/>
    <w:multiLevelType w:val="hybridMultilevel"/>
    <w:tmpl w:val="E3689F56"/>
    <w:styleLink w:val="Bullet"/>
    <w:lvl w:ilvl="0" w:tplc="1FEAC6B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266AF74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4D1A35C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FB86073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BD0B4D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E254385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F2E334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DC843F0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EC2EB6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6"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CF6A6C"/>
    <w:multiLevelType w:val="hybridMultilevel"/>
    <w:tmpl w:val="230AB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BD3D8B"/>
    <w:multiLevelType w:val="hybridMultilevel"/>
    <w:tmpl w:val="7D769F26"/>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A20857"/>
    <w:multiLevelType w:val="hybridMultilevel"/>
    <w:tmpl w:val="0010BDF6"/>
    <w:lvl w:ilvl="0" w:tplc="0B609E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175619">
    <w:abstractNumId w:val="14"/>
  </w:num>
  <w:num w:numId="2" w16cid:durableId="2090350875">
    <w:abstractNumId w:val="8"/>
  </w:num>
  <w:num w:numId="3" w16cid:durableId="1923685210">
    <w:abstractNumId w:val="10"/>
  </w:num>
  <w:num w:numId="4" w16cid:durableId="1025474418">
    <w:abstractNumId w:val="4"/>
  </w:num>
  <w:num w:numId="5" w16cid:durableId="1045561567">
    <w:abstractNumId w:val="12"/>
  </w:num>
  <w:num w:numId="6" w16cid:durableId="612126639">
    <w:abstractNumId w:val="2"/>
  </w:num>
  <w:num w:numId="7" w16cid:durableId="1286883565">
    <w:abstractNumId w:val="7"/>
  </w:num>
  <w:num w:numId="8" w16cid:durableId="1738623833">
    <w:abstractNumId w:val="6"/>
  </w:num>
  <w:num w:numId="9" w16cid:durableId="1833567528">
    <w:abstractNumId w:val="13"/>
  </w:num>
  <w:num w:numId="10" w16cid:durableId="739257131">
    <w:abstractNumId w:val="9"/>
  </w:num>
  <w:num w:numId="11" w16cid:durableId="424302498">
    <w:abstractNumId w:val="11"/>
  </w:num>
  <w:num w:numId="12" w16cid:durableId="1126045103">
    <w:abstractNumId w:val="3"/>
  </w:num>
  <w:num w:numId="13" w16cid:durableId="1189954182">
    <w:abstractNumId w:val="5"/>
  </w:num>
  <w:num w:numId="14" w16cid:durableId="1040940703">
    <w:abstractNumId w:val="0"/>
  </w:num>
  <w:num w:numId="15" w16cid:durableId="1364818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42"/>
    <w:rsid w:val="00030D1B"/>
    <w:rsid w:val="00033541"/>
    <w:rsid w:val="000813CF"/>
    <w:rsid w:val="000B354B"/>
    <w:rsid w:val="000E4DE1"/>
    <w:rsid w:val="001A7BB1"/>
    <w:rsid w:val="001B7D42"/>
    <w:rsid w:val="002162D7"/>
    <w:rsid w:val="0022709F"/>
    <w:rsid w:val="00230BCE"/>
    <w:rsid w:val="0023774D"/>
    <w:rsid w:val="002668C8"/>
    <w:rsid w:val="002A71C8"/>
    <w:rsid w:val="00342C82"/>
    <w:rsid w:val="00391A75"/>
    <w:rsid w:val="00405FF1"/>
    <w:rsid w:val="004A553D"/>
    <w:rsid w:val="005112B4"/>
    <w:rsid w:val="00592272"/>
    <w:rsid w:val="005B0408"/>
    <w:rsid w:val="005F1703"/>
    <w:rsid w:val="0060302D"/>
    <w:rsid w:val="00603D54"/>
    <w:rsid w:val="00606580"/>
    <w:rsid w:val="006D2044"/>
    <w:rsid w:val="006D22C9"/>
    <w:rsid w:val="00711911"/>
    <w:rsid w:val="007A1DDD"/>
    <w:rsid w:val="007C03B2"/>
    <w:rsid w:val="007D000B"/>
    <w:rsid w:val="007D57A1"/>
    <w:rsid w:val="0083138A"/>
    <w:rsid w:val="0086322A"/>
    <w:rsid w:val="00884568"/>
    <w:rsid w:val="008C73C3"/>
    <w:rsid w:val="00904D7D"/>
    <w:rsid w:val="00992D4D"/>
    <w:rsid w:val="00A16A00"/>
    <w:rsid w:val="00A23D83"/>
    <w:rsid w:val="00A52DDD"/>
    <w:rsid w:val="00A84204"/>
    <w:rsid w:val="00AC3C63"/>
    <w:rsid w:val="00AF5ACA"/>
    <w:rsid w:val="00B458F7"/>
    <w:rsid w:val="00B47B91"/>
    <w:rsid w:val="00B515AB"/>
    <w:rsid w:val="00C361CD"/>
    <w:rsid w:val="00C42AC9"/>
    <w:rsid w:val="00C82EEC"/>
    <w:rsid w:val="00C8321F"/>
    <w:rsid w:val="00C85FCD"/>
    <w:rsid w:val="00CD63EE"/>
    <w:rsid w:val="00D11ED2"/>
    <w:rsid w:val="00D55B95"/>
    <w:rsid w:val="00DE5CEB"/>
    <w:rsid w:val="00F22474"/>
    <w:rsid w:val="00F742BD"/>
    <w:rsid w:val="00F81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463305"/>
  <w15:docId w15:val="{D06AFD2B-1AC8-4B3D-849F-CEF1FCFD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character" w:styleId="CommentReference">
    <w:name w:val="annotation reference"/>
    <w:basedOn w:val="DefaultParagraphFont"/>
    <w:uiPriority w:val="99"/>
    <w:semiHidden/>
    <w:unhideWhenUsed/>
    <w:rsid w:val="00606580"/>
    <w:rPr>
      <w:sz w:val="16"/>
      <w:szCs w:val="16"/>
    </w:rPr>
  </w:style>
  <w:style w:type="paragraph" w:styleId="CommentText">
    <w:name w:val="annotation text"/>
    <w:basedOn w:val="Normal"/>
    <w:link w:val="CommentTextChar"/>
    <w:uiPriority w:val="99"/>
    <w:semiHidden/>
    <w:unhideWhenUsed/>
    <w:rsid w:val="00606580"/>
    <w:pPr>
      <w:spacing w:line="240" w:lineRule="auto"/>
    </w:pPr>
    <w:rPr>
      <w:sz w:val="20"/>
      <w:szCs w:val="20"/>
    </w:rPr>
  </w:style>
  <w:style w:type="character" w:customStyle="1" w:styleId="CommentTextChar">
    <w:name w:val="Comment Text Char"/>
    <w:basedOn w:val="DefaultParagraphFont"/>
    <w:link w:val="CommentText"/>
    <w:uiPriority w:val="99"/>
    <w:semiHidden/>
    <w:rsid w:val="00606580"/>
    <w:rPr>
      <w:sz w:val="20"/>
      <w:szCs w:val="20"/>
    </w:rPr>
  </w:style>
  <w:style w:type="paragraph" w:styleId="CommentSubject">
    <w:name w:val="annotation subject"/>
    <w:basedOn w:val="CommentText"/>
    <w:next w:val="CommentText"/>
    <w:link w:val="CommentSubjectChar"/>
    <w:uiPriority w:val="99"/>
    <w:semiHidden/>
    <w:unhideWhenUsed/>
    <w:rsid w:val="00606580"/>
    <w:rPr>
      <w:b/>
      <w:bCs/>
    </w:rPr>
  </w:style>
  <w:style w:type="character" w:customStyle="1" w:styleId="CommentSubjectChar">
    <w:name w:val="Comment Subject Char"/>
    <w:basedOn w:val="CommentTextChar"/>
    <w:link w:val="CommentSubject"/>
    <w:uiPriority w:val="99"/>
    <w:semiHidden/>
    <w:rsid w:val="00606580"/>
    <w:rPr>
      <w:b/>
      <w:bCs/>
      <w:sz w:val="20"/>
      <w:szCs w:val="20"/>
    </w:rPr>
  </w:style>
  <w:style w:type="paragraph" w:customStyle="1" w:styleId="Default">
    <w:name w:val="Default"/>
    <w:rsid w:val="00C42AC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
    <w:name w:val="Body"/>
    <w:rsid w:val="00CD63E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Bullet">
    <w:name w:val="Bullet"/>
    <w:rsid w:val="00CD63E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DC08293587EA4D86864D2DEDA34EB4" ma:contentTypeVersion="0" ma:contentTypeDescription="Create a new document." ma:contentTypeScope="" ma:versionID="fe5b1e058ba604f4440e9edd2510758a">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6509B8-FAFF-491F-ABCF-ED22DAD360BA}">
  <ds:schemaRefs>
    <ds:schemaRef ds:uri="http://schemas.openxmlformats.org/officeDocument/2006/bibliography"/>
  </ds:schemaRefs>
</ds:datastoreItem>
</file>

<file path=customXml/itemProps2.xml><?xml version="1.0" encoding="utf-8"?>
<ds:datastoreItem xmlns:ds="http://schemas.openxmlformats.org/officeDocument/2006/customXml" ds:itemID="{358F6AD7-D2C6-43AA-8A77-93C3BE294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B7614E7-3D3C-49F7-91C4-255B69C85DCF}">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80A04E2F-2169-4A0E-A3BE-ACECB8E9C7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Dolby Ruth - Recruitment Team Leader</dc:creator>
  <cp:lastModifiedBy>Mercer Rachel - Consultant Respiratory Physician</cp:lastModifiedBy>
  <cp:revision>8</cp:revision>
  <dcterms:created xsi:type="dcterms:W3CDTF">2022-08-22T15:06:00Z</dcterms:created>
  <dcterms:modified xsi:type="dcterms:W3CDTF">2024-02-19T16:51:00Z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0x0101000FDC08293587EA4D86864D2DEDA34EB4</vt:lpwstr>
  </property>
</Properties>
</file>