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034EB" w14:textId="669EA72E" w:rsidR="007A6527" w:rsidRPr="00A237CE" w:rsidRDefault="007A6527" w:rsidP="007A6527">
      <w:pPr>
        <w:rPr>
          <w:b/>
        </w:rPr>
      </w:pPr>
      <w:r w:rsidRPr="00A237CE">
        <w:rPr>
          <w:b/>
        </w:rPr>
        <w:t xml:space="preserve">Title: </w:t>
      </w:r>
      <w:r w:rsidR="001D3282">
        <w:rPr>
          <w:b/>
        </w:rPr>
        <w:t xml:space="preserve"> </w:t>
      </w:r>
      <w:r w:rsidR="000667B1" w:rsidRPr="000667B1">
        <w:rPr>
          <w:bCs/>
        </w:rPr>
        <w:t>Staff Nurse</w:t>
      </w:r>
      <w:r w:rsidR="007C07F1">
        <w:rPr>
          <w:bCs/>
        </w:rPr>
        <w:t xml:space="preserve"> – Children’s Emergency Department</w:t>
      </w:r>
      <w:r w:rsidR="000667B1">
        <w:rPr>
          <w:b/>
        </w:rPr>
        <w:tab/>
      </w:r>
      <w:r w:rsidR="000667B1">
        <w:rPr>
          <w:b/>
        </w:rPr>
        <w:tab/>
      </w:r>
    </w:p>
    <w:p w14:paraId="77DACCBF" w14:textId="77777777" w:rsidR="007A6527" w:rsidRPr="000667B1" w:rsidRDefault="007A6527" w:rsidP="007A6527">
      <w:pPr>
        <w:rPr>
          <w:bCs/>
        </w:rPr>
      </w:pPr>
      <w:r w:rsidRPr="00A237CE">
        <w:rPr>
          <w:b/>
        </w:rPr>
        <w:t>Band:</w:t>
      </w:r>
      <w:r w:rsidR="001D3282">
        <w:rPr>
          <w:b/>
        </w:rPr>
        <w:t xml:space="preserve"> </w:t>
      </w:r>
      <w:r w:rsidR="000667B1" w:rsidRPr="000667B1">
        <w:rPr>
          <w:bCs/>
        </w:rPr>
        <w:t>Band 5</w:t>
      </w:r>
    </w:p>
    <w:p w14:paraId="1FEDB021" w14:textId="77777777" w:rsidR="00F807A7" w:rsidRPr="000667B1" w:rsidRDefault="00F807A7" w:rsidP="00F807A7">
      <w:pPr>
        <w:rPr>
          <w:bCs/>
        </w:rPr>
      </w:pPr>
      <w:r w:rsidRPr="00A237CE">
        <w:rPr>
          <w:b/>
        </w:rPr>
        <w:t xml:space="preserve">Staff Group: </w:t>
      </w:r>
      <w:r w:rsidR="000667B1" w:rsidRPr="000667B1">
        <w:rPr>
          <w:bCs/>
        </w:rPr>
        <w:t>Nursing and Midwifery</w:t>
      </w:r>
    </w:p>
    <w:p w14:paraId="7C8A9576" w14:textId="77777777" w:rsidR="007A6527" w:rsidRPr="000667B1" w:rsidRDefault="007A6527" w:rsidP="007A6527">
      <w:pPr>
        <w:rPr>
          <w:bCs/>
        </w:rPr>
      </w:pPr>
      <w:r w:rsidRPr="00A237CE">
        <w:rPr>
          <w:b/>
        </w:rPr>
        <w:t xml:space="preserve">Reports to: </w:t>
      </w:r>
      <w:r w:rsidR="000667B1">
        <w:rPr>
          <w:bCs/>
        </w:rPr>
        <w:t>Band 6 Sister/Charge Nurse</w:t>
      </w:r>
    </w:p>
    <w:p w14:paraId="6B94C7E6" w14:textId="77777777" w:rsidR="007A6527" w:rsidRPr="005D3D07" w:rsidRDefault="004013D2" w:rsidP="007A6527">
      <w:pPr>
        <w:spacing w:after="0" w:line="240" w:lineRule="auto"/>
        <w:rPr>
          <w:b/>
          <w:color w:val="FF0000"/>
        </w:rPr>
      </w:pPr>
      <w:r w:rsidRPr="003C04B0">
        <w:rPr>
          <w:b/>
          <w:noProof/>
          <w:lang w:eastAsia="en-GB"/>
        </w:rPr>
        <mc:AlternateContent>
          <mc:Choice Requires="wps">
            <w:drawing>
              <wp:anchor distT="0" distB="0" distL="114300" distR="114300" simplePos="0" relativeHeight="251704320" behindDoc="0" locked="0" layoutInCell="1" allowOverlap="1" wp14:anchorId="4247EB8D" wp14:editId="5C244767">
                <wp:simplePos x="0" y="0"/>
                <wp:positionH relativeFrom="column">
                  <wp:posOffset>0</wp:posOffset>
                </wp:positionH>
                <wp:positionV relativeFrom="paragraph">
                  <wp:posOffset>0</wp:posOffset>
                </wp:positionV>
                <wp:extent cx="664845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BCBAD" id="Straight Connector 1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2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" strokecolor="#4579b8 [3044]"/>
            </w:pict>
          </mc:Fallback>
        </mc:AlternateContent>
      </w:r>
    </w:p>
    <w:p w14:paraId="45C5C275" w14:textId="77777777" w:rsidR="003259BA" w:rsidRPr="004B1051" w:rsidRDefault="007A6527" w:rsidP="000667B1">
      <w:pPr>
        <w:rPr>
          <w:rFonts w:cstheme="minorHAnsi"/>
        </w:rPr>
      </w:pPr>
      <w:r w:rsidRPr="003C04B0">
        <w:rPr>
          <w:b/>
        </w:rPr>
        <w:t xml:space="preserve">Job </w:t>
      </w:r>
      <w:r w:rsidR="00A237CE">
        <w:rPr>
          <w:b/>
        </w:rPr>
        <w:t>Purpose</w:t>
      </w:r>
      <w:r w:rsidRPr="003C04B0">
        <w:rPr>
          <w:b/>
        </w:rPr>
        <w:t>:</w:t>
      </w:r>
      <w:r w:rsidR="000667B1">
        <w:rPr>
          <w:b/>
        </w:rPr>
        <w:t xml:space="preserve"> </w:t>
      </w:r>
      <w:r w:rsidR="000667B1">
        <w:rPr>
          <w:bCs/>
        </w:rPr>
        <w:t>Ensuring high quality nursing care is co-ordinated and delivered using a family focused model of practice. Work as part of a cohesive multi-disciplinary team ensuring patient care is delivered smoothly and efficiently. The expectations within this job description will be achieved through hands on clinical practice, education, training and research.</w:t>
      </w:r>
    </w:p>
    <w:p w14:paraId="4EC1DEBD" w14:textId="77777777" w:rsidR="00A237CE" w:rsidRDefault="00A237CE" w:rsidP="007A6527">
      <w:pPr>
        <w:rPr>
          <w:b/>
        </w:rPr>
      </w:pPr>
      <w:r w:rsidRPr="003C04B0">
        <w:rPr>
          <w:b/>
          <w:noProof/>
          <w:lang w:eastAsia="en-GB"/>
        </w:rPr>
        <mc:AlternateContent>
          <mc:Choice Requires="wps">
            <w:drawing>
              <wp:anchor distT="0" distB="0" distL="114300" distR="114300" simplePos="0" relativeHeight="251647488" behindDoc="0" locked="0" layoutInCell="1" allowOverlap="1" wp14:anchorId="76D429AF" wp14:editId="445014A9">
                <wp:simplePos x="0" y="0"/>
                <wp:positionH relativeFrom="column">
                  <wp:posOffset>9525</wp:posOffset>
                </wp:positionH>
                <wp:positionV relativeFrom="paragraph">
                  <wp:posOffset>127635</wp:posOffset>
                </wp:positionV>
                <wp:extent cx="66484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F3F6C6" id="Straight Connector 10"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5pt,10.05pt" to="52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IBv&#10;DlTdAAAACAEAAA8AAAAAAAAAAAAAAAAA+AMAAGRycy9kb3ducmV2LnhtbFBLBQYAAAAABAAEAPMA&#10;AAACBQAAAAA=&#10;" strokecolor="#4579b8 [3044]"/>
            </w:pict>
          </mc:Fallback>
        </mc:AlternateContent>
      </w:r>
    </w:p>
    <w:p w14:paraId="7E8AE980" w14:textId="77777777" w:rsidR="003259BA" w:rsidRDefault="003259BA" w:rsidP="003259BA">
      <w:pPr>
        <w:rPr>
          <w:b/>
        </w:rPr>
      </w:pPr>
      <w:r>
        <w:rPr>
          <w:b/>
        </w:rPr>
        <w:t>Key Responsibilities</w:t>
      </w:r>
      <w:r w:rsidR="000667B1">
        <w:rPr>
          <w:b/>
        </w:rPr>
        <w:t xml:space="preserve">: </w:t>
      </w:r>
      <w:r>
        <w:rPr>
          <w:b/>
        </w:rPr>
        <w:t xml:space="preserve"> </w:t>
      </w:r>
    </w:p>
    <w:p w14:paraId="322CC278" w14:textId="77777777" w:rsidR="000667B1" w:rsidRPr="00893AA2" w:rsidRDefault="000667B1" w:rsidP="000667B1">
      <w:pPr>
        <w:rPr>
          <w:b/>
        </w:rPr>
      </w:pPr>
      <w:r w:rsidRPr="00806A2B">
        <w:rPr>
          <w:rFonts w:eastAsia="Times New Roman" w:cs="Arial"/>
          <w:b/>
          <w:i/>
          <w:lang w:val="en-US" w:eastAsia="en-GB"/>
        </w:rPr>
        <w:t>Clinical/Professional</w:t>
      </w:r>
    </w:p>
    <w:p w14:paraId="7A2D4FE1"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lang w:val="en-US" w:eastAsia="en-GB"/>
        </w:rPr>
      </w:pPr>
      <w:r w:rsidRPr="00893AA2">
        <w:rPr>
          <w:rFonts w:eastAsia="Times New Roman" w:cs="Arial"/>
          <w:lang w:val="en-US" w:eastAsia="en-GB"/>
        </w:rPr>
        <w:t xml:space="preserve">Promote and set high standards of nursing care and maintain the delivery of quality care within the trust policies, protocols and guidelines.  </w:t>
      </w:r>
    </w:p>
    <w:p w14:paraId="375E6639"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Times New Roman"/>
          <w:lang w:val="en-US"/>
        </w:rPr>
      </w:pPr>
      <w:r w:rsidRPr="00893AA2">
        <w:rPr>
          <w:rFonts w:eastAsia="Times New Roman" w:cs="Arial"/>
          <w:color w:val="000000"/>
          <w:lang w:eastAsia="en-GB"/>
        </w:rPr>
        <w:t>Provide and deliver a high standard of evidence-based nursing care through the assessment, planning, and evaluating of individual patients needs based on evidence. Initiate and co-ordinate care in the clinical area for a specified group of patients.</w:t>
      </w:r>
    </w:p>
    <w:p w14:paraId="3B84595F"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Times New Roman"/>
          <w:lang w:val="en-US"/>
        </w:rPr>
      </w:pPr>
      <w:r w:rsidRPr="00893AA2">
        <w:rPr>
          <w:rFonts w:eastAsia="Times New Roman" w:cs="Arial"/>
          <w:color w:val="000000"/>
          <w:lang w:eastAsia="en-GB"/>
        </w:rPr>
        <w:t>Recognise and respond to a change in patient status undertaking first line interventions within scope of practice and refer on to the appropriate clinician as required.</w:t>
      </w:r>
    </w:p>
    <w:p w14:paraId="5F6561FC"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Actively promote safe and effective working practices to prev</w:t>
      </w:r>
      <w:r>
        <w:rPr>
          <w:rFonts w:eastAsia="Times New Roman" w:cs="Arial"/>
          <w:color w:val="000000"/>
          <w:lang w:eastAsia="en-GB"/>
        </w:rPr>
        <w:t>ent harm to the patients within</w:t>
      </w:r>
      <w:r w:rsidRPr="00893AA2">
        <w:rPr>
          <w:rFonts w:eastAsia="Times New Roman" w:cs="Arial"/>
          <w:color w:val="000000"/>
          <w:lang w:eastAsia="en-GB"/>
        </w:rPr>
        <w:t xml:space="preserve"> your care and take part in safety audits to maintain high quality standards.</w:t>
      </w:r>
    </w:p>
    <w:p w14:paraId="4F6CDD88"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lang w:val="en-US" w:eastAsia="en-GB"/>
        </w:rPr>
      </w:pPr>
      <w:r w:rsidRPr="00893AA2">
        <w:rPr>
          <w:rFonts w:eastAsia="Times New Roman" w:cs="Arial"/>
          <w:lang w:val="en-US" w:eastAsia="en-GB"/>
        </w:rPr>
        <w:t>Communicating and working with the multidisciplinary team to improve quality of care, and informed clinical decisions.  Promote innovation and share new ideas to improve patient care.</w:t>
      </w:r>
    </w:p>
    <w:p w14:paraId="1E7B9435"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Participate in the allocation of workload and ensure efficient bed management and effective patient flow. </w:t>
      </w:r>
    </w:p>
    <w:p w14:paraId="05F17B04"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Coo</w:t>
      </w:r>
      <w:r>
        <w:rPr>
          <w:rFonts w:eastAsia="Times New Roman" w:cs="Arial"/>
          <w:color w:val="000000"/>
          <w:lang w:eastAsia="en-GB"/>
        </w:rPr>
        <w:t>rdinate care for area when competent and able to do so.</w:t>
      </w:r>
      <w:r w:rsidRPr="00893AA2">
        <w:rPr>
          <w:rFonts w:eastAsia="Times New Roman" w:cs="Arial"/>
          <w:color w:val="000000"/>
          <w:lang w:eastAsia="en-GB"/>
        </w:rPr>
        <w:t xml:space="preserve"> </w:t>
      </w:r>
    </w:p>
    <w:p w14:paraId="1C09000D"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Liaise, report and document any relevant nursing/patient needs with other health care professionals with on-going responsibility for patient care, communicating changes as they occur. </w:t>
      </w:r>
    </w:p>
    <w:p w14:paraId="2053C406"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Ensuring that accurate and timely patient records are maintained.</w:t>
      </w:r>
    </w:p>
    <w:p w14:paraId="4893D0BA"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lang w:val="en-US" w:eastAsia="en-GB"/>
        </w:rPr>
        <w:t>Implement the trust ‘values and beliefs’ ensuring they are embedded into everyday practice and evaluate their impact on the patients’ experience.</w:t>
      </w:r>
    </w:p>
    <w:p w14:paraId="69BB5266"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Engage</w:t>
      </w:r>
      <w:r>
        <w:rPr>
          <w:rFonts w:eastAsia="Times New Roman" w:cs="Arial"/>
          <w:color w:val="000000"/>
          <w:lang w:eastAsia="en-GB"/>
        </w:rPr>
        <w:t xml:space="preserve"> and interact with parents/carers</w:t>
      </w:r>
      <w:r w:rsidRPr="00893AA2">
        <w:rPr>
          <w:rFonts w:eastAsia="Times New Roman" w:cs="Arial"/>
          <w:color w:val="000000"/>
          <w:lang w:eastAsia="en-GB"/>
        </w:rPr>
        <w:t xml:space="preserve"> encouraging them to be actively involved in patient’s care planning care as outlined in the ward/unit philosophy. </w:t>
      </w:r>
    </w:p>
    <w:p w14:paraId="5255034C"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Ensure concerns raised by patients and their families are escalated and dealt with in an open, honest and transparent way, in line with trust policies, procedures and Duty of Candour legislation.</w:t>
      </w:r>
    </w:p>
    <w:p w14:paraId="226C5832"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Maintain and continually develop in-depth specialist knowledge of nursing practice relevant to the individual clinical area. </w:t>
      </w:r>
    </w:p>
    <w:p w14:paraId="31804AFC" w14:textId="77777777" w:rsidR="000667B1" w:rsidRPr="00893AA2" w:rsidRDefault="000667B1" w:rsidP="000667B1">
      <w:pPr>
        <w:pStyle w:val="ListParagraph"/>
        <w:widowControl w:val="0"/>
        <w:numPr>
          <w:ilvl w:val="0"/>
          <w:numId w:val="23"/>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Achieve competence in the use of medical devices/equipment by accessing training and maintain these.  </w:t>
      </w:r>
    </w:p>
    <w:p w14:paraId="21C970B4" w14:textId="77777777" w:rsidR="007F3384" w:rsidRDefault="000667B1" w:rsidP="000667B1">
      <w:pPr>
        <w:rPr>
          <w:rFonts w:eastAsia="Times New Roman" w:cs="Arial"/>
          <w:lang w:val="en-US" w:eastAsia="en-GB"/>
        </w:rPr>
      </w:pPr>
      <w:r w:rsidRPr="00893AA2">
        <w:rPr>
          <w:rFonts w:eastAsia="Times New Roman" w:cs="Arial"/>
          <w:lang w:val="en-US" w:eastAsia="en-GB"/>
        </w:rPr>
        <w:t>Promote health education within the clinical area and advise patient, family, and others in health promotion</w:t>
      </w:r>
      <w:r>
        <w:rPr>
          <w:rFonts w:eastAsia="Times New Roman" w:cs="Arial"/>
          <w:lang w:val="en-US" w:eastAsia="en-GB"/>
        </w:rPr>
        <w:t xml:space="preserve"> issues, making every contact count. Promote the</w:t>
      </w:r>
      <w:r w:rsidR="007F3384">
        <w:rPr>
          <w:rFonts w:eastAsia="Times New Roman" w:cs="Arial"/>
          <w:lang w:val="en-US" w:eastAsia="en-GB"/>
        </w:rPr>
        <w:t xml:space="preserve"> health and well-being of staff, patients and carers.</w:t>
      </w:r>
    </w:p>
    <w:p w14:paraId="47F563FC" w14:textId="77777777" w:rsidR="007F3384" w:rsidRPr="00806A2B" w:rsidRDefault="007F3384" w:rsidP="007F3384">
      <w:pPr>
        <w:spacing w:before="100" w:after="100" w:line="240" w:lineRule="auto"/>
        <w:jc w:val="both"/>
        <w:rPr>
          <w:rFonts w:eastAsia="Times New Roman" w:cs="Arial"/>
          <w:b/>
          <w:i/>
          <w:lang w:val="en-US" w:eastAsia="en-GB"/>
        </w:rPr>
      </w:pPr>
      <w:r w:rsidRPr="00806A2B">
        <w:rPr>
          <w:rFonts w:eastAsia="Times New Roman" w:cs="Arial"/>
          <w:b/>
          <w:i/>
          <w:lang w:val="en-US" w:eastAsia="en-GB"/>
        </w:rPr>
        <w:t>Management/Leadership</w:t>
      </w:r>
    </w:p>
    <w:p w14:paraId="2C099609"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Report, escalate and manage patient safety events and clinical emergencies as detailed in Trust-wide and local protocols and procedures. </w:t>
      </w:r>
    </w:p>
    <w:p w14:paraId="06CDA8CC"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Be proactive in the prevention and management of complaints (formal and those via Patient Advice and Liaison Service) and when they occur investigate and respond in a timely manner. </w:t>
      </w:r>
    </w:p>
    <w:p w14:paraId="1AD13F34"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Comply and promote compliance with Trust policies and guidelines e.g. Health and Safety, Clinical Risk and Infection Control. </w:t>
      </w:r>
    </w:p>
    <w:p w14:paraId="68725DFE"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Take appropriate action to address unexpected changes and situations, informing the Senior Sister/Charge Nurse or other if unable to resolve.</w:t>
      </w:r>
    </w:p>
    <w:p w14:paraId="068CCAA5"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Contribute to the clinical area non-pay budgets to ensuring good housekeeping and economic use of resources.</w:t>
      </w:r>
    </w:p>
    <w:p w14:paraId="6246C899"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Delegate duties and tasks to un-registered staff, students/trainees and other staff as appropriate. Bands 1 to 4 as appropriate. </w:t>
      </w:r>
    </w:p>
    <w:p w14:paraId="508A7950"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Demonstrate an awareness of and compliance with health and safety regulations/procedures that apply to staff, patients, and visitors within Trust premises.</w:t>
      </w:r>
    </w:p>
    <w:p w14:paraId="6B5CC2D5" w14:textId="77777777" w:rsidR="007F3384" w:rsidRPr="00893AA2" w:rsidRDefault="007F3384" w:rsidP="007F3384">
      <w:pPr>
        <w:pStyle w:val="ListParagraph"/>
        <w:widowControl w:val="0"/>
        <w:numPr>
          <w:ilvl w:val="0"/>
          <w:numId w:val="24"/>
        </w:numPr>
        <w:tabs>
          <w:tab w:val="clear" w:pos="720"/>
          <w:tab w:val="num" w:pos="993"/>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 xml:space="preserve">Work closely with partners i.e. </w:t>
      </w:r>
      <w:r>
        <w:rPr>
          <w:rFonts w:eastAsia="Times New Roman" w:cs="Arial"/>
          <w:color w:val="000000"/>
          <w:lang w:eastAsia="en-GB"/>
        </w:rPr>
        <w:t>Equan</w:t>
      </w:r>
      <w:r w:rsidRPr="00893AA2">
        <w:rPr>
          <w:rFonts w:eastAsia="Times New Roman" w:cs="Arial"/>
          <w:color w:val="000000"/>
          <w:lang w:eastAsia="en-GB"/>
        </w:rPr>
        <w:t>, resolving any issues regarding cleanliness, provision of food and maintenance of the environment. Ensure staff are aware how to escalate when issues cannot be resolved.</w:t>
      </w:r>
    </w:p>
    <w:p w14:paraId="60AB5E3D" w14:textId="77777777" w:rsidR="007F3384" w:rsidRPr="00893AA2" w:rsidRDefault="007F3384" w:rsidP="007F3384">
      <w:pPr>
        <w:spacing w:before="100" w:after="100" w:line="240" w:lineRule="auto"/>
        <w:jc w:val="both"/>
        <w:rPr>
          <w:rFonts w:eastAsia="Times New Roman" w:cs="Arial"/>
          <w:b/>
          <w:lang w:val="en-US" w:eastAsia="en-GB"/>
        </w:rPr>
      </w:pPr>
      <w:r w:rsidRPr="00893AA2">
        <w:rPr>
          <w:rFonts w:eastAsia="Times New Roman" w:cs="Arial"/>
          <w:b/>
          <w:lang w:val="en-US" w:eastAsia="en-GB"/>
        </w:rPr>
        <w:t xml:space="preserve">Research and Education </w:t>
      </w:r>
    </w:p>
    <w:p w14:paraId="294B238D" w14:textId="77777777" w:rsidR="007F3384" w:rsidRPr="00893AA2" w:rsidRDefault="007F3384" w:rsidP="007F3384">
      <w:pPr>
        <w:spacing w:before="100" w:after="100" w:line="240" w:lineRule="auto"/>
        <w:jc w:val="both"/>
        <w:rPr>
          <w:rFonts w:eastAsia="Times New Roman" w:cs="Arial"/>
          <w:b/>
          <w:i/>
          <w:lang w:val="en-US" w:eastAsia="en-GB"/>
        </w:rPr>
      </w:pPr>
      <w:r w:rsidRPr="00893AA2">
        <w:rPr>
          <w:rFonts w:eastAsia="Times New Roman" w:cs="Arial"/>
          <w:b/>
          <w:i/>
          <w:lang w:val="en-US" w:eastAsia="en-GB"/>
        </w:rPr>
        <w:t>Research</w:t>
      </w:r>
    </w:p>
    <w:p w14:paraId="429FA673" w14:textId="77777777" w:rsidR="007F3384" w:rsidRPr="00893AA2" w:rsidRDefault="007F3384" w:rsidP="007F3384">
      <w:pPr>
        <w:pStyle w:val="ListParagraph"/>
        <w:widowControl w:val="0"/>
        <w:numPr>
          <w:ilvl w:val="0"/>
          <w:numId w:val="26"/>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lang w:val="en-US" w:eastAsia="en-GB"/>
        </w:rPr>
        <w:t>Contribute to a research culture within the nursing team to identify current knowledge and deliver evidence-based</w:t>
      </w:r>
      <w:r w:rsidRPr="00893AA2">
        <w:rPr>
          <w:rFonts w:eastAsia="Times New Roman" w:cs="Arial"/>
          <w:color w:val="000000"/>
          <w:lang w:eastAsia="en-GB"/>
        </w:rPr>
        <w:t xml:space="preserve"> care. </w:t>
      </w:r>
    </w:p>
    <w:p w14:paraId="01C15589" w14:textId="77777777" w:rsidR="007F3384" w:rsidRPr="00893AA2" w:rsidRDefault="007F3384" w:rsidP="007F3384">
      <w:pPr>
        <w:pStyle w:val="ListParagraph"/>
        <w:widowControl w:val="0"/>
        <w:numPr>
          <w:ilvl w:val="0"/>
          <w:numId w:val="26"/>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Support local research teams, contribute to local department multidisciplinary audits.</w:t>
      </w:r>
    </w:p>
    <w:p w14:paraId="70FB0E62" w14:textId="77777777" w:rsidR="007F3384" w:rsidRPr="00893AA2" w:rsidRDefault="007F3384" w:rsidP="007F3384">
      <w:pPr>
        <w:pStyle w:val="ListParagraph"/>
        <w:widowControl w:val="0"/>
        <w:numPr>
          <w:ilvl w:val="0"/>
          <w:numId w:val="26"/>
        </w:numPr>
        <w:tabs>
          <w:tab w:val="clear" w:pos="720"/>
          <w:tab w:val="num" w:pos="851"/>
        </w:tabs>
        <w:autoSpaceDE w:val="0"/>
        <w:autoSpaceDN w:val="0"/>
        <w:adjustRightInd w:val="0"/>
        <w:spacing w:after="0"/>
        <w:ind w:left="426"/>
        <w:jc w:val="both"/>
        <w:rPr>
          <w:rFonts w:eastAsia="Times New Roman" w:cs="Arial"/>
          <w:color w:val="000000"/>
          <w:lang w:eastAsia="en-GB"/>
        </w:rPr>
      </w:pPr>
      <w:r w:rsidRPr="00893AA2">
        <w:rPr>
          <w:rFonts w:eastAsia="Times New Roman" w:cs="Arial"/>
          <w:color w:val="000000"/>
          <w:lang w:eastAsia="en-GB"/>
        </w:rPr>
        <w:t>Liaise with the relevant research nurse to ensure patients are identified to take part in clinical research studies and research is delivered safely on the ward.</w:t>
      </w:r>
    </w:p>
    <w:p w14:paraId="6A63A67C" w14:textId="77777777" w:rsidR="007F3384" w:rsidRPr="00893AA2" w:rsidRDefault="007F3384" w:rsidP="007F3384">
      <w:pPr>
        <w:pStyle w:val="ListParagraph"/>
        <w:widowControl w:val="0"/>
        <w:numPr>
          <w:ilvl w:val="0"/>
          <w:numId w:val="26"/>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color w:val="000000"/>
          <w:lang w:eastAsia="en-GB"/>
        </w:rPr>
        <w:t xml:space="preserve">Embed in the team culture the concept of recruitment to clinical trials which is a national performance indicator.  </w:t>
      </w:r>
    </w:p>
    <w:p w14:paraId="0BF6CE93" w14:textId="77777777" w:rsidR="007F3384" w:rsidRPr="00893AA2" w:rsidRDefault="007F3384" w:rsidP="007F3384">
      <w:pPr>
        <w:widowControl w:val="0"/>
        <w:autoSpaceDE w:val="0"/>
        <w:autoSpaceDN w:val="0"/>
        <w:adjustRightInd w:val="0"/>
        <w:spacing w:before="100" w:after="100" w:line="240" w:lineRule="auto"/>
        <w:jc w:val="both"/>
        <w:rPr>
          <w:rFonts w:eastAsia="Times New Roman" w:cs="Arial"/>
          <w:i/>
          <w:lang w:val="en-US" w:eastAsia="en-GB"/>
        </w:rPr>
      </w:pPr>
      <w:r w:rsidRPr="00893AA2">
        <w:rPr>
          <w:rFonts w:eastAsia="Times New Roman" w:cs="Arial"/>
          <w:b/>
          <w:i/>
          <w:lang w:val="en-US" w:eastAsia="en-GB"/>
        </w:rPr>
        <w:t>Education</w:t>
      </w:r>
      <w:r w:rsidRPr="00893AA2">
        <w:rPr>
          <w:rFonts w:eastAsia="Times New Roman" w:cs="Arial"/>
          <w:i/>
          <w:lang w:val="en-US" w:eastAsia="en-GB"/>
        </w:rPr>
        <w:t xml:space="preserve"> </w:t>
      </w:r>
    </w:p>
    <w:p w14:paraId="165F839E" w14:textId="77777777" w:rsidR="007F3384" w:rsidRPr="00893AA2" w:rsidRDefault="007F3384" w:rsidP="007F3384">
      <w:pPr>
        <w:pStyle w:val="ListParagraph"/>
        <w:widowControl w:val="0"/>
        <w:numPr>
          <w:ilvl w:val="0"/>
          <w:numId w:val="25"/>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Ensure staff under the post holder’s leadership have an annual personal development review and set achievable objectives. Feed agreed development opportunities into the department training plan.</w:t>
      </w:r>
    </w:p>
    <w:p w14:paraId="6949104C" w14:textId="77777777" w:rsidR="007F3384" w:rsidRPr="00893AA2" w:rsidRDefault="007F3384" w:rsidP="007F3384">
      <w:pPr>
        <w:pStyle w:val="ListParagraph"/>
        <w:widowControl w:val="0"/>
        <w:numPr>
          <w:ilvl w:val="0"/>
          <w:numId w:val="25"/>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 xml:space="preserve">Create a culture for learning and development that will sustain person-centered safe and effective care.  Encourage team open-ness so that an evidence-based approach is </w:t>
      </w:r>
      <w:proofErr w:type="spellStart"/>
      <w:r w:rsidRPr="00893AA2">
        <w:rPr>
          <w:rFonts w:eastAsia="Times New Roman" w:cs="Arial"/>
          <w:lang w:val="en-US" w:eastAsia="en-GB"/>
        </w:rPr>
        <w:t>utilised</w:t>
      </w:r>
      <w:proofErr w:type="spellEnd"/>
      <w:r w:rsidRPr="00893AA2">
        <w:rPr>
          <w:rFonts w:eastAsia="Times New Roman" w:cs="Arial"/>
          <w:lang w:val="en-US" w:eastAsia="en-GB"/>
        </w:rPr>
        <w:t xml:space="preserve"> and applied to nursing care. </w:t>
      </w:r>
    </w:p>
    <w:p w14:paraId="330333E3" w14:textId="77777777" w:rsidR="007F3384" w:rsidRPr="00893AA2" w:rsidRDefault="007F3384" w:rsidP="007F3384">
      <w:pPr>
        <w:pStyle w:val="ListParagraph"/>
        <w:widowControl w:val="0"/>
        <w:numPr>
          <w:ilvl w:val="0"/>
          <w:numId w:val="25"/>
        </w:numPr>
        <w:tabs>
          <w:tab w:val="clear" w:pos="720"/>
          <w:tab w:val="num" w:pos="851"/>
        </w:tabs>
        <w:autoSpaceDE w:val="0"/>
        <w:autoSpaceDN w:val="0"/>
        <w:adjustRightInd w:val="0"/>
        <w:spacing w:after="0" w:line="240" w:lineRule="auto"/>
        <w:ind w:left="426"/>
        <w:jc w:val="both"/>
        <w:rPr>
          <w:rFonts w:eastAsia="Times New Roman" w:cs="Arial"/>
          <w:color w:val="000000"/>
          <w:lang w:eastAsia="en-GB"/>
        </w:rPr>
      </w:pPr>
      <w:r w:rsidRPr="00893AA2">
        <w:rPr>
          <w:rFonts w:eastAsia="Times New Roman" w:cs="Arial"/>
          <w:color w:val="000000"/>
          <w:lang w:eastAsia="en-GB"/>
        </w:rPr>
        <w:t xml:space="preserve">Supervise, assess, mentor student nurses and support all Health Care Professionals, junior staff including bank and agency staff in an associate/buddy role until undertaking a qualified mentor role following recognised training. </w:t>
      </w:r>
    </w:p>
    <w:p w14:paraId="1CEA641C" w14:textId="77777777" w:rsidR="007F3384" w:rsidRDefault="007F3384" w:rsidP="007F3384">
      <w:pPr>
        <w:pStyle w:val="ListParagraph"/>
        <w:widowControl w:val="0"/>
        <w:numPr>
          <w:ilvl w:val="0"/>
          <w:numId w:val="25"/>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Encourage a culture where students receive quality placements supported by mentorship and teaching from the multi-professional team.</w:t>
      </w:r>
    </w:p>
    <w:p w14:paraId="670F3513" w14:textId="77777777" w:rsidR="007F3384" w:rsidRDefault="007F3384" w:rsidP="007F3384">
      <w:pPr>
        <w:widowControl w:val="0"/>
        <w:tabs>
          <w:tab w:val="num" w:pos="851"/>
        </w:tabs>
        <w:autoSpaceDE w:val="0"/>
        <w:autoSpaceDN w:val="0"/>
        <w:adjustRightInd w:val="0"/>
        <w:spacing w:after="0" w:line="240" w:lineRule="auto"/>
        <w:jc w:val="both"/>
        <w:rPr>
          <w:rFonts w:eastAsia="Times New Roman" w:cs="Arial"/>
          <w:lang w:val="en-US" w:eastAsia="en-GB"/>
        </w:rPr>
      </w:pPr>
    </w:p>
    <w:p w14:paraId="4D740EDD" w14:textId="77777777" w:rsidR="007F3384" w:rsidRPr="00806A2B" w:rsidRDefault="007F3384" w:rsidP="007F3384">
      <w:pPr>
        <w:spacing w:before="100" w:after="100" w:line="240" w:lineRule="auto"/>
        <w:jc w:val="both"/>
        <w:rPr>
          <w:rFonts w:eastAsia="Times New Roman" w:cs="Arial"/>
          <w:b/>
          <w:i/>
          <w:lang w:val="en-US" w:eastAsia="en-GB"/>
        </w:rPr>
      </w:pPr>
      <w:r w:rsidRPr="00806A2B">
        <w:rPr>
          <w:rFonts w:eastAsia="Times New Roman" w:cs="Arial"/>
          <w:b/>
          <w:i/>
          <w:lang w:val="en-US" w:eastAsia="en-GB"/>
        </w:rPr>
        <w:t>Communication and Working Relations</w:t>
      </w:r>
    </w:p>
    <w:p w14:paraId="786B22E0" w14:textId="77777777" w:rsidR="007F3384" w:rsidRPr="00893AA2" w:rsidRDefault="007F3384" w:rsidP="007F3384">
      <w:pPr>
        <w:pStyle w:val="ListParagraph"/>
        <w:widowControl w:val="0"/>
        <w:numPr>
          <w:ilvl w:val="0"/>
          <w:numId w:val="27"/>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lang w:val="en-US" w:eastAsia="en-GB"/>
        </w:rPr>
        <w:t>Communicate highly sensitive and complex information with empathy ensuring that information is understood.</w:t>
      </w:r>
    </w:p>
    <w:p w14:paraId="4125EF79" w14:textId="77777777" w:rsidR="007F3384" w:rsidRPr="00893AA2" w:rsidRDefault="007F3384" w:rsidP="007F3384">
      <w:pPr>
        <w:pStyle w:val="ListParagraph"/>
        <w:widowControl w:val="0"/>
        <w:numPr>
          <w:ilvl w:val="0"/>
          <w:numId w:val="27"/>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lang w:val="en-US" w:eastAsia="en-GB"/>
        </w:rPr>
        <w:t>Communicating and co-operating with</w:t>
      </w:r>
      <w:r>
        <w:rPr>
          <w:rFonts w:eastAsia="Times New Roman" w:cs="Arial"/>
          <w:lang w:val="en-US" w:eastAsia="en-GB"/>
        </w:rPr>
        <w:t xml:space="preserve"> the </w:t>
      </w:r>
      <w:r w:rsidRPr="00893AA2">
        <w:rPr>
          <w:rFonts w:eastAsia="Times New Roman" w:cs="Arial"/>
          <w:lang w:val="en-US" w:eastAsia="en-GB"/>
        </w:rPr>
        <w:t xml:space="preserve">wards and departments, promoting and maintaining good working relationships within own clinical area and across the </w:t>
      </w:r>
      <w:proofErr w:type="spellStart"/>
      <w:r w:rsidRPr="00893AA2">
        <w:rPr>
          <w:rFonts w:eastAsia="Times New Roman" w:cs="Arial"/>
          <w:lang w:val="en-US" w:eastAsia="en-GB"/>
        </w:rPr>
        <w:t>organisation</w:t>
      </w:r>
      <w:proofErr w:type="spellEnd"/>
      <w:r w:rsidRPr="00893AA2">
        <w:rPr>
          <w:rFonts w:eastAsia="Times New Roman" w:cs="Arial"/>
          <w:lang w:val="en-US" w:eastAsia="en-GB"/>
        </w:rPr>
        <w:t>, giving accurate information as required and keeping everyone informed of any untoward incidents.</w:t>
      </w:r>
    </w:p>
    <w:p w14:paraId="6760D7C9" w14:textId="77777777" w:rsidR="007F3384" w:rsidRPr="00893AA2" w:rsidRDefault="007F3384" w:rsidP="007F3384">
      <w:pPr>
        <w:pStyle w:val="ListParagraph"/>
        <w:widowControl w:val="0"/>
        <w:numPr>
          <w:ilvl w:val="0"/>
          <w:numId w:val="27"/>
        </w:numPr>
        <w:tabs>
          <w:tab w:val="clear" w:pos="720"/>
          <w:tab w:val="num" w:pos="851"/>
        </w:tabs>
        <w:autoSpaceDE w:val="0"/>
        <w:autoSpaceDN w:val="0"/>
        <w:adjustRightInd w:val="0"/>
        <w:spacing w:before="100" w:after="100" w:line="240" w:lineRule="auto"/>
        <w:ind w:left="426"/>
        <w:jc w:val="both"/>
        <w:rPr>
          <w:rFonts w:eastAsia="Times New Roman" w:cs="Arial"/>
          <w:lang w:val="en-US" w:eastAsia="en-GB"/>
        </w:rPr>
      </w:pPr>
      <w:r w:rsidRPr="00893AA2">
        <w:rPr>
          <w:rFonts w:eastAsia="Times New Roman" w:cs="Arial"/>
          <w:lang w:val="en-US" w:eastAsia="en-GB"/>
        </w:rPr>
        <w:t>Deal with interpersonal conflict and escalate to senior nurse to assist with resolution of any adverse situation/incidents. Comply and promote compliance to Trust policies e.g. Harassment and Bullying.</w:t>
      </w:r>
    </w:p>
    <w:p w14:paraId="09432A44" w14:textId="77777777" w:rsidR="007F3384" w:rsidRPr="00893AA2" w:rsidRDefault="007F3384" w:rsidP="007F3384">
      <w:pPr>
        <w:pStyle w:val="ListParagraph"/>
        <w:widowControl w:val="0"/>
        <w:numPr>
          <w:ilvl w:val="0"/>
          <w:numId w:val="27"/>
        </w:numPr>
        <w:tabs>
          <w:tab w:val="clear" w:pos="720"/>
          <w:tab w:val="num" w:pos="851"/>
        </w:tabs>
        <w:autoSpaceDE w:val="0"/>
        <w:autoSpaceDN w:val="0"/>
        <w:adjustRightInd w:val="0"/>
        <w:spacing w:after="0" w:line="240" w:lineRule="auto"/>
        <w:ind w:left="426"/>
        <w:rPr>
          <w:rFonts w:eastAsia="Times New Roman" w:cs="Arial"/>
          <w:lang w:eastAsia="en-GB"/>
        </w:rPr>
      </w:pPr>
      <w:r w:rsidRPr="00893AA2">
        <w:rPr>
          <w:rFonts w:eastAsia="Times New Roman" w:cs="Arial"/>
          <w:lang w:eastAsia="en-GB"/>
        </w:rPr>
        <w:t xml:space="preserve">Work collaboratively within a multi-disciplinary team and participate in the induction of temporary staff to ward policies and routine. </w:t>
      </w:r>
    </w:p>
    <w:p w14:paraId="70B929EC" w14:textId="77777777" w:rsidR="007F3384" w:rsidRPr="00893AA2" w:rsidRDefault="007F3384" w:rsidP="007F3384">
      <w:pPr>
        <w:pStyle w:val="ListParagraph"/>
        <w:widowControl w:val="0"/>
        <w:numPr>
          <w:ilvl w:val="0"/>
          <w:numId w:val="27"/>
        </w:numPr>
        <w:tabs>
          <w:tab w:val="clear" w:pos="720"/>
          <w:tab w:val="num" w:pos="851"/>
        </w:tabs>
        <w:autoSpaceDE w:val="0"/>
        <w:autoSpaceDN w:val="0"/>
        <w:adjustRightInd w:val="0"/>
        <w:spacing w:after="0" w:line="360" w:lineRule="auto"/>
        <w:ind w:left="426"/>
        <w:rPr>
          <w:rFonts w:eastAsia="Times New Roman" w:cs="Arial"/>
          <w:lang w:eastAsia="en-GB"/>
        </w:rPr>
      </w:pPr>
      <w:r w:rsidRPr="00893AA2">
        <w:rPr>
          <w:rFonts w:eastAsia="Times New Roman" w:cs="Arial"/>
          <w:lang w:eastAsia="en-GB"/>
        </w:rPr>
        <w:t xml:space="preserve">Communicate complex/sensitive information with empathy and respect ensuring understanding. </w:t>
      </w:r>
    </w:p>
    <w:p w14:paraId="0A8A3DEC" w14:textId="77777777" w:rsidR="007F3384" w:rsidRPr="00893AA2" w:rsidRDefault="007F3384" w:rsidP="007F3384">
      <w:pPr>
        <w:widowControl w:val="0"/>
        <w:autoSpaceDE w:val="0"/>
        <w:autoSpaceDN w:val="0"/>
        <w:adjustRightInd w:val="0"/>
        <w:spacing w:after="0" w:line="360" w:lineRule="auto"/>
        <w:rPr>
          <w:rFonts w:eastAsia="Times New Roman" w:cs="Arial"/>
          <w:lang w:eastAsia="en-GB"/>
        </w:rPr>
      </w:pPr>
      <w:r w:rsidRPr="00893AA2">
        <w:rPr>
          <w:rFonts w:eastAsia="Times New Roman" w:cs="Arial"/>
          <w:b/>
          <w:i/>
          <w:lang w:val="en-US" w:eastAsia="en-GB"/>
        </w:rPr>
        <w:t>Working Conditions and Effort</w:t>
      </w:r>
      <w:r w:rsidRPr="00893AA2">
        <w:rPr>
          <w:rFonts w:eastAsia="Times New Roman" w:cs="Arial"/>
          <w:i/>
          <w:lang w:val="en-US" w:eastAsia="en-GB"/>
        </w:rPr>
        <w:t xml:space="preserve"> </w:t>
      </w:r>
    </w:p>
    <w:p w14:paraId="74762B85" w14:textId="77777777" w:rsidR="007F3384" w:rsidRPr="00893AA2" w:rsidRDefault="007F3384" w:rsidP="007F3384">
      <w:pPr>
        <w:pStyle w:val="ListParagraph"/>
        <w:widowControl w:val="0"/>
        <w:numPr>
          <w:ilvl w:val="0"/>
          <w:numId w:val="28"/>
        </w:numPr>
        <w:tabs>
          <w:tab w:val="clear" w:pos="720"/>
          <w:tab w:val="num" w:pos="851"/>
        </w:tabs>
        <w:autoSpaceDE w:val="0"/>
        <w:autoSpaceDN w:val="0"/>
        <w:adjustRightInd w:val="0"/>
        <w:spacing w:after="100" w:line="240" w:lineRule="auto"/>
        <w:ind w:left="426"/>
        <w:rPr>
          <w:rFonts w:eastAsia="Times New Roman" w:cs="Arial"/>
          <w:lang w:val="en-US" w:eastAsia="en-GB"/>
        </w:rPr>
      </w:pPr>
      <w:r w:rsidRPr="00893AA2">
        <w:rPr>
          <w:rFonts w:eastAsia="Times New Roman" w:cs="Arial"/>
          <w:lang w:val="en-US" w:eastAsia="en-GB"/>
        </w:rPr>
        <w:t>May be frequently exposed to distressing circumstances e.g. if working with patients who are terminally ill and their families and/or exposed to other conditions.</w:t>
      </w:r>
    </w:p>
    <w:p w14:paraId="747094A2" w14:textId="77777777" w:rsidR="007F3384" w:rsidRDefault="007F3384" w:rsidP="007F3384">
      <w:pPr>
        <w:pStyle w:val="ListParagraph"/>
        <w:widowControl w:val="0"/>
        <w:numPr>
          <w:ilvl w:val="0"/>
          <w:numId w:val="28"/>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sidRPr="00893AA2">
        <w:rPr>
          <w:rFonts w:eastAsia="Times New Roman" w:cs="Arial"/>
          <w:lang w:val="en-US" w:eastAsia="en-GB"/>
        </w:rPr>
        <w:t>Occasional/frequent exposure to unpleasant or highly unpleasant working conditions e.g. bodily fluids, smell, etc.</w:t>
      </w:r>
    </w:p>
    <w:p w14:paraId="1E030CDB" w14:textId="77777777" w:rsidR="007F3384" w:rsidRDefault="007F3384" w:rsidP="007F3384">
      <w:pPr>
        <w:pStyle w:val="ListParagraph"/>
        <w:widowControl w:val="0"/>
        <w:numPr>
          <w:ilvl w:val="0"/>
          <w:numId w:val="28"/>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Pr>
          <w:rFonts w:eastAsia="Times New Roman" w:cs="Arial"/>
          <w:lang w:val="en-US" w:eastAsia="en-GB"/>
        </w:rPr>
        <w:t>Shift based rosters include nights and weekends.</w:t>
      </w:r>
    </w:p>
    <w:p w14:paraId="7610E6BA" w14:textId="77777777" w:rsidR="007F3384" w:rsidRDefault="007F3384" w:rsidP="007F3384">
      <w:pPr>
        <w:pStyle w:val="ListParagraph"/>
        <w:widowControl w:val="0"/>
        <w:numPr>
          <w:ilvl w:val="0"/>
          <w:numId w:val="28"/>
        </w:numPr>
        <w:tabs>
          <w:tab w:val="clear" w:pos="720"/>
          <w:tab w:val="num" w:pos="851"/>
        </w:tabs>
        <w:autoSpaceDE w:val="0"/>
        <w:autoSpaceDN w:val="0"/>
        <w:adjustRightInd w:val="0"/>
        <w:spacing w:after="0" w:line="240" w:lineRule="auto"/>
        <w:ind w:left="426"/>
        <w:jc w:val="both"/>
        <w:rPr>
          <w:rFonts w:eastAsia="Times New Roman" w:cs="Arial"/>
          <w:lang w:val="en-US" w:eastAsia="en-GB"/>
        </w:rPr>
      </w:pPr>
      <w:r>
        <w:rPr>
          <w:rFonts w:eastAsia="Times New Roman" w:cs="Arial"/>
          <w:lang w:val="en-US" w:eastAsia="en-GB"/>
        </w:rPr>
        <w:t>Rotational post – applicant will be expected to work across all wards on the Paediatric unit and on occasion may be moved to support NICU and the Paediatric Emergency Department.</w:t>
      </w:r>
    </w:p>
    <w:p w14:paraId="01705E1E" w14:textId="77777777" w:rsidR="007F3384" w:rsidRPr="007F3384" w:rsidRDefault="007F3384" w:rsidP="007F3384">
      <w:pPr>
        <w:widowControl w:val="0"/>
        <w:tabs>
          <w:tab w:val="num" w:pos="851"/>
        </w:tabs>
        <w:autoSpaceDE w:val="0"/>
        <w:autoSpaceDN w:val="0"/>
        <w:adjustRightInd w:val="0"/>
        <w:spacing w:after="0" w:line="240" w:lineRule="auto"/>
        <w:jc w:val="both"/>
        <w:rPr>
          <w:rFonts w:eastAsia="Times New Roman" w:cs="Arial"/>
          <w:lang w:val="en-US" w:eastAsia="en-GB"/>
        </w:rPr>
      </w:pPr>
    </w:p>
    <w:p w14:paraId="4ED751C8" w14:textId="77777777" w:rsidR="007A6527" w:rsidRDefault="000667B1" w:rsidP="007A6527">
      <w:pPr>
        <w:rPr>
          <w:b/>
          <w:color w:val="00B0F0"/>
          <w:sz w:val="28"/>
          <w:szCs w:val="28"/>
        </w:rPr>
      </w:pPr>
      <w:r>
        <w:rPr>
          <w:rFonts w:eastAsia="Times New Roman" w:cs="Arial"/>
          <w:lang w:val="en-US" w:eastAsia="en-GB"/>
        </w:rPr>
        <w:t xml:space="preserve"> </w:t>
      </w:r>
      <w:r w:rsidR="003259BA">
        <w:rPr>
          <w:b/>
          <w:noProof/>
          <w:color w:val="00B0F0"/>
        </w:rPr>
        <mc:AlternateContent>
          <mc:Choice Requires="wps">
            <w:drawing>
              <wp:anchor distT="0" distB="0" distL="114300" distR="114300" simplePos="0" relativeHeight="251706368" behindDoc="0" locked="0" layoutInCell="1" allowOverlap="1" wp14:anchorId="4F357B6C" wp14:editId="51CCCAE1">
                <wp:simplePos x="0" y="0"/>
                <wp:positionH relativeFrom="column">
                  <wp:posOffset>0</wp:posOffset>
                </wp:positionH>
                <wp:positionV relativeFrom="paragraph">
                  <wp:posOffset>0</wp:posOffset>
                </wp:positionV>
                <wp:extent cx="64865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48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556A5F" id="Straight Connector 7"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" strokecolor="#4579b8 [3044]"/>
            </w:pict>
          </mc:Fallback>
        </mc:AlternateContent>
      </w:r>
      <w:r w:rsidR="007A6527" w:rsidRPr="007A6527">
        <w:rPr>
          <w:b/>
          <w:color w:val="00B0F0"/>
          <w:sz w:val="28"/>
          <w:szCs w:val="28"/>
        </w:rPr>
        <w:t>Organisational Chart</w:t>
      </w:r>
    </w:p>
    <w:p w14:paraId="7BE278B5" w14:textId="77777777" w:rsidR="004A4F6B" w:rsidRDefault="004A4F6B" w:rsidP="007A6527">
      <w:pPr>
        <w:rPr>
          <w:b/>
          <w:color w:val="00B0F0"/>
          <w:sz w:val="28"/>
          <w:szCs w:val="28"/>
        </w:rPr>
      </w:pPr>
    </w:p>
    <w:p w14:paraId="26648483" w14:textId="77777777" w:rsidR="004A4F6B" w:rsidRDefault="004A4F6B" w:rsidP="007A6527">
      <w:pPr>
        <w:rPr>
          <w:b/>
          <w:color w:val="00B0F0"/>
          <w:sz w:val="28"/>
          <w:szCs w:val="28"/>
        </w:rPr>
      </w:pPr>
    </w:p>
    <w:p w14:paraId="1C01FDDD" w14:textId="77777777" w:rsidR="004A4F6B" w:rsidRDefault="004A4F6B" w:rsidP="007A6527">
      <w:pPr>
        <w:rPr>
          <w:b/>
          <w:color w:val="00B0F0"/>
          <w:sz w:val="28"/>
          <w:szCs w:val="28"/>
        </w:rPr>
      </w:pPr>
    </w:p>
    <w:p w14:paraId="356937EE" w14:textId="77777777" w:rsidR="007F3384" w:rsidRDefault="007F3384" w:rsidP="007A6527">
      <w:pPr>
        <w:rPr>
          <w:b/>
          <w:color w:val="00B0F0"/>
          <w:sz w:val="28"/>
          <w:szCs w:val="28"/>
        </w:rPr>
      </w:pPr>
      <w:r>
        <w:rPr>
          <w:noProof/>
          <w:color w:val="000000" w:themeColor="text1"/>
        </w:rPr>
        <w:drawing>
          <wp:inline distT="0" distB="0" distL="0" distR="0" wp14:anchorId="3890021D" wp14:editId="1B00590D">
            <wp:extent cx="5953125" cy="4657725"/>
            <wp:effectExtent l="0" t="0" r="0" b="0"/>
            <wp:docPr id="341624921"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D289C1D" w14:textId="77777777" w:rsidR="003771B0" w:rsidRDefault="003771B0" w:rsidP="00E53853">
      <w:pPr>
        <w:rPr>
          <w:b/>
          <w:color w:val="00B0F0"/>
          <w:sz w:val="28"/>
          <w:szCs w:val="28"/>
        </w:rPr>
      </w:pPr>
    </w:p>
    <w:p w14:paraId="09F9DB28" w14:textId="77777777" w:rsidR="003259BA" w:rsidRDefault="003259BA" w:rsidP="00E53853">
      <w:pPr>
        <w:rPr>
          <w:b/>
          <w:color w:val="00B0F0"/>
          <w:sz w:val="28"/>
          <w:szCs w:val="28"/>
        </w:rPr>
      </w:pPr>
    </w:p>
    <w:p w14:paraId="5159401B" w14:textId="77777777" w:rsidR="003259BA" w:rsidRDefault="003259BA" w:rsidP="00E53853">
      <w:pPr>
        <w:rPr>
          <w:b/>
          <w:color w:val="00B0F0"/>
          <w:sz w:val="28"/>
          <w:szCs w:val="28"/>
        </w:rPr>
      </w:pPr>
    </w:p>
    <w:p w14:paraId="67FD3CF3" w14:textId="77777777" w:rsidR="003259BA" w:rsidRDefault="003259BA" w:rsidP="00E53853">
      <w:pPr>
        <w:rPr>
          <w:b/>
          <w:color w:val="00B0F0"/>
          <w:sz w:val="28"/>
          <w:szCs w:val="28"/>
        </w:rPr>
      </w:pPr>
    </w:p>
    <w:p w14:paraId="2CC74E35" w14:textId="77777777" w:rsidR="003771B0" w:rsidRDefault="0009405B" w:rsidP="00E53853">
      <w:pPr>
        <w:rPr>
          <w:b/>
          <w:color w:val="00B0F0"/>
          <w:sz w:val="28"/>
          <w:szCs w:val="28"/>
        </w:rPr>
      </w:pPr>
      <w:r>
        <w:rPr>
          <w:noProof/>
        </w:rPr>
        <w:drawing>
          <wp:inline distT="0" distB="0" distL="0" distR="0" wp14:anchorId="6967AFA9" wp14:editId="49CADFB4">
            <wp:extent cx="5887273" cy="2991268"/>
            <wp:effectExtent l="0" t="0" r="0" b="0"/>
            <wp:docPr id="2037962536" name="Picture 2037962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87273" cy="2991268"/>
                    </a:xfrm>
                    <a:prstGeom prst="rect">
                      <a:avLst/>
                    </a:prstGeom>
                  </pic:spPr>
                </pic:pic>
              </a:graphicData>
            </a:graphic>
          </wp:inline>
        </w:drawing>
      </w:r>
    </w:p>
    <w:p w14:paraId="751016E6" w14:textId="77777777" w:rsidR="00E53853" w:rsidRPr="000E4DE1" w:rsidRDefault="00E53853" w:rsidP="00E53853">
      <w:pPr>
        <w:rPr>
          <w:b/>
          <w:color w:val="00B0F0"/>
          <w:sz w:val="28"/>
          <w:szCs w:val="28"/>
        </w:rPr>
      </w:pPr>
      <w:r w:rsidRPr="000E4DE1">
        <w:rPr>
          <w:noProof/>
          <w:lang w:eastAsia="en-GB"/>
        </w:rPr>
        <w:drawing>
          <wp:anchor distT="0" distB="0" distL="114300" distR="114300" simplePos="0" relativeHeight="251668480" behindDoc="1" locked="0" layoutInCell="1" allowOverlap="1" wp14:anchorId="06F4D928" wp14:editId="7A3B820F">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054B78FC" w14:textId="77777777" w:rsidR="00E53853" w:rsidRDefault="00E53853" w:rsidP="00E53853">
      <w:pPr>
        <w:rPr>
          <w:b/>
        </w:rPr>
      </w:pPr>
      <w:r w:rsidRPr="000E4DE1">
        <w:rPr>
          <w:b/>
        </w:rPr>
        <w:t>Qualifications</w:t>
      </w:r>
      <w:r w:rsidR="007F3384">
        <w:rPr>
          <w:b/>
        </w:rPr>
        <w:t xml:space="preserve"> and Experience</w:t>
      </w:r>
    </w:p>
    <w:p w14:paraId="3B6CFFBD" w14:textId="77777777" w:rsidR="00D724C8" w:rsidRPr="00D724C8" w:rsidRDefault="00D724C8" w:rsidP="00D724C8">
      <w:pPr>
        <w:spacing w:after="0" w:line="240" w:lineRule="auto"/>
        <w:contextualSpacing/>
        <w:rPr>
          <w:bCs/>
          <w:i/>
          <w:iCs/>
        </w:rPr>
      </w:pPr>
      <w:r>
        <w:rPr>
          <w:bCs/>
          <w:i/>
          <w:iCs/>
        </w:rPr>
        <w:t xml:space="preserve">Essential </w:t>
      </w:r>
    </w:p>
    <w:p w14:paraId="5F9BC53B" w14:textId="77777777" w:rsidR="007F3384" w:rsidRPr="00BD7FDA" w:rsidRDefault="007F3384" w:rsidP="007F3384">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Current R</w:t>
      </w:r>
      <w:r>
        <w:rPr>
          <w:rFonts w:eastAsia="Times New Roman" w:cs="Arial"/>
          <w:color w:val="000000"/>
          <w:lang w:eastAsia="en-GB"/>
        </w:rPr>
        <w:t>P</w:t>
      </w:r>
      <w:r w:rsidRPr="00BD7FDA">
        <w:rPr>
          <w:rFonts w:eastAsia="Times New Roman" w:cs="Arial"/>
          <w:color w:val="000000"/>
          <w:lang w:eastAsia="en-GB"/>
        </w:rPr>
        <w:t>N</w:t>
      </w:r>
      <w:r>
        <w:rPr>
          <w:rFonts w:eastAsia="Times New Roman" w:cs="Arial"/>
          <w:color w:val="000000"/>
          <w:lang w:eastAsia="en-GB"/>
        </w:rPr>
        <w:t>/</w:t>
      </w:r>
      <w:r w:rsidRPr="00BD7FDA">
        <w:rPr>
          <w:rFonts w:eastAsia="Times New Roman" w:cs="Arial"/>
          <w:color w:val="000000"/>
          <w:lang w:eastAsia="en-GB"/>
        </w:rPr>
        <w:t>RN, registration with NMC and any other relevant post registration qualifications</w:t>
      </w:r>
    </w:p>
    <w:p w14:paraId="75EA64E3" w14:textId="77777777" w:rsidR="007F3384" w:rsidRPr="00BD7FDA" w:rsidRDefault="007F3384" w:rsidP="007F3384">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BSc Degree in relevant field  </w:t>
      </w:r>
    </w:p>
    <w:p w14:paraId="3C2D4D5B" w14:textId="77777777" w:rsidR="007F3384" w:rsidRPr="00BD7FDA" w:rsidRDefault="007F3384" w:rsidP="007F3384">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Evidence of recent CPD</w:t>
      </w:r>
    </w:p>
    <w:p w14:paraId="30FD5D53" w14:textId="77777777" w:rsidR="007F3384" w:rsidRPr="00BD7FDA" w:rsidRDefault="007F3384" w:rsidP="007F3384">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Evidence of developing policy, guidelines and managing resources </w:t>
      </w:r>
    </w:p>
    <w:p w14:paraId="02F1F4A6" w14:textId="60F59083" w:rsidR="007F3384" w:rsidRDefault="007F3384" w:rsidP="007F3384">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An awareness of research and </w:t>
      </w:r>
      <w:r w:rsidR="0055378C" w:rsidRPr="00BD7FDA">
        <w:rPr>
          <w:rFonts w:eastAsia="Times New Roman" w:cs="Arial"/>
          <w:color w:val="000000"/>
          <w:lang w:eastAsia="en-GB"/>
        </w:rPr>
        <w:t>evidence-based</w:t>
      </w:r>
      <w:r w:rsidRPr="00BD7FDA">
        <w:rPr>
          <w:rFonts w:eastAsia="Times New Roman" w:cs="Arial"/>
          <w:color w:val="000000"/>
          <w:lang w:eastAsia="en-GB"/>
        </w:rPr>
        <w:t xml:space="preserve"> practice relevant to clinical area</w:t>
      </w:r>
    </w:p>
    <w:p w14:paraId="17434053" w14:textId="24DF85E9" w:rsidR="007F3384" w:rsidRPr="007C07F1" w:rsidRDefault="007F3384" w:rsidP="007F3384">
      <w:pPr>
        <w:pStyle w:val="ListParagraph"/>
        <w:numPr>
          <w:ilvl w:val="0"/>
          <w:numId w:val="22"/>
        </w:numPr>
        <w:autoSpaceDE w:val="0"/>
        <w:autoSpaceDN w:val="0"/>
        <w:adjustRightInd w:val="0"/>
        <w:spacing w:after="0" w:line="240" w:lineRule="auto"/>
        <w:rPr>
          <w:rFonts w:eastAsia="Times New Roman" w:cs="Arial"/>
          <w:b/>
          <w:bCs/>
          <w:color w:val="000000"/>
          <w:lang w:eastAsia="en-GB"/>
        </w:rPr>
      </w:pPr>
      <w:r w:rsidRPr="007C07F1">
        <w:rPr>
          <w:rFonts w:eastAsia="Times New Roman" w:cs="Arial"/>
          <w:b/>
          <w:bCs/>
          <w:color w:val="000000"/>
          <w:lang w:eastAsia="en-GB"/>
        </w:rPr>
        <w:t xml:space="preserve">Recent experience of working with children and young people, preferably in a </w:t>
      </w:r>
      <w:r w:rsidR="0055378C" w:rsidRPr="007C07F1">
        <w:rPr>
          <w:rFonts w:eastAsia="Times New Roman" w:cs="Arial"/>
          <w:b/>
          <w:bCs/>
          <w:color w:val="000000"/>
          <w:lang w:eastAsia="en-GB"/>
        </w:rPr>
        <w:t>health-based</w:t>
      </w:r>
      <w:r w:rsidRPr="007C07F1">
        <w:rPr>
          <w:rFonts w:eastAsia="Times New Roman" w:cs="Arial"/>
          <w:b/>
          <w:bCs/>
          <w:color w:val="000000"/>
          <w:lang w:eastAsia="en-GB"/>
        </w:rPr>
        <w:t xml:space="preserve"> setting.</w:t>
      </w:r>
    </w:p>
    <w:p w14:paraId="0A077697" w14:textId="77777777" w:rsidR="003771B0" w:rsidRDefault="003771B0" w:rsidP="00D724C8">
      <w:pPr>
        <w:spacing w:after="0" w:line="240" w:lineRule="auto"/>
        <w:contextualSpacing/>
        <w:rPr>
          <w:rFonts w:cs="Arial"/>
        </w:rPr>
      </w:pPr>
    </w:p>
    <w:p w14:paraId="5B5D3F71" w14:textId="77777777" w:rsidR="00D724C8" w:rsidRDefault="00D724C8" w:rsidP="00D724C8">
      <w:pPr>
        <w:spacing w:after="0" w:line="240" w:lineRule="auto"/>
        <w:contextualSpacing/>
        <w:rPr>
          <w:rFonts w:cs="Arial"/>
          <w:i/>
          <w:iCs/>
        </w:rPr>
      </w:pPr>
      <w:r>
        <w:rPr>
          <w:rFonts w:cs="Arial"/>
          <w:i/>
          <w:iCs/>
        </w:rPr>
        <w:t xml:space="preserve">Desirable </w:t>
      </w:r>
    </w:p>
    <w:p w14:paraId="2357C1EC" w14:textId="77777777" w:rsidR="007F3384" w:rsidRPr="00806A2B" w:rsidRDefault="007F3384" w:rsidP="007F3384">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806A2B">
        <w:rPr>
          <w:rFonts w:eastAsia="Times New Roman" w:cs="Arial"/>
          <w:color w:val="000000"/>
          <w:lang w:eastAsia="en-GB"/>
        </w:rPr>
        <w:t xml:space="preserve">Computer literate, knowledge of patient administration system </w:t>
      </w:r>
    </w:p>
    <w:p w14:paraId="7F2DE6BA" w14:textId="77777777" w:rsidR="00543AB2" w:rsidRDefault="00543AB2" w:rsidP="00E53853">
      <w:pPr>
        <w:rPr>
          <w:b/>
        </w:rPr>
      </w:pPr>
    </w:p>
    <w:p w14:paraId="394A3714" w14:textId="02EDFDCA" w:rsidR="00E53853" w:rsidRPr="000E4DE1" w:rsidRDefault="003771B0" w:rsidP="00E53853">
      <w:pPr>
        <w:rPr>
          <w:b/>
        </w:rPr>
      </w:pPr>
      <w:r>
        <w:rPr>
          <w:b/>
        </w:rPr>
        <w:t xml:space="preserve">Skills &amp; Knowledge </w:t>
      </w:r>
    </w:p>
    <w:p w14:paraId="6F2FDBD2" w14:textId="77777777" w:rsidR="003771B0" w:rsidRPr="00D724C8" w:rsidRDefault="003771B0" w:rsidP="003771B0">
      <w:pPr>
        <w:spacing w:after="0" w:line="240" w:lineRule="auto"/>
        <w:ind w:left="66"/>
        <w:contextualSpacing/>
        <w:rPr>
          <w:bCs/>
          <w:i/>
          <w:iCs/>
        </w:rPr>
      </w:pPr>
      <w:r>
        <w:rPr>
          <w:bCs/>
          <w:i/>
          <w:iCs/>
        </w:rPr>
        <w:t xml:space="preserve">Essential </w:t>
      </w:r>
    </w:p>
    <w:p w14:paraId="46E800B0"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Clinically competent at Band 5.</w:t>
      </w:r>
    </w:p>
    <w:p w14:paraId="4D6F4C49"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Good communication and interpersonal skills</w:t>
      </w:r>
    </w:p>
    <w:p w14:paraId="41CE5906"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Teaching and mentoring skills</w:t>
      </w:r>
    </w:p>
    <w:p w14:paraId="243A001E"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Team building skills</w:t>
      </w:r>
    </w:p>
    <w:p w14:paraId="60233692"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Ability to prioritise workload, instruct and direct others </w:t>
      </w:r>
    </w:p>
    <w:p w14:paraId="41F1574E"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Organisational skills and able to work as part of a team</w:t>
      </w:r>
    </w:p>
    <w:p w14:paraId="62AF2420"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Able to support development of others</w:t>
      </w:r>
    </w:p>
    <w:p w14:paraId="7409C2D4"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Articulate and knowledgeable of current professional nursing issues </w:t>
      </w:r>
    </w:p>
    <w:p w14:paraId="35842BBD"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Health promotion </w:t>
      </w:r>
    </w:p>
    <w:p w14:paraId="2A8EBAB8"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Advocacy skills</w:t>
      </w:r>
    </w:p>
    <w:p w14:paraId="409DDC24" w14:textId="77777777" w:rsidR="0055378C" w:rsidRPr="00BD7FDA" w:rsidRDefault="0055378C" w:rsidP="0055378C">
      <w:pPr>
        <w:pStyle w:val="ListParagraph"/>
        <w:numPr>
          <w:ilvl w:val="0"/>
          <w:numId w:val="31"/>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Strong customer service skills</w:t>
      </w:r>
    </w:p>
    <w:p w14:paraId="03132CDF" w14:textId="77777777" w:rsidR="0055378C" w:rsidRPr="00806A2B" w:rsidRDefault="0055378C" w:rsidP="0055378C">
      <w:pPr>
        <w:autoSpaceDE w:val="0"/>
        <w:autoSpaceDN w:val="0"/>
        <w:adjustRightInd w:val="0"/>
        <w:spacing w:after="0" w:line="240" w:lineRule="auto"/>
        <w:ind w:left="720"/>
        <w:rPr>
          <w:rFonts w:eastAsia="Times New Roman" w:cs="Arial"/>
          <w:color w:val="000000"/>
          <w:lang w:eastAsia="en-GB"/>
        </w:rPr>
      </w:pPr>
    </w:p>
    <w:p w14:paraId="49C99CE2" w14:textId="77777777" w:rsidR="003771B0" w:rsidRDefault="003771B0" w:rsidP="003771B0">
      <w:pPr>
        <w:spacing w:after="0" w:line="240" w:lineRule="auto"/>
        <w:contextualSpacing/>
        <w:rPr>
          <w:rFonts w:cs="Arial"/>
          <w:i/>
          <w:iCs/>
        </w:rPr>
      </w:pPr>
      <w:r>
        <w:rPr>
          <w:rFonts w:cs="Arial"/>
          <w:i/>
          <w:iCs/>
        </w:rPr>
        <w:t>Desirable</w:t>
      </w:r>
    </w:p>
    <w:p w14:paraId="11F16532" w14:textId="77777777" w:rsidR="0055378C" w:rsidRPr="00BD7FDA" w:rsidRDefault="0055378C" w:rsidP="0055378C">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Ability to adapt to change within working situation </w:t>
      </w:r>
    </w:p>
    <w:p w14:paraId="74C3EB67" w14:textId="77777777" w:rsidR="0055378C" w:rsidRPr="00BD7FDA" w:rsidRDefault="0055378C" w:rsidP="0055378C">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Intravenous Therapy Skills </w:t>
      </w:r>
    </w:p>
    <w:p w14:paraId="1B2AD01F" w14:textId="77777777" w:rsidR="0055378C" w:rsidRPr="00BD7FDA" w:rsidRDefault="0055378C" w:rsidP="0055378C">
      <w:pPr>
        <w:pStyle w:val="ListParagraph"/>
        <w:numPr>
          <w:ilvl w:val="0"/>
          <w:numId w:val="22"/>
        </w:numPr>
        <w:autoSpaceDE w:val="0"/>
        <w:autoSpaceDN w:val="0"/>
        <w:adjustRightInd w:val="0"/>
        <w:spacing w:after="0" w:line="240" w:lineRule="auto"/>
        <w:rPr>
          <w:rFonts w:eastAsia="Times New Roman" w:cs="Arial"/>
          <w:color w:val="000000"/>
          <w:lang w:eastAsia="en-GB"/>
        </w:rPr>
      </w:pPr>
      <w:r w:rsidRPr="00BD7FDA">
        <w:rPr>
          <w:rFonts w:eastAsia="Times New Roman" w:cs="Arial"/>
          <w:color w:val="000000"/>
          <w:lang w:eastAsia="en-GB"/>
        </w:rPr>
        <w:t xml:space="preserve">Mentors Course </w:t>
      </w:r>
    </w:p>
    <w:p w14:paraId="281A9166" w14:textId="77777777" w:rsidR="0055378C" w:rsidRDefault="0055378C" w:rsidP="00E53853">
      <w:pPr>
        <w:rPr>
          <w:b/>
        </w:rPr>
      </w:pPr>
    </w:p>
    <w:p w14:paraId="16326192" w14:textId="317D1EFD" w:rsidR="00E53853" w:rsidRPr="000E4DE1" w:rsidRDefault="00E53853" w:rsidP="00E53853">
      <w:pPr>
        <w:rPr>
          <w:b/>
        </w:rPr>
      </w:pPr>
      <w:r>
        <w:rPr>
          <w:b/>
        </w:rPr>
        <w:t xml:space="preserve">Working Together </w:t>
      </w:r>
      <w:proofErr w:type="gramStart"/>
      <w:r>
        <w:rPr>
          <w:b/>
        </w:rPr>
        <w:t>For</w:t>
      </w:r>
      <w:proofErr w:type="gramEnd"/>
      <w:r>
        <w:rPr>
          <w:b/>
        </w:rPr>
        <w:t xml:space="preserve"> Patients with Compassion as One Team Always Improving</w:t>
      </w:r>
    </w:p>
    <w:p w14:paraId="25D5D62A"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1785BE9C" w14:textId="77777777" w:rsidR="00E53853" w:rsidRPr="00651EA6" w:rsidRDefault="00E53853" w:rsidP="00E53853">
      <w:pPr>
        <w:pStyle w:val="BodyTextIndent"/>
        <w:rPr>
          <w:rFonts w:asciiTheme="minorHAnsi" w:eastAsiaTheme="minorHAnsi" w:hAnsiTheme="minorHAnsi"/>
          <w:bCs/>
          <w:szCs w:val="22"/>
        </w:rPr>
      </w:pPr>
    </w:p>
    <w:p w14:paraId="00EE26BD"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4B50DFC0" w14:textId="77777777" w:rsidR="00E53853" w:rsidRPr="00651EA6" w:rsidRDefault="00E53853" w:rsidP="00E53853">
      <w:pPr>
        <w:pStyle w:val="BodyTextIndent"/>
        <w:rPr>
          <w:rFonts w:asciiTheme="minorHAnsi" w:eastAsiaTheme="minorHAnsi" w:hAnsiTheme="minorHAnsi"/>
          <w:bCs/>
          <w:szCs w:val="22"/>
        </w:rPr>
      </w:pPr>
    </w:p>
    <w:p w14:paraId="78A4A057"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EA81BDF" w14:textId="77777777" w:rsidR="00E53853" w:rsidRPr="00651EA6" w:rsidRDefault="00E53853" w:rsidP="00E53853">
      <w:pPr>
        <w:pStyle w:val="BodyTextIndent"/>
        <w:rPr>
          <w:rFonts w:asciiTheme="minorHAnsi" w:eastAsiaTheme="minorHAnsi" w:hAnsiTheme="minorHAnsi"/>
          <w:bCs/>
          <w:szCs w:val="22"/>
        </w:rPr>
      </w:pPr>
    </w:p>
    <w:p w14:paraId="724213FF" w14:textId="6D48F144"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 xml:space="preserve">(patient centred, positive attitude, </w:t>
      </w:r>
      <w:r w:rsidR="00543AB2" w:rsidRPr="00651EA6">
        <w:rPr>
          <w:rFonts w:asciiTheme="minorHAnsi" w:eastAsiaTheme="minorHAnsi" w:hAnsiTheme="minorHAnsi"/>
          <w:bCs/>
          <w:szCs w:val="22"/>
        </w:rPr>
        <w:t>act</w:t>
      </w:r>
      <w:r w:rsidRPr="00651EA6">
        <w:rPr>
          <w:rFonts w:asciiTheme="minorHAnsi" w:eastAsiaTheme="minorHAnsi" w:hAnsiTheme="minorHAnsi"/>
          <w:bCs/>
          <w:szCs w:val="22"/>
        </w:rPr>
        <w:t>, take pride, take responsibility, aspire for excellence)</w:t>
      </w:r>
    </w:p>
    <w:p w14:paraId="6C06239B" w14:textId="77777777" w:rsidR="00E53853" w:rsidRPr="00651EA6" w:rsidRDefault="00E53853" w:rsidP="00E53853">
      <w:pPr>
        <w:pStyle w:val="BodyTextIndent"/>
        <w:rPr>
          <w:rFonts w:asciiTheme="minorHAnsi" w:eastAsiaTheme="minorHAnsi" w:hAnsiTheme="minorHAnsi"/>
          <w:bCs/>
          <w:szCs w:val="22"/>
        </w:rPr>
      </w:pPr>
    </w:p>
    <w:p w14:paraId="4290E8D2" w14:textId="24C40E9E"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w:t>
      </w:r>
      <w:r w:rsidR="00543AB2" w:rsidRPr="00651EA6">
        <w:rPr>
          <w:rFonts w:asciiTheme="minorHAnsi" w:eastAsiaTheme="minorHAnsi" w:hAnsiTheme="minorHAnsi"/>
          <w:bCs/>
          <w:szCs w:val="22"/>
        </w:rPr>
        <w:t>staff,</w:t>
      </w:r>
      <w:r w:rsidRPr="00651EA6">
        <w:rPr>
          <w:rFonts w:asciiTheme="minorHAnsi" w:eastAsiaTheme="minorHAnsi" w:hAnsiTheme="minorHAnsi"/>
          <w:bCs/>
          <w:szCs w:val="22"/>
        </w:rPr>
        <w:t xml:space="preserve"> respect diversity)</w:t>
      </w:r>
    </w:p>
    <w:p w14:paraId="4C408F57"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57F971EF" wp14:editId="1794BAAA">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FA96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63C7C848" w14:textId="16B89F45" w:rsidR="00E53853" w:rsidRPr="00817149" w:rsidRDefault="00E53853" w:rsidP="00E53853">
      <w:pPr>
        <w:rPr>
          <w:rFonts w:cs="Arial"/>
          <w:bCs/>
        </w:rPr>
      </w:pPr>
      <w:r>
        <w:rPr>
          <w:rFonts w:cs="Arial"/>
          <w:bCs/>
        </w:rPr>
        <w:t xml:space="preserve">Job holders are required to </w:t>
      </w:r>
      <w:r w:rsidR="00543AB2">
        <w:rPr>
          <w:rFonts w:cs="Arial"/>
          <w:bCs/>
        </w:rPr>
        <w:t>a</w:t>
      </w:r>
      <w:r w:rsidR="00543AB2" w:rsidRPr="00817149">
        <w:rPr>
          <w:rFonts w:cs="Arial"/>
          <w:bCs/>
        </w:rPr>
        <w:t>lways act in such a way that</w:t>
      </w:r>
      <w:r w:rsidRPr="00817149">
        <w:rPr>
          <w:rFonts w:cs="Arial"/>
          <w:bCs/>
        </w:rPr>
        <w:t xml:space="preserve"> the health and </w:t>
      </w:r>
      <w:r w:rsidR="00543AB2"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543AB2" w:rsidRPr="00817149">
        <w:rPr>
          <w:rFonts w:cs="Arial"/>
          <w:bCs/>
        </w:rPr>
        <w:t>addition,</w:t>
      </w:r>
      <w:r w:rsidRPr="00817149">
        <w:rPr>
          <w:rFonts w:cs="Arial"/>
          <w:bCs/>
        </w:rPr>
        <w:t xml:space="preserve"> all staff are expected to complete essential/mandatory training in this area.</w:t>
      </w:r>
    </w:p>
    <w:p w14:paraId="025B5D88" w14:textId="77777777" w:rsidR="00E53853" w:rsidRPr="002A71C8" w:rsidRDefault="00E53853" w:rsidP="00E53853">
      <w:pPr>
        <w:rPr>
          <w:b/>
        </w:rPr>
      </w:pPr>
      <w:r w:rsidRPr="002A71C8">
        <w:rPr>
          <w:b/>
        </w:rPr>
        <w:t>Print Name:</w:t>
      </w:r>
    </w:p>
    <w:p w14:paraId="061FE90D" w14:textId="77777777" w:rsidR="00E53853" w:rsidRPr="002A71C8" w:rsidRDefault="00E53853" w:rsidP="00E53853">
      <w:pPr>
        <w:rPr>
          <w:b/>
        </w:rPr>
      </w:pPr>
      <w:r w:rsidRPr="002A71C8">
        <w:rPr>
          <w:b/>
        </w:rPr>
        <w:t>Date:</w:t>
      </w:r>
    </w:p>
    <w:p w14:paraId="113C4582" w14:textId="77777777" w:rsidR="00E53853" w:rsidRPr="007D57A1" w:rsidRDefault="00E53853" w:rsidP="00E53853">
      <w:pPr>
        <w:rPr>
          <w:b/>
        </w:rPr>
      </w:pPr>
      <w:r w:rsidRPr="002A71C8">
        <w:rPr>
          <w:b/>
        </w:rPr>
        <w:t>Signature:</w:t>
      </w:r>
    </w:p>
    <w:p w14:paraId="50435605" w14:textId="77777777" w:rsidR="00226711" w:rsidRPr="00226711" w:rsidRDefault="0086322A" w:rsidP="00226711">
      <w:pPr>
        <w:rPr>
          <w:b/>
          <w:color w:val="00B0F0"/>
        </w:rPr>
      </w:pPr>
      <w:r w:rsidRPr="000E4DE1">
        <w:rPr>
          <w:noProof/>
          <w:lang w:eastAsia="en-GB"/>
        </w:rPr>
        <w:drawing>
          <wp:anchor distT="0" distB="0" distL="114300" distR="114300" simplePos="0" relativeHeight="251663360" behindDoc="1" locked="0" layoutInCell="1" allowOverlap="1" wp14:anchorId="3FC9C142" wp14:editId="3A07CEFA">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1312" behindDoc="1" locked="0" layoutInCell="1" allowOverlap="1" wp14:anchorId="589C2A08" wp14:editId="7A054D3E">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264" behindDoc="1" locked="0" layoutInCell="1" allowOverlap="1" wp14:anchorId="387149A5" wp14:editId="6D231E2C">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7">
                      <a:extLst>
                        <a:ext uri="{BEBA8EAE-BF5A-486C-A8C5-ECC9F3942E4B}">
                          <a14:imgProps xmlns:a14="http://schemas.microsoft.com/office/drawing/2010/main">
                            <a14:imgLayer r:embed="rId18">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226711" w:rsidRPr="00226711"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3E96C" w14:textId="77777777" w:rsidR="00F4084C" w:rsidRDefault="00F4084C" w:rsidP="001B7D42">
      <w:pPr>
        <w:spacing w:after="0" w:line="240" w:lineRule="auto"/>
      </w:pPr>
      <w:r>
        <w:separator/>
      </w:r>
    </w:p>
  </w:endnote>
  <w:endnote w:type="continuationSeparator" w:id="0">
    <w:p w14:paraId="38126251" w14:textId="77777777" w:rsidR="00F4084C" w:rsidRDefault="00F4084C"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CDD5" w14:textId="77777777" w:rsidR="0086322A" w:rsidRDefault="0086322A">
    <w:pPr>
      <w:pStyle w:val="Footer"/>
    </w:pPr>
  </w:p>
  <w:p w14:paraId="184D1DDA"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167F6F3" wp14:editId="2C797A1B">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C757" w14:textId="77777777" w:rsidR="00EA0E33" w:rsidRDefault="00E07BFE" w:rsidP="00E07BFE">
    <w:pPr>
      <w:pStyle w:val="Footer"/>
    </w:pPr>
    <w:r>
      <w:rPr>
        <w:noProof/>
        <w:lang w:eastAsia="en-GB"/>
      </w:rPr>
      <w:drawing>
        <wp:inline distT="0" distB="0" distL="0" distR="0" wp14:anchorId="60BF89E8" wp14:editId="2F1A7C26">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DF8AF" w14:textId="77777777" w:rsidR="00F4084C" w:rsidRDefault="00F4084C" w:rsidP="001B7D42">
      <w:pPr>
        <w:spacing w:after="0" w:line="240" w:lineRule="auto"/>
      </w:pPr>
      <w:r>
        <w:separator/>
      </w:r>
    </w:p>
  </w:footnote>
  <w:footnote w:type="continuationSeparator" w:id="0">
    <w:p w14:paraId="2342CD61" w14:textId="77777777" w:rsidR="00F4084C" w:rsidRDefault="00F4084C"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0E13"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B4E2FA1" wp14:editId="11861AD1">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261982BE" w14:textId="77777777" w:rsidR="00EA0E33" w:rsidRDefault="00A436AD" w:rsidP="00EA0E33">
                          <w:r w:rsidRPr="00A436AD">
                            <w:rPr>
                              <w:noProof/>
                              <w:lang w:eastAsia="en-GB"/>
                            </w:rPr>
                            <w:drawing>
                              <wp:inline distT="0" distB="0" distL="0" distR="0" wp14:anchorId="33F9B141" wp14:editId="0D11C77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7E1D99DC" wp14:editId="50A47C44">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4E2FA1"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261982BE" w14:textId="77777777" w:rsidR="00EA0E33" w:rsidRDefault="00A436AD" w:rsidP="00EA0E33">
                    <w:r w:rsidRPr="00A436AD">
                      <w:rPr>
                        <w:noProof/>
                        <w:lang w:eastAsia="en-GB"/>
                      </w:rPr>
                      <w:drawing>
                        <wp:inline distT="0" distB="0" distL="0" distR="0" wp14:anchorId="33F9B141" wp14:editId="0D11C775">
                          <wp:extent cx="1760855" cy="7664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855" cy="766445"/>
                                  </a:xfrm>
                                  <a:prstGeom prst="rect">
                                    <a:avLst/>
                                  </a:prstGeom>
                                  <a:noFill/>
                                  <a:ln>
                                    <a:noFill/>
                                  </a:ln>
                                </pic:spPr>
                              </pic:pic>
                            </a:graphicData>
                          </a:graphic>
                        </wp:inline>
                      </w:drawing>
                    </w:r>
                    <w:r w:rsidR="00EA0E33">
                      <w:rPr>
                        <w:noProof/>
                        <w:lang w:eastAsia="en-GB"/>
                      </w:rPr>
                      <w:drawing>
                        <wp:inline distT="0" distB="0" distL="0" distR="0" wp14:anchorId="7E1D99DC" wp14:editId="50A47C44">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7FABDB18"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4B3E"/>
    <w:multiLevelType w:val="multilevel"/>
    <w:tmpl w:val="0380AE16"/>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333CAE"/>
    <w:multiLevelType w:val="multilevel"/>
    <w:tmpl w:val="60AC0BD8"/>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2F0208"/>
    <w:multiLevelType w:val="hybridMultilevel"/>
    <w:tmpl w:val="28522A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D493F"/>
    <w:multiLevelType w:val="hybridMultilevel"/>
    <w:tmpl w:val="948C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C78D1"/>
    <w:multiLevelType w:val="multilevel"/>
    <w:tmpl w:val="A710BE90"/>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CF93260"/>
    <w:multiLevelType w:val="multilevel"/>
    <w:tmpl w:val="E5C8EB7A"/>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D3A69A2"/>
    <w:multiLevelType w:val="multilevel"/>
    <w:tmpl w:val="04F69934"/>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42FDC"/>
    <w:multiLevelType w:val="hybridMultilevel"/>
    <w:tmpl w:val="7EBC8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9364B"/>
    <w:multiLevelType w:val="multilevel"/>
    <w:tmpl w:val="8AB85BC2"/>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92A7C"/>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41E253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7B0684"/>
    <w:multiLevelType w:val="hybridMultilevel"/>
    <w:tmpl w:val="D65E843A"/>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011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5D71B50"/>
    <w:multiLevelType w:val="hybridMultilevel"/>
    <w:tmpl w:val="B37C2638"/>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8"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43569C"/>
    <w:multiLevelType w:val="hybridMultilevel"/>
    <w:tmpl w:val="B37C26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8E7B83"/>
    <w:multiLevelType w:val="multilevel"/>
    <w:tmpl w:val="4E6279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384946"/>
    <w:multiLevelType w:val="multilevel"/>
    <w:tmpl w:val="E9E20D40"/>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6B0914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9862BD"/>
    <w:multiLevelType w:val="multilevel"/>
    <w:tmpl w:val="B5925148"/>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2591A87"/>
    <w:multiLevelType w:val="multilevel"/>
    <w:tmpl w:val="0EE24FCC"/>
    <w:lvl w:ilvl="0">
      <w:start w:val="1"/>
      <w:numFmt w:val="bullet"/>
      <w:lvlText w:val=""/>
      <w:lvlJc w:val="left"/>
      <w:pPr>
        <w:tabs>
          <w:tab w:val="num" w:pos="720"/>
        </w:tabs>
        <w:ind w:left="720" w:hanging="360"/>
      </w:pPr>
      <w:rPr>
        <w:rFonts w:ascii="Symbol" w:hAnsi="Symbol" w:hint="default"/>
        <w:sz w:val="22"/>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67515"/>
    <w:multiLevelType w:val="hybridMultilevel"/>
    <w:tmpl w:val="7EEC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43145">
    <w:abstractNumId w:val="30"/>
  </w:num>
  <w:num w:numId="2" w16cid:durableId="1238319116">
    <w:abstractNumId w:val="19"/>
  </w:num>
  <w:num w:numId="3" w16cid:durableId="1721710823">
    <w:abstractNumId w:val="22"/>
  </w:num>
  <w:num w:numId="4" w16cid:durableId="1557818910">
    <w:abstractNumId w:val="9"/>
  </w:num>
  <w:num w:numId="5" w16cid:durableId="268049026">
    <w:abstractNumId w:val="23"/>
  </w:num>
  <w:num w:numId="6" w16cid:durableId="345331147">
    <w:abstractNumId w:val="4"/>
  </w:num>
  <w:num w:numId="7" w16cid:durableId="409547524">
    <w:abstractNumId w:val="18"/>
  </w:num>
  <w:num w:numId="8" w16cid:durableId="1395393738">
    <w:abstractNumId w:val="12"/>
  </w:num>
  <w:num w:numId="9" w16cid:durableId="1561597329">
    <w:abstractNumId w:val="27"/>
  </w:num>
  <w:num w:numId="10" w16cid:durableId="1142234034">
    <w:abstractNumId w:val="1"/>
  </w:num>
  <w:num w:numId="11" w16cid:durableId="67382027">
    <w:abstractNumId w:val="24"/>
  </w:num>
  <w:num w:numId="12" w16cid:durableId="2093424800">
    <w:abstractNumId w:val="10"/>
  </w:num>
  <w:num w:numId="13" w16cid:durableId="1872066206">
    <w:abstractNumId w:val="13"/>
  </w:num>
  <w:num w:numId="14" w16cid:durableId="79760994">
    <w:abstractNumId w:val="15"/>
  </w:num>
  <w:num w:numId="15" w16cid:durableId="1235241308">
    <w:abstractNumId w:val="20"/>
  </w:num>
  <w:num w:numId="16" w16cid:durableId="1306198761">
    <w:abstractNumId w:val="17"/>
  </w:num>
  <w:num w:numId="17" w16cid:durableId="1855925175">
    <w:abstractNumId w:val="3"/>
  </w:num>
  <w:num w:numId="18" w16cid:durableId="2015261423">
    <w:abstractNumId w:val="26"/>
  </w:num>
  <w:num w:numId="19" w16cid:durableId="1012300393">
    <w:abstractNumId w:val="14"/>
  </w:num>
  <w:num w:numId="20" w16cid:durableId="344526860">
    <w:abstractNumId w:val="16"/>
  </w:num>
  <w:num w:numId="21" w16cid:durableId="1164003974">
    <w:abstractNumId w:val="21"/>
  </w:num>
  <w:num w:numId="22" w16cid:durableId="1259143944">
    <w:abstractNumId w:val="31"/>
  </w:num>
  <w:num w:numId="23" w16cid:durableId="1101297135">
    <w:abstractNumId w:val="11"/>
  </w:num>
  <w:num w:numId="24" w16cid:durableId="198326655">
    <w:abstractNumId w:val="2"/>
  </w:num>
  <w:num w:numId="25" w16cid:durableId="291328175">
    <w:abstractNumId w:val="0"/>
  </w:num>
  <w:num w:numId="26" w16cid:durableId="817065986">
    <w:abstractNumId w:val="8"/>
  </w:num>
  <w:num w:numId="27" w16cid:durableId="254677324">
    <w:abstractNumId w:val="28"/>
  </w:num>
  <w:num w:numId="28" w16cid:durableId="1086612985">
    <w:abstractNumId w:val="6"/>
  </w:num>
  <w:num w:numId="29" w16cid:durableId="554318655">
    <w:abstractNumId w:val="25"/>
  </w:num>
  <w:num w:numId="30" w16cid:durableId="2126344032">
    <w:abstractNumId w:val="5"/>
  </w:num>
  <w:num w:numId="31" w16cid:durableId="267322615">
    <w:abstractNumId w:val="29"/>
  </w:num>
  <w:num w:numId="32" w16cid:durableId="2942638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8C"/>
    <w:rsid w:val="00033541"/>
    <w:rsid w:val="000667B1"/>
    <w:rsid w:val="0009405B"/>
    <w:rsid w:val="000E4DE1"/>
    <w:rsid w:val="001829E5"/>
    <w:rsid w:val="001B7D42"/>
    <w:rsid w:val="001D3282"/>
    <w:rsid w:val="002162D7"/>
    <w:rsid w:val="00226711"/>
    <w:rsid w:val="0022709F"/>
    <w:rsid w:val="00230BCE"/>
    <w:rsid w:val="0023774D"/>
    <w:rsid w:val="002A71C8"/>
    <w:rsid w:val="00301338"/>
    <w:rsid w:val="003259BA"/>
    <w:rsid w:val="00342C82"/>
    <w:rsid w:val="003771B0"/>
    <w:rsid w:val="003E2DDD"/>
    <w:rsid w:val="004013D2"/>
    <w:rsid w:val="00491F8C"/>
    <w:rsid w:val="004A4F6B"/>
    <w:rsid w:val="004B1051"/>
    <w:rsid w:val="00543AB2"/>
    <w:rsid w:val="0055378C"/>
    <w:rsid w:val="00592272"/>
    <w:rsid w:val="0060302D"/>
    <w:rsid w:val="00620FEC"/>
    <w:rsid w:val="00725C72"/>
    <w:rsid w:val="007726C2"/>
    <w:rsid w:val="007A6527"/>
    <w:rsid w:val="007C03B2"/>
    <w:rsid w:val="007C07F1"/>
    <w:rsid w:val="007D57A1"/>
    <w:rsid w:val="007F3384"/>
    <w:rsid w:val="0086322A"/>
    <w:rsid w:val="00871237"/>
    <w:rsid w:val="008A1615"/>
    <w:rsid w:val="008C73C3"/>
    <w:rsid w:val="00904D7D"/>
    <w:rsid w:val="009F6516"/>
    <w:rsid w:val="00A0467E"/>
    <w:rsid w:val="00A237CE"/>
    <w:rsid w:val="00A23D83"/>
    <w:rsid w:val="00A436AD"/>
    <w:rsid w:val="00B458F7"/>
    <w:rsid w:val="00B47B91"/>
    <w:rsid w:val="00BF51AF"/>
    <w:rsid w:val="00C361CD"/>
    <w:rsid w:val="00C82EEC"/>
    <w:rsid w:val="00C8321F"/>
    <w:rsid w:val="00D11ED2"/>
    <w:rsid w:val="00D55B95"/>
    <w:rsid w:val="00D724C8"/>
    <w:rsid w:val="00D86B10"/>
    <w:rsid w:val="00DE5CEB"/>
    <w:rsid w:val="00E07BFE"/>
    <w:rsid w:val="00E53853"/>
    <w:rsid w:val="00EA0E33"/>
    <w:rsid w:val="00F4084C"/>
    <w:rsid w:val="00F661EB"/>
    <w:rsid w:val="00F807A7"/>
    <w:rsid w:val="00FD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2953"/>
  <w15:docId w15:val="{180F8710-1DEF-4AFB-9301-EBC10D6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A237CE"/>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A237CE"/>
    <w:pPr>
      <w:spacing w:after="120"/>
    </w:pPr>
  </w:style>
  <w:style w:type="character" w:customStyle="1" w:styleId="BodyTextChar">
    <w:name w:val="Body Text Char"/>
    <w:basedOn w:val="DefaultParagraphFont"/>
    <w:link w:val="BodyText"/>
    <w:uiPriority w:val="99"/>
    <w:rsid w:val="00A237CE"/>
  </w:style>
  <w:style w:type="character" w:customStyle="1" w:styleId="Heading3Char">
    <w:name w:val="Heading 3 Char"/>
    <w:basedOn w:val="DefaultParagraphFont"/>
    <w:link w:val="Heading3"/>
    <w:rsid w:val="00A237CE"/>
    <w:rPr>
      <w:rFonts w:ascii="Times New Roman" w:eastAsia="Times New Roman" w:hAnsi="Times New Roman" w:cs="Times New Roman"/>
      <w:b/>
      <w:bCs/>
      <w:sz w:val="24"/>
      <w:szCs w:val="24"/>
    </w:rPr>
  </w:style>
  <w:style w:type="character" w:styleId="CommentReference">
    <w:name w:val="annotation reference"/>
    <w:uiPriority w:val="99"/>
    <w:unhideWhenUsed/>
    <w:rsid w:val="004B10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nasphthomes\gilbertk\!UV\Desktop\General%20Job%20Descrip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312143-3AAE-4605-836B-A50E151C27E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7008FA4-AC83-44D8-B1FC-C035E23F4122}">
      <dgm:prSet phldrT="[Text]" custT="1"/>
      <dgm:spPr/>
      <dgm:t>
        <a:bodyPr/>
        <a:lstStyle/>
        <a:p>
          <a:r>
            <a:rPr lang="en-GB" sz="1800"/>
            <a:t>Band 7</a:t>
          </a:r>
        </a:p>
        <a:p>
          <a:r>
            <a:rPr lang="en-GB" sz="1800"/>
            <a:t>Senior Sister/Senior Charge Nurse</a:t>
          </a:r>
        </a:p>
      </dgm:t>
    </dgm:pt>
    <dgm:pt modelId="{698E7438-7031-471C-8A99-ED0425A2CBAE}" type="parTrans" cxnId="{00654287-6BE1-4F69-B1A7-B457E5A72208}">
      <dgm:prSet/>
      <dgm:spPr/>
      <dgm:t>
        <a:bodyPr/>
        <a:lstStyle/>
        <a:p>
          <a:endParaRPr lang="en-GB"/>
        </a:p>
      </dgm:t>
    </dgm:pt>
    <dgm:pt modelId="{6EDC7674-A2AD-4267-AD42-2E11BE8F7B9A}" type="sibTrans" cxnId="{00654287-6BE1-4F69-B1A7-B457E5A72208}">
      <dgm:prSet/>
      <dgm:spPr/>
      <dgm:t>
        <a:bodyPr/>
        <a:lstStyle/>
        <a:p>
          <a:endParaRPr lang="en-GB"/>
        </a:p>
      </dgm:t>
    </dgm:pt>
    <dgm:pt modelId="{688B4E29-3D41-4D7D-A805-40DB299C0E5D}" type="asst">
      <dgm:prSet phldrT="[Text]" custT="1"/>
      <dgm:spPr/>
      <dgm:t>
        <a:bodyPr/>
        <a:lstStyle/>
        <a:p>
          <a:r>
            <a:rPr lang="en-GB" sz="1800"/>
            <a:t> Band 6 Nurse</a:t>
          </a:r>
        </a:p>
        <a:p>
          <a:r>
            <a:rPr lang="en-GB" sz="1800"/>
            <a:t>Sister/Charge Nurse</a:t>
          </a:r>
        </a:p>
      </dgm:t>
    </dgm:pt>
    <dgm:pt modelId="{6CA495BE-92A9-4B10-AE31-A13EC39617D6}" type="parTrans" cxnId="{22A0F053-F55D-4921-B373-9D8DBC4ED0D7}">
      <dgm:prSet/>
      <dgm:spPr/>
      <dgm:t>
        <a:bodyPr/>
        <a:lstStyle/>
        <a:p>
          <a:endParaRPr lang="en-GB"/>
        </a:p>
      </dgm:t>
    </dgm:pt>
    <dgm:pt modelId="{4A5ACBD5-B8E9-4E66-82EF-A6371681806F}" type="sibTrans" cxnId="{22A0F053-F55D-4921-B373-9D8DBC4ED0D7}">
      <dgm:prSet/>
      <dgm:spPr/>
      <dgm:t>
        <a:bodyPr/>
        <a:lstStyle/>
        <a:p>
          <a:endParaRPr lang="en-GB"/>
        </a:p>
      </dgm:t>
    </dgm:pt>
    <dgm:pt modelId="{A1472DD0-2057-4F02-9850-C3C1FAD4BFC5}">
      <dgm:prSet phldrT="[Text]" custT="1"/>
      <dgm:spPr/>
      <dgm:t>
        <a:bodyPr/>
        <a:lstStyle/>
        <a:p>
          <a:r>
            <a:rPr lang="en-GB" sz="1800">
              <a:solidFill>
                <a:srgbClr val="FFFF00"/>
              </a:solidFill>
            </a:rPr>
            <a:t>Paediatric Staff Nurse</a:t>
          </a:r>
        </a:p>
      </dgm:t>
    </dgm:pt>
    <dgm:pt modelId="{02DC95DC-3C15-4CAD-A70C-9EEFEED8287A}" type="parTrans" cxnId="{D8700DB1-9EA1-4A28-B491-98060ADCA666}">
      <dgm:prSet/>
      <dgm:spPr/>
      <dgm:t>
        <a:bodyPr/>
        <a:lstStyle/>
        <a:p>
          <a:endParaRPr lang="en-GB"/>
        </a:p>
      </dgm:t>
    </dgm:pt>
    <dgm:pt modelId="{639EC284-0A9A-40D9-99FE-7255A6E4B6C8}" type="sibTrans" cxnId="{D8700DB1-9EA1-4A28-B491-98060ADCA666}">
      <dgm:prSet/>
      <dgm:spPr/>
      <dgm:t>
        <a:bodyPr/>
        <a:lstStyle/>
        <a:p>
          <a:endParaRPr lang="en-GB"/>
        </a:p>
      </dgm:t>
    </dgm:pt>
    <dgm:pt modelId="{3F72E7C4-9425-4E9F-B95D-553CE0CBC8CD}" type="pres">
      <dgm:prSet presAssocID="{A2312143-3AAE-4605-836B-A50E151C27E7}" presName="hierChild1" presStyleCnt="0">
        <dgm:presLayoutVars>
          <dgm:orgChart val="1"/>
          <dgm:chPref val="1"/>
          <dgm:dir/>
          <dgm:animOne val="branch"/>
          <dgm:animLvl val="lvl"/>
          <dgm:resizeHandles/>
        </dgm:presLayoutVars>
      </dgm:prSet>
      <dgm:spPr/>
    </dgm:pt>
    <dgm:pt modelId="{6F997B17-3954-444E-9E2E-40B0374607A5}" type="pres">
      <dgm:prSet presAssocID="{C7008FA4-AC83-44D8-B1FC-C035E23F4122}" presName="hierRoot1" presStyleCnt="0">
        <dgm:presLayoutVars>
          <dgm:hierBranch val="init"/>
        </dgm:presLayoutVars>
      </dgm:prSet>
      <dgm:spPr/>
    </dgm:pt>
    <dgm:pt modelId="{EC529020-60A5-4536-9CE1-8E913C9E5232}" type="pres">
      <dgm:prSet presAssocID="{C7008FA4-AC83-44D8-B1FC-C035E23F4122}" presName="rootComposite1" presStyleCnt="0"/>
      <dgm:spPr/>
    </dgm:pt>
    <dgm:pt modelId="{E77CC53F-9032-4197-8863-23FDFABC4077}" type="pres">
      <dgm:prSet presAssocID="{C7008FA4-AC83-44D8-B1FC-C035E23F4122}" presName="rootText1" presStyleLbl="node0" presStyleIdx="0" presStyleCnt="1" custScaleY="98801">
        <dgm:presLayoutVars>
          <dgm:chPref val="3"/>
        </dgm:presLayoutVars>
      </dgm:prSet>
      <dgm:spPr/>
    </dgm:pt>
    <dgm:pt modelId="{B55CBEE8-6AEA-4373-9CE9-E233F9AA2B8F}" type="pres">
      <dgm:prSet presAssocID="{C7008FA4-AC83-44D8-B1FC-C035E23F4122}" presName="rootConnector1" presStyleLbl="node1" presStyleIdx="0" presStyleCnt="0"/>
      <dgm:spPr/>
    </dgm:pt>
    <dgm:pt modelId="{7CDC8CD7-A747-4450-BF34-8C61B8E2ECE9}" type="pres">
      <dgm:prSet presAssocID="{C7008FA4-AC83-44D8-B1FC-C035E23F4122}" presName="hierChild2" presStyleCnt="0"/>
      <dgm:spPr/>
    </dgm:pt>
    <dgm:pt modelId="{1FAFB4E8-B1D3-483C-AEDE-10CE7DB28B9C}" type="pres">
      <dgm:prSet presAssocID="{02DC95DC-3C15-4CAD-A70C-9EEFEED8287A}" presName="Name37" presStyleLbl="parChTrans1D2" presStyleIdx="0" presStyleCnt="2"/>
      <dgm:spPr/>
    </dgm:pt>
    <dgm:pt modelId="{A26B8FB1-2DD9-42D0-917B-6D6651EB2105}" type="pres">
      <dgm:prSet presAssocID="{A1472DD0-2057-4F02-9850-C3C1FAD4BFC5}" presName="hierRoot2" presStyleCnt="0">
        <dgm:presLayoutVars>
          <dgm:hierBranch val="init"/>
        </dgm:presLayoutVars>
      </dgm:prSet>
      <dgm:spPr/>
    </dgm:pt>
    <dgm:pt modelId="{256D2EEC-C182-477D-A0D3-6D3A30B0123E}" type="pres">
      <dgm:prSet presAssocID="{A1472DD0-2057-4F02-9850-C3C1FAD4BFC5}" presName="rootComposite" presStyleCnt="0"/>
      <dgm:spPr/>
    </dgm:pt>
    <dgm:pt modelId="{AABCE0C0-65E8-400D-9433-6B8BAAE3C28B}" type="pres">
      <dgm:prSet presAssocID="{A1472DD0-2057-4F02-9850-C3C1FAD4BFC5}" presName="rootText" presStyleLbl="node2" presStyleIdx="0" presStyleCnt="1" custLinFactNeighborX="692" custLinFactNeighborY="-5706">
        <dgm:presLayoutVars>
          <dgm:chPref val="3"/>
        </dgm:presLayoutVars>
      </dgm:prSet>
      <dgm:spPr/>
    </dgm:pt>
    <dgm:pt modelId="{D9079779-F157-4129-A2E5-83434B182BAE}" type="pres">
      <dgm:prSet presAssocID="{A1472DD0-2057-4F02-9850-C3C1FAD4BFC5}" presName="rootConnector" presStyleLbl="node2" presStyleIdx="0" presStyleCnt="1"/>
      <dgm:spPr/>
    </dgm:pt>
    <dgm:pt modelId="{DBEC5F52-8C22-4B9A-B2FC-188CF095C349}" type="pres">
      <dgm:prSet presAssocID="{A1472DD0-2057-4F02-9850-C3C1FAD4BFC5}" presName="hierChild4" presStyleCnt="0"/>
      <dgm:spPr/>
    </dgm:pt>
    <dgm:pt modelId="{1AB93D1C-1569-42F2-AD3C-C014A4459C98}" type="pres">
      <dgm:prSet presAssocID="{A1472DD0-2057-4F02-9850-C3C1FAD4BFC5}" presName="hierChild5" presStyleCnt="0"/>
      <dgm:spPr/>
    </dgm:pt>
    <dgm:pt modelId="{ABF2387C-5AEF-4123-9372-088001DCF5A6}" type="pres">
      <dgm:prSet presAssocID="{C7008FA4-AC83-44D8-B1FC-C035E23F4122}" presName="hierChild3" presStyleCnt="0"/>
      <dgm:spPr/>
    </dgm:pt>
    <dgm:pt modelId="{09E16B73-7EA8-4DB7-8695-7E2F37C4AAA3}" type="pres">
      <dgm:prSet presAssocID="{6CA495BE-92A9-4B10-AE31-A13EC39617D6}" presName="Name111" presStyleLbl="parChTrans1D2" presStyleIdx="1" presStyleCnt="2"/>
      <dgm:spPr/>
    </dgm:pt>
    <dgm:pt modelId="{C92041CE-9EDC-4F6F-A24C-DC7E944D9BE7}" type="pres">
      <dgm:prSet presAssocID="{688B4E29-3D41-4D7D-A805-40DB299C0E5D}" presName="hierRoot3" presStyleCnt="0">
        <dgm:presLayoutVars>
          <dgm:hierBranch val="init"/>
        </dgm:presLayoutVars>
      </dgm:prSet>
      <dgm:spPr/>
    </dgm:pt>
    <dgm:pt modelId="{8B3B48B2-496D-4C5A-9266-95CD168AD7EF}" type="pres">
      <dgm:prSet presAssocID="{688B4E29-3D41-4D7D-A805-40DB299C0E5D}" presName="rootComposite3" presStyleCnt="0"/>
      <dgm:spPr/>
    </dgm:pt>
    <dgm:pt modelId="{4040C5DB-CA6F-4161-BEFA-AE1C10726C26}" type="pres">
      <dgm:prSet presAssocID="{688B4E29-3D41-4D7D-A805-40DB299C0E5D}" presName="rootText3" presStyleLbl="asst1" presStyleIdx="0" presStyleCnt="1" custLinFactNeighborX="61758" custLinFactNeighborY="-1188">
        <dgm:presLayoutVars>
          <dgm:chPref val="3"/>
        </dgm:presLayoutVars>
      </dgm:prSet>
      <dgm:spPr/>
    </dgm:pt>
    <dgm:pt modelId="{1F782579-D625-462E-995A-DCCB607DB3A8}" type="pres">
      <dgm:prSet presAssocID="{688B4E29-3D41-4D7D-A805-40DB299C0E5D}" presName="rootConnector3" presStyleLbl="asst1" presStyleIdx="0" presStyleCnt="1"/>
      <dgm:spPr/>
    </dgm:pt>
    <dgm:pt modelId="{48445FD7-6C8E-4366-9D35-34F19CE645AA}" type="pres">
      <dgm:prSet presAssocID="{688B4E29-3D41-4D7D-A805-40DB299C0E5D}" presName="hierChild6" presStyleCnt="0"/>
      <dgm:spPr/>
    </dgm:pt>
    <dgm:pt modelId="{3E716E33-734B-4675-A0BE-8C896AE16E4F}" type="pres">
      <dgm:prSet presAssocID="{688B4E29-3D41-4D7D-A805-40DB299C0E5D}" presName="hierChild7" presStyleCnt="0"/>
      <dgm:spPr/>
    </dgm:pt>
  </dgm:ptLst>
  <dgm:cxnLst>
    <dgm:cxn modelId="{452AF22A-4DAF-4B54-AAB4-F34D06EA3459}" type="presOf" srcId="{A1472DD0-2057-4F02-9850-C3C1FAD4BFC5}" destId="{AABCE0C0-65E8-400D-9433-6B8BAAE3C28B}" srcOrd="0" destOrd="0" presId="urn:microsoft.com/office/officeart/2005/8/layout/orgChart1"/>
    <dgm:cxn modelId="{B0E17B34-3C84-4E24-BCF3-EE771C339713}" type="presOf" srcId="{C7008FA4-AC83-44D8-B1FC-C035E23F4122}" destId="{B55CBEE8-6AEA-4373-9CE9-E233F9AA2B8F}" srcOrd="1" destOrd="0" presId="urn:microsoft.com/office/officeart/2005/8/layout/orgChart1"/>
    <dgm:cxn modelId="{A8700D5E-1010-4B7A-B267-36BA47A9A2C9}" type="presOf" srcId="{02DC95DC-3C15-4CAD-A70C-9EEFEED8287A}" destId="{1FAFB4E8-B1D3-483C-AEDE-10CE7DB28B9C}" srcOrd="0" destOrd="0" presId="urn:microsoft.com/office/officeart/2005/8/layout/orgChart1"/>
    <dgm:cxn modelId="{B4E2FC48-9B95-4BB7-8A89-7D85A35B9F56}" type="presOf" srcId="{C7008FA4-AC83-44D8-B1FC-C035E23F4122}" destId="{E77CC53F-9032-4197-8863-23FDFABC4077}" srcOrd="0" destOrd="0" presId="urn:microsoft.com/office/officeart/2005/8/layout/orgChart1"/>
    <dgm:cxn modelId="{CE267D6B-1F50-433C-8D28-4430E6F3671A}" type="presOf" srcId="{A1472DD0-2057-4F02-9850-C3C1FAD4BFC5}" destId="{D9079779-F157-4129-A2E5-83434B182BAE}" srcOrd="1" destOrd="0" presId="urn:microsoft.com/office/officeart/2005/8/layout/orgChart1"/>
    <dgm:cxn modelId="{22A0F053-F55D-4921-B373-9D8DBC4ED0D7}" srcId="{C7008FA4-AC83-44D8-B1FC-C035E23F4122}" destId="{688B4E29-3D41-4D7D-A805-40DB299C0E5D}" srcOrd="0" destOrd="0" parTransId="{6CA495BE-92A9-4B10-AE31-A13EC39617D6}" sibTransId="{4A5ACBD5-B8E9-4E66-82EF-A6371681806F}"/>
    <dgm:cxn modelId="{00654287-6BE1-4F69-B1A7-B457E5A72208}" srcId="{A2312143-3AAE-4605-836B-A50E151C27E7}" destId="{C7008FA4-AC83-44D8-B1FC-C035E23F4122}" srcOrd="0" destOrd="0" parTransId="{698E7438-7031-471C-8A99-ED0425A2CBAE}" sibTransId="{6EDC7674-A2AD-4267-AD42-2E11BE8F7B9A}"/>
    <dgm:cxn modelId="{4F88878E-B20B-4E11-8688-007A1A8F179D}" type="presOf" srcId="{688B4E29-3D41-4D7D-A805-40DB299C0E5D}" destId="{1F782579-D625-462E-995A-DCCB607DB3A8}" srcOrd="1" destOrd="0" presId="urn:microsoft.com/office/officeart/2005/8/layout/orgChart1"/>
    <dgm:cxn modelId="{D8700DB1-9EA1-4A28-B491-98060ADCA666}" srcId="{C7008FA4-AC83-44D8-B1FC-C035E23F4122}" destId="{A1472DD0-2057-4F02-9850-C3C1FAD4BFC5}" srcOrd="1" destOrd="0" parTransId="{02DC95DC-3C15-4CAD-A70C-9EEFEED8287A}" sibTransId="{639EC284-0A9A-40D9-99FE-7255A6E4B6C8}"/>
    <dgm:cxn modelId="{4D5507B2-25B1-401F-AE26-5F69B8F22334}" type="presOf" srcId="{6CA495BE-92A9-4B10-AE31-A13EC39617D6}" destId="{09E16B73-7EA8-4DB7-8695-7E2F37C4AAA3}" srcOrd="0" destOrd="0" presId="urn:microsoft.com/office/officeart/2005/8/layout/orgChart1"/>
    <dgm:cxn modelId="{CD7825BE-E603-4A22-9920-1E2D8F7CC5C2}" type="presOf" srcId="{688B4E29-3D41-4D7D-A805-40DB299C0E5D}" destId="{4040C5DB-CA6F-4161-BEFA-AE1C10726C26}" srcOrd="0" destOrd="0" presId="urn:microsoft.com/office/officeart/2005/8/layout/orgChart1"/>
    <dgm:cxn modelId="{5C943FD1-AD1D-408A-BF89-CB797CA95E7D}" type="presOf" srcId="{A2312143-3AAE-4605-836B-A50E151C27E7}" destId="{3F72E7C4-9425-4E9F-B95D-553CE0CBC8CD}" srcOrd="0" destOrd="0" presId="urn:microsoft.com/office/officeart/2005/8/layout/orgChart1"/>
    <dgm:cxn modelId="{A144512A-438A-4D71-898F-4AA3CB07D712}" type="presParOf" srcId="{3F72E7C4-9425-4E9F-B95D-553CE0CBC8CD}" destId="{6F997B17-3954-444E-9E2E-40B0374607A5}" srcOrd="0" destOrd="0" presId="urn:microsoft.com/office/officeart/2005/8/layout/orgChart1"/>
    <dgm:cxn modelId="{858164D4-F27C-42B1-8625-1D4CCD9600FD}" type="presParOf" srcId="{6F997B17-3954-444E-9E2E-40B0374607A5}" destId="{EC529020-60A5-4536-9CE1-8E913C9E5232}" srcOrd="0" destOrd="0" presId="urn:microsoft.com/office/officeart/2005/8/layout/orgChart1"/>
    <dgm:cxn modelId="{623A1BD8-F89D-487E-B927-0000F9BC183A}" type="presParOf" srcId="{EC529020-60A5-4536-9CE1-8E913C9E5232}" destId="{E77CC53F-9032-4197-8863-23FDFABC4077}" srcOrd="0" destOrd="0" presId="urn:microsoft.com/office/officeart/2005/8/layout/orgChart1"/>
    <dgm:cxn modelId="{93104213-C5B1-4CE6-B174-FF217A22293B}" type="presParOf" srcId="{EC529020-60A5-4536-9CE1-8E913C9E5232}" destId="{B55CBEE8-6AEA-4373-9CE9-E233F9AA2B8F}" srcOrd="1" destOrd="0" presId="urn:microsoft.com/office/officeart/2005/8/layout/orgChart1"/>
    <dgm:cxn modelId="{F652B2E0-AE77-4F57-A7C6-9DAEAFFD3386}" type="presParOf" srcId="{6F997B17-3954-444E-9E2E-40B0374607A5}" destId="{7CDC8CD7-A747-4450-BF34-8C61B8E2ECE9}" srcOrd="1" destOrd="0" presId="urn:microsoft.com/office/officeart/2005/8/layout/orgChart1"/>
    <dgm:cxn modelId="{6903BB0A-0843-463D-B63A-D45AA642EB4E}" type="presParOf" srcId="{7CDC8CD7-A747-4450-BF34-8C61B8E2ECE9}" destId="{1FAFB4E8-B1D3-483C-AEDE-10CE7DB28B9C}" srcOrd="0" destOrd="0" presId="urn:microsoft.com/office/officeart/2005/8/layout/orgChart1"/>
    <dgm:cxn modelId="{602BC2CC-D5CB-4FCB-9920-642CF2624553}" type="presParOf" srcId="{7CDC8CD7-A747-4450-BF34-8C61B8E2ECE9}" destId="{A26B8FB1-2DD9-42D0-917B-6D6651EB2105}" srcOrd="1" destOrd="0" presId="urn:microsoft.com/office/officeart/2005/8/layout/orgChart1"/>
    <dgm:cxn modelId="{2DAC62C4-52D9-47A4-97DD-AA4F8B953ECE}" type="presParOf" srcId="{A26B8FB1-2DD9-42D0-917B-6D6651EB2105}" destId="{256D2EEC-C182-477D-A0D3-6D3A30B0123E}" srcOrd="0" destOrd="0" presId="urn:microsoft.com/office/officeart/2005/8/layout/orgChart1"/>
    <dgm:cxn modelId="{87732F38-931F-4CB1-A74B-65D24660CF01}" type="presParOf" srcId="{256D2EEC-C182-477D-A0D3-6D3A30B0123E}" destId="{AABCE0C0-65E8-400D-9433-6B8BAAE3C28B}" srcOrd="0" destOrd="0" presId="urn:microsoft.com/office/officeart/2005/8/layout/orgChart1"/>
    <dgm:cxn modelId="{B8BAF8CB-A67A-47E7-A73F-8F522D92696A}" type="presParOf" srcId="{256D2EEC-C182-477D-A0D3-6D3A30B0123E}" destId="{D9079779-F157-4129-A2E5-83434B182BAE}" srcOrd="1" destOrd="0" presId="urn:microsoft.com/office/officeart/2005/8/layout/orgChart1"/>
    <dgm:cxn modelId="{B7CBB5A9-50AF-46C7-9734-B35EA0B592B5}" type="presParOf" srcId="{A26B8FB1-2DD9-42D0-917B-6D6651EB2105}" destId="{DBEC5F52-8C22-4B9A-B2FC-188CF095C349}" srcOrd="1" destOrd="0" presId="urn:microsoft.com/office/officeart/2005/8/layout/orgChart1"/>
    <dgm:cxn modelId="{710A782A-28D5-4905-91C9-104B5EE5A9E3}" type="presParOf" srcId="{A26B8FB1-2DD9-42D0-917B-6D6651EB2105}" destId="{1AB93D1C-1569-42F2-AD3C-C014A4459C98}" srcOrd="2" destOrd="0" presId="urn:microsoft.com/office/officeart/2005/8/layout/orgChart1"/>
    <dgm:cxn modelId="{C72574FA-55C0-45D6-829B-96268C3E7771}" type="presParOf" srcId="{6F997B17-3954-444E-9E2E-40B0374607A5}" destId="{ABF2387C-5AEF-4123-9372-088001DCF5A6}" srcOrd="2" destOrd="0" presId="urn:microsoft.com/office/officeart/2005/8/layout/orgChart1"/>
    <dgm:cxn modelId="{063F4F58-F599-463C-AB84-F32053170BC2}" type="presParOf" srcId="{ABF2387C-5AEF-4123-9372-088001DCF5A6}" destId="{09E16B73-7EA8-4DB7-8695-7E2F37C4AAA3}" srcOrd="0" destOrd="0" presId="urn:microsoft.com/office/officeart/2005/8/layout/orgChart1"/>
    <dgm:cxn modelId="{739DDA11-AD0F-48FA-8D3D-E1CED686840E}" type="presParOf" srcId="{ABF2387C-5AEF-4123-9372-088001DCF5A6}" destId="{C92041CE-9EDC-4F6F-A24C-DC7E944D9BE7}" srcOrd="1" destOrd="0" presId="urn:microsoft.com/office/officeart/2005/8/layout/orgChart1"/>
    <dgm:cxn modelId="{9E04C64C-8673-4AD5-8B98-47A38FF777AF}" type="presParOf" srcId="{C92041CE-9EDC-4F6F-A24C-DC7E944D9BE7}" destId="{8B3B48B2-496D-4C5A-9266-95CD168AD7EF}" srcOrd="0" destOrd="0" presId="urn:microsoft.com/office/officeart/2005/8/layout/orgChart1"/>
    <dgm:cxn modelId="{04D37B94-49F6-4FAD-A943-9403FF308914}" type="presParOf" srcId="{8B3B48B2-496D-4C5A-9266-95CD168AD7EF}" destId="{4040C5DB-CA6F-4161-BEFA-AE1C10726C26}" srcOrd="0" destOrd="0" presId="urn:microsoft.com/office/officeart/2005/8/layout/orgChart1"/>
    <dgm:cxn modelId="{6249372E-D7F1-4823-BC4F-2D475379F579}" type="presParOf" srcId="{8B3B48B2-496D-4C5A-9266-95CD168AD7EF}" destId="{1F782579-D625-462E-995A-DCCB607DB3A8}" srcOrd="1" destOrd="0" presId="urn:microsoft.com/office/officeart/2005/8/layout/orgChart1"/>
    <dgm:cxn modelId="{C1B90AD3-133C-4C55-80AB-B0A551F27E95}" type="presParOf" srcId="{C92041CE-9EDC-4F6F-A24C-DC7E944D9BE7}" destId="{48445FD7-6C8E-4366-9D35-34F19CE645AA}" srcOrd="1" destOrd="0" presId="urn:microsoft.com/office/officeart/2005/8/layout/orgChart1"/>
    <dgm:cxn modelId="{71C7FA16-1577-427C-8214-80C7E5F16EE5}" type="presParOf" srcId="{C92041CE-9EDC-4F6F-A24C-DC7E944D9BE7}" destId="{3E716E33-734B-4675-A0BE-8C896AE16E4F}"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E16B73-7EA8-4DB7-8695-7E2F37C4AAA3}">
      <dsp:nvSpPr>
        <dsp:cNvPr id="0" name=""/>
        <dsp:cNvSpPr/>
      </dsp:nvSpPr>
      <dsp:spPr>
        <a:xfrm>
          <a:off x="2527056" y="1203403"/>
          <a:ext cx="1184825" cy="1103734"/>
        </a:xfrm>
        <a:custGeom>
          <a:avLst/>
          <a:gdLst/>
          <a:ahLst/>
          <a:cxnLst/>
          <a:rect l="0" t="0" r="0" b="0"/>
          <a:pathLst>
            <a:path>
              <a:moveTo>
                <a:pt x="1184825" y="0"/>
              </a:moveTo>
              <a:lnTo>
                <a:pt x="0" y="11037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FB4E8-B1D3-483C-AEDE-10CE7DB28B9C}">
      <dsp:nvSpPr>
        <dsp:cNvPr id="0" name=""/>
        <dsp:cNvSpPr/>
      </dsp:nvSpPr>
      <dsp:spPr>
        <a:xfrm>
          <a:off x="3666162" y="1203403"/>
          <a:ext cx="91440" cy="2166995"/>
        </a:xfrm>
        <a:custGeom>
          <a:avLst/>
          <a:gdLst/>
          <a:ahLst/>
          <a:cxnLst/>
          <a:rect l="0" t="0" r="0" b="0"/>
          <a:pathLst>
            <a:path>
              <a:moveTo>
                <a:pt x="45720" y="0"/>
              </a:moveTo>
              <a:lnTo>
                <a:pt x="45720" y="1911759"/>
              </a:lnTo>
              <a:lnTo>
                <a:pt x="62541" y="1911759"/>
              </a:lnTo>
              <a:lnTo>
                <a:pt x="62541" y="21669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7CC53F-9032-4197-8863-23FDFABC4077}">
      <dsp:nvSpPr>
        <dsp:cNvPr id="0" name=""/>
        <dsp:cNvSpPr/>
      </dsp:nvSpPr>
      <dsp:spPr>
        <a:xfrm>
          <a:off x="2496477" y="2570"/>
          <a:ext cx="2430810" cy="120083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Band 7</a:t>
          </a:r>
        </a:p>
        <a:p>
          <a:pPr marL="0" lvl="0" indent="0" algn="ctr" defTabSz="800100">
            <a:lnSpc>
              <a:spcPct val="90000"/>
            </a:lnSpc>
            <a:spcBef>
              <a:spcPct val="0"/>
            </a:spcBef>
            <a:spcAft>
              <a:spcPct val="35000"/>
            </a:spcAft>
            <a:buNone/>
          </a:pPr>
          <a:r>
            <a:rPr lang="en-GB" sz="1800" kern="1200"/>
            <a:t>Senior Sister/Senior Charge Nurse</a:t>
          </a:r>
        </a:p>
      </dsp:txBody>
      <dsp:txXfrm>
        <a:off x="2496477" y="2570"/>
        <a:ext cx="2430810" cy="1200832"/>
      </dsp:txXfrm>
    </dsp:sp>
    <dsp:sp modelId="{AABCE0C0-65E8-400D-9433-6B8BAAE3C28B}">
      <dsp:nvSpPr>
        <dsp:cNvPr id="0" name=""/>
        <dsp:cNvSpPr/>
      </dsp:nvSpPr>
      <dsp:spPr>
        <a:xfrm>
          <a:off x="2513298" y="3370398"/>
          <a:ext cx="2430810" cy="12154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solidFill>
                <a:srgbClr val="FFFF00"/>
              </a:solidFill>
            </a:rPr>
            <a:t>Paediatric Staff Nurse</a:t>
          </a:r>
        </a:p>
      </dsp:txBody>
      <dsp:txXfrm>
        <a:off x="2513298" y="3370398"/>
        <a:ext cx="2430810" cy="1215405"/>
      </dsp:txXfrm>
    </dsp:sp>
    <dsp:sp modelId="{4040C5DB-CA6F-4161-BEFA-AE1C10726C26}">
      <dsp:nvSpPr>
        <dsp:cNvPr id="0" name=""/>
        <dsp:cNvSpPr/>
      </dsp:nvSpPr>
      <dsp:spPr>
        <a:xfrm>
          <a:off x="2527056" y="1699434"/>
          <a:ext cx="2430810" cy="12154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 Band 6 Nurse</a:t>
          </a:r>
        </a:p>
        <a:p>
          <a:pPr marL="0" lvl="0" indent="0" algn="ctr" defTabSz="800100">
            <a:lnSpc>
              <a:spcPct val="90000"/>
            </a:lnSpc>
            <a:spcBef>
              <a:spcPct val="0"/>
            </a:spcBef>
            <a:spcAft>
              <a:spcPct val="35000"/>
            </a:spcAft>
            <a:buNone/>
          </a:pPr>
          <a:r>
            <a:rPr lang="en-GB" sz="1800" kern="1200"/>
            <a:t>Sister/Charge Nurse</a:t>
          </a:r>
        </a:p>
      </dsp:txBody>
      <dsp:txXfrm>
        <a:off x="2527056" y="1699434"/>
        <a:ext cx="2430810" cy="121540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14DE18DA341F448A1D850157701C999" ma:contentTypeVersion="4" ma:contentTypeDescription="Create a new document." ma:contentTypeScope="" ma:versionID="6d3c2d6a2801507649a4e2a3d78ee98f">
  <xsd:schema xmlns:xsd="http://www.w3.org/2001/XMLSchema" xmlns:xs="http://www.w3.org/2001/XMLSchema" xmlns:p="http://schemas.microsoft.com/office/2006/metadata/properties" xmlns:ns2="da3289b4-e635-4ead-98d7-52bde1c12e1f" targetNamespace="http://schemas.microsoft.com/office/2006/metadata/properties" ma:root="true" ma:fieldsID="f30086cedb0fff8d8c19ca148e14c81e" ns2:_="">
    <xsd:import namespace="da3289b4-e635-4ead-98d7-52bde1c12e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289b4-e635-4ead-98d7-52bde1c12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B9A1EF24-0441-4366-BF6D-57C45344B5E4}">
  <ds:schemaRefs>
    <ds:schemaRef ds:uri="http://schemas.openxmlformats.org/officeDocument/2006/bibliography"/>
  </ds:schemaRefs>
</ds:datastoreItem>
</file>

<file path=customXml/itemProps3.xml><?xml version="1.0" encoding="utf-8"?>
<ds:datastoreItem xmlns:ds="http://schemas.openxmlformats.org/officeDocument/2006/customXml" ds:itemID="{F79CC0D6-996D-4FDA-9701-F3FE6B3D9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289b4-e635-4ead-98d7-52bde1c1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042749-3719-48F3-A775-83AB5747972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General Job Description</Template>
  <TotalTime>43</TotalTime>
  <Pages>1</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GILBERT, Kerry (PORTSMOUTH HOSPITALS UNIVERSITY NHS TRUST)</cp:lastModifiedBy>
  <cp:revision>2</cp:revision>
  <dcterms:created xsi:type="dcterms:W3CDTF">2026-04-01T09:16:00Z</dcterms:created>
  <dcterms:modified xsi:type="dcterms:W3CDTF">2026-04-01T12:19:00Z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0x010100714DE18DA341F448A1D850157701C999</vt:lpwstr>
  </property>
</Properties>
</file>