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2063163A" w:rsidR="000A2724" w:rsidRPr="0091715D" w:rsidRDefault="000A2724" w:rsidP="00EF5CFF">
      <w:pPr>
        <w:spacing w:after="0" w:line="240" w:lineRule="auto"/>
        <w:jc w:val="center"/>
        <w:rPr>
          <w:rFonts w:cstheme="minorHAnsi"/>
          <w:b/>
          <w:bCs/>
        </w:rPr>
      </w:pPr>
    </w:p>
    <w:p w14:paraId="6FDD58CD" w14:textId="3C0DB243" w:rsidR="00EF5CFF" w:rsidRPr="00CA40B3" w:rsidRDefault="00EF5CFF" w:rsidP="00EF5CFF">
      <w:pPr>
        <w:spacing w:after="0" w:line="240" w:lineRule="auto"/>
        <w:jc w:val="center"/>
        <w:rPr>
          <w:rFonts w:cstheme="minorHAnsi"/>
          <w:b/>
          <w:bCs/>
        </w:rPr>
      </w:pPr>
      <w:r w:rsidRPr="00CA40B3">
        <w:rPr>
          <w:rFonts w:cstheme="minorHAnsi"/>
          <w:b/>
          <w:bCs/>
        </w:rPr>
        <w:t>SINGLE CORPORATE SERVICES</w:t>
      </w:r>
      <w:r w:rsidR="00CA40B3">
        <w:rPr>
          <w:rFonts w:cstheme="minorHAnsi"/>
          <w:b/>
          <w:bCs/>
        </w:rPr>
        <w:t xml:space="preserve"> - </w:t>
      </w:r>
      <w:r w:rsidR="00540355" w:rsidRPr="00CA40B3">
        <w:rPr>
          <w:rFonts w:cstheme="minorHAnsi"/>
          <w:b/>
          <w:bCs/>
        </w:rPr>
        <w:t>DIGITAL</w:t>
      </w:r>
    </w:p>
    <w:p w14:paraId="22FE90C2" w14:textId="77777777" w:rsidR="00EF5CFF" w:rsidRPr="00CA40B3" w:rsidRDefault="00EF5CFF" w:rsidP="00EF5CFF">
      <w:pPr>
        <w:spacing w:after="0" w:line="240" w:lineRule="auto"/>
        <w:jc w:val="center"/>
        <w:rPr>
          <w:rFonts w:cstheme="minorHAnsi"/>
          <w:b/>
          <w:bCs/>
        </w:rPr>
      </w:pPr>
    </w:p>
    <w:tbl>
      <w:tblPr>
        <w:tblStyle w:val="TableGrid"/>
        <w:tblW w:w="0" w:type="auto"/>
        <w:tblLook w:val="04A0" w:firstRow="1" w:lastRow="0" w:firstColumn="1" w:lastColumn="0" w:noHBand="0" w:noVBand="1"/>
      </w:tblPr>
      <w:tblGrid>
        <w:gridCol w:w="1980"/>
        <w:gridCol w:w="4961"/>
        <w:gridCol w:w="2075"/>
      </w:tblGrid>
      <w:tr w:rsidR="00921E4C" w:rsidRPr="00CA40B3" w14:paraId="29F1B4E6" w14:textId="77777777" w:rsidTr="00921E4C">
        <w:tc>
          <w:tcPr>
            <w:tcW w:w="1980" w:type="dxa"/>
          </w:tcPr>
          <w:p w14:paraId="2BFC6BAB" w14:textId="0107AF99" w:rsidR="00921E4C" w:rsidRPr="00CA40B3" w:rsidRDefault="00921E4C">
            <w:pPr>
              <w:rPr>
                <w:rFonts w:cstheme="minorHAnsi"/>
                <w:b/>
                <w:bCs/>
              </w:rPr>
            </w:pPr>
            <w:r w:rsidRPr="00CA40B3">
              <w:rPr>
                <w:rFonts w:cstheme="minorHAnsi"/>
                <w:b/>
                <w:bCs/>
              </w:rPr>
              <w:t xml:space="preserve">Job title: </w:t>
            </w:r>
          </w:p>
        </w:tc>
        <w:tc>
          <w:tcPr>
            <w:tcW w:w="4961" w:type="dxa"/>
          </w:tcPr>
          <w:p w14:paraId="0DBB585D" w14:textId="3C75B60C" w:rsidR="00921E4C" w:rsidRPr="00CA40B3" w:rsidRDefault="00D90F7D" w:rsidP="005A75E0">
            <w:pPr>
              <w:rPr>
                <w:rFonts w:cstheme="minorHAnsi"/>
              </w:rPr>
            </w:pPr>
            <w:r w:rsidRPr="00CA40B3">
              <w:rPr>
                <w:rFonts w:cstheme="minorHAnsi"/>
              </w:rPr>
              <w:t xml:space="preserve">Network </w:t>
            </w:r>
            <w:r w:rsidR="005A75E0">
              <w:rPr>
                <w:rFonts w:cstheme="minorHAnsi"/>
              </w:rPr>
              <w:t xml:space="preserve">Technical </w:t>
            </w:r>
            <w:r w:rsidRPr="00CA40B3">
              <w:rPr>
                <w:rFonts w:cstheme="minorHAnsi"/>
              </w:rPr>
              <w:t>Architect</w:t>
            </w:r>
            <w:r w:rsidR="00A711CF" w:rsidRPr="00CA40B3">
              <w:rPr>
                <w:rFonts w:cstheme="minorHAnsi"/>
              </w:rPr>
              <w:t xml:space="preserve"> </w:t>
            </w:r>
          </w:p>
        </w:tc>
        <w:tc>
          <w:tcPr>
            <w:tcW w:w="2075" w:type="dxa"/>
            <w:vMerge w:val="restart"/>
          </w:tcPr>
          <w:p w14:paraId="5A133B2A" w14:textId="77777777" w:rsidR="00921E4C" w:rsidRPr="00CA40B3" w:rsidRDefault="00921E4C">
            <w:pPr>
              <w:rPr>
                <w:rFonts w:cstheme="minorHAnsi"/>
                <w:b/>
                <w:bCs/>
                <w:i/>
                <w:iCs/>
              </w:rPr>
            </w:pPr>
            <w:r w:rsidRPr="00CA40B3">
              <w:rPr>
                <w:rFonts w:cstheme="minorHAnsi"/>
                <w:b/>
                <w:bCs/>
                <w:i/>
                <w:iCs/>
              </w:rPr>
              <w:t xml:space="preserve">To be completed by HR </w:t>
            </w:r>
          </w:p>
          <w:p w14:paraId="0A00A98C" w14:textId="77777777" w:rsidR="00921E4C" w:rsidRPr="00CA40B3" w:rsidRDefault="00921E4C" w:rsidP="00E57ECC">
            <w:pPr>
              <w:rPr>
                <w:rFonts w:cstheme="minorHAnsi"/>
                <w:i/>
                <w:iCs/>
              </w:rPr>
            </w:pPr>
          </w:p>
          <w:p w14:paraId="5DACD422" w14:textId="77777777" w:rsidR="002D3C13" w:rsidRDefault="00921E4C" w:rsidP="00E57ECC">
            <w:pPr>
              <w:rPr>
                <w:rFonts w:cstheme="minorHAnsi"/>
                <w:i/>
                <w:iCs/>
              </w:rPr>
            </w:pPr>
            <w:r w:rsidRPr="00CA40B3">
              <w:rPr>
                <w:rFonts w:cstheme="minorHAnsi"/>
                <w:i/>
                <w:iCs/>
              </w:rPr>
              <w:t xml:space="preserve">Job Reference Number </w:t>
            </w:r>
          </w:p>
          <w:p w14:paraId="6CC11BB4" w14:textId="77777777" w:rsidR="002D3C13" w:rsidRDefault="002D3C13" w:rsidP="00E57ECC">
            <w:pPr>
              <w:rPr>
                <w:rFonts w:cstheme="minorHAnsi"/>
                <w:i/>
                <w:iCs/>
              </w:rPr>
            </w:pPr>
          </w:p>
          <w:p w14:paraId="29D2D6B7" w14:textId="77777777" w:rsidR="00A42CC3" w:rsidRDefault="002D3C13" w:rsidP="00E57ECC">
            <w:pPr>
              <w:rPr>
                <w:rFonts w:cstheme="minorHAnsi"/>
                <w:i/>
                <w:iCs/>
              </w:rPr>
            </w:pPr>
            <w:r>
              <w:rPr>
                <w:rFonts w:cstheme="minorHAnsi"/>
                <w:i/>
                <w:iCs/>
              </w:rPr>
              <w:t>CORP SCS DIG 001</w:t>
            </w:r>
          </w:p>
          <w:p w14:paraId="6739A812" w14:textId="15632AA6" w:rsidR="00921E4C" w:rsidRPr="00CA40B3" w:rsidRDefault="00A42CC3" w:rsidP="00E57ECC">
            <w:pPr>
              <w:rPr>
                <w:rFonts w:cstheme="minorHAnsi"/>
                <w:i/>
                <w:iCs/>
              </w:rPr>
            </w:pPr>
            <w:r>
              <w:rPr>
                <w:rFonts w:cstheme="minorHAnsi"/>
                <w:i/>
                <w:iCs/>
              </w:rPr>
              <w:t>Band 7</w:t>
            </w:r>
            <w:r w:rsidR="00921E4C" w:rsidRPr="00CA40B3">
              <w:rPr>
                <w:rFonts w:cstheme="minorHAnsi"/>
                <w:i/>
                <w:iCs/>
              </w:rPr>
              <w:t xml:space="preserve"> </w:t>
            </w:r>
          </w:p>
        </w:tc>
      </w:tr>
      <w:tr w:rsidR="00921E4C" w:rsidRPr="00CA40B3" w14:paraId="228E9709" w14:textId="77777777" w:rsidTr="00921E4C">
        <w:trPr>
          <w:trHeight w:val="50"/>
        </w:trPr>
        <w:tc>
          <w:tcPr>
            <w:tcW w:w="1980" w:type="dxa"/>
          </w:tcPr>
          <w:p w14:paraId="38B5A6C9" w14:textId="3C28130A" w:rsidR="00921E4C" w:rsidRPr="00CA40B3" w:rsidRDefault="00921E4C">
            <w:pPr>
              <w:rPr>
                <w:rFonts w:cstheme="minorHAnsi"/>
                <w:b/>
                <w:bCs/>
              </w:rPr>
            </w:pPr>
            <w:r w:rsidRPr="00CA40B3">
              <w:rPr>
                <w:rFonts w:cstheme="minorHAnsi"/>
                <w:b/>
                <w:bCs/>
              </w:rPr>
              <w:t xml:space="preserve">Reporting to: </w:t>
            </w:r>
          </w:p>
        </w:tc>
        <w:tc>
          <w:tcPr>
            <w:tcW w:w="4961" w:type="dxa"/>
          </w:tcPr>
          <w:p w14:paraId="7AE04D3F" w14:textId="1AB12B4B" w:rsidR="00921E4C" w:rsidRPr="00CA40B3" w:rsidRDefault="00CA3BDA">
            <w:pPr>
              <w:rPr>
                <w:rFonts w:cstheme="minorHAnsi"/>
              </w:rPr>
            </w:pPr>
            <w:r w:rsidRPr="00CA40B3">
              <w:rPr>
                <w:rFonts w:cstheme="minorHAnsi"/>
              </w:rPr>
              <w:t>Technical Delivery Ma</w:t>
            </w:r>
            <w:r w:rsidR="0091715D" w:rsidRPr="00CA40B3">
              <w:rPr>
                <w:rFonts w:cstheme="minorHAnsi"/>
              </w:rPr>
              <w:t>nager</w:t>
            </w:r>
          </w:p>
          <w:p w14:paraId="2BCC2E95" w14:textId="77777777" w:rsidR="00921E4C" w:rsidRPr="00CA40B3" w:rsidRDefault="00921E4C">
            <w:pPr>
              <w:rPr>
                <w:rFonts w:cstheme="minorHAnsi"/>
              </w:rPr>
            </w:pPr>
          </w:p>
        </w:tc>
        <w:tc>
          <w:tcPr>
            <w:tcW w:w="2075" w:type="dxa"/>
            <w:vMerge/>
          </w:tcPr>
          <w:p w14:paraId="5323E17F" w14:textId="1FA6B8FB" w:rsidR="00921E4C" w:rsidRPr="00CA40B3" w:rsidRDefault="00921E4C">
            <w:pPr>
              <w:rPr>
                <w:rFonts w:cstheme="minorHAnsi"/>
                <w:i/>
                <w:iCs/>
              </w:rPr>
            </w:pPr>
          </w:p>
        </w:tc>
      </w:tr>
      <w:tr w:rsidR="00921E4C" w:rsidRPr="00CA40B3" w14:paraId="466181B0" w14:textId="77777777" w:rsidTr="00921E4C">
        <w:tc>
          <w:tcPr>
            <w:tcW w:w="1980" w:type="dxa"/>
          </w:tcPr>
          <w:p w14:paraId="5344FC33" w14:textId="3F086741" w:rsidR="00921E4C" w:rsidRPr="00CA40B3" w:rsidRDefault="00921E4C">
            <w:pPr>
              <w:rPr>
                <w:rFonts w:cstheme="minorHAnsi"/>
                <w:b/>
                <w:bCs/>
              </w:rPr>
            </w:pPr>
            <w:r w:rsidRPr="00CA40B3">
              <w:rPr>
                <w:rFonts w:cstheme="minorHAnsi"/>
                <w:b/>
                <w:bCs/>
              </w:rPr>
              <w:t xml:space="preserve">Accountable to: </w:t>
            </w:r>
          </w:p>
        </w:tc>
        <w:tc>
          <w:tcPr>
            <w:tcW w:w="4961" w:type="dxa"/>
          </w:tcPr>
          <w:p w14:paraId="160A58D6" w14:textId="77777777" w:rsidR="00292C53" w:rsidRPr="00CA40B3" w:rsidRDefault="00292C53" w:rsidP="00292C53">
            <w:pPr>
              <w:rPr>
                <w:rFonts w:cstheme="minorHAnsi"/>
              </w:rPr>
            </w:pPr>
            <w:r w:rsidRPr="00CA40B3">
              <w:rPr>
                <w:rFonts w:cstheme="minorHAnsi"/>
              </w:rPr>
              <w:t xml:space="preserve">Associate Director IT </w:t>
            </w:r>
          </w:p>
          <w:p w14:paraId="188C18C1" w14:textId="77777777" w:rsidR="00921E4C" w:rsidRPr="00CA40B3" w:rsidRDefault="00921E4C">
            <w:pPr>
              <w:rPr>
                <w:rFonts w:cstheme="minorHAnsi"/>
              </w:rPr>
            </w:pPr>
          </w:p>
        </w:tc>
        <w:tc>
          <w:tcPr>
            <w:tcW w:w="2075" w:type="dxa"/>
            <w:vMerge/>
          </w:tcPr>
          <w:p w14:paraId="519E70FD" w14:textId="77777777" w:rsidR="00921E4C" w:rsidRPr="00CA40B3" w:rsidRDefault="00921E4C">
            <w:pPr>
              <w:rPr>
                <w:rFonts w:cstheme="minorHAnsi"/>
              </w:rPr>
            </w:pPr>
          </w:p>
        </w:tc>
      </w:tr>
      <w:tr w:rsidR="00921E4C" w:rsidRPr="00CA40B3" w14:paraId="74528914" w14:textId="77777777" w:rsidTr="00921E4C">
        <w:tc>
          <w:tcPr>
            <w:tcW w:w="1980" w:type="dxa"/>
          </w:tcPr>
          <w:p w14:paraId="25B9065F" w14:textId="65164EE6" w:rsidR="00921E4C" w:rsidRPr="00CA40B3" w:rsidRDefault="00921E4C">
            <w:pPr>
              <w:rPr>
                <w:rFonts w:cstheme="minorHAnsi"/>
                <w:b/>
                <w:bCs/>
              </w:rPr>
            </w:pPr>
            <w:r w:rsidRPr="00CA40B3">
              <w:rPr>
                <w:rFonts w:cstheme="minorHAnsi"/>
                <w:b/>
                <w:bCs/>
              </w:rPr>
              <w:t xml:space="preserve">Pay Band: </w:t>
            </w:r>
          </w:p>
        </w:tc>
        <w:tc>
          <w:tcPr>
            <w:tcW w:w="4961" w:type="dxa"/>
          </w:tcPr>
          <w:p w14:paraId="053AAD13" w14:textId="760B6D0C" w:rsidR="00921E4C" w:rsidRPr="00CA40B3" w:rsidRDefault="00D90F7D">
            <w:pPr>
              <w:rPr>
                <w:rFonts w:cstheme="minorHAnsi"/>
              </w:rPr>
            </w:pPr>
            <w:r w:rsidRPr="00CA40B3">
              <w:rPr>
                <w:rFonts w:cstheme="minorHAnsi"/>
              </w:rPr>
              <w:t xml:space="preserve">Band </w:t>
            </w:r>
            <w:r w:rsidR="00A711CF" w:rsidRPr="00CA40B3">
              <w:rPr>
                <w:rFonts w:cstheme="minorHAnsi"/>
              </w:rPr>
              <w:t>7</w:t>
            </w:r>
          </w:p>
          <w:p w14:paraId="46361E4A" w14:textId="77777777" w:rsidR="00921E4C" w:rsidRPr="00CA40B3" w:rsidRDefault="00921E4C">
            <w:pPr>
              <w:rPr>
                <w:rFonts w:cstheme="minorHAnsi"/>
              </w:rPr>
            </w:pPr>
          </w:p>
        </w:tc>
        <w:tc>
          <w:tcPr>
            <w:tcW w:w="2075" w:type="dxa"/>
            <w:vMerge/>
          </w:tcPr>
          <w:p w14:paraId="2534C411" w14:textId="77777777" w:rsidR="00921E4C" w:rsidRPr="00CA40B3" w:rsidRDefault="00921E4C">
            <w:pPr>
              <w:rPr>
                <w:rFonts w:cstheme="minorHAnsi"/>
              </w:rPr>
            </w:pPr>
          </w:p>
        </w:tc>
      </w:tr>
    </w:tbl>
    <w:p w14:paraId="5F35F172" w14:textId="77777777" w:rsidR="00CB7D2A" w:rsidRPr="00CA40B3" w:rsidRDefault="00CB7D2A" w:rsidP="00CB7D2A">
      <w:pPr>
        <w:spacing w:after="0" w:line="240" w:lineRule="auto"/>
        <w:rPr>
          <w:rFonts w:cstheme="minorHAnsi"/>
        </w:rPr>
      </w:pPr>
    </w:p>
    <w:p w14:paraId="3F179298" w14:textId="5B07605A" w:rsidR="009C18C0" w:rsidRPr="00CA40B3" w:rsidRDefault="009C18C0" w:rsidP="00CB7D2A">
      <w:pPr>
        <w:spacing w:after="0" w:line="240" w:lineRule="auto"/>
        <w:rPr>
          <w:rFonts w:cstheme="minorHAnsi"/>
        </w:rPr>
      </w:pPr>
      <w:bookmarkStart w:id="0" w:name="_Hlk169774405"/>
      <w:r w:rsidRPr="00CA40B3">
        <w:rPr>
          <w:rFonts w:cstheme="minorHAnsi"/>
        </w:rPr>
        <w:t xml:space="preserve">As part of the Single Corporate Service, this role provides a service across both Isle of Wight NHS Trust and Portsmouth Hospitals University NHS Trust. </w:t>
      </w:r>
    </w:p>
    <w:p w14:paraId="4061BFC0" w14:textId="77777777" w:rsidR="000A2724" w:rsidRPr="00CA40B3" w:rsidRDefault="000A2724" w:rsidP="00CB7D2A">
      <w:pPr>
        <w:spacing w:after="0" w:line="240" w:lineRule="auto"/>
        <w:rPr>
          <w:rFonts w:cstheme="minorHAnsi"/>
        </w:rPr>
      </w:pPr>
    </w:p>
    <w:p w14:paraId="37309E8A" w14:textId="77777777" w:rsidR="000A2724" w:rsidRPr="00CA40B3" w:rsidRDefault="000A2724" w:rsidP="000A2724">
      <w:pPr>
        <w:spacing w:after="0" w:line="240" w:lineRule="auto"/>
        <w:rPr>
          <w:rFonts w:cstheme="minorHAnsi"/>
        </w:rPr>
      </w:pPr>
      <w:r w:rsidRPr="00CA40B3">
        <w:rPr>
          <w:rFonts w:cstheme="minorHAnsi"/>
        </w:rPr>
        <w:t xml:space="preserve">The intention for the existing primary work locations to remain unchanged as there is no desire to change base locations unnecessarily. However, as the single corporate service will be delivered across both organisations, individuals may be required to undertake business travel from time to time. The staff mobility local agreement will apply. </w:t>
      </w:r>
    </w:p>
    <w:p w14:paraId="09C3D796" w14:textId="77777777" w:rsidR="000A2724" w:rsidRPr="00CA40B3" w:rsidRDefault="000A2724" w:rsidP="000A2724">
      <w:pPr>
        <w:spacing w:after="0" w:line="240" w:lineRule="auto"/>
        <w:rPr>
          <w:rFonts w:cstheme="minorHAnsi"/>
        </w:rPr>
      </w:pPr>
    </w:p>
    <w:p w14:paraId="48D1AC39" w14:textId="5F3EDD7C" w:rsidR="000A2724" w:rsidRPr="00CA40B3" w:rsidRDefault="000A2724" w:rsidP="000A2724">
      <w:pPr>
        <w:spacing w:after="0" w:line="240" w:lineRule="auto"/>
        <w:rPr>
          <w:rFonts w:cstheme="minorHAnsi"/>
        </w:rPr>
      </w:pPr>
      <w:r w:rsidRPr="00CA40B3">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CA40B3" w:rsidRDefault="009C18C0" w:rsidP="00CB7D2A">
      <w:pPr>
        <w:spacing w:after="0" w:line="240" w:lineRule="auto"/>
        <w:rPr>
          <w:rFonts w:cstheme="minorHAnsi"/>
        </w:rPr>
      </w:pPr>
    </w:p>
    <w:p w14:paraId="2F63226E" w14:textId="3098CEE3" w:rsidR="00CB7D2A" w:rsidRPr="00CA40B3" w:rsidRDefault="00F82AF9" w:rsidP="00CB7D2A">
      <w:pPr>
        <w:spacing w:after="0" w:line="240" w:lineRule="auto"/>
        <w:rPr>
          <w:rFonts w:cstheme="minorHAnsi"/>
          <w:b/>
          <w:bCs/>
        </w:rPr>
      </w:pPr>
      <w:r w:rsidRPr="00CA40B3">
        <w:rPr>
          <w:rFonts w:cstheme="minorHAnsi"/>
          <w:b/>
          <w:bCs/>
        </w:rPr>
        <w:t xml:space="preserve">Job purpose </w:t>
      </w:r>
    </w:p>
    <w:p w14:paraId="4E6BF171" w14:textId="5DB3FF05" w:rsidR="00CB7D2A" w:rsidRPr="00CA40B3" w:rsidRDefault="00F82AF9" w:rsidP="00CB7D2A">
      <w:pPr>
        <w:spacing w:after="0" w:line="240" w:lineRule="auto"/>
        <w:rPr>
          <w:rFonts w:cstheme="minorHAnsi"/>
        </w:rPr>
      </w:pPr>
      <w:r w:rsidRPr="00CA40B3">
        <w:rPr>
          <w:rFonts w:cstheme="minorHAnsi"/>
        </w:rPr>
        <w:t xml:space="preserve"> </w:t>
      </w:r>
    </w:p>
    <w:p w14:paraId="75BF1200" w14:textId="0FD1A1DE" w:rsidR="0047187E" w:rsidRPr="00CA40B3" w:rsidRDefault="0047187E" w:rsidP="0047187E">
      <w:pPr>
        <w:pStyle w:val="BodyText"/>
        <w:spacing w:before="60" w:after="60"/>
        <w:jc w:val="both"/>
        <w:rPr>
          <w:rFonts w:cstheme="minorHAnsi"/>
        </w:rPr>
      </w:pPr>
      <w:r w:rsidRPr="00CA40B3">
        <w:rPr>
          <w:rFonts w:cstheme="minorHAnsi"/>
        </w:rPr>
        <w:t xml:space="preserve">Play </w:t>
      </w:r>
      <w:r w:rsidR="00A711CF" w:rsidRPr="00CA40B3">
        <w:rPr>
          <w:rFonts w:cstheme="minorHAnsi"/>
        </w:rPr>
        <w:t xml:space="preserve">a </w:t>
      </w:r>
      <w:r w:rsidRPr="00CA40B3">
        <w:rPr>
          <w:rFonts w:cstheme="minorHAnsi"/>
        </w:rPr>
        <w:t>technical role in the provision of effective, efficient and fully integrated ICT operational services that maximise their availability and integrity for end-users and optimise the value gained by the Trust from its investment in I</w:t>
      </w:r>
      <w:r w:rsidR="00C811D3" w:rsidRPr="00CA40B3">
        <w:rPr>
          <w:rFonts w:cstheme="minorHAnsi"/>
        </w:rPr>
        <w:t>T by:</w:t>
      </w:r>
    </w:p>
    <w:p w14:paraId="3E228435" w14:textId="5D30B630" w:rsidR="0047187E" w:rsidRPr="00CA40B3" w:rsidRDefault="0047187E" w:rsidP="0047187E">
      <w:pPr>
        <w:pStyle w:val="BodyText"/>
        <w:numPr>
          <w:ilvl w:val="0"/>
          <w:numId w:val="32"/>
        </w:numPr>
        <w:spacing w:before="60" w:after="60" w:line="240" w:lineRule="auto"/>
        <w:jc w:val="both"/>
        <w:rPr>
          <w:rFonts w:cstheme="minorHAnsi"/>
        </w:rPr>
      </w:pPr>
      <w:r w:rsidRPr="00CA40B3">
        <w:rPr>
          <w:rFonts w:cstheme="minorHAnsi"/>
        </w:rPr>
        <w:t>Designing multiple network architectural models with varying complexities ensuring business strategy and processes are considered in translation to IT solutions</w:t>
      </w:r>
      <w:r w:rsidR="00C811D3" w:rsidRPr="00CA40B3">
        <w:rPr>
          <w:rFonts w:cstheme="minorHAnsi"/>
        </w:rPr>
        <w:t>.</w:t>
      </w:r>
    </w:p>
    <w:p w14:paraId="4D36C8FC" w14:textId="582548E0" w:rsidR="0047187E" w:rsidRPr="00CA40B3" w:rsidRDefault="0047187E" w:rsidP="0047187E">
      <w:pPr>
        <w:pStyle w:val="BodyText"/>
        <w:numPr>
          <w:ilvl w:val="0"/>
          <w:numId w:val="32"/>
        </w:numPr>
        <w:spacing w:before="60" w:after="60" w:line="240" w:lineRule="auto"/>
        <w:jc w:val="both"/>
        <w:rPr>
          <w:rFonts w:cstheme="minorHAnsi"/>
        </w:rPr>
      </w:pPr>
      <w:r w:rsidRPr="00CA40B3">
        <w:rPr>
          <w:rFonts w:cstheme="minorHAnsi"/>
        </w:rPr>
        <w:t>Ability to operate across organisation and computer technology ‘silos’ to drive common approaches across the Trust enterprise network architecture</w:t>
      </w:r>
      <w:r w:rsidR="00C811D3" w:rsidRPr="00CA40B3">
        <w:rPr>
          <w:rFonts w:cstheme="minorHAnsi"/>
        </w:rPr>
        <w:t>.</w:t>
      </w:r>
    </w:p>
    <w:p w14:paraId="49C93C52" w14:textId="546F1D90" w:rsidR="0047187E" w:rsidRPr="00CA40B3" w:rsidRDefault="0047187E" w:rsidP="0047187E">
      <w:pPr>
        <w:pStyle w:val="BodyText"/>
        <w:numPr>
          <w:ilvl w:val="0"/>
          <w:numId w:val="32"/>
        </w:numPr>
        <w:spacing w:before="60" w:after="60" w:line="240" w:lineRule="auto"/>
        <w:jc w:val="both"/>
        <w:rPr>
          <w:rFonts w:cstheme="minorHAnsi"/>
        </w:rPr>
      </w:pPr>
      <w:r w:rsidRPr="00CA40B3">
        <w:rPr>
          <w:rFonts w:cstheme="minorHAnsi"/>
        </w:rPr>
        <w:t>Acting as champion for the department’s ITIL processes, providing professional guidance in and execution of Incident, Change, Release, Problem, Performance, and Availability Management</w:t>
      </w:r>
      <w:r w:rsidR="00C811D3" w:rsidRPr="00CA40B3">
        <w:rPr>
          <w:rFonts w:cstheme="minorHAnsi"/>
        </w:rPr>
        <w:t>.</w:t>
      </w:r>
    </w:p>
    <w:p w14:paraId="7FB16B61" w14:textId="77777777" w:rsidR="00057243" w:rsidRPr="00CA40B3" w:rsidRDefault="00057243" w:rsidP="00CB7D2A">
      <w:pPr>
        <w:spacing w:after="0" w:line="240" w:lineRule="auto"/>
        <w:rPr>
          <w:rFonts w:cstheme="minorHAnsi"/>
          <w:b/>
          <w:bCs/>
        </w:rPr>
      </w:pPr>
    </w:p>
    <w:p w14:paraId="2E88CB5F" w14:textId="60AA48A2" w:rsidR="00CB7D2A" w:rsidRPr="00CA40B3" w:rsidRDefault="00CB7D2A" w:rsidP="00CB7D2A">
      <w:pPr>
        <w:spacing w:after="0" w:line="240" w:lineRule="auto"/>
        <w:rPr>
          <w:rFonts w:cstheme="minorHAnsi"/>
          <w:b/>
          <w:bCs/>
        </w:rPr>
      </w:pPr>
      <w:r w:rsidRPr="00CA40B3">
        <w:rPr>
          <w:rFonts w:cstheme="minorHAnsi"/>
          <w:b/>
          <w:bCs/>
        </w:rPr>
        <w:t>Organisational Chart</w:t>
      </w:r>
    </w:p>
    <w:p w14:paraId="1D19D04D" w14:textId="77777777" w:rsidR="00057243" w:rsidRPr="00CA40B3" w:rsidRDefault="00057243" w:rsidP="00CB7D2A">
      <w:pPr>
        <w:spacing w:after="0" w:line="240" w:lineRule="auto"/>
        <w:rPr>
          <w:rFonts w:cstheme="minorHAnsi"/>
          <w:b/>
          <w:bCs/>
        </w:rPr>
      </w:pPr>
    </w:p>
    <w:p w14:paraId="261BCBF0" w14:textId="48F4F86F" w:rsidR="00057243" w:rsidRPr="00CA40B3" w:rsidRDefault="00A711CF" w:rsidP="00CA40B3">
      <w:pPr>
        <w:spacing w:after="0" w:line="240" w:lineRule="auto"/>
        <w:jc w:val="center"/>
        <w:rPr>
          <w:rFonts w:cstheme="minorHAnsi"/>
          <w:b/>
          <w:bCs/>
        </w:rPr>
      </w:pPr>
      <w:r w:rsidRPr="00CA40B3">
        <w:rPr>
          <w:noProof/>
        </w:rPr>
        <w:drawing>
          <wp:inline distT="0" distB="0" distL="0" distR="0" wp14:anchorId="78EB85A0" wp14:editId="4D2722AC">
            <wp:extent cx="4447153" cy="2495550"/>
            <wp:effectExtent l="0" t="0" r="0" b="0"/>
            <wp:docPr id="1737951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51525" name=""/>
                    <pic:cNvPicPr/>
                  </pic:nvPicPr>
                  <pic:blipFill>
                    <a:blip r:embed="rId11"/>
                    <a:stretch>
                      <a:fillRect/>
                    </a:stretch>
                  </pic:blipFill>
                  <pic:spPr>
                    <a:xfrm>
                      <a:off x="0" y="0"/>
                      <a:ext cx="4452589" cy="2498601"/>
                    </a:xfrm>
                    <a:prstGeom prst="rect">
                      <a:avLst/>
                    </a:prstGeom>
                  </pic:spPr>
                </pic:pic>
              </a:graphicData>
            </a:graphic>
          </wp:inline>
        </w:drawing>
      </w:r>
    </w:p>
    <w:p w14:paraId="0C6579EB" w14:textId="77777777" w:rsidR="000A2724" w:rsidRPr="00CA40B3" w:rsidRDefault="000A2724" w:rsidP="00603CA0">
      <w:pPr>
        <w:tabs>
          <w:tab w:val="center" w:pos="4212"/>
          <w:tab w:val="right" w:pos="8430"/>
        </w:tabs>
        <w:spacing w:line="240" w:lineRule="exact"/>
        <w:rPr>
          <w:rFonts w:cstheme="minorHAnsi"/>
          <w:b/>
          <w:bCs/>
        </w:rPr>
      </w:pPr>
    </w:p>
    <w:p w14:paraId="39991A2C" w14:textId="28C799D6" w:rsidR="00603CA0" w:rsidRPr="00CA40B3" w:rsidRDefault="00603CA0" w:rsidP="00603CA0">
      <w:pPr>
        <w:tabs>
          <w:tab w:val="center" w:pos="4212"/>
          <w:tab w:val="right" w:pos="8430"/>
        </w:tabs>
        <w:spacing w:line="240" w:lineRule="exact"/>
        <w:rPr>
          <w:rFonts w:cstheme="minorHAnsi"/>
          <w:b/>
          <w:bCs/>
        </w:rPr>
      </w:pPr>
      <w:r w:rsidRPr="00CA40B3">
        <w:rPr>
          <w:rFonts w:cstheme="minorHAnsi"/>
          <w:b/>
          <w:bCs/>
        </w:rPr>
        <w:lastRenderedPageBreak/>
        <w:t>Specific Core Functions</w:t>
      </w:r>
    </w:p>
    <w:p w14:paraId="1B33CE50" w14:textId="7C992748" w:rsidR="00C6210C" w:rsidRPr="00CA40B3" w:rsidRDefault="00C6210C" w:rsidP="00C6210C">
      <w:pPr>
        <w:tabs>
          <w:tab w:val="center" w:pos="4212"/>
          <w:tab w:val="right" w:pos="8430"/>
        </w:tabs>
        <w:spacing w:line="240" w:lineRule="exact"/>
        <w:rPr>
          <w:rFonts w:cstheme="minorHAnsi"/>
          <w:b/>
          <w:bCs/>
        </w:rPr>
      </w:pPr>
      <w:r w:rsidRPr="00CA40B3">
        <w:rPr>
          <w:rFonts w:cstheme="minorHAnsi"/>
          <w:b/>
          <w:bCs/>
        </w:rPr>
        <w:t xml:space="preserve">Network Design and Hosting </w:t>
      </w:r>
    </w:p>
    <w:p w14:paraId="647B23BE" w14:textId="77777777" w:rsidR="00C6210C" w:rsidRPr="00CA40B3" w:rsidRDefault="00C6210C" w:rsidP="00C6210C">
      <w:pPr>
        <w:pStyle w:val="Default"/>
        <w:numPr>
          <w:ilvl w:val="0"/>
          <w:numId w:val="33"/>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Working alone on complex network infrastructure and modifications to existing network components, or with partners, vendors or colleagues on enterprise systems. Specifies user/system technical requirements, including the overall management of the network implementation and transition into both the Operational Service and Data Centre. </w:t>
      </w:r>
    </w:p>
    <w:p w14:paraId="631718B3" w14:textId="77777777" w:rsidR="00C6210C" w:rsidRPr="00CA40B3" w:rsidRDefault="00C6210C" w:rsidP="00C6210C">
      <w:pPr>
        <w:pStyle w:val="Default"/>
        <w:numPr>
          <w:ilvl w:val="0"/>
          <w:numId w:val="33"/>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Participate in projects including, but not limited to network design, product design, network expansions and Data Centre Scale outs. </w:t>
      </w:r>
    </w:p>
    <w:p w14:paraId="081B66D1" w14:textId="77777777" w:rsidR="00C6210C" w:rsidRPr="00CA40B3" w:rsidRDefault="00C6210C" w:rsidP="00C6210C">
      <w:pPr>
        <w:pStyle w:val="Default"/>
        <w:numPr>
          <w:ilvl w:val="0"/>
          <w:numId w:val="33"/>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Designs and completes detailed analysis of network solutions (fixed and wireless) which meet security standards and are resilient in the event of disaster. </w:t>
      </w:r>
    </w:p>
    <w:p w14:paraId="1E4426F6" w14:textId="77777777" w:rsidR="00C6210C" w:rsidRPr="00CA40B3" w:rsidRDefault="00C6210C" w:rsidP="00C6210C">
      <w:pPr>
        <w:pStyle w:val="Default"/>
        <w:numPr>
          <w:ilvl w:val="0"/>
          <w:numId w:val="33"/>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Designs and executes network test plans, to verify correct operation of implementations. </w:t>
      </w:r>
    </w:p>
    <w:p w14:paraId="37976656" w14:textId="77777777" w:rsidR="00C6210C" w:rsidRPr="00CA40B3" w:rsidRDefault="00C6210C" w:rsidP="00C6210C">
      <w:pPr>
        <w:pStyle w:val="Default"/>
        <w:numPr>
          <w:ilvl w:val="0"/>
          <w:numId w:val="33"/>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Documents all work using required standards, methods and tools, including internal tools where appropriate. </w:t>
      </w:r>
    </w:p>
    <w:p w14:paraId="463DC935" w14:textId="77777777" w:rsidR="00C6210C" w:rsidRPr="00CA40B3" w:rsidRDefault="00C6210C" w:rsidP="00C6210C">
      <w:pPr>
        <w:pStyle w:val="Default"/>
        <w:numPr>
          <w:ilvl w:val="0"/>
          <w:numId w:val="33"/>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Prepares and maintains operational documentation for relevant network equipment within the Trusts Data Centres. Advises other ICT staff on the correct and effect use of network related system software. </w:t>
      </w:r>
    </w:p>
    <w:p w14:paraId="4B5CD989" w14:textId="77777777" w:rsidR="00C6210C" w:rsidRPr="00CA40B3" w:rsidRDefault="00C6210C" w:rsidP="00C6210C">
      <w:pPr>
        <w:pStyle w:val="Default"/>
        <w:numPr>
          <w:ilvl w:val="0"/>
          <w:numId w:val="33"/>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Collects network and application performance data to monitor new and existing services either against their published service level agreements or to aid in the defining of these service level agreements. Monitors both resource usage and failure rates of installed equipment and provides feedback to IT Operations Infrastructure Team. </w:t>
      </w:r>
    </w:p>
    <w:p w14:paraId="44122A18" w14:textId="77777777" w:rsidR="00C6210C" w:rsidRPr="00CA40B3" w:rsidRDefault="00C6210C" w:rsidP="00C6210C">
      <w:pPr>
        <w:pStyle w:val="Default"/>
        <w:numPr>
          <w:ilvl w:val="0"/>
          <w:numId w:val="33"/>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Gathers performance statistics from the hosted network devices and application systems to enable recommendations for the tuning of applications and Infrastructure. Initiate network parameters to maximize throughput and efficiencies. </w:t>
      </w:r>
    </w:p>
    <w:p w14:paraId="05A406F8" w14:textId="0869FBBC" w:rsidR="00C6210C" w:rsidRPr="00CA40B3" w:rsidRDefault="00C6210C" w:rsidP="00CB3621">
      <w:pPr>
        <w:pStyle w:val="Default"/>
        <w:numPr>
          <w:ilvl w:val="0"/>
          <w:numId w:val="33"/>
        </w:numPr>
        <w:tabs>
          <w:tab w:val="center" w:pos="4212"/>
          <w:tab w:val="right" w:pos="8430"/>
        </w:tabs>
        <w:spacing w:before="120" w:line="240" w:lineRule="exact"/>
        <w:rPr>
          <w:rFonts w:asciiTheme="minorHAnsi" w:hAnsiTheme="minorHAnsi" w:cstheme="minorHAnsi"/>
          <w:sz w:val="22"/>
          <w:szCs w:val="22"/>
        </w:rPr>
      </w:pPr>
      <w:r w:rsidRPr="00CA40B3">
        <w:rPr>
          <w:rFonts w:asciiTheme="minorHAnsi" w:hAnsiTheme="minorHAnsi" w:cstheme="minorHAnsi"/>
          <w:sz w:val="22"/>
          <w:szCs w:val="22"/>
        </w:rPr>
        <w:t>Provide the Infrastructure Architects with design support and implementation expertise required to aid in the successful deployment and transition of new services.</w:t>
      </w:r>
    </w:p>
    <w:p w14:paraId="641A5F57" w14:textId="0B7EB7D0" w:rsidR="00B32682" w:rsidRPr="00CA40B3" w:rsidRDefault="00B32682" w:rsidP="00B32682">
      <w:pPr>
        <w:pStyle w:val="Default"/>
        <w:spacing w:before="240"/>
        <w:rPr>
          <w:rFonts w:asciiTheme="minorHAnsi" w:hAnsiTheme="minorHAnsi" w:cstheme="minorHAnsi"/>
          <w:b/>
          <w:bCs/>
          <w:sz w:val="22"/>
          <w:szCs w:val="22"/>
        </w:rPr>
      </w:pPr>
      <w:r w:rsidRPr="00CA40B3">
        <w:rPr>
          <w:rFonts w:asciiTheme="minorHAnsi" w:hAnsiTheme="minorHAnsi" w:cstheme="minorHAnsi"/>
          <w:b/>
          <w:bCs/>
          <w:sz w:val="22"/>
          <w:szCs w:val="22"/>
        </w:rPr>
        <w:t>Software and Hardware Installation</w:t>
      </w:r>
    </w:p>
    <w:p w14:paraId="049FACEA" w14:textId="77777777" w:rsidR="00B32682" w:rsidRPr="00CA40B3" w:rsidRDefault="00B32682" w:rsidP="00B32682">
      <w:pPr>
        <w:pStyle w:val="Default"/>
        <w:numPr>
          <w:ilvl w:val="0"/>
          <w:numId w:val="34"/>
        </w:numPr>
        <w:spacing w:before="120"/>
        <w:rPr>
          <w:rFonts w:asciiTheme="minorHAnsi" w:hAnsiTheme="minorHAnsi" w:cstheme="minorHAnsi"/>
          <w:sz w:val="22"/>
          <w:szCs w:val="22"/>
        </w:rPr>
      </w:pPr>
      <w:r w:rsidRPr="00CA40B3">
        <w:rPr>
          <w:rFonts w:asciiTheme="minorHAnsi" w:hAnsiTheme="minorHAnsi" w:cstheme="minorHAnsi"/>
          <w:sz w:val="22"/>
          <w:szCs w:val="22"/>
        </w:rPr>
        <w:t>Initiates network device software builds ready for loading onto the target hardware. Held within a configuration management standard arrangement, conducts a series of tests and records the details of any failures.</w:t>
      </w:r>
    </w:p>
    <w:p w14:paraId="7CB93E15" w14:textId="77777777" w:rsidR="00B32682" w:rsidRPr="00CA40B3" w:rsidRDefault="00B32682" w:rsidP="00B32682">
      <w:pPr>
        <w:pStyle w:val="Default"/>
        <w:numPr>
          <w:ilvl w:val="0"/>
          <w:numId w:val="34"/>
        </w:numPr>
        <w:spacing w:before="120"/>
        <w:ind w:left="720"/>
        <w:rPr>
          <w:rFonts w:asciiTheme="minorHAnsi" w:hAnsiTheme="minorHAnsi" w:cstheme="minorHAnsi"/>
          <w:sz w:val="22"/>
          <w:szCs w:val="22"/>
        </w:rPr>
      </w:pPr>
      <w:r w:rsidRPr="00CA40B3">
        <w:rPr>
          <w:rFonts w:asciiTheme="minorHAnsi" w:hAnsiTheme="minorHAnsi" w:cstheme="minorHAnsi"/>
          <w:sz w:val="22"/>
          <w:szCs w:val="22"/>
        </w:rPr>
        <w:t>Installs or removes network hardware and/or software, using installation instructions and tools, follows agreed standards. Adheres to the ICT Change and Release Management Process for all software and hardware changes.</w:t>
      </w:r>
    </w:p>
    <w:p w14:paraId="698FAADB" w14:textId="77777777" w:rsidR="00B32682" w:rsidRPr="00CA40B3" w:rsidRDefault="00B32682" w:rsidP="00B32682">
      <w:pPr>
        <w:pStyle w:val="Default"/>
        <w:numPr>
          <w:ilvl w:val="0"/>
          <w:numId w:val="34"/>
        </w:numPr>
        <w:spacing w:before="120"/>
        <w:ind w:left="720"/>
        <w:rPr>
          <w:rFonts w:asciiTheme="minorHAnsi" w:hAnsiTheme="minorHAnsi" w:cstheme="minorHAnsi"/>
          <w:sz w:val="22"/>
          <w:szCs w:val="22"/>
        </w:rPr>
      </w:pPr>
      <w:r w:rsidRPr="00CA40B3">
        <w:rPr>
          <w:rFonts w:asciiTheme="minorHAnsi" w:hAnsiTheme="minorHAnsi" w:cstheme="minorHAnsi"/>
          <w:sz w:val="22"/>
          <w:szCs w:val="22"/>
        </w:rPr>
        <w:t>Reports details of all Core network related hardware/software items that have been installed and removed so that configuration management records can be updated.</w:t>
      </w:r>
    </w:p>
    <w:p w14:paraId="479A7DE2" w14:textId="77777777" w:rsidR="00B32682" w:rsidRPr="00CA40B3" w:rsidRDefault="00B32682" w:rsidP="00B32682">
      <w:pPr>
        <w:pStyle w:val="Default"/>
        <w:numPr>
          <w:ilvl w:val="0"/>
          <w:numId w:val="34"/>
        </w:numPr>
        <w:spacing w:before="120"/>
        <w:ind w:left="720"/>
        <w:rPr>
          <w:rFonts w:asciiTheme="minorHAnsi" w:hAnsiTheme="minorHAnsi" w:cstheme="minorHAnsi"/>
          <w:sz w:val="22"/>
          <w:szCs w:val="22"/>
        </w:rPr>
      </w:pPr>
      <w:r w:rsidRPr="00CA40B3">
        <w:rPr>
          <w:rFonts w:asciiTheme="minorHAnsi" w:hAnsiTheme="minorHAnsi" w:cstheme="minorHAnsi"/>
          <w:sz w:val="22"/>
          <w:szCs w:val="22"/>
        </w:rPr>
        <w:t>Contributes, as required, to the development of installation procedures and standards.</w:t>
      </w:r>
    </w:p>
    <w:p w14:paraId="0CDC1747" w14:textId="77777777" w:rsidR="00B32682" w:rsidRPr="00CA40B3" w:rsidRDefault="00B32682" w:rsidP="00B32682">
      <w:pPr>
        <w:pStyle w:val="Default"/>
        <w:numPr>
          <w:ilvl w:val="0"/>
          <w:numId w:val="34"/>
        </w:numPr>
        <w:spacing w:before="120"/>
        <w:ind w:left="720"/>
        <w:rPr>
          <w:rFonts w:asciiTheme="minorHAnsi" w:hAnsiTheme="minorHAnsi" w:cstheme="minorHAnsi"/>
          <w:sz w:val="22"/>
          <w:szCs w:val="22"/>
        </w:rPr>
      </w:pPr>
      <w:r w:rsidRPr="00CA40B3">
        <w:rPr>
          <w:rFonts w:asciiTheme="minorHAnsi" w:hAnsiTheme="minorHAnsi" w:cstheme="minorHAnsi"/>
          <w:sz w:val="22"/>
          <w:szCs w:val="22"/>
        </w:rPr>
        <w:t>Produces test specifications as required for testers to follow, carries out fault diagnosis relating to extreme complex problems as part of installations, reporting the results of the diagnosis in a clear and concise manner.</w:t>
      </w:r>
    </w:p>
    <w:p w14:paraId="7275BFE7" w14:textId="77777777" w:rsidR="00B32682" w:rsidRPr="00CA40B3" w:rsidRDefault="00B32682" w:rsidP="00B32682">
      <w:pPr>
        <w:pStyle w:val="Default"/>
        <w:numPr>
          <w:ilvl w:val="0"/>
          <w:numId w:val="34"/>
        </w:numPr>
        <w:spacing w:before="120"/>
        <w:ind w:left="720"/>
        <w:rPr>
          <w:rFonts w:asciiTheme="minorHAnsi" w:hAnsiTheme="minorHAnsi" w:cstheme="minorHAnsi"/>
          <w:sz w:val="22"/>
          <w:szCs w:val="22"/>
        </w:rPr>
      </w:pPr>
      <w:r w:rsidRPr="00CA40B3">
        <w:rPr>
          <w:rFonts w:asciiTheme="minorHAnsi" w:hAnsiTheme="minorHAnsi" w:cstheme="minorHAnsi"/>
          <w:sz w:val="22"/>
          <w:szCs w:val="22"/>
        </w:rPr>
        <w:t>Adheres to the ICT Change and Release Management Process for all software and hardware changes.</w:t>
      </w:r>
    </w:p>
    <w:p w14:paraId="2A4FFB34" w14:textId="77777777" w:rsidR="00B32682" w:rsidRPr="00CA40B3" w:rsidRDefault="00B32682" w:rsidP="00B32682">
      <w:pPr>
        <w:pStyle w:val="Default"/>
        <w:numPr>
          <w:ilvl w:val="0"/>
          <w:numId w:val="34"/>
        </w:numPr>
        <w:spacing w:before="120"/>
        <w:ind w:left="720"/>
        <w:rPr>
          <w:rFonts w:asciiTheme="minorHAnsi" w:hAnsiTheme="minorHAnsi" w:cstheme="minorHAnsi"/>
          <w:sz w:val="22"/>
          <w:szCs w:val="22"/>
        </w:rPr>
      </w:pPr>
      <w:r w:rsidRPr="00CA40B3">
        <w:rPr>
          <w:rFonts w:asciiTheme="minorHAnsi" w:hAnsiTheme="minorHAnsi" w:cstheme="minorHAnsi"/>
          <w:sz w:val="22"/>
          <w:szCs w:val="22"/>
        </w:rPr>
        <w:t>Reports details of all network hardware/software items that have been installed and removed so that configuration management records can be updated.</w:t>
      </w:r>
    </w:p>
    <w:p w14:paraId="5964BE26" w14:textId="77777777" w:rsidR="00B32682" w:rsidRPr="00CA40B3" w:rsidRDefault="00B32682" w:rsidP="00B32682">
      <w:pPr>
        <w:pStyle w:val="Default"/>
        <w:numPr>
          <w:ilvl w:val="0"/>
          <w:numId w:val="34"/>
        </w:numPr>
        <w:spacing w:before="120"/>
        <w:ind w:left="720"/>
        <w:rPr>
          <w:rFonts w:asciiTheme="minorHAnsi" w:hAnsiTheme="minorHAnsi" w:cstheme="minorHAnsi"/>
          <w:sz w:val="22"/>
          <w:szCs w:val="22"/>
        </w:rPr>
      </w:pPr>
      <w:r w:rsidRPr="00CA40B3">
        <w:rPr>
          <w:rFonts w:asciiTheme="minorHAnsi" w:hAnsiTheme="minorHAnsi" w:cstheme="minorHAnsi"/>
          <w:sz w:val="22"/>
          <w:szCs w:val="22"/>
        </w:rPr>
        <w:t>Contributes, as required, to the development of installation procedures and standards.</w:t>
      </w:r>
    </w:p>
    <w:p w14:paraId="5FDA70D3" w14:textId="77777777" w:rsidR="003C3E6C" w:rsidRDefault="003C3E6C" w:rsidP="00190004">
      <w:pPr>
        <w:pStyle w:val="Default"/>
        <w:spacing w:before="240"/>
        <w:rPr>
          <w:rFonts w:asciiTheme="minorHAnsi" w:hAnsiTheme="minorHAnsi" w:cstheme="minorHAnsi"/>
          <w:b/>
          <w:bCs/>
          <w:sz w:val="22"/>
          <w:szCs w:val="22"/>
        </w:rPr>
      </w:pPr>
    </w:p>
    <w:p w14:paraId="2AD6409F" w14:textId="77777777" w:rsidR="003C3E6C" w:rsidRDefault="003C3E6C" w:rsidP="00190004">
      <w:pPr>
        <w:pStyle w:val="Default"/>
        <w:spacing w:before="240"/>
        <w:rPr>
          <w:rFonts w:asciiTheme="minorHAnsi" w:hAnsiTheme="minorHAnsi" w:cstheme="minorHAnsi"/>
          <w:b/>
          <w:bCs/>
          <w:sz w:val="22"/>
          <w:szCs w:val="22"/>
        </w:rPr>
      </w:pPr>
    </w:p>
    <w:p w14:paraId="61D098A7" w14:textId="5A27257E" w:rsidR="00190004" w:rsidRPr="00CA40B3" w:rsidRDefault="00190004" w:rsidP="00190004">
      <w:pPr>
        <w:pStyle w:val="Default"/>
        <w:spacing w:before="240"/>
        <w:rPr>
          <w:rFonts w:asciiTheme="minorHAnsi" w:hAnsiTheme="minorHAnsi" w:cstheme="minorHAnsi"/>
          <w:b/>
          <w:bCs/>
          <w:sz w:val="22"/>
          <w:szCs w:val="22"/>
        </w:rPr>
      </w:pPr>
      <w:r w:rsidRPr="00CA40B3">
        <w:rPr>
          <w:rFonts w:asciiTheme="minorHAnsi" w:hAnsiTheme="minorHAnsi" w:cstheme="minorHAnsi"/>
          <w:b/>
          <w:bCs/>
          <w:sz w:val="22"/>
          <w:szCs w:val="22"/>
        </w:rPr>
        <w:lastRenderedPageBreak/>
        <w:t>Infrastructure Developments/Innovation</w:t>
      </w:r>
    </w:p>
    <w:p w14:paraId="1A7D271F" w14:textId="77777777" w:rsidR="00190004" w:rsidRPr="00CA40B3" w:rsidRDefault="00190004" w:rsidP="00190004">
      <w:pPr>
        <w:pStyle w:val="Default"/>
        <w:numPr>
          <w:ilvl w:val="0"/>
          <w:numId w:val="35"/>
        </w:numPr>
        <w:spacing w:before="120"/>
        <w:rPr>
          <w:rFonts w:asciiTheme="minorHAnsi" w:hAnsiTheme="minorHAnsi" w:cstheme="minorHAnsi"/>
          <w:sz w:val="22"/>
          <w:szCs w:val="22"/>
        </w:rPr>
      </w:pPr>
      <w:r w:rsidRPr="00CA40B3">
        <w:rPr>
          <w:rFonts w:asciiTheme="minorHAnsi" w:hAnsiTheme="minorHAnsi" w:cstheme="minorHAnsi"/>
          <w:sz w:val="22"/>
          <w:szCs w:val="22"/>
        </w:rPr>
        <w:t>Contribute high-level specialist expertise to the development and innovation of network related technical strategies and wider ICT strategies as appropriate.</w:t>
      </w:r>
    </w:p>
    <w:p w14:paraId="4E528BAE" w14:textId="77777777" w:rsidR="00190004" w:rsidRPr="00CA40B3" w:rsidRDefault="00190004" w:rsidP="00190004">
      <w:pPr>
        <w:pStyle w:val="Default"/>
        <w:numPr>
          <w:ilvl w:val="0"/>
          <w:numId w:val="35"/>
        </w:numPr>
        <w:spacing w:before="120"/>
        <w:ind w:left="720"/>
        <w:rPr>
          <w:rFonts w:asciiTheme="minorHAnsi" w:hAnsiTheme="minorHAnsi" w:cstheme="minorHAnsi"/>
          <w:sz w:val="22"/>
          <w:szCs w:val="22"/>
        </w:rPr>
      </w:pPr>
      <w:r w:rsidRPr="00CA40B3">
        <w:rPr>
          <w:rFonts w:asciiTheme="minorHAnsi" w:hAnsiTheme="minorHAnsi" w:cstheme="minorHAnsi"/>
          <w:sz w:val="22"/>
          <w:szCs w:val="22"/>
        </w:rPr>
        <w:t>Manage the successful implementation of new or modified network elements within approved ICT development projects to meet project timescale and budgetary targets.</w:t>
      </w:r>
    </w:p>
    <w:p w14:paraId="106094AD" w14:textId="7578C6B5" w:rsidR="00CA40B3" w:rsidRPr="003C3E6C" w:rsidRDefault="00190004" w:rsidP="003C3E6C">
      <w:pPr>
        <w:pStyle w:val="Default"/>
        <w:numPr>
          <w:ilvl w:val="0"/>
          <w:numId w:val="35"/>
        </w:numPr>
        <w:spacing w:before="120"/>
        <w:ind w:left="720"/>
        <w:rPr>
          <w:rFonts w:asciiTheme="minorHAnsi" w:hAnsiTheme="minorHAnsi" w:cstheme="minorHAnsi"/>
          <w:sz w:val="22"/>
          <w:szCs w:val="22"/>
        </w:rPr>
      </w:pPr>
      <w:r w:rsidRPr="00CA40B3">
        <w:rPr>
          <w:rFonts w:asciiTheme="minorHAnsi" w:hAnsiTheme="minorHAnsi" w:cstheme="minorHAnsi"/>
          <w:sz w:val="22"/>
          <w:szCs w:val="22"/>
        </w:rPr>
        <w:t>Keep abreast of ICT developments and technologies in order to effectively carry out the duties of the post and make recommendations for bringing benefits to our customers and improving service delivery.</w:t>
      </w:r>
    </w:p>
    <w:p w14:paraId="14F45B03" w14:textId="36B672D8" w:rsidR="00843838" w:rsidRPr="00CA40B3" w:rsidRDefault="00843838" w:rsidP="00843838">
      <w:pPr>
        <w:pStyle w:val="Default"/>
        <w:spacing w:before="240"/>
        <w:rPr>
          <w:rFonts w:asciiTheme="minorHAnsi" w:hAnsiTheme="minorHAnsi" w:cstheme="minorHAnsi"/>
          <w:b/>
          <w:bCs/>
          <w:sz w:val="22"/>
          <w:szCs w:val="22"/>
        </w:rPr>
      </w:pPr>
      <w:r w:rsidRPr="00CA40B3">
        <w:rPr>
          <w:rFonts w:asciiTheme="minorHAnsi" w:hAnsiTheme="minorHAnsi" w:cstheme="minorHAnsi"/>
          <w:b/>
          <w:bCs/>
          <w:sz w:val="22"/>
          <w:szCs w:val="22"/>
        </w:rPr>
        <w:t>ITIL Processes</w:t>
      </w:r>
    </w:p>
    <w:p w14:paraId="7D5446DF" w14:textId="724010B5" w:rsidR="00843838" w:rsidRPr="00CA40B3" w:rsidRDefault="00843838" w:rsidP="00843838">
      <w:pPr>
        <w:pStyle w:val="Default"/>
        <w:spacing w:before="120"/>
        <w:ind w:left="360"/>
        <w:rPr>
          <w:rFonts w:asciiTheme="minorHAnsi" w:hAnsiTheme="minorHAnsi" w:cstheme="minorHAnsi"/>
          <w:b/>
          <w:bCs/>
          <w:sz w:val="22"/>
          <w:szCs w:val="22"/>
        </w:rPr>
      </w:pPr>
      <w:r w:rsidRPr="00CA40B3">
        <w:rPr>
          <w:rFonts w:asciiTheme="minorHAnsi" w:hAnsiTheme="minorHAnsi" w:cstheme="minorHAnsi"/>
          <w:b/>
          <w:bCs/>
          <w:sz w:val="22"/>
          <w:szCs w:val="22"/>
        </w:rPr>
        <w:t>Change &amp; Release Management</w:t>
      </w:r>
    </w:p>
    <w:p w14:paraId="252FCF7A" w14:textId="1A596BF3" w:rsidR="00843838" w:rsidRPr="00CA40B3" w:rsidRDefault="00843838" w:rsidP="00843838">
      <w:pPr>
        <w:pStyle w:val="Default"/>
        <w:numPr>
          <w:ilvl w:val="0"/>
          <w:numId w:val="37"/>
        </w:numPr>
        <w:spacing w:before="120"/>
        <w:rPr>
          <w:rFonts w:asciiTheme="minorHAnsi" w:hAnsiTheme="minorHAnsi" w:cstheme="minorHAnsi"/>
          <w:sz w:val="22"/>
          <w:szCs w:val="22"/>
        </w:rPr>
      </w:pPr>
      <w:r w:rsidRPr="00CA40B3">
        <w:rPr>
          <w:rFonts w:asciiTheme="minorHAnsi" w:hAnsiTheme="minorHAnsi" w:cstheme="minorHAnsi"/>
          <w:sz w:val="22"/>
          <w:szCs w:val="22"/>
        </w:rPr>
        <w:t>Initiate the production of schedules of requests for change (RFC) for managing changes to the live infrastructure.</w:t>
      </w:r>
    </w:p>
    <w:p w14:paraId="3637358A" w14:textId="7674C62E" w:rsidR="00843838" w:rsidRPr="00CA40B3" w:rsidRDefault="00843838" w:rsidP="00843838">
      <w:pPr>
        <w:pStyle w:val="Default"/>
        <w:numPr>
          <w:ilvl w:val="0"/>
          <w:numId w:val="37"/>
        </w:numPr>
        <w:spacing w:before="120"/>
        <w:rPr>
          <w:rFonts w:asciiTheme="minorHAnsi" w:hAnsiTheme="minorHAnsi" w:cstheme="minorHAnsi"/>
          <w:sz w:val="22"/>
          <w:szCs w:val="22"/>
        </w:rPr>
      </w:pPr>
      <w:r w:rsidRPr="00CA40B3">
        <w:rPr>
          <w:rFonts w:asciiTheme="minorHAnsi" w:hAnsiTheme="minorHAnsi" w:cstheme="minorHAnsi"/>
          <w:sz w:val="22"/>
          <w:szCs w:val="22"/>
        </w:rPr>
        <w:t>Initiate the provision of awareness material to customers and IT users to explain the purpose, impact and if required the risk assessment of technical changes.</w:t>
      </w:r>
    </w:p>
    <w:p w14:paraId="7F0DCE23" w14:textId="77777777" w:rsidR="00843838" w:rsidRPr="00CA40B3" w:rsidRDefault="00843838" w:rsidP="00843838">
      <w:pPr>
        <w:pStyle w:val="Default"/>
        <w:numPr>
          <w:ilvl w:val="0"/>
          <w:numId w:val="37"/>
        </w:numPr>
        <w:spacing w:before="120"/>
        <w:rPr>
          <w:rFonts w:asciiTheme="minorHAnsi" w:hAnsiTheme="minorHAnsi" w:cstheme="minorHAnsi"/>
          <w:sz w:val="22"/>
          <w:szCs w:val="22"/>
        </w:rPr>
      </w:pPr>
      <w:r w:rsidRPr="00CA40B3">
        <w:rPr>
          <w:rFonts w:asciiTheme="minorHAnsi" w:hAnsiTheme="minorHAnsi" w:cstheme="minorHAnsi"/>
          <w:sz w:val="22"/>
          <w:szCs w:val="22"/>
        </w:rPr>
        <w:t>Initiate the preparation of software and hardware implementation procedures with test plans, fall back contingency plans.</w:t>
      </w:r>
    </w:p>
    <w:p w14:paraId="4FAA2134" w14:textId="77777777" w:rsidR="00843838" w:rsidRPr="00CA40B3" w:rsidRDefault="00843838" w:rsidP="00843838">
      <w:pPr>
        <w:pStyle w:val="Default"/>
        <w:numPr>
          <w:ilvl w:val="0"/>
          <w:numId w:val="37"/>
        </w:numPr>
        <w:spacing w:before="120"/>
        <w:rPr>
          <w:rFonts w:asciiTheme="minorHAnsi" w:hAnsiTheme="minorHAnsi" w:cstheme="minorHAnsi"/>
          <w:sz w:val="22"/>
          <w:szCs w:val="22"/>
        </w:rPr>
      </w:pPr>
      <w:r w:rsidRPr="00CA40B3">
        <w:rPr>
          <w:rFonts w:asciiTheme="minorHAnsi" w:hAnsiTheme="minorHAnsi" w:cstheme="minorHAnsi"/>
          <w:sz w:val="22"/>
          <w:szCs w:val="22"/>
        </w:rPr>
        <w:t>Installs and tests new versions of system software.</w:t>
      </w:r>
    </w:p>
    <w:p w14:paraId="19496518" w14:textId="77777777" w:rsidR="004C0071" w:rsidRPr="00CA40B3" w:rsidRDefault="004C0071" w:rsidP="003C3E6C">
      <w:pPr>
        <w:pStyle w:val="Default"/>
        <w:spacing w:before="240"/>
        <w:rPr>
          <w:rFonts w:asciiTheme="minorHAnsi" w:hAnsiTheme="minorHAnsi" w:cstheme="minorHAnsi"/>
          <w:b/>
          <w:bCs/>
          <w:sz w:val="22"/>
          <w:szCs w:val="22"/>
        </w:rPr>
      </w:pPr>
      <w:r w:rsidRPr="00CA40B3">
        <w:rPr>
          <w:rFonts w:asciiTheme="minorHAnsi" w:hAnsiTheme="minorHAnsi" w:cstheme="minorHAnsi"/>
          <w:b/>
          <w:bCs/>
          <w:sz w:val="22"/>
          <w:szCs w:val="22"/>
        </w:rPr>
        <w:t>Problem Management</w:t>
      </w:r>
    </w:p>
    <w:p w14:paraId="406AE4FC" w14:textId="26EC2D83" w:rsidR="004C0071" w:rsidRPr="00CA40B3" w:rsidRDefault="004C0071" w:rsidP="004C0071">
      <w:pPr>
        <w:pStyle w:val="Default"/>
        <w:numPr>
          <w:ilvl w:val="0"/>
          <w:numId w:val="38"/>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Conduct trend analysis resulting in the identification of complex faults within the </w:t>
      </w:r>
      <w:r w:rsidR="00984F36">
        <w:rPr>
          <w:rFonts w:asciiTheme="minorHAnsi" w:hAnsiTheme="minorHAnsi" w:cstheme="minorHAnsi"/>
          <w:sz w:val="22"/>
          <w:szCs w:val="22"/>
        </w:rPr>
        <w:t>Digital</w:t>
      </w:r>
      <w:r w:rsidRPr="00CA40B3">
        <w:rPr>
          <w:rFonts w:asciiTheme="minorHAnsi" w:hAnsiTheme="minorHAnsi" w:cstheme="minorHAnsi"/>
          <w:sz w:val="22"/>
          <w:szCs w:val="22"/>
        </w:rPr>
        <w:t xml:space="preserve"> Infrastructure, create workarounds and implement a permanent fix to the root cause.</w:t>
      </w:r>
    </w:p>
    <w:p w14:paraId="5FDF6DD3" w14:textId="44446DDB" w:rsidR="004C0071" w:rsidRPr="00CA40B3" w:rsidRDefault="004C0071" w:rsidP="004C0071">
      <w:pPr>
        <w:pStyle w:val="Default"/>
        <w:numPr>
          <w:ilvl w:val="0"/>
          <w:numId w:val="38"/>
        </w:numPr>
        <w:spacing w:before="120"/>
        <w:rPr>
          <w:rFonts w:asciiTheme="minorHAnsi" w:hAnsiTheme="minorHAnsi" w:cstheme="minorHAnsi"/>
          <w:sz w:val="22"/>
          <w:szCs w:val="22"/>
        </w:rPr>
      </w:pPr>
      <w:r w:rsidRPr="00CA40B3">
        <w:rPr>
          <w:rFonts w:asciiTheme="minorHAnsi" w:hAnsiTheme="minorHAnsi" w:cstheme="minorHAnsi"/>
          <w:sz w:val="22"/>
          <w:szCs w:val="22"/>
        </w:rPr>
        <w:t>Conduct major problem reviews with the intention of identifying what went wrong, right and what can be done to improve the response in the future. Outcome of the review should also identify how to prevent the reoccurrence of the major problem.</w:t>
      </w:r>
    </w:p>
    <w:p w14:paraId="19852ABF" w14:textId="02A8FBD1" w:rsidR="004C0071" w:rsidRPr="00CA40B3" w:rsidRDefault="004C0071" w:rsidP="004C0071">
      <w:pPr>
        <w:pStyle w:val="Default"/>
        <w:numPr>
          <w:ilvl w:val="0"/>
          <w:numId w:val="38"/>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Maintain the </w:t>
      </w:r>
      <w:r w:rsidR="00984F36">
        <w:rPr>
          <w:rFonts w:asciiTheme="minorHAnsi" w:hAnsiTheme="minorHAnsi" w:cstheme="minorHAnsi"/>
          <w:sz w:val="22"/>
          <w:szCs w:val="22"/>
        </w:rPr>
        <w:t>Digital</w:t>
      </w:r>
      <w:r w:rsidRPr="00CA40B3">
        <w:rPr>
          <w:rFonts w:asciiTheme="minorHAnsi" w:hAnsiTheme="minorHAnsi" w:cstheme="minorHAnsi"/>
          <w:sz w:val="22"/>
          <w:szCs w:val="22"/>
        </w:rPr>
        <w:t xml:space="preserve"> Problem Management Information database, to demonstrate the effectiveness of the process, impact of the problem resolution, outstanding known errors, workaround, and contribution to the annual service improvement programme.</w:t>
      </w:r>
    </w:p>
    <w:p w14:paraId="24C594DD" w14:textId="5791DF65" w:rsidR="004C0071" w:rsidRPr="00CA40B3" w:rsidRDefault="004C0071" w:rsidP="004C0071">
      <w:pPr>
        <w:pStyle w:val="Default"/>
        <w:numPr>
          <w:ilvl w:val="0"/>
          <w:numId w:val="38"/>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Advise and train other </w:t>
      </w:r>
      <w:r w:rsidR="007676AB">
        <w:rPr>
          <w:rFonts w:asciiTheme="minorHAnsi" w:hAnsiTheme="minorHAnsi" w:cstheme="minorHAnsi"/>
          <w:sz w:val="22"/>
          <w:szCs w:val="22"/>
        </w:rPr>
        <w:t>Digital</w:t>
      </w:r>
      <w:r w:rsidRPr="00CA40B3">
        <w:rPr>
          <w:rFonts w:asciiTheme="minorHAnsi" w:hAnsiTheme="minorHAnsi" w:cstheme="minorHAnsi"/>
          <w:sz w:val="22"/>
          <w:szCs w:val="22"/>
        </w:rPr>
        <w:t xml:space="preserve"> operational staff on the best available workaround for incident resolution to known errors.</w:t>
      </w:r>
    </w:p>
    <w:p w14:paraId="202FC92F" w14:textId="77777777" w:rsidR="00874679" w:rsidRPr="00CA40B3" w:rsidRDefault="00874679" w:rsidP="003C3E6C">
      <w:pPr>
        <w:pStyle w:val="Default"/>
        <w:spacing w:before="240"/>
        <w:rPr>
          <w:rFonts w:asciiTheme="minorHAnsi" w:hAnsiTheme="minorHAnsi" w:cstheme="minorHAnsi"/>
          <w:b/>
          <w:bCs/>
          <w:sz w:val="22"/>
          <w:szCs w:val="22"/>
        </w:rPr>
      </w:pPr>
      <w:r w:rsidRPr="00CA40B3">
        <w:rPr>
          <w:rFonts w:asciiTheme="minorHAnsi" w:hAnsiTheme="minorHAnsi" w:cstheme="minorHAnsi"/>
          <w:b/>
          <w:bCs/>
          <w:sz w:val="22"/>
          <w:szCs w:val="22"/>
        </w:rPr>
        <w:t>Incident Management</w:t>
      </w:r>
    </w:p>
    <w:p w14:paraId="6445E02C" w14:textId="6806B170" w:rsidR="00874679" w:rsidRPr="00CA40B3" w:rsidRDefault="00874679" w:rsidP="00874679">
      <w:pPr>
        <w:pStyle w:val="Default"/>
        <w:numPr>
          <w:ilvl w:val="0"/>
          <w:numId w:val="39"/>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Following agreed procedures, provides advice on systems, and </w:t>
      </w:r>
      <w:r w:rsidR="00984F36">
        <w:rPr>
          <w:rFonts w:asciiTheme="minorHAnsi" w:hAnsiTheme="minorHAnsi" w:cstheme="minorHAnsi"/>
          <w:sz w:val="22"/>
          <w:szCs w:val="22"/>
        </w:rPr>
        <w:t>Digital</w:t>
      </w:r>
      <w:r w:rsidRPr="00CA40B3">
        <w:rPr>
          <w:rFonts w:asciiTheme="minorHAnsi" w:hAnsiTheme="minorHAnsi" w:cstheme="minorHAnsi"/>
          <w:sz w:val="22"/>
          <w:szCs w:val="22"/>
        </w:rPr>
        <w:t xml:space="preserve"> services as part of the incident resolution.</w:t>
      </w:r>
    </w:p>
    <w:p w14:paraId="67B5D87D" w14:textId="055CA03C" w:rsidR="00874679" w:rsidRPr="00CA40B3" w:rsidRDefault="00874679" w:rsidP="00874679">
      <w:pPr>
        <w:pStyle w:val="Default"/>
        <w:numPr>
          <w:ilvl w:val="0"/>
          <w:numId w:val="39"/>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Provides an effective interface between </w:t>
      </w:r>
      <w:r w:rsidR="00984F36">
        <w:rPr>
          <w:rFonts w:asciiTheme="minorHAnsi" w:hAnsiTheme="minorHAnsi" w:cstheme="minorHAnsi"/>
          <w:sz w:val="22"/>
          <w:szCs w:val="22"/>
        </w:rPr>
        <w:t>Digital</w:t>
      </w:r>
      <w:r w:rsidRPr="00CA40B3">
        <w:rPr>
          <w:rFonts w:asciiTheme="minorHAnsi" w:hAnsiTheme="minorHAnsi" w:cstheme="minorHAnsi"/>
          <w:sz w:val="22"/>
          <w:szCs w:val="22"/>
        </w:rPr>
        <w:t xml:space="preserve"> Users and service providers, including external commercial suppliers where applicable.</w:t>
      </w:r>
    </w:p>
    <w:p w14:paraId="463F31D0" w14:textId="77777777" w:rsidR="00874679" w:rsidRPr="00CA40B3" w:rsidRDefault="00874679" w:rsidP="00874679">
      <w:pPr>
        <w:pStyle w:val="Default"/>
        <w:numPr>
          <w:ilvl w:val="0"/>
          <w:numId w:val="39"/>
        </w:numPr>
        <w:spacing w:before="120"/>
        <w:rPr>
          <w:rFonts w:asciiTheme="minorHAnsi" w:hAnsiTheme="minorHAnsi" w:cstheme="minorHAnsi"/>
          <w:sz w:val="22"/>
          <w:szCs w:val="22"/>
        </w:rPr>
      </w:pPr>
      <w:r w:rsidRPr="00CA40B3">
        <w:rPr>
          <w:rFonts w:asciiTheme="minorHAnsi" w:hAnsiTheme="minorHAnsi" w:cstheme="minorHAnsi"/>
          <w:sz w:val="22"/>
          <w:szCs w:val="22"/>
        </w:rPr>
        <w:t>Ensures incidents resolution are documented, external commercial supplier progress checking, and ensuring all relevant diagnosis information is provided to external commercial suppliers for error resolution and incident analysis.</w:t>
      </w:r>
    </w:p>
    <w:p w14:paraId="0166E2D1" w14:textId="53283B24" w:rsidR="00874679" w:rsidRPr="00CA40B3" w:rsidRDefault="00874679" w:rsidP="00874679">
      <w:pPr>
        <w:pStyle w:val="Default"/>
        <w:numPr>
          <w:ilvl w:val="0"/>
          <w:numId w:val="39"/>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Enables the </w:t>
      </w:r>
      <w:r w:rsidR="00984F36">
        <w:rPr>
          <w:rFonts w:asciiTheme="minorHAnsi" w:hAnsiTheme="minorHAnsi" w:cstheme="minorHAnsi"/>
          <w:sz w:val="22"/>
          <w:szCs w:val="22"/>
        </w:rPr>
        <w:t>Digital</w:t>
      </w:r>
      <w:r w:rsidRPr="00CA40B3">
        <w:rPr>
          <w:rFonts w:asciiTheme="minorHAnsi" w:hAnsiTheme="minorHAnsi" w:cstheme="minorHAnsi"/>
          <w:sz w:val="22"/>
          <w:szCs w:val="22"/>
        </w:rPr>
        <w:t xml:space="preserve"> Operations Department in meeting the performance management programme by influencing the delivery model for meeting KPIs for incident management.</w:t>
      </w:r>
    </w:p>
    <w:p w14:paraId="63180EC4" w14:textId="3D2FE6D9" w:rsidR="00874679" w:rsidRPr="00CA40B3" w:rsidRDefault="00874679" w:rsidP="00874679">
      <w:pPr>
        <w:pStyle w:val="Default"/>
        <w:numPr>
          <w:ilvl w:val="0"/>
          <w:numId w:val="39"/>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Provides information on updates and known errors to colleagues within </w:t>
      </w:r>
      <w:r w:rsidR="00984F36">
        <w:rPr>
          <w:rFonts w:asciiTheme="minorHAnsi" w:hAnsiTheme="minorHAnsi" w:cstheme="minorHAnsi"/>
          <w:sz w:val="22"/>
          <w:szCs w:val="22"/>
        </w:rPr>
        <w:t>Digital</w:t>
      </w:r>
      <w:r w:rsidRPr="00CA40B3">
        <w:rPr>
          <w:rFonts w:asciiTheme="minorHAnsi" w:hAnsiTheme="minorHAnsi" w:cstheme="minorHAnsi"/>
          <w:sz w:val="22"/>
          <w:szCs w:val="22"/>
        </w:rPr>
        <w:t xml:space="preserve"> Operations.</w:t>
      </w:r>
    </w:p>
    <w:p w14:paraId="2CFB60CE" w14:textId="2DF5D315" w:rsidR="00874679" w:rsidRPr="00CA40B3" w:rsidRDefault="00874679" w:rsidP="00874679">
      <w:pPr>
        <w:pStyle w:val="Default"/>
        <w:numPr>
          <w:ilvl w:val="0"/>
          <w:numId w:val="39"/>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Interprets highly complex technical or procedure manuals on behalf of </w:t>
      </w:r>
      <w:proofErr w:type="spellStart"/>
      <w:r w:rsidRPr="00CA40B3">
        <w:rPr>
          <w:rFonts w:asciiTheme="minorHAnsi" w:hAnsiTheme="minorHAnsi" w:cstheme="minorHAnsi"/>
          <w:sz w:val="22"/>
          <w:szCs w:val="22"/>
        </w:rPr>
        <w:t>non technical</w:t>
      </w:r>
      <w:proofErr w:type="spellEnd"/>
      <w:r w:rsidRPr="00CA40B3">
        <w:rPr>
          <w:rFonts w:asciiTheme="minorHAnsi" w:hAnsiTheme="minorHAnsi" w:cstheme="minorHAnsi"/>
          <w:sz w:val="22"/>
          <w:szCs w:val="22"/>
        </w:rPr>
        <w:t xml:space="preserve"> </w:t>
      </w:r>
      <w:r w:rsidR="00984F36">
        <w:rPr>
          <w:rFonts w:asciiTheme="minorHAnsi" w:hAnsiTheme="minorHAnsi" w:cstheme="minorHAnsi"/>
          <w:sz w:val="22"/>
          <w:szCs w:val="22"/>
        </w:rPr>
        <w:t>Digital</w:t>
      </w:r>
      <w:r w:rsidRPr="00CA40B3">
        <w:rPr>
          <w:rFonts w:asciiTheme="minorHAnsi" w:hAnsiTheme="minorHAnsi" w:cstheme="minorHAnsi"/>
          <w:sz w:val="22"/>
          <w:szCs w:val="22"/>
        </w:rPr>
        <w:t xml:space="preserve"> Users and colleagues within</w:t>
      </w:r>
      <w:r w:rsidR="00984F36">
        <w:rPr>
          <w:rFonts w:asciiTheme="minorHAnsi" w:hAnsiTheme="minorHAnsi" w:cstheme="minorHAnsi"/>
          <w:sz w:val="22"/>
          <w:szCs w:val="22"/>
        </w:rPr>
        <w:t xml:space="preserve"> Digital</w:t>
      </w:r>
      <w:r w:rsidRPr="00CA40B3">
        <w:rPr>
          <w:rFonts w:asciiTheme="minorHAnsi" w:hAnsiTheme="minorHAnsi" w:cstheme="minorHAnsi"/>
          <w:sz w:val="22"/>
          <w:szCs w:val="22"/>
        </w:rPr>
        <w:t xml:space="preserve"> Operations.</w:t>
      </w:r>
    </w:p>
    <w:p w14:paraId="42BD777B" w14:textId="4901300C" w:rsidR="00874679" w:rsidRPr="00CA40B3" w:rsidRDefault="00874679" w:rsidP="00874679">
      <w:pPr>
        <w:pStyle w:val="Default"/>
        <w:numPr>
          <w:ilvl w:val="0"/>
          <w:numId w:val="39"/>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Provides routine training for colleagues within </w:t>
      </w:r>
      <w:r w:rsidR="00984F36">
        <w:rPr>
          <w:rFonts w:asciiTheme="minorHAnsi" w:hAnsiTheme="minorHAnsi" w:cstheme="minorHAnsi"/>
          <w:sz w:val="22"/>
          <w:szCs w:val="22"/>
        </w:rPr>
        <w:t>Digital</w:t>
      </w:r>
      <w:r w:rsidRPr="00CA40B3">
        <w:rPr>
          <w:rFonts w:asciiTheme="minorHAnsi" w:hAnsiTheme="minorHAnsi" w:cstheme="minorHAnsi"/>
          <w:sz w:val="22"/>
          <w:szCs w:val="22"/>
        </w:rPr>
        <w:t xml:space="preserve"> Operations in incident diagnosis, resolution, known solutions and changes in availability.</w:t>
      </w:r>
    </w:p>
    <w:p w14:paraId="799D8FCF" w14:textId="77777777" w:rsidR="00874679" w:rsidRPr="00CA40B3" w:rsidRDefault="00874679" w:rsidP="00874679">
      <w:pPr>
        <w:pStyle w:val="Default"/>
        <w:spacing w:before="240"/>
        <w:ind w:left="360"/>
        <w:rPr>
          <w:rFonts w:asciiTheme="minorHAnsi" w:hAnsiTheme="minorHAnsi" w:cstheme="minorHAnsi"/>
          <w:b/>
          <w:bCs/>
          <w:sz w:val="22"/>
          <w:szCs w:val="22"/>
        </w:rPr>
      </w:pPr>
      <w:r w:rsidRPr="00CA40B3">
        <w:rPr>
          <w:rFonts w:asciiTheme="minorHAnsi" w:hAnsiTheme="minorHAnsi" w:cstheme="minorHAnsi"/>
          <w:b/>
          <w:bCs/>
          <w:sz w:val="22"/>
          <w:szCs w:val="22"/>
        </w:rPr>
        <w:lastRenderedPageBreak/>
        <w:t>Security</w:t>
      </w:r>
    </w:p>
    <w:p w14:paraId="2CA2E825" w14:textId="5FC05458" w:rsidR="00874679" w:rsidRPr="00CA40B3" w:rsidRDefault="00874679" w:rsidP="00874679">
      <w:pPr>
        <w:pStyle w:val="Default"/>
        <w:numPr>
          <w:ilvl w:val="0"/>
          <w:numId w:val="40"/>
        </w:numPr>
        <w:spacing w:before="120"/>
        <w:rPr>
          <w:rFonts w:asciiTheme="minorHAnsi" w:hAnsiTheme="minorHAnsi" w:cstheme="minorHAnsi"/>
          <w:sz w:val="22"/>
          <w:szCs w:val="22"/>
        </w:rPr>
      </w:pPr>
      <w:r w:rsidRPr="00CA40B3">
        <w:rPr>
          <w:rFonts w:asciiTheme="minorHAnsi" w:hAnsiTheme="minorHAnsi" w:cstheme="minorHAnsi"/>
          <w:sz w:val="22"/>
          <w:szCs w:val="22"/>
        </w:rPr>
        <w:t xml:space="preserve">Sets security policies and influences </w:t>
      </w:r>
      <w:r w:rsidR="00984F36">
        <w:rPr>
          <w:rFonts w:asciiTheme="minorHAnsi" w:hAnsiTheme="minorHAnsi" w:cstheme="minorHAnsi"/>
          <w:sz w:val="22"/>
          <w:szCs w:val="22"/>
        </w:rPr>
        <w:t>Digital</w:t>
      </w:r>
      <w:r w:rsidRPr="00CA40B3">
        <w:rPr>
          <w:rFonts w:asciiTheme="minorHAnsi" w:hAnsiTheme="minorHAnsi" w:cstheme="minorHAnsi"/>
          <w:sz w:val="22"/>
          <w:szCs w:val="22"/>
        </w:rPr>
        <w:t xml:space="preserve"> Users in defining their needs for new access rights and privileges. </w:t>
      </w:r>
    </w:p>
    <w:p w14:paraId="00B0954F" w14:textId="01A28124" w:rsidR="00874679" w:rsidRPr="00CA40B3" w:rsidRDefault="00F773C0" w:rsidP="00874679">
      <w:pPr>
        <w:pStyle w:val="Default"/>
        <w:numPr>
          <w:ilvl w:val="0"/>
          <w:numId w:val="40"/>
        </w:numPr>
        <w:spacing w:before="120"/>
        <w:rPr>
          <w:rFonts w:asciiTheme="minorHAnsi" w:hAnsiTheme="minorHAnsi" w:cstheme="minorHAnsi"/>
          <w:sz w:val="22"/>
          <w:szCs w:val="22"/>
        </w:rPr>
      </w:pPr>
      <w:r w:rsidRPr="00CA40B3">
        <w:rPr>
          <w:rFonts w:asciiTheme="minorHAnsi" w:hAnsiTheme="minorHAnsi" w:cstheme="minorHAnsi"/>
          <w:sz w:val="22"/>
          <w:szCs w:val="22"/>
        </w:rPr>
        <w:t>Analyse</w:t>
      </w:r>
      <w:r w:rsidR="00874679" w:rsidRPr="00CA40B3">
        <w:rPr>
          <w:rFonts w:asciiTheme="minorHAnsi" w:hAnsiTheme="minorHAnsi" w:cstheme="minorHAnsi"/>
          <w:sz w:val="22"/>
          <w:szCs w:val="22"/>
        </w:rPr>
        <w:t xml:space="preserve"> network traffic patterns and responds to security issues.</w:t>
      </w:r>
    </w:p>
    <w:p w14:paraId="115C9E37" w14:textId="77777777" w:rsidR="00874679" w:rsidRPr="00CA40B3" w:rsidRDefault="00874679" w:rsidP="00874679">
      <w:pPr>
        <w:pStyle w:val="Default"/>
        <w:numPr>
          <w:ilvl w:val="0"/>
          <w:numId w:val="40"/>
        </w:numPr>
        <w:spacing w:before="120"/>
        <w:rPr>
          <w:rFonts w:asciiTheme="minorHAnsi" w:hAnsiTheme="minorHAnsi" w:cstheme="minorHAnsi"/>
          <w:sz w:val="22"/>
          <w:szCs w:val="22"/>
        </w:rPr>
      </w:pPr>
      <w:r w:rsidRPr="00CA40B3">
        <w:rPr>
          <w:rFonts w:asciiTheme="minorHAnsi" w:hAnsiTheme="minorHAnsi" w:cstheme="minorHAnsi"/>
          <w:sz w:val="22"/>
          <w:szCs w:val="22"/>
        </w:rPr>
        <w:t>Provide advanced level technical support for network related security products.</w:t>
      </w:r>
    </w:p>
    <w:p w14:paraId="292E6565" w14:textId="77777777" w:rsidR="00874679" w:rsidRPr="00CA40B3" w:rsidRDefault="00874679" w:rsidP="00874679">
      <w:pPr>
        <w:pStyle w:val="Default"/>
        <w:numPr>
          <w:ilvl w:val="0"/>
          <w:numId w:val="40"/>
        </w:numPr>
        <w:spacing w:before="120"/>
        <w:rPr>
          <w:rFonts w:asciiTheme="minorHAnsi" w:hAnsiTheme="minorHAnsi" w:cstheme="minorHAnsi"/>
          <w:sz w:val="22"/>
          <w:szCs w:val="22"/>
        </w:rPr>
      </w:pPr>
      <w:r w:rsidRPr="00CA40B3">
        <w:rPr>
          <w:rFonts w:asciiTheme="minorHAnsi" w:hAnsiTheme="minorHAnsi" w:cstheme="minorHAnsi"/>
          <w:sz w:val="22"/>
          <w:szCs w:val="22"/>
        </w:rPr>
        <w:t>Provides professional advice for enquires related to clinical information and personal information security.</w:t>
      </w:r>
    </w:p>
    <w:p w14:paraId="73F4A89F" w14:textId="77777777" w:rsidR="00874679" w:rsidRPr="00CA40B3" w:rsidRDefault="00874679" w:rsidP="00874679">
      <w:pPr>
        <w:pStyle w:val="Default"/>
        <w:numPr>
          <w:ilvl w:val="0"/>
          <w:numId w:val="40"/>
        </w:numPr>
        <w:spacing w:before="120"/>
        <w:rPr>
          <w:rFonts w:asciiTheme="minorHAnsi" w:hAnsiTheme="minorHAnsi" w:cstheme="minorHAnsi"/>
          <w:sz w:val="22"/>
          <w:szCs w:val="22"/>
        </w:rPr>
      </w:pPr>
      <w:r w:rsidRPr="00CA40B3">
        <w:rPr>
          <w:rFonts w:asciiTheme="minorHAnsi" w:hAnsiTheme="minorHAnsi" w:cstheme="minorHAnsi"/>
          <w:sz w:val="22"/>
          <w:szCs w:val="22"/>
        </w:rPr>
        <w:t>Provides professional technology subject matter expertise advice to the department’s business contingency planning.</w:t>
      </w:r>
    </w:p>
    <w:p w14:paraId="08BE2700" w14:textId="006D614D" w:rsidR="0091715D" w:rsidRPr="00CA40B3" w:rsidRDefault="0091715D" w:rsidP="0091715D">
      <w:pPr>
        <w:pStyle w:val="Default"/>
        <w:tabs>
          <w:tab w:val="center" w:pos="4212"/>
          <w:tab w:val="right" w:pos="8430"/>
        </w:tabs>
        <w:spacing w:before="120" w:line="240" w:lineRule="exact"/>
        <w:rPr>
          <w:rFonts w:asciiTheme="minorHAnsi" w:hAnsiTheme="minorHAnsi" w:cstheme="minorHAnsi"/>
          <w:b/>
          <w:bCs/>
          <w:sz w:val="22"/>
          <w:szCs w:val="22"/>
        </w:rPr>
      </w:pPr>
      <w:r w:rsidRPr="00CA40B3">
        <w:rPr>
          <w:rFonts w:asciiTheme="minorHAnsi" w:hAnsiTheme="minorHAnsi" w:cstheme="minorHAnsi"/>
          <w:b/>
          <w:bCs/>
          <w:sz w:val="22"/>
          <w:szCs w:val="22"/>
        </w:rPr>
        <w:t>Other</w:t>
      </w:r>
    </w:p>
    <w:p w14:paraId="2BF54E04" w14:textId="77777777" w:rsidR="0091715D" w:rsidRPr="00CA40B3" w:rsidRDefault="0091715D" w:rsidP="0091715D">
      <w:pPr>
        <w:pStyle w:val="ListParagraph"/>
        <w:numPr>
          <w:ilvl w:val="0"/>
          <w:numId w:val="41"/>
        </w:numPr>
        <w:spacing w:before="100" w:after="100" w:line="240" w:lineRule="auto"/>
        <w:rPr>
          <w:rFonts w:cstheme="minorHAnsi"/>
          <w:color w:val="000000"/>
        </w:rPr>
      </w:pPr>
      <w:r w:rsidRPr="00CA40B3">
        <w:rPr>
          <w:rFonts w:cstheme="minorHAnsi"/>
          <w:color w:val="000000"/>
        </w:rPr>
        <w:t>Maintain personal and professional development to meet the changing demands of the job, participate in appropriate training activities and encourage and support staff development and training.</w:t>
      </w:r>
    </w:p>
    <w:p w14:paraId="7CBECB77" w14:textId="77777777" w:rsidR="0091715D" w:rsidRPr="00CA40B3" w:rsidRDefault="0091715D" w:rsidP="0091715D">
      <w:pPr>
        <w:pStyle w:val="ListParagraph"/>
        <w:numPr>
          <w:ilvl w:val="0"/>
          <w:numId w:val="41"/>
        </w:numPr>
        <w:spacing w:before="100" w:after="100" w:line="240" w:lineRule="auto"/>
        <w:rPr>
          <w:rFonts w:cstheme="minorHAnsi"/>
          <w:color w:val="000000"/>
        </w:rPr>
      </w:pPr>
      <w:r w:rsidRPr="00CA40B3">
        <w:rPr>
          <w:rFonts w:cstheme="minorHAnsi"/>
          <w:color w:val="000000"/>
        </w:rPr>
        <w:t>Participate in a Rota system for on-call services.</w:t>
      </w:r>
    </w:p>
    <w:p w14:paraId="3E90872C" w14:textId="3C6EC894" w:rsidR="0091715D" w:rsidRPr="00CA40B3" w:rsidRDefault="0091715D" w:rsidP="0091715D">
      <w:pPr>
        <w:pStyle w:val="ListParagraph"/>
        <w:numPr>
          <w:ilvl w:val="0"/>
          <w:numId w:val="41"/>
        </w:numPr>
        <w:spacing w:before="100" w:after="100" w:line="240" w:lineRule="auto"/>
        <w:rPr>
          <w:rFonts w:cstheme="minorHAnsi"/>
          <w:color w:val="000000"/>
        </w:rPr>
      </w:pPr>
      <w:r w:rsidRPr="00CA40B3">
        <w:rPr>
          <w:rFonts w:cstheme="minorHAnsi"/>
          <w:color w:val="000000"/>
        </w:rPr>
        <w:t xml:space="preserve">Provide cross matrix support across the three operational functions within </w:t>
      </w:r>
      <w:r w:rsidR="00984F36">
        <w:rPr>
          <w:rFonts w:cstheme="minorHAnsi"/>
          <w:color w:val="000000"/>
        </w:rPr>
        <w:t>Digital</w:t>
      </w:r>
      <w:r w:rsidRPr="00CA40B3">
        <w:rPr>
          <w:rFonts w:cstheme="minorHAnsi"/>
          <w:color w:val="000000"/>
        </w:rPr>
        <w:t xml:space="preserve"> Operations, Operations Centre, Service Operations &amp; Infrastructure Services.</w:t>
      </w:r>
    </w:p>
    <w:p w14:paraId="315A6DDC" w14:textId="66916B28" w:rsidR="0091715D" w:rsidRPr="00CA40B3" w:rsidRDefault="0091715D" w:rsidP="0091715D">
      <w:pPr>
        <w:pStyle w:val="ListParagraph"/>
        <w:numPr>
          <w:ilvl w:val="0"/>
          <w:numId w:val="41"/>
        </w:numPr>
        <w:spacing w:before="100" w:after="100" w:line="240" w:lineRule="auto"/>
        <w:rPr>
          <w:rFonts w:cstheme="minorHAnsi"/>
          <w:color w:val="000000"/>
        </w:rPr>
      </w:pPr>
      <w:r w:rsidRPr="00CA40B3">
        <w:rPr>
          <w:rFonts w:cstheme="minorHAnsi"/>
          <w:color w:val="000000"/>
        </w:rPr>
        <w:t>Other tasks as directed by the Technical Delivery Manager.</w:t>
      </w:r>
    </w:p>
    <w:p w14:paraId="189A1D5F" w14:textId="792D04DF" w:rsidR="00EE2106" w:rsidRPr="00CA40B3" w:rsidRDefault="00603CA0" w:rsidP="00603CA0">
      <w:pPr>
        <w:spacing w:after="0" w:line="240" w:lineRule="auto"/>
        <w:rPr>
          <w:rFonts w:cstheme="minorHAnsi"/>
          <w:b/>
          <w:bCs/>
        </w:rPr>
      </w:pPr>
      <w:r w:rsidRPr="00CA40B3">
        <w:rPr>
          <w:rFonts w:cstheme="minorHAnsi"/>
          <w:b/>
          <w:bCs/>
        </w:rPr>
        <w:t>Key</w:t>
      </w:r>
      <w:r w:rsidR="00F82AF9" w:rsidRPr="00CA40B3">
        <w:rPr>
          <w:rFonts w:cstheme="minorHAnsi"/>
          <w:b/>
          <w:bCs/>
        </w:rPr>
        <w:t xml:space="preserve"> Responsibilities </w:t>
      </w:r>
    </w:p>
    <w:p w14:paraId="09513875" w14:textId="77777777" w:rsidR="00BA0C06" w:rsidRPr="00CA40B3" w:rsidRDefault="00BA0C06" w:rsidP="00603CA0">
      <w:pPr>
        <w:spacing w:after="0" w:line="240" w:lineRule="auto"/>
        <w:rPr>
          <w:rFonts w:cstheme="minorHAnsi"/>
          <w:b/>
          <w:bCs/>
        </w:rPr>
      </w:pPr>
    </w:p>
    <w:p w14:paraId="5404F667" w14:textId="63E77845" w:rsidR="00921E4C" w:rsidRPr="00CA40B3" w:rsidRDefault="00F82AF9" w:rsidP="00137866">
      <w:pPr>
        <w:spacing w:after="0" w:line="240" w:lineRule="auto"/>
        <w:jc w:val="both"/>
        <w:rPr>
          <w:rFonts w:eastAsia="Times New Roman" w:cstheme="minorHAnsi"/>
          <w:b/>
          <w:i/>
          <w:lang w:val="en-US" w:eastAsia="en-GB"/>
        </w:rPr>
      </w:pPr>
      <w:r w:rsidRPr="00CA40B3">
        <w:rPr>
          <w:rFonts w:eastAsia="Times New Roman" w:cstheme="minorHAnsi"/>
          <w:b/>
          <w:i/>
          <w:lang w:val="en-US" w:eastAsia="en-GB"/>
        </w:rPr>
        <w:t>Communication and Working Relations</w:t>
      </w:r>
      <w:r w:rsidR="00B701AA" w:rsidRPr="00CA40B3">
        <w:rPr>
          <w:rFonts w:eastAsia="Times New Roman" w:cstheme="minorHAnsi"/>
          <w:b/>
          <w:i/>
          <w:lang w:val="en-US" w:eastAsia="en-GB"/>
        </w:rPr>
        <w:t>hips</w:t>
      </w:r>
    </w:p>
    <w:p w14:paraId="3A8163AE" w14:textId="77777777" w:rsidR="00477742" w:rsidRPr="00CA40B3" w:rsidRDefault="00477742" w:rsidP="00137866">
      <w:pPr>
        <w:spacing w:after="0" w:line="240" w:lineRule="auto"/>
        <w:jc w:val="both"/>
        <w:rPr>
          <w:rFonts w:eastAsia="Times New Roman" w:cstheme="minorHAnsi"/>
          <w:b/>
          <w:i/>
          <w:lang w:val="en-US" w:eastAsia="en-GB"/>
        </w:rPr>
      </w:pPr>
    </w:p>
    <w:p w14:paraId="467F9DED" w14:textId="72BD86F5" w:rsidR="00BA0C06" w:rsidRPr="00CA40B3" w:rsidRDefault="00BA0C06" w:rsidP="00EE2106">
      <w:pPr>
        <w:pStyle w:val="ListParagraph"/>
        <w:numPr>
          <w:ilvl w:val="0"/>
          <w:numId w:val="14"/>
        </w:numPr>
        <w:spacing w:after="0" w:line="240" w:lineRule="auto"/>
        <w:rPr>
          <w:rFonts w:cstheme="minorHAnsi"/>
          <w:b/>
          <w:bCs/>
        </w:rPr>
      </w:pPr>
      <w:r w:rsidRPr="00CA40B3">
        <w:rPr>
          <w:rFonts w:cstheme="minorHAnsi"/>
        </w:rPr>
        <w:t>The post holder will be p</w:t>
      </w:r>
      <w:r w:rsidR="00EE2106" w:rsidRPr="00CA40B3">
        <w:rPr>
          <w:rFonts w:cstheme="minorHAnsi"/>
        </w:rPr>
        <w:t xml:space="preserve">roviding and receiving </w:t>
      </w:r>
      <w:r w:rsidR="00451B3B">
        <w:rPr>
          <w:rFonts w:cstheme="minorHAnsi"/>
        </w:rPr>
        <w:t xml:space="preserve">complex, sensitive or contentious </w:t>
      </w:r>
      <w:r w:rsidR="00EE2106" w:rsidRPr="00CA40B3">
        <w:rPr>
          <w:rFonts w:cstheme="minorHAnsi"/>
        </w:rPr>
        <w:t xml:space="preserve"> information orally, in writing or electronically to inform work colleagues, patients, clients, carers, the public or other external contacts. </w:t>
      </w:r>
      <w:r w:rsidRPr="00CA40B3">
        <w:rPr>
          <w:rFonts w:cstheme="minorHAnsi"/>
        </w:rPr>
        <w:t xml:space="preserve"> The communication will include;</w:t>
      </w:r>
    </w:p>
    <w:p w14:paraId="40011E5A" w14:textId="3CDDF130" w:rsidR="00BA0C06" w:rsidRPr="00CA40B3" w:rsidRDefault="00EE2106" w:rsidP="00BA0C06">
      <w:pPr>
        <w:spacing w:after="0" w:line="240" w:lineRule="auto"/>
        <w:ind w:left="720"/>
        <w:rPr>
          <w:rFonts w:cstheme="minorHAnsi"/>
        </w:rPr>
      </w:pPr>
      <w:r w:rsidRPr="00CA40B3">
        <w:rPr>
          <w:rFonts w:cstheme="minorHAnsi"/>
        </w:rPr>
        <w:t xml:space="preserve">(a) Providing and receiving </w:t>
      </w:r>
      <w:r w:rsidR="00451B3B">
        <w:rPr>
          <w:rFonts w:cstheme="minorHAnsi"/>
        </w:rPr>
        <w:t xml:space="preserve">complex, sensitive or contentious </w:t>
      </w:r>
      <w:r w:rsidRPr="00CA40B3">
        <w:rPr>
          <w:rFonts w:cstheme="minorHAnsi"/>
        </w:rPr>
        <w:t xml:space="preserve">routine information </w:t>
      </w:r>
      <w:r w:rsidR="00451B3B">
        <w:rPr>
          <w:rFonts w:cstheme="minorHAnsi"/>
        </w:rPr>
        <w:t xml:space="preserve">where </w:t>
      </w:r>
      <w:r w:rsidRPr="00CA40B3">
        <w:rPr>
          <w:rFonts w:cstheme="minorHAnsi"/>
        </w:rPr>
        <w:t>persuasive</w:t>
      </w:r>
      <w:r w:rsidR="00451B3B">
        <w:rPr>
          <w:rFonts w:cstheme="minorHAnsi"/>
        </w:rPr>
        <w:t>, motivational, negotiating, training, empathic or re-assurance</w:t>
      </w:r>
      <w:r w:rsidRPr="00CA40B3">
        <w:rPr>
          <w:rFonts w:cstheme="minorHAnsi"/>
        </w:rPr>
        <w:t xml:space="preserve"> skills or where there are barriers to understanding</w:t>
      </w:r>
    </w:p>
    <w:p w14:paraId="01CF490D" w14:textId="77777777" w:rsidR="00BA0C06" w:rsidRPr="00CA40B3" w:rsidRDefault="00EE2106" w:rsidP="00BA0C06">
      <w:pPr>
        <w:spacing w:after="0" w:line="240" w:lineRule="auto"/>
        <w:ind w:left="720"/>
        <w:rPr>
          <w:rFonts w:cstheme="minorHAnsi"/>
        </w:rPr>
      </w:pPr>
      <w:r w:rsidRPr="00CA40B3">
        <w:rPr>
          <w:rFonts w:cstheme="minorHAnsi"/>
        </w:rPr>
        <w:t xml:space="preserve">(b) providing and receiving complex or sensitive information, </w:t>
      </w:r>
    </w:p>
    <w:p w14:paraId="1EF5BF25" w14:textId="77777777" w:rsidR="00BA0C06" w:rsidRPr="00CA40B3" w:rsidRDefault="00BA0C06" w:rsidP="00BA0C06">
      <w:pPr>
        <w:pStyle w:val="ListParagraph"/>
        <w:spacing w:after="0" w:line="240" w:lineRule="auto"/>
        <w:rPr>
          <w:rFonts w:cstheme="minorHAnsi"/>
          <w:b/>
          <w:bCs/>
        </w:rPr>
      </w:pPr>
    </w:p>
    <w:p w14:paraId="0B585AE9" w14:textId="3B224DA5" w:rsidR="00B701AA" w:rsidRPr="00CA40B3" w:rsidRDefault="00B701AA" w:rsidP="00137866">
      <w:pPr>
        <w:spacing w:after="0" w:line="240" w:lineRule="auto"/>
        <w:rPr>
          <w:rFonts w:cstheme="minorHAnsi"/>
          <w:b/>
          <w:bCs/>
        </w:rPr>
      </w:pPr>
      <w:r w:rsidRPr="00CA40B3">
        <w:rPr>
          <w:rFonts w:cstheme="minorHAnsi"/>
          <w:b/>
          <w:bCs/>
        </w:rPr>
        <w:t>Analytical and Judgement</w:t>
      </w:r>
      <w:r w:rsidR="00BA0C06" w:rsidRPr="00CA40B3">
        <w:rPr>
          <w:rFonts w:cstheme="minorHAnsi"/>
          <w:b/>
          <w:bCs/>
        </w:rPr>
        <w:t xml:space="preserve"> </w:t>
      </w:r>
    </w:p>
    <w:p w14:paraId="79077D88" w14:textId="77777777" w:rsidR="00477742" w:rsidRPr="00CA40B3" w:rsidRDefault="00477742" w:rsidP="00137866">
      <w:pPr>
        <w:spacing w:after="0" w:line="240" w:lineRule="auto"/>
        <w:rPr>
          <w:rFonts w:cstheme="minorHAnsi"/>
          <w:b/>
          <w:bCs/>
        </w:rPr>
      </w:pPr>
    </w:p>
    <w:p w14:paraId="6D363C4A" w14:textId="2BB303F5" w:rsidR="00B701AA" w:rsidRPr="00CA40B3" w:rsidRDefault="00B701AA" w:rsidP="00BA0C06">
      <w:pPr>
        <w:pStyle w:val="ListParagraph"/>
        <w:numPr>
          <w:ilvl w:val="0"/>
          <w:numId w:val="16"/>
        </w:numPr>
        <w:spacing w:after="0" w:line="240" w:lineRule="auto"/>
        <w:rPr>
          <w:rFonts w:cstheme="minorHAnsi"/>
        </w:rPr>
      </w:pPr>
      <w:r w:rsidRPr="00CA40B3">
        <w:rPr>
          <w:rFonts w:cstheme="minorHAnsi"/>
        </w:rPr>
        <w:t xml:space="preserve">Judgements involving highly complex facts or situations, which require the analysis, </w:t>
      </w:r>
      <w:r w:rsidR="00BA0C06" w:rsidRPr="00CA40B3">
        <w:rPr>
          <w:rFonts w:cstheme="minorHAnsi"/>
        </w:rPr>
        <w:t>interpretation,</w:t>
      </w:r>
      <w:r w:rsidRPr="00CA40B3">
        <w:rPr>
          <w:rFonts w:cstheme="minorHAnsi"/>
        </w:rPr>
        <w:t xml:space="preserve"> and comparison of a range of options.</w:t>
      </w:r>
    </w:p>
    <w:p w14:paraId="30FB1022" w14:textId="77777777" w:rsidR="00B701AA" w:rsidRPr="00CA40B3" w:rsidRDefault="00B701AA" w:rsidP="00137866">
      <w:pPr>
        <w:spacing w:after="0" w:line="240" w:lineRule="auto"/>
        <w:rPr>
          <w:rFonts w:cstheme="minorHAnsi"/>
        </w:rPr>
      </w:pPr>
    </w:p>
    <w:p w14:paraId="264608A0" w14:textId="3F7EC56C" w:rsidR="00B701AA" w:rsidRPr="00CA40B3" w:rsidRDefault="00B701AA" w:rsidP="00137866">
      <w:pPr>
        <w:spacing w:after="0" w:line="240" w:lineRule="auto"/>
        <w:rPr>
          <w:rFonts w:cstheme="minorHAnsi"/>
          <w:b/>
          <w:bCs/>
          <w:i/>
          <w:iCs/>
        </w:rPr>
      </w:pPr>
      <w:r w:rsidRPr="00CA40B3">
        <w:rPr>
          <w:rFonts w:cstheme="minorHAnsi"/>
          <w:b/>
          <w:bCs/>
          <w:i/>
          <w:iCs/>
        </w:rPr>
        <w:t xml:space="preserve">Planning and organising </w:t>
      </w:r>
    </w:p>
    <w:p w14:paraId="0AE7A9C7" w14:textId="77777777" w:rsidR="00477742" w:rsidRPr="00CA40B3" w:rsidRDefault="00477742" w:rsidP="00137866">
      <w:pPr>
        <w:spacing w:after="0" w:line="240" w:lineRule="auto"/>
        <w:rPr>
          <w:rFonts w:cstheme="minorHAnsi"/>
          <w:b/>
          <w:bCs/>
          <w:i/>
          <w:iCs/>
        </w:rPr>
      </w:pPr>
    </w:p>
    <w:p w14:paraId="49F1CD53" w14:textId="77777777" w:rsidR="00BA0C06" w:rsidRPr="00CA40B3" w:rsidRDefault="003F41E2" w:rsidP="00BA0C06">
      <w:pPr>
        <w:pStyle w:val="ListParagraph"/>
        <w:numPr>
          <w:ilvl w:val="0"/>
          <w:numId w:val="17"/>
        </w:numPr>
        <w:spacing w:after="0" w:line="240" w:lineRule="auto"/>
        <w:rPr>
          <w:rFonts w:cstheme="minorHAnsi"/>
        </w:rPr>
      </w:pPr>
      <w:r w:rsidRPr="00CA40B3">
        <w:rPr>
          <w:rFonts w:cstheme="minorHAnsi"/>
        </w:rPr>
        <w:t>Planning and organisation of a broad range of complex activities or programmes, some of which are ongoing, which require the formulation and adjustment of plans or strategie</w:t>
      </w:r>
      <w:r w:rsidR="00BA0C06" w:rsidRPr="00CA40B3">
        <w:rPr>
          <w:rFonts w:cstheme="minorHAnsi"/>
        </w:rPr>
        <w:t xml:space="preserve">s. </w:t>
      </w:r>
    </w:p>
    <w:p w14:paraId="18F122D6" w14:textId="77777777" w:rsidR="003F41E2" w:rsidRPr="00CA40B3" w:rsidRDefault="003F41E2" w:rsidP="00137866">
      <w:pPr>
        <w:spacing w:after="0" w:line="240" w:lineRule="auto"/>
        <w:rPr>
          <w:rFonts w:cstheme="minorHAnsi"/>
          <w:b/>
          <w:bCs/>
        </w:rPr>
      </w:pPr>
    </w:p>
    <w:p w14:paraId="02B8C4B7" w14:textId="40D07A50" w:rsidR="003F41E2" w:rsidRPr="00CA40B3" w:rsidRDefault="003F41E2" w:rsidP="00137866">
      <w:pPr>
        <w:spacing w:after="0" w:line="240" w:lineRule="auto"/>
        <w:rPr>
          <w:rFonts w:cstheme="minorHAnsi"/>
          <w:b/>
          <w:bCs/>
        </w:rPr>
      </w:pPr>
      <w:r w:rsidRPr="00CA40B3">
        <w:rPr>
          <w:rFonts w:cstheme="minorHAnsi"/>
          <w:b/>
          <w:bCs/>
        </w:rPr>
        <w:t>Physical Skills</w:t>
      </w:r>
    </w:p>
    <w:p w14:paraId="7D1D9AAE" w14:textId="77777777" w:rsidR="005D4EF1" w:rsidRPr="00CA40B3" w:rsidRDefault="005D4EF1" w:rsidP="00137866">
      <w:pPr>
        <w:spacing w:after="0" w:line="240" w:lineRule="auto"/>
        <w:rPr>
          <w:rFonts w:cstheme="minorHAnsi"/>
          <w:b/>
          <w:bCs/>
        </w:rPr>
      </w:pPr>
    </w:p>
    <w:p w14:paraId="25E7C41A" w14:textId="6BE11D0B" w:rsidR="00451B3B" w:rsidRDefault="00451B3B" w:rsidP="00BA0C06">
      <w:pPr>
        <w:pStyle w:val="ListParagraph"/>
        <w:numPr>
          <w:ilvl w:val="0"/>
          <w:numId w:val="18"/>
        </w:numPr>
        <w:spacing w:after="0" w:line="240" w:lineRule="auto"/>
        <w:rPr>
          <w:rFonts w:cstheme="minorHAnsi"/>
        </w:rPr>
      </w:pPr>
      <w:r>
        <w:rPr>
          <w:rFonts w:cstheme="minorHAnsi"/>
        </w:rPr>
        <w:t>Developed physical skills, advanced keyboard use – accuracy important</w:t>
      </w:r>
    </w:p>
    <w:p w14:paraId="561963B9" w14:textId="77777777" w:rsidR="005D4EF1" w:rsidRPr="00CA40B3" w:rsidRDefault="005D4EF1" w:rsidP="00137866">
      <w:pPr>
        <w:spacing w:after="0" w:line="240" w:lineRule="auto"/>
        <w:jc w:val="both"/>
        <w:rPr>
          <w:rFonts w:eastAsia="Times New Roman" w:cstheme="minorHAnsi"/>
          <w:b/>
          <w:i/>
          <w:lang w:val="en-US" w:eastAsia="en-GB"/>
        </w:rPr>
      </w:pPr>
    </w:p>
    <w:p w14:paraId="24277F67" w14:textId="34FB79E7" w:rsidR="003F41E2" w:rsidRPr="00CA40B3" w:rsidRDefault="003F41E2" w:rsidP="00137866">
      <w:pPr>
        <w:spacing w:after="0" w:line="240" w:lineRule="auto"/>
        <w:jc w:val="both"/>
        <w:rPr>
          <w:rFonts w:eastAsia="Times New Roman" w:cstheme="minorHAnsi"/>
          <w:b/>
          <w:i/>
          <w:lang w:val="en-US" w:eastAsia="en-GB"/>
        </w:rPr>
      </w:pPr>
      <w:r w:rsidRPr="00CA40B3">
        <w:rPr>
          <w:rFonts w:eastAsia="Times New Roman" w:cstheme="minorHAnsi"/>
          <w:b/>
          <w:i/>
          <w:lang w:val="en-US" w:eastAsia="en-GB"/>
        </w:rPr>
        <w:t xml:space="preserve">Patient Client Care </w:t>
      </w:r>
    </w:p>
    <w:p w14:paraId="4B3609FB" w14:textId="77777777" w:rsidR="005D4EF1" w:rsidRPr="00CA40B3" w:rsidRDefault="005D4EF1" w:rsidP="005D4EF1">
      <w:pPr>
        <w:spacing w:after="0" w:line="240" w:lineRule="auto"/>
        <w:jc w:val="both"/>
        <w:rPr>
          <w:rFonts w:cstheme="minorHAnsi"/>
        </w:rPr>
      </w:pPr>
    </w:p>
    <w:p w14:paraId="083BD4F1" w14:textId="4E71029C" w:rsidR="00451B3B" w:rsidRDefault="00451B3B" w:rsidP="00A10D44">
      <w:pPr>
        <w:pStyle w:val="ListParagraph"/>
        <w:numPr>
          <w:ilvl w:val="0"/>
          <w:numId w:val="19"/>
        </w:numPr>
        <w:spacing w:after="0" w:line="240" w:lineRule="auto"/>
        <w:jc w:val="both"/>
        <w:rPr>
          <w:rFonts w:cstheme="minorHAnsi"/>
        </w:rPr>
      </w:pPr>
      <w:r>
        <w:rPr>
          <w:rFonts w:cstheme="minorHAnsi"/>
        </w:rPr>
        <w:t>Incidental patient contact</w:t>
      </w:r>
    </w:p>
    <w:p w14:paraId="19B750E8" w14:textId="77777777" w:rsidR="00A10D44" w:rsidRPr="00CA40B3" w:rsidRDefault="00A10D44" w:rsidP="003F41E2">
      <w:pPr>
        <w:spacing w:after="0" w:line="240" w:lineRule="auto"/>
        <w:rPr>
          <w:rFonts w:cstheme="minorHAnsi"/>
          <w:b/>
          <w:bCs/>
          <w:i/>
          <w:iCs/>
        </w:rPr>
      </w:pPr>
    </w:p>
    <w:p w14:paraId="64D66549" w14:textId="5E08FBF8" w:rsidR="003F41E2" w:rsidRPr="00CA40B3" w:rsidRDefault="003F41E2" w:rsidP="003F41E2">
      <w:pPr>
        <w:spacing w:after="0" w:line="240" w:lineRule="auto"/>
        <w:rPr>
          <w:rFonts w:cstheme="minorHAnsi"/>
          <w:b/>
          <w:bCs/>
          <w:i/>
          <w:iCs/>
        </w:rPr>
      </w:pPr>
      <w:r w:rsidRPr="00CA40B3">
        <w:rPr>
          <w:rFonts w:cstheme="minorHAnsi"/>
          <w:b/>
          <w:bCs/>
          <w:i/>
          <w:iCs/>
        </w:rPr>
        <w:t xml:space="preserve">Policy and Service Development </w:t>
      </w:r>
    </w:p>
    <w:p w14:paraId="54872D12" w14:textId="77777777" w:rsidR="003A6F62" w:rsidRPr="00CA40B3" w:rsidRDefault="003A6F62" w:rsidP="003A6F62">
      <w:pPr>
        <w:spacing w:after="0" w:line="240" w:lineRule="auto"/>
        <w:rPr>
          <w:rFonts w:cstheme="minorHAnsi"/>
        </w:rPr>
      </w:pPr>
    </w:p>
    <w:p w14:paraId="09208D48" w14:textId="77777777" w:rsidR="002F1881" w:rsidRDefault="003F41E2" w:rsidP="003F41E2">
      <w:pPr>
        <w:pStyle w:val="ListParagraph"/>
        <w:numPr>
          <w:ilvl w:val="0"/>
          <w:numId w:val="5"/>
        </w:numPr>
        <w:spacing w:after="0" w:line="240" w:lineRule="auto"/>
        <w:rPr>
          <w:rFonts w:cstheme="minorHAnsi"/>
        </w:rPr>
      </w:pPr>
      <w:r w:rsidRPr="00CA40B3">
        <w:rPr>
          <w:rFonts w:cstheme="minorHAnsi"/>
        </w:rPr>
        <w:t xml:space="preserve">The post holder </w:t>
      </w:r>
      <w:r w:rsidR="002F1881">
        <w:rPr>
          <w:rFonts w:cstheme="minorHAnsi"/>
        </w:rPr>
        <w:t>will propose policy to service changes, impact beyond own area.</w:t>
      </w:r>
    </w:p>
    <w:p w14:paraId="0904ECD2" w14:textId="77777777" w:rsidR="003A6F62" w:rsidRDefault="003A6F62" w:rsidP="003F41E2">
      <w:pPr>
        <w:spacing w:after="0" w:line="240" w:lineRule="auto"/>
        <w:rPr>
          <w:rFonts w:cstheme="minorHAnsi"/>
        </w:rPr>
      </w:pPr>
    </w:p>
    <w:p w14:paraId="7FA9DA36" w14:textId="77777777" w:rsidR="003C3E6C" w:rsidRDefault="003C3E6C" w:rsidP="003F41E2">
      <w:pPr>
        <w:spacing w:after="0" w:line="240" w:lineRule="auto"/>
        <w:rPr>
          <w:rFonts w:cstheme="minorHAnsi"/>
        </w:rPr>
      </w:pPr>
    </w:p>
    <w:p w14:paraId="59C4C386" w14:textId="77777777" w:rsidR="003C3E6C" w:rsidRDefault="003C3E6C" w:rsidP="003F41E2">
      <w:pPr>
        <w:spacing w:after="0" w:line="240" w:lineRule="auto"/>
        <w:rPr>
          <w:rFonts w:cstheme="minorHAnsi"/>
        </w:rPr>
      </w:pPr>
    </w:p>
    <w:p w14:paraId="1643EC77" w14:textId="77777777" w:rsidR="003C3E6C" w:rsidRPr="00CA40B3" w:rsidRDefault="003C3E6C" w:rsidP="003F41E2">
      <w:pPr>
        <w:spacing w:after="0" w:line="240" w:lineRule="auto"/>
        <w:rPr>
          <w:rFonts w:cstheme="minorHAnsi"/>
        </w:rPr>
      </w:pPr>
    </w:p>
    <w:p w14:paraId="6A9899F6" w14:textId="28A798C4" w:rsidR="00137866" w:rsidRPr="00CA40B3" w:rsidRDefault="00921E4C" w:rsidP="00137866">
      <w:pPr>
        <w:spacing w:after="0" w:line="240" w:lineRule="auto"/>
        <w:rPr>
          <w:rFonts w:cstheme="minorHAnsi"/>
          <w:b/>
          <w:bCs/>
          <w:i/>
          <w:iCs/>
        </w:rPr>
      </w:pPr>
      <w:r w:rsidRPr="00CA40B3">
        <w:rPr>
          <w:rFonts w:cstheme="minorHAnsi"/>
          <w:b/>
          <w:bCs/>
          <w:i/>
          <w:iCs/>
        </w:rPr>
        <w:t xml:space="preserve">Financial Management </w:t>
      </w:r>
    </w:p>
    <w:p w14:paraId="7012CFBB" w14:textId="77777777" w:rsidR="003A6F62" w:rsidRPr="00CA40B3" w:rsidRDefault="003A6F62" w:rsidP="00137866">
      <w:pPr>
        <w:spacing w:after="0" w:line="240" w:lineRule="auto"/>
        <w:rPr>
          <w:rFonts w:cstheme="minorHAnsi"/>
          <w:b/>
          <w:bCs/>
          <w:i/>
          <w:iCs/>
        </w:rPr>
      </w:pPr>
    </w:p>
    <w:p w14:paraId="6A7EF292" w14:textId="63952289" w:rsidR="002F1881" w:rsidRDefault="002F1881" w:rsidP="00027008">
      <w:pPr>
        <w:pStyle w:val="ListParagraph"/>
        <w:numPr>
          <w:ilvl w:val="0"/>
          <w:numId w:val="3"/>
        </w:numPr>
        <w:spacing w:after="0" w:line="240" w:lineRule="auto"/>
        <w:ind w:left="714" w:hanging="357"/>
        <w:rPr>
          <w:rFonts w:cstheme="minorHAnsi"/>
        </w:rPr>
      </w:pPr>
      <w:r>
        <w:rPr>
          <w:rFonts w:cstheme="minorHAnsi"/>
        </w:rPr>
        <w:t>Safe use of equipment other than equipment used personally</w:t>
      </w:r>
    </w:p>
    <w:p w14:paraId="7D238FA8" w14:textId="77777777" w:rsidR="003F41E2" w:rsidRPr="00CA40B3" w:rsidRDefault="003F41E2" w:rsidP="003F41E2">
      <w:pPr>
        <w:spacing w:after="0" w:line="240" w:lineRule="auto"/>
        <w:jc w:val="both"/>
        <w:rPr>
          <w:rFonts w:eastAsia="Times New Roman" w:cstheme="minorHAnsi"/>
          <w:b/>
          <w:i/>
          <w:lang w:val="en-US" w:eastAsia="en-GB"/>
        </w:rPr>
      </w:pPr>
    </w:p>
    <w:p w14:paraId="584B2D45" w14:textId="77777777" w:rsidR="003F41E2" w:rsidRPr="00CA40B3" w:rsidRDefault="003F41E2" w:rsidP="003F41E2">
      <w:pPr>
        <w:spacing w:after="0" w:line="240" w:lineRule="auto"/>
        <w:jc w:val="both"/>
        <w:rPr>
          <w:rFonts w:eastAsia="Times New Roman" w:cstheme="minorHAnsi"/>
          <w:b/>
          <w:i/>
          <w:lang w:val="en-US" w:eastAsia="en-GB"/>
        </w:rPr>
      </w:pPr>
      <w:r w:rsidRPr="00CA40B3">
        <w:rPr>
          <w:rFonts w:eastAsia="Times New Roman" w:cstheme="minorHAnsi"/>
          <w:b/>
          <w:i/>
          <w:lang w:val="en-US" w:eastAsia="en-GB"/>
        </w:rPr>
        <w:t>Management/Leadership</w:t>
      </w:r>
    </w:p>
    <w:p w14:paraId="57B1A805" w14:textId="77777777" w:rsidR="00156ED6" w:rsidRPr="00CA40B3" w:rsidRDefault="00156ED6" w:rsidP="003F41E2">
      <w:pPr>
        <w:spacing w:after="0" w:line="240" w:lineRule="auto"/>
        <w:jc w:val="both"/>
        <w:rPr>
          <w:rFonts w:eastAsia="Times New Roman" w:cstheme="minorHAnsi"/>
          <w:b/>
          <w:i/>
          <w:lang w:val="en-US" w:eastAsia="en-GB"/>
        </w:rPr>
      </w:pPr>
    </w:p>
    <w:p w14:paraId="4E6CA9F2" w14:textId="4FA7D234" w:rsidR="003F41E2" w:rsidRPr="00CA40B3" w:rsidRDefault="003F41E2" w:rsidP="003F41E2">
      <w:pPr>
        <w:pStyle w:val="ListParagraph"/>
        <w:numPr>
          <w:ilvl w:val="0"/>
          <w:numId w:val="4"/>
        </w:numPr>
        <w:spacing w:after="0" w:line="240" w:lineRule="auto"/>
        <w:rPr>
          <w:rFonts w:cstheme="minorHAnsi"/>
        </w:rPr>
      </w:pPr>
      <w:r w:rsidRPr="00CA40B3">
        <w:rPr>
          <w:rFonts w:cstheme="minorHAnsi"/>
        </w:rPr>
        <w:t xml:space="preserve">The post holder is responsible for day-to-day supervision or co-ordination of staff within the </w:t>
      </w:r>
      <w:r w:rsidR="00486E95" w:rsidRPr="00CA40B3">
        <w:rPr>
          <w:rFonts w:cstheme="minorHAnsi"/>
        </w:rPr>
        <w:t>Technical Delivery Team</w:t>
      </w:r>
      <w:r w:rsidRPr="00CA40B3">
        <w:rPr>
          <w:rFonts w:cstheme="minorHAnsi"/>
        </w:rPr>
        <w:t>.   They will deal with work allocation and daily responsibility for the monitoring or supervision of one or more groups of staff.</w:t>
      </w:r>
    </w:p>
    <w:p w14:paraId="5FB170A8" w14:textId="77777777" w:rsidR="009D2129" w:rsidRPr="00CA40B3" w:rsidRDefault="009D2129" w:rsidP="009D2129">
      <w:pPr>
        <w:pStyle w:val="ListParagraph"/>
        <w:spacing w:after="0" w:line="240" w:lineRule="auto"/>
        <w:rPr>
          <w:rFonts w:cstheme="minorHAnsi"/>
          <w:b/>
          <w:bCs/>
        </w:rPr>
      </w:pPr>
    </w:p>
    <w:p w14:paraId="5A3E4982" w14:textId="32DBCBE2" w:rsidR="00603CA0" w:rsidRPr="00CA40B3" w:rsidRDefault="00603CA0" w:rsidP="00603CA0">
      <w:pPr>
        <w:spacing w:after="0" w:line="240" w:lineRule="auto"/>
        <w:rPr>
          <w:rFonts w:cstheme="minorHAnsi"/>
          <w:b/>
          <w:bCs/>
          <w:i/>
          <w:iCs/>
        </w:rPr>
      </w:pPr>
      <w:r w:rsidRPr="00CA40B3">
        <w:rPr>
          <w:rFonts w:cstheme="minorHAnsi"/>
          <w:b/>
          <w:bCs/>
          <w:i/>
          <w:iCs/>
        </w:rPr>
        <w:t xml:space="preserve">Information Resources </w:t>
      </w:r>
    </w:p>
    <w:p w14:paraId="4F825981" w14:textId="77777777" w:rsidR="00156ED6" w:rsidRPr="00CA40B3" w:rsidRDefault="00156ED6" w:rsidP="00603CA0">
      <w:pPr>
        <w:spacing w:after="0" w:line="240" w:lineRule="auto"/>
        <w:rPr>
          <w:rFonts w:cstheme="minorHAnsi"/>
          <w:b/>
          <w:bCs/>
          <w:i/>
          <w:iCs/>
        </w:rPr>
      </w:pPr>
    </w:p>
    <w:p w14:paraId="18E98924" w14:textId="3B999C71" w:rsidR="008B281F" w:rsidRPr="00CA40B3" w:rsidRDefault="00942AD2" w:rsidP="00603CA0">
      <w:pPr>
        <w:pStyle w:val="ListParagraph"/>
        <w:numPr>
          <w:ilvl w:val="0"/>
          <w:numId w:val="11"/>
        </w:numPr>
        <w:spacing w:after="0" w:line="240" w:lineRule="auto"/>
        <w:rPr>
          <w:rFonts w:cstheme="minorHAnsi"/>
        </w:rPr>
      </w:pPr>
      <w:r w:rsidRPr="00CA40B3">
        <w:rPr>
          <w:rFonts w:cstheme="minorHAnsi"/>
        </w:rPr>
        <w:t>The post holder is r</w:t>
      </w:r>
      <w:r w:rsidR="00603CA0" w:rsidRPr="00CA40B3">
        <w:rPr>
          <w:rFonts w:cstheme="minorHAnsi"/>
        </w:rPr>
        <w:t xml:space="preserve">esponsible for the management and development of information systems across the organisation as the major job responsibility. </w:t>
      </w:r>
    </w:p>
    <w:p w14:paraId="6AD3507F" w14:textId="77777777" w:rsidR="003F41E2" w:rsidRPr="00CA40B3" w:rsidRDefault="003F41E2" w:rsidP="00603CA0">
      <w:pPr>
        <w:spacing w:after="0" w:line="240" w:lineRule="auto"/>
        <w:rPr>
          <w:rFonts w:cstheme="minorHAnsi"/>
        </w:rPr>
      </w:pPr>
    </w:p>
    <w:p w14:paraId="47EA0A81" w14:textId="78A1C6A9" w:rsidR="003F41E2" w:rsidRPr="00CA40B3" w:rsidRDefault="003F41E2" w:rsidP="00603CA0">
      <w:pPr>
        <w:spacing w:after="0" w:line="240" w:lineRule="auto"/>
        <w:rPr>
          <w:rFonts w:cstheme="minorHAnsi"/>
          <w:b/>
          <w:bCs/>
          <w:i/>
          <w:iCs/>
        </w:rPr>
      </w:pPr>
      <w:r w:rsidRPr="00CA40B3">
        <w:rPr>
          <w:rFonts w:cstheme="minorHAnsi"/>
          <w:b/>
          <w:bCs/>
          <w:i/>
          <w:iCs/>
        </w:rPr>
        <w:t xml:space="preserve">Research and development </w:t>
      </w:r>
    </w:p>
    <w:p w14:paraId="4DA7F754" w14:textId="77777777" w:rsidR="00156ED6" w:rsidRPr="00CA40B3" w:rsidRDefault="00156ED6" w:rsidP="00603CA0">
      <w:pPr>
        <w:spacing w:after="0" w:line="240" w:lineRule="auto"/>
        <w:rPr>
          <w:rFonts w:cstheme="minorHAnsi"/>
          <w:b/>
          <w:bCs/>
          <w:i/>
          <w:iCs/>
        </w:rPr>
      </w:pPr>
    </w:p>
    <w:p w14:paraId="0B6383FC" w14:textId="0E126EBB" w:rsidR="002F1881" w:rsidRDefault="002F1881" w:rsidP="00A10D44">
      <w:pPr>
        <w:pStyle w:val="ListParagraph"/>
        <w:numPr>
          <w:ilvl w:val="0"/>
          <w:numId w:val="20"/>
        </w:numPr>
        <w:spacing w:after="0" w:line="240" w:lineRule="auto"/>
        <w:rPr>
          <w:rFonts w:cstheme="minorHAnsi"/>
        </w:rPr>
      </w:pPr>
      <w:r>
        <w:rPr>
          <w:rFonts w:cstheme="minorHAnsi"/>
        </w:rPr>
        <w:t>Regularly undertake equipment testing, including applications and hardware</w:t>
      </w:r>
    </w:p>
    <w:p w14:paraId="66CB2606" w14:textId="2A9759FA" w:rsidR="00A10D44" w:rsidRPr="00CA40B3" w:rsidRDefault="003F41E2" w:rsidP="00A10D44">
      <w:pPr>
        <w:pStyle w:val="ListParagraph"/>
        <w:numPr>
          <w:ilvl w:val="0"/>
          <w:numId w:val="20"/>
        </w:numPr>
        <w:spacing w:after="0" w:line="240" w:lineRule="auto"/>
        <w:rPr>
          <w:rFonts w:cstheme="minorHAnsi"/>
        </w:rPr>
      </w:pPr>
      <w:r w:rsidRPr="00CA40B3">
        <w:rPr>
          <w:rFonts w:cstheme="minorHAnsi"/>
        </w:rPr>
        <w:t xml:space="preserve">Responsible, as an integral part of the job, for initiating (which may involve securing funding) and developing R&amp;D programmes or activities, which support the objectives of the broader organisation. </w:t>
      </w:r>
    </w:p>
    <w:p w14:paraId="17692030" w14:textId="77777777" w:rsidR="00027008" w:rsidRPr="00CA40B3" w:rsidRDefault="00027008" w:rsidP="00603CA0">
      <w:pPr>
        <w:spacing w:after="0" w:line="240" w:lineRule="auto"/>
        <w:rPr>
          <w:rFonts w:cstheme="minorHAnsi"/>
        </w:rPr>
      </w:pPr>
    </w:p>
    <w:p w14:paraId="0566E0DB" w14:textId="0C48D33D" w:rsidR="003F41E2" w:rsidRPr="00CA40B3" w:rsidRDefault="003F41E2" w:rsidP="00603CA0">
      <w:pPr>
        <w:spacing w:after="0" w:line="240" w:lineRule="auto"/>
        <w:rPr>
          <w:rFonts w:cstheme="minorHAnsi"/>
          <w:b/>
          <w:bCs/>
          <w:i/>
          <w:iCs/>
        </w:rPr>
      </w:pPr>
      <w:r w:rsidRPr="00CA40B3">
        <w:rPr>
          <w:rFonts w:cstheme="minorHAnsi"/>
          <w:b/>
          <w:bCs/>
          <w:i/>
          <w:iCs/>
        </w:rPr>
        <w:t xml:space="preserve">Freedom to Act </w:t>
      </w:r>
    </w:p>
    <w:p w14:paraId="1F8F38D8" w14:textId="77777777" w:rsidR="00156ED6" w:rsidRPr="00CA40B3" w:rsidRDefault="00156ED6" w:rsidP="00603CA0">
      <w:pPr>
        <w:spacing w:after="0" w:line="240" w:lineRule="auto"/>
        <w:rPr>
          <w:rFonts w:cstheme="minorHAnsi"/>
          <w:b/>
          <w:bCs/>
          <w:i/>
          <w:iCs/>
        </w:rPr>
      </w:pPr>
    </w:p>
    <w:p w14:paraId="27D03066" w14:textId="30E5957D" w:rsidR="00A10D44" w:rsidRPr="00CA40B3" w:rsidRDefault="00A10D44" w:rsidP="00A10D44">
      <w:pPr>
        <w:pStyle w:val="ListParagraph"/>
        <w:numPr>
          <w:ilvl w:val="0"/>
          <w:numId w:val="21"/>
        </w:numPr>
        <w:spacing w:after="0" w:line="240" w:lineRule="auto"/>
        <w:rPr>
          <w:rFonts w:cstheme="minorHAnsi"/>
        </w:rPr>
      </w:pPr>
      <w:r w:rsidRPr="00CA40B3">
        <w:rPr>
          <w:rFonts w:cstheme="minorHAnsi"/>
        </w:rPr>
        <w:t>The post holder i</w:t>
      </w:r>
      <w:r w:rsidR="003F41E2" w:rsidRPr="00CA40B3">
        <w:rPr>
          <w:rFonts w:cstheme="minorHAnsi"/>
        </w:rPr>
        <w:t xml:space="preserve">s guided by general health, organisational or broad occupational policies, but in most situations the post holder will need to establish the way in which these should be interpreted. </w:t>
      </w:r>
    </w:p>
    <w:p w14:paraId="549000D5" w14:textId="77777777" w:rsidR="003F41E2" w:rsidRPr="00CA40B3" w:rsidRDefault="003F41E2" w:rsidP="00603CA0">
      <w:pPr>
        <w:spacing w:after="0" w:line="240" w:lineRule="auto"/>
        <w:rPr>
          <w:rFonts w:cstheme="minorHAnsi"/>
        </w:rPr>
      </w:pPr>
    </w:p>
    <w:p w14:paraId="53E62FAE" w14:textId="1801DD99" w:rsidR="003F41E2" w:rsidRPr="00CA40B3" w:rsidRDefault="003F41E2" w:rsidP="00603CA0">
      <w:pPr>
        <w:spacing w:after="0" w:line="240" w:lineRule="auto"/>
        <w:rPr>
          <w:rFonts w:cstheme="minorHAnsi"/>
          <w:b/>
          <w:bCs/>
          <w:i/>
          <w:iCs/>
        </w:rPr>
      </w:pPr>
      <w:r w:rsidRPr="00CA40B3">
        <w:rPr>
          <w:rFonts w:cstheme="minorHAnsi"/>
          <w:b/>
          <w:bCs/>
          <w:i/>
          <w:iCs/>
        </w:rPr>
        <w:t xml:space="preserve">Physical effort </w:t>
      </w:r>
    </w:p>
    <w:p w14:paraId="7D9E6EF1" w14:textId="77777777" w:rsidR="00156ED6" w:rsidRPr="00CA40B3" w:rsidRDefault="00156ED6" w:rsidP="00603CA0">
      <w:pPr>
        <w:spacing w:after="0" w:line="240" w:lineRule="auto"/>
        <w:rPr>
          <w:rFonts w:cstheme="minorHAnsi"/>
          <w:b/>
          <w:bCs/>
          <w:i/>
          <w:iCs/>
        </w:rPr>
      </w:pPr>
    </w:p>
    <w:p w14:paraId="58E64BA6" w14:textId="32096A0E" w:rsidR="005D0FA7" w:rsidRPr="00CA40B3" w:rsidRDefault="005D0FA7" w:rsidP="005D0FA7">
      <w:pPr>
        <w:pStyle w:val="ListParagraph"/>
        <w:numPr>
          <w:ilvl w:val="0"/>
          <w:numId w:val="25"/>
        </w:numPr>
        <w:spacing w:after="100" w:afterAutospacing="1" w:line="240" w:lineRule="auto"/>
        <w:ind w:left="709"/>
        <w:rPr>
          <w:rFonts w:cstheme="minorHAnsi"/>
          <w:shd w:val="clear" w:color="auto" w:fill="FFFFFF"/>
        </w:rPr>
      </w:pPr>
      <w:r w:rsidRPr="00CA40B3">
        <w:rPr>
          <w:rFonts w:cstheme="minorHAnsi"/>
          <w:shd w:val="clear" w:color="auto" w:fill="FFFFFF"/>
        </w:rPr>
        <w:t>A combination of sitting, standing, and walking with little requirement for physical effort. There may be a requirement to exert light physical effort for short periods.</w:t>
      </w:r>
    </w:p>
    <w:p w14:paraId="39C2C2A6" w14:textId="0E2C746E" w:rsidR="003F41E2" w:rsidRPr="00CA40B3" w:rsidRDefault="003F41E2" w:rsidP="00603CA0">
      <w:pPr>
        <w:spacing w:after="0" w:line="240" w:lineRule="auto"/>
        <w:rPr>
          <w:rFonts w:cstheme="minorHAnsi"/>
          <w:b/>
          <w:bCs/>
          <w:i/>
          <w:iCs/>
        </w:rPr>
      </w:pPr>
      <w:r w:rsidRPr="00CA40B3">
        <w:rPr>
          <w:rFonts w:cstheme="minorHAnsi"/>
          <w:b/>
          <w:bCs/>
          <w:i/>
          <w:iCs/>
        </w:rPr>
        <w:t xml:space="preserve">Mental effort </w:t>
      </w:r>
    </w:p>
    <w:p w14:paraId="51A0FCBF" w14:textId="77777777" w:rsidR="00156ED6" w:rsidRPr="00CA40B3" w:rsidRDefault="00156ED6" w:rsidP="00603CA0">
      <w:pPr>
        <w:spacing w:after="0" w:line="240" w:lineRule="auto"/>
        <w:rPr>
          <w:rFonts w:cstheme="minorHAnsi"/>
          <w:b/>
          <w:bCs/>
          <w:i/>
          <w:iCs/>
        </w:rPr>
      </w:pPr>
    </w:p>
    <w:p w14:paraId="18815315" w14:textId="24728FDD" w:rsidR="003F41E2" w:rsidRPr="00CA40B3" w:rsidRDefault="003F41E2" w:rsidP="007E66A1">
      <w:pPr>
        <w:pStyle w:val="ListParagraph"/>
        <w:numPr>
          <w:ilvl w:val="0"/>
          <w:numId w:val="22"/>
        </w:numPr>
        <w:spacing w:after="0" w:line="240" w:lineRule="auto"/>
        <w:rPr>
          <w:rFonts w:cstheme="minorHAnsi"/>
        </w:rPr>
      </w:pPr>
      <w:r w:rsidRPr="00CA40B3">
        <w:rPr>
          <w:rFonts w:cstheme="minorHAnsi"/>
        </w:rPr>
        <w:t>There is a frequent requirement for intense concentration.</w:t>
      </w:r>
    </w:p>
    <w:p w14:paraId="7150CF14" w14:textId="77777777" w:rsidR="003F41E2" w:rsidRPr="00CA40B3" w:rsidRDefault="003F41E2" w:rsidP="00603CA0">
      <w:pPr>
        <w:spacing w:after="0" w:line="240" w:lineRule="auto"/>
        <w:rPr>
          <w:rFonts w:cstheme="minorHAnsi"/>
        </w:rPr>
      </w:pPr>
    </w:p>
    <w:p w14:paraId="6EBABCC7" w14:textId="46DB3144" w:rsidR="003F41E2" w:rsidRPr="00CA40B3" w:rsidRDefault="003F41E2" w:rsidP="00603CA0">
      <w:pPr>
        <w:spacing w:after="0" w:line="240" w:lineRule="auto"/>
        <w:rPr>
          <w:rFonts w:cstheme="minorHAnsi"/>
          <w:b/>
          <w:bCs/>
          <w:i/>
          <w:iCs/>
        </w:rPr>
      </w:pPr>
      <w:r w:rsidRPr="00CA40B3">
        <w:rPr>
          <w:rFonts w:cstheme="minorHAnsi"/>
          <w:b/>
          <w:bCs/>
          <w:i/>
          <w:iCs/>
        </w:rPr>
        <w:t>Emotional Effort</w:t>
      </w:r>
    </w:p>
    <w:p w14:paraId="3E842E2C" w14:textId="77777777" w:rsidR="00156ED6" w:rsidRPr="00CA40B3" w:rsidRDefault="00156ED6" w:rsidP="00603CA0">
      <w:pPr>
        <w:spacing w:after="0" w:line="240" w:lineRule="auto"/>
        <w:rPr>
          <w:rFonts w:cstheme="minorHAnsi"/>
          <w:b/>
          <w:bCs/>
          <w:i/>
          <w:iCs/>
        </w:rPr>
      </w:pPr>
    </w:p>
    <w:p w14:paraId="6859B624" w14:textId="77777777" w:rsidR="007E66A1" w:rsidRPr="00CA40B3" w:rsidRDefault="003F41E2" w:rsidP="007E66A1">
      <w:pPr>
        <w:pStyle w:val="ListParagraph"/>
        <w:numPr>
          <w:ilvl w:val="0"/>
          <w:numId w:val="23"/>
        </w:numPr>
        <w:spacing w:after="0" w:line="240" w:lineRule="auto"/>
        <w:rPr>
          <w:rFonts w:cstheme="minorHAnsi"/>
        </w:rPr>
      </w:pPr>
      <w:r w:rsidRPr="00CA40B3">
        <w:rPr>
          <w:rFonts w:cstheme="minorHAnsi"/>
        </w:rPr>
        <w:t xml:space="preserve">Exposure to distressing or emotional circumstances is rare, or occasional indirect exposure to distressing or emotional circumstances. </w:t>
      </w:r>
    </w:p>
    <w:p w14:paraId="1ADA4231" w14:textId="77777777" w:rsidR="003F41E2" w:rsidRPr="00CA40B3" w:rsidRDefault="003F41E2" w:rsidP="003F41E2">
      <w:pPr>
        <w:spacing w:after="0" w:line="240" w:lineRule="auto"/>
        <w:rPr>
          <w:rFonts w:cstheme="minorHAnsi"/>
        </w:rPr>
      </w:pPr>
    </w:p>
    <w:p w14:paraId="0539E6EC" w14:textId="636AD3D8" w:rsidR="003F41E2" w:rsidRPr="00CA40B3" w:rsidRDefault="003F41E2" w:rsidP="003F41E2">
      <w:pPr>
        <w:spacing w:after="0" w:line="240" w:lineRule="auto"/>
        <w:rPr>
          <w:rFonts w:cstheme="minorHAnsi"/>
          <w:b/>
          <w:bCs/>
          <w:i/>
          <w:iCs/>
        </w:rPr>
      </w:pPr>
      <w:r w:rsidRPr="00CA40B3">
        <w:rPr>
          <w:rFonts w:cstheme="minorHAnsi"/>
          <w:b/>
          <w:bCs/>
          <w:i/>
          <w:iCs/>
        </w:rPr>
        <w:t>Working conditions</w:t>
      </w:r>
    </w:p>
    <w:p w14:paraId="178B485D" w14:textId="77777777" w:rsidR="00156ED6" w:rsidRPr="00CA40B3" w:rsidRDefault="00156ED6" w:rsidP="003F41E2">
      <w:pPr>
        <w:spacing w:after="0" w:line="240" w:lineRule="auto"/>
        <w:rPr>
          <w:rFonts w:cstheme="minorHAnsi"/>
          <w:b/>
          <w:bCs/>
          <w:i/>
          <w:iCs/>
        </w:rPr>
      </w:pPr>
    </w:p>
    <w:p w14:paraId="08B0F219" w14:textId="7CEC21BC" w:rsidR="007E66A1" w:rsidRPr="00CA40B3" w:rsidRDefault="002F1881" w:rsidP="007E66A1">
      <w:pPr>
        <w:pStyle w:val="ListParagraph"/>
        <w:numPr>
          <w:ilvl w:val="0"/>
          <w:numId w:val="24"/>
        </w:numPr>
        <w:spacing w:after="0" w:line="240" w:lineRule="auto"/>
        <w:rPr>
          <w:rFonts w:cstheme="minorHAnsi"/>
        </w:rPr>
      </w:pPr>
      <w:r>
        <w:rPr>
          <w:rFonts w:cstheme="minorHAnsi"/>
        </w:rPr>
        <w:t>Occasional e</w:t>
      </w:r>
      <w:r w:rsidR="003F41E2" w:rsidRPr="00CA40B3">
        <w:rPr>
          <w:rFonts w:cstheme="minorHAnsi"/>
        </w:rPr>
        <w:t xml:space="preserve">xposure to unpleasant working conditions. </w:t>
      </w:r>
    </w:p>
    <w:p w14:paraId="06644BA3" w14:textId="46D34D8C" w:rsidR="003C3E6C" w:rsidRDefault="003C3E6C">
      <w:pPr>
        <w:rPr>
          <w:rFonts w:cstheme="minorHAnsi"/>
        </w:rPr>
      </w:pPr>
      <w:r>
        <w:rPr>
          <w:rFonts w:cstheme="minorHAnsi"/>
        </w:rPr>
        <w:br w:type="page"/>
      </w:r>
    </w:p>
    <w:p w14:paraId="40E5F11B" w14:textId="27AAC88E" w:rsidR="000E7EF7" w:rsidRPr="00CA40B3" w:rsidRDefault="000E7EF7" w:rsidP="00B47E3D">
      <w:pPr>
        <w:spacing w:after="0" w:line="240" w:lineRule="auto"/>
        <w:rPr>
          <w:rFonts w:cstheme="minorHAnsi"/>
          <w:b/>
          <w:bCs/>
        </w:rPr>
      </w:pPr>
      <w:r w:rsidRPr="00CA40B3">
        <w:rPr>
          <w:rFonts w:cstheme="minorHAnsi"/>
          <w:b/>
          <w:bCs/>
        </w:rPr>
        <w:lastRenderedPageBreak/>
        <w:t xml:space="preserve">Person Specification </w:t>
      </w:r>
    </w:p>
    <w:p w14:paraId="76BE5395" w14:textId="77777777" w:rsidR="000E7EF7" w:rsidRPr="00CA40B3" w:rsidRDefault="000E7EF7" w:rsidP="00B47E3D">
      <w:pPr>
        <w:spacing w:after="0" w:line="240" w:lineRule="auto"/>
        <w:rPr>
          <w:rFonts w:cstheme="minorHAnsi"/>
          <w:b/>
          <w:bCs/>
        </w:rPr>
      </w:pPr>
    </w:p>
    <w:p w14:paraId="5F121529" w14:textId="77777777" w:rsidR="000E7EF7" w:rsidRPr="00CA40B3" w:rsidRDefault="000E7EF7" w:rsidP="00B47E3D">
      <w:pPr>
        <w:spacing w:after="0" w:line="240" w:lineRule="auto"/>
        <w:rPr>
          <w:rFonts w:cstheme="minorHAnsi"/>
          <w:b/>
          <w:bCs/>
        </w:rPr>
      </w:pPr>
    </w:p>
    <w:tbl>
      <w:tblPr>
        <w:tblStyle w:val="TableGrid"/>
        <w:tblW w:w="0" w:type="auto"/>
        <w:tblLayout w:type="fixed"/>
        <w:tblLook w:val="04A0" w:firstRow="1" w:lastRow="0" w:firstColumn="1" w:lastColumn="0" w:noHBand="0" w:noVBand="1"/>
      </w:tblPr>
      <w:tblGrid>
        <w:gridCol w:w="1555"/>
        <w:gridCol w:w="3685"/>
        <w:gridCol w:w="2410"/>
        <w:gridCol w:w="1366"/>
      </w:tblGrid>
      <w:tr w:rsidR="000E7EF7" w:rsidRPr="00CA40B3" w14:paraId="52494537" w14:textId="77777777" w:rsidTr="00CA40B3">
        <w:tc>
          <w:tcPr>
            <w:tcW w:w="1555" w:type="dxa"/>
            <w:vAlign w:val="center"/>
          </w:tcPr>
          <w:p w14:paraId="3D6D33DF" w14:textId="65262D50" w:rsidR="000E7EF7" w:rsidRPr="00CA40B3" w:rsidRDefault="000E7EF7" w:rsidP="000E7EF7">
            <w:pPr>
              <w:jc w:val="center"/>
              <w:rPr>
                <w:rFonts w:cstheme="minorHAnsi"/>
                <w:b/>
                <w:bCs/>
              </w:rPr>
            </w:pPr>
            <w:r w:rsidRPr="00CA40B3">
              <w:rPr>
                <w:rFonts w:cstheme="minorHAnsi"/>
                <w:b/>
                <w:bCs/>
              </w:rPr>
              <w:t>Criteria</w:t>
            </w:r>
          </w:p>
        </w:tc>
        <w:tc>
          <w:tcPr>
            <w:tcW w:w="3685" w:type="dxa"/>
            <w:vAlign w:val="center"/>
          </w:tcPr>
          <w:p w14:paraId="216BC556" w14:textId="04A5360D" w:rsidR="000E7EF7" w:rsidRPr="00CA40B3" w:rsidRDefault="000E7EF7" w:rsidP="000E7EF7">
            <w:pPr>
              <w:jc w:val="center"/>
              <w:rPr>
                <w:rFonts w:cstheme="minorHAnsi"/>
                <w:b/>
                <w:bCs/>
              </w:rPr>
            </w:pPr>
            <w:r w:rsidRPr="00CA40B3">
              <w:rPr>
                <w:rFonts w:cstheme="minorHAnsi"/>
                <w:b/>
                <w:bCs/>
              </w:rPr>
              <w:t>Essential</w:t>
            </w:r>
          </w:p>
        </w:tc>
        <w:tc>
          <w:tcPr>
            <w:tcW w:w="2410" w:type="dxa"/>
            <w:vAlign w:val="center"/>
          </w:tcPr>
          <w:p w14:paraId="3E7E271E" w14:textId="511737FC" w:rsidR="000E7EF7" w:rsidRPr="00CA40B3" w:rsidRDefault="000E7EF7" w:rsidP="000E7EF7">
            <w:pPr>
              <w:jc w:val="center"/>
              <w:rPr>
                <w:rFonts w:cstheme="minorHAnsi"/>
                <w:b/>
                <w:bCs/>
              </w:rPr>
            </w:pPr>
            <w:r w:rsidRPr="00CA40B3">
              <w:rPr>
                <w:rFonts w:cstheme="minorHAnsi"/>
                <w:b/>
                <w:bCs/>
              </w:rPr>
              <w:t>Desirable</w:t>
            </w:r>
          </w:p>
        </w:tc>
        <w:tc>
          <w:tcPr>
            <w:tcW w:w="1366" w:type="dxa"/>
            <w:vAlign w:val="center"/>
          </w:tcPr>
          <w:p w14:paraId="20C3EBF7" w14:textId="77777777" w:rsidR="000E7EF7" w:rsidRPr="00CA40B3" w:rsidRDefault="000E7EF7" w:rsidP="000E7EF7">
            <w:pPr>
              <w:pStyle w:val="TxBrp14"/>
              <w:spacing w:line="215" w:lineRule="exact"/>
              <w:ind w:left="0" w:firstLine="0"/>
              <w:jc w:val="center"/>
              <w:rPr>
                <w:rFonts w:asciiTheme="minorHAnsi" w:hAnsiTheme="minorHAnsi" w:cstheme="minorHAnsi"/>
                <w:b/>
                <w:bCs/>
                <w:i/>
                <w:iCs/>
                <w:sz w:val="22"/>
                <w:szCs w:val="22"/>
              </w:rPr>
            </w:pPr>
          </w:p>
          <w:p w14:paraId="47A8C93D" w14:textId="397A3805" w:rsidR="000E7EF7" w:rsidRPr="00CA40B3" w:rsidRDefault="000E7EF7" w:rsidP="000E7EF7">
            <w:pPr>
              <w:pStyle w:val="TxBrp14"/>
              <w:spacing w:line="215" w:lineRule="exact"/>
              <w:ind w:left="0" w:firstLine="0"/>
              <w:jc w:val="center"/>
              <w:rPr>
                <w:rFonts w:asciiTheme="minorHAnsi" w:hAnsiTheme="minorHAnsi" w:cstheme="minorHAnsi"/>
                <w:b/>
                <w:bCs/>
                <w:i/>
                <w:iCs/>
                <w:sz w:val="22"/>
                <w:szCs w:val="22"/>
              </w:rPr>
            </w:pPr>
            <w:r w:rsidRPr="00CA40B3">
              <w:rPr>
                <w:rFonts w:asciiTheme="minorHAnsi" w:hAnsiTheme="minorHAnsi" w:cstheme="minorHAnsi"/>
                <w:b/>
                <w:bCs/>
                <w:i/>
                <w:iCs/>
                <w:sz w:val="22"/>
                <w:szCs w:val="22"/>
              </w:rPr>
              <w:t>How criteria will be assessed</w:t>
            </w:r>
          </w:p>
          <w:p w14:paraId="08AF908E" w14:textId="4DC78D0D" w:rsidR="000E7EF7" w:rsidRPr="00CA40B3" w:rsidRDefault="000E7EF7" w:rsidP="000E7EF7">
            <w:pPr>
              <w:jc w:val="center"/>
              <w:rPr>
                <w:rFonts w:cstheme="minorHAnsi"/>
                <w:b/>
                <w:bCs/>
              </w:rPr>
            </w:pPr>
          </w:p>
        </w:tc>
      </w:tr>
      <w:tr w:rsidR="000E7EF7" w:rsidRPr="00CA40B3" w14:paraId="640DD01D" w14:textId="77777777" w:rsidTr="00CA40B3">
        <w:tc>
          <w:tcPr>
            <w:tcW w:w="1555" w:type="dxa"/>
          </w:tcPr>
          <w:p w14:paraId="7CFF5D85" w14:textId="77777777" w:rsidR="000E7EF7" w:rsidRPr="00CA40B3" w:rsidRDefault="000E7EF7" w:rsidP="00B47E3D">
            <w:pPr>
              <w:rPr>
                <w:rFonts w:cstheme="minorHAnsi"/>
                <w:b/>
                <w:bCs/>
              </w:rPr>
            </w:pPr>
            <w:r w:rsidRPr="00CA40B3">
              <w:rPr>
                <w:rFonts w:cstheme="minorHAnsi"/>
                <w:b/>
                <w:bCs/>
              </w:rPr>
              <w:t>Qualifications</w:t>
            </w:r>
          </w:p>
          <w:p w14:paraId="689FBA8B" w14:textId="77777777" w:rsidR="000E7EF7" w:rsidRPr="00CA40B3" w:rsidRDefault="000E7EF7" w:rsidP="00B47E3D">
            <w:pPr>
              <w:rPr>
                <w:rFonts w:cstheme="minorHAnsi"/>
                <w:b/>
                <w:bCs/>
              </w:rPr>
            </w:pPr>
          </w:p>
          <w:p w14:paraId="522943C5" w14:textId="77777777" w:rsidR="000E7EF7" w:rsidRPr="00CA40B3" w:rsidRDefault="000E7EF7" w:rsidP="00B47E3D">
            <w:pPr>
              <w:rPr>
                <w:rFonts w:cstheme="minorHAnsi"/>
                <w:b/>
                <w:bCs/>
              </w:rPr>
            </w:pPr>
          </w:p>
          <w:p w14:paraId="5FF14092" w14:textId="52C45CCF" w:rsidR="000E7EF7" w:rsidRPr="00CA40B3" w:rsidRDefault="000E7EF7" w:rsidP="00B47E3D">
            <w:pPr>
              <w:rPr>
                <w:rFonts w:cstheme="minorHAnsi"/>
                <w:b/>
                <w:bCs/>
              </w:rPr>
            </w:pPr>
            <w:r w:rsidRPr="00CA40B3">
              <w:rPr>
                <w:rFonts w:cstheme="minorHAnsi"/>
                <w:b/>
                <w:bCs/>
              </w:rPr>
              <w:t xml:space="preserve"> </w:t>
            </w:r>
          </w:p>
        </w:tc>
        <w:tc>
          <w:tcPr>
            <w:tcW w:w="3685" w:type="dxa"/>
          </w:tcPr>
          <w:p w14:paraId="3B9EFA86" w14:textId="77777777" w:rsidR="00C71E03" w:rsidRPr="00CA40B3" w:rsidRDefault="00C71E03" w:rsidP="00C71E03">
            <w:pPr>
              <w:pStyle w:val="Default"/>
              <w:numPr>
                <w:ilvl w:val="0"/>
                <w:numId w:val="42"/>
              </w:numPr>
              <w:rPr>
                <w:sz w:val="18"/>
                <w:szCs w:val="18"/>
              </w:rPr>
            </w:pPr>
            <w:r w:rsidRPr="00CA40B3">
              <w:rPr>
                <w:sz w:val="18"/>
                <w:szCs w:val="18"/>
              </w:rPr>
              <w:t xml:space="preserve">Masters level qualification or equivalent in computer science or related field. </w:t>
            </w:r>
          </w:p>
          <w:p w14:paraId="5CFDB787" w14:textId="77777777" w:rsidR="00C71E03" w:rsidRPr="00CA40B3" w:rsidRDefault="00C71E03" w:rsidP="00C71E03">
            <w:pPr>
              <w:pStyle w:val="Default"/>
              <w:numPr>
                <w:ilvl w:val="0"/>
                <w:numId w:val="42"/>
              </w:numPr>
              <w:rPr>
                <w:sz w:val="18"/>
                <w:szCs w:val="18"/>
              </w:rPr>
            </w:pPr>
            <w:r w:rsidRPr="00CA40B3">
              <w:rPr>
                <w:sz w:val="18"/>
                <w:szCs w:val="18"/>
              </w:rPr>
              <w:t xml:space="preserve">Technical accreditation in at least two or more of the following; CCNA\CCNA Data Centre, CCNP, CCP-N, VCP. </w:t>
            </w:r>
          </w:p>
          <w:p w14:paraId="0C768F83" w14:textId="77777777" w:rsidR="00C71E03" w:rsidRPr="00CA40B3" w:rsidRDefault="00C71E03" w:rsidP="00C71E03">
            <w:pPr>
              <w:pStyle w:val="Default"/>
              <w:numPr>
                <w:ilvl w:val="0"/>
                <w:numId w:val="42"/>
              </w:numPr>
              <w:rPr>
                <w:sz w:val="18"/>
                <w:szCs w:val="18"/>
              </w:rPr>
            </w:pPr>
            <w:r w:rsidRPr="00CA40B3">
              <w:rPr>
                <w:sz w:val="18"/>
                <w:szCs w:val="18"/>
              </w:rPr>
              <w:t xml:space="preserve">ITIL Foundation Certificate. </w:t>
            </w:r>
          </w:p>
          <w:p w14:paraId="43634DDE" w14:textId="77777777" w:rsidR="00C71E03" w:rsidRPr="00CA40B3" w:rsidRDefault="00C71E03" w:rsidP="00C71E03">
            <w:pPr>
              <w:pStyle w:val="Default"/>
              <w:numPr>
                <w:ilvl w:val="0"/>
                <w:numId w:val="42"/>
              </w:numPr>
              <w:rPr>
                <w:sz w:val="19"/>
                <w:szCs w:val="19"/>
              </w:rPr>
            </w:pPr>
            <w:r w:rsidRPr="00CA40B3">
              <w:rPr>
                <w:sz w:val="19"/>
                <w:szCs w:val="19"/>
              </w:rPr>
              <w:t>Evidence of continuing professional development.</w:t>
            </w:r>
          </w:p>
          <w:p w14:paraId="454708F7" w14:textId="77777777" w:rsidR="000E7EF7" w:rsidRPr="00CA40B3" w:rsidRDefault="000E7EF7" w:rsidP="00B47E3D">
            <w:pPr>
              <w:rPr>
                <w:rFonts w:cstheme="minorHAnsi"/>
                <w:b/>
                <w:bCs/>
              </w:rPr>
            </w:pPr>
          </w:p>
        </w:tc>
        <w:tc>
          <w:tcPr>
            <w:tcW w:w="2410" w:type="dxa"/>
          </w:tcPr>
          <w:p w14:paraId="77FC4A05" w14:textId="77777777" w:rsidR="00917CEE" w:rsidRPr="00CA40B3" w:rsidRDefault="00917CEE" w:rsidP="00917CEE">
            <w:pPr>
              <w:pStyle w:val="Default"/>
              <w:numPr>
                <w:ilvl w:val="0"/>
                <w:numId w:val="42"/>
              </w:numPr>
              <w:tabs>
                <w:tab w:val="clear" w:pos="360"/>
              </w:tabs>
              <w:rPr>
                <w:sz w:val="18"/>
                <w:szCs w:val="18"/>
              </w:rPr>
            </w:pPr>
            <w:r w:rsidRPr="00CA40B3">
              <w:rPr>
                <w:sz w:val="18"/>
                <w:szCs w:val="18"/>
              </w:rPr>
              <w:t xml:space="preserve">PRINCE2 Practitioner Certificate. </w:t>
            </w:r>
          </w:p>
          <w:p w14:paraId="24B0894B" w14:textId="77777777" w:rsidR="00917CEE" w:rsidRPr="00CA40B3" w:rsidRDefault="00917CEE" w:rsidP="00917CEE">
            <w:pPr>
              <w:pStyle w:val="Default"/>
              <w:numPr>
                <w:ilvl w:val="0"/>
                <w:numId w:val="42"/>
              </w:numPr>
              <w:tabs>
                <w:tab w:val="clear" w:pos="360"/>
              </w:tabs>
              <w:rPr>
                <w:sz w:val="18"/>
                <w:szCs w:val="18"/>
              </w:rPr>
            </w:pPr>
            <w:r w:rsidRPr="00CA40B3">
              <w:rPr>
                <w:sz w:val="18"/>
                <w:szCs w:val="18"/>
              </w:rPr>
              <w:t xml:space="preserve">Cisco Certified Design Associate (CCDA). </w:t>
            </w:r>
          </w:p>
          <w:p w14:paraId="397E0ADA" w14:textId="77777777" w:rsidR="00D61D57" w:rsidRPr="00CA40B3" w:rsidRDefault="00917CEE" w:rsidP="00917CEE">
            <w:pPr>
              <w:pStyle w:val="Default"/>
              <w:numPr>
                <w:ilvl w:val="0"/>
                <w:numId w:val="42"/>
              </w:numPr>
              <w:tabs>
                <w:tab w:val="clear" w:pos="360"/>
              </w:tabs>
              <w:rPr>
                <w:sz w:val="18"/>
                <w:szCs w:val="18"/>
              </w:rPr>
            </w:pPr>
            <w:r w:rsidRPr="00CA40B3">
              <w:rPr>
                <w:sz w:val="18"/>
                <w:szCs w:val="18"/>
              </w:rPr>
              <w:t>Cisco Certified Network Associate- Wireless (CCNAW)</w:t>
            </w:r>
          </w:p>
          <w:p w14:paraId="238FD63E" w14:textId="0848CE5B" w:rsidR="00917CEE" w:rsidRPr="00CA40B3" w:rsidRDefault="00D61D57" w:rsidP="00D61D57">
            <w:pPr>
              <w:pStyle w:val="Default"/>
              <w:ind w:left="360"/>
              <w:rPr>
                <w:sz w:val="18"/>
                <w:szCs w:val="18"/>
              </w:rPr>
            </w:pPr>
            <w:r w:rsidRPr="00CA40B3">
              <w:rPr>
                <w:sz w:val="18"/>
                <w:szCs w:val="18"/>
              </w:rPr>
              <w:t xml:space="preserve">OR </w:t>
            </w:r>
          </w:p>
          <w:p w14:paraId="512FC319" w14:textId="1F07DE87" w:rsidR="000E7EF7" w:rsidRPr="00751765" w:rsidRDefault="00D61D57" w:rsidP="00751765">
            <w:pPr>
              <w:pStyle w:val="Default"/>
              <w:ind w:left="360"/>
              <w:rPr>
                <w:sz w:val="18"/>
                <w:szCs w:val="18"/>
              </w:rPr>
            </w:pPr>
            <w:r w:rsidRPr="00CA40B3">
              <w:rPr>
                <w:sz w:val="18"/>
                <w:szCs w:val="18"/>
              </w:rPr>
              <w:t xml:space="preserve">Aruba Networking Associate Certified </w:t>
            </w:r>
          </w:p>
        </w:tc>
        <w:tc>
          <w:tcPr>
            <w:tcW w:w="1366" w:type="dxa"/>
          </w:tcPr>
          <w:p w14:paraId="305C67FB" w14:textId="334BEF68" w:rsidR="000E7EF7" w:rsidRPr="00CA40B3" w:rsidRDefault="00346E64" w:rsidP="00B47E3D">
            <w:pPr>
              <w:rPr>
                <w:rFonts w:cstheme="minorHAnsi"/>
              </w:rPr>
            </w:pPr>
            <w:r w:rsidRPr="00CA40B3">
              <w:rPr>
                <w:rFonts w:cstheme="minorHAnsi"/>
              </w:rPr>
              <w:t>Application /</w:t>
            </w:r>
            <w:r w:rsidR="00751765">
              <w:rPr>
                <w:rFonts w:cstheme="minorHAnsi"/>
              </w:rPr>
              <w:t xml:space="preserve"> </w:t>
            </w:r>
            <w:r w:rsidRPr="00CA40B3">
              <w:rPr>
                <w:rFonts w:cstheme="minorHAnsi"/>
              </w:rPr>
              <w:t>Interview</w:t>
            </w:r>
          </w:p>
        </w:tc>
      </w:tr>
      <w:tr w:rsidR="000E7EF7" w:rsidRPr="00CA40B3" w14:paraId="408BB1E0" w14:textId="77777777" w:rsidTr="00CA40B3">
        <w:tc>
          <w:tcPr>
            <w:tcW w:w="1555" w:type="dxa"/>
          </w:tcPr>
          <w:p w14:paraId="6EAC8BD7" w14:textId="77777777" w:rsidR="000E7EF7" w:rsidRPr="00CA40B3" w:rsidRDefault="000E7EF7" w:rsidP="00B47E3D">
            <w:pPr>
              <w:rPr>
                <w:rFonts w:cstheme="minorHAnsi"/>
                <w:b/>
                <w:bCs/>
              </w:rPr>
            </w:pPr>
            <w:r w:rsidRPr="00CA40B3">
              <w:rPr>
                <w:rFonts w:cstheme="minorHAnsi"/>
                <w:b/>
                <w:bCs/>
              </w:rPr>
              <w:t xml:space="preserve">Experience </w:t>
            </w:r>
          </w:p>
          <w:p w14:paraId="2D670973" w14:textId="77777777" w:rsidR="000E7EF7" w:rsidRPr="00CA40B3" w:rsidRDefault="000E7EF7" w:rsidP="00B47E3D">
            <w:pPr>
              <w:rPr>
                <w:rFonts w:cstheme="minorHAnsi"/>
                <w:b/>
                <w:bCs/>
              </w:rPr>
            </w:pPr>
          </w:p>
          <w:p w14:paraId="5AF4AE7C" w14:textId="77777777" w:rsidR="000E7EF7" w:rsidRPr="00CA40B3" w:rsidRDefault="000E7EF7" w:rsidP="00B47E3D">
            <w:pPr>
              <w:rPr>
                <w:rFonts w:cstheme="minorHAnsi"/>
                <w:b/>
                <w:bCs/>
              </w:rPr>
            </w:pPr>
          </w:p>
          <w:p w14:paraId="7F94B4BD" w14:textId="77777777" w:rsidR="000E7EF7" w:rsidRPr="00CA40B3" w:rsidRDefault="000E7EF7" w:rsidP="00B47E3D">
            <w:pPr>
              <w:rPr>
                <w:rFonts w:cstheme="minorHAnsi"/>
                <w:b/>
                <w:bCs/>
              </w:rPr>
            </w:pPr>
          </w:p>
          <w:p w14:paraId="00F5D0C4" w14:textId="5453D119" w:rsidR="000E7EF7" w:rsidRPr="00CA40B3" w:rsidRDefault="000E7EF7" w:rsidP="00B47E3D">
            <w:pPr>
              <w:rPr>
                <w:rFonts w:cstheme="minorHAnsi"/>
                <w:b/>
                <w:bCs/>
              </w:rPr>
            </w:pPr>
          </w:p>
        </w:tc>
        <w:tc>
          <w:tcPr>
            <w:tcW w:w="3685" w:type="dxa"/>
          </w:tcPr>
          <w:p w14:paraId="0BC3F671"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At least five </w:t>
            </w:r>
            <w:proofErr w:type="spellStart"/>
            <w:r w:rsidRPr="00CA40B3">
              <w:rPr>
                <w:sz w:val="18"/>
                <w:szCs w:val="18"/>
              </w:rPr>
              <w:t>years experience</w:t>
            </w:r>
            <w:proofErr w:type="spellEnd"/>
            <w:r w:rsidRPr="00CA40B3">
              <w:rPr>
                <w:sz w:val="18"/>
                <w:szCs w:val="18"/>
              </w:rPr>
              <w:t xml:space="preserve"> working in a tiered, enterprise scale, Data </w:t>
            </w:r>
            <w:proofErr w:type="spellStart"/>
            <w:r w:rsidRPr="00CA40B3">
              <w:rPr>
                <w:sz w:val="18"/>
                <w:szCs w:val="18"/>
              </w:rPr>
              <w:t>Center</w:t>
            </w:r>
            <w:proofErr w:type="spellEnd"/>
            <w:r w:rsidRPr="00CA40B3">
              <w:rPr>
                <w:sz w:val="18"/>
                <w:szCs w:val="18"/>
              </w:rPr>
              <w:t xml:space="preserve"> network.</w:t>
            </w:r>
          </w:p>
          <w:p w14:paraId="77D1FB6E" w14:textId="11588C8D"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Strong grasp of TCP/IP, routing, switching, and routing protocols including OSPF. </w:t>
            </w:r>
          </w:p>
          <w:p w14:paraId="4DA79582"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Advanced knowledge of Cisco, </w:t>
            </w:r>
            <w:proofErr w:type="spellStart"/>
            <w:r w:rsidRPr="00CA40B3">
              <w:rPr>
                <w:sz w:val="18"/>
                <w:szCs w:val="18"/>
              </w:rPr>
              <w:t>Netscaler</w:t>
            </w:r>
            <w:proofErr w:type="spellEnd"/>
            <w:r w:rsidRPr="00CA40B3">
              <w:rPr>
                <w:sz w:val="18"/>
                <w:szCs w:val="18"/>
              </w:rPr>
              <w:t xml:space="preserve"> and Checkpoint hardware and software.</w:t>
            </w:r>
          </w:p>
          <w:p w14:paraId="311F8175"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Strong grasp of Load Balancers, and firewalls.</w:t>
            </w:r>
          </w:p>
          <w:p w14:paraId="20B62831" w14:textId="41E47135" w:rsidR="00EE521E" w:rsidRPr="00CA40B3" w:rsidRDefault="00EE521E" w:rsidP="00EE521E">
            <w:pPr>
              <w:pStyle w:val="Default"/>
              <w:numPr>
                <w:ilvl w:val="0"/>
                <w:numId w:val="42"/>
              </w:numPr>
              <w:tabs>
                <w:tab w:val="clear" w:pos="360"/>
              </w:tabs>
              <w:rPr>
                <w:sz w:val="18"/>
                <w:szCs w:val="18"/>
              </w:rPr>
            </w:pPr>
            <w:r w:rsidRPr="00CA40B3">
              <w:rPr>
                <w:sz w:val="18"/>
                <w:szCs w:val="18"/>
              </w:rPr>
              <w:t>Experience of VMware and Citrix virtualized networking</w:t>
            </w:r>
            <w:r w:rsidR="002E67F1" w:rsidRPr="00CA40B3">
              <w:rPr>
                <w:sz w:val="18"/>
                <w:szCs w:val="18"/>
              </w:rPr>
              <w:t xml:space="preserve"> or Aruba networking</w:t>
            </w:r>
            <w:r w:rsidRPr="00CA40B3">
              <w:rPr>
                <w:sz w:val="18"/>
                <w:szCs w:val="18"/>
              </w:rPr>
              <w:t>.</w:t>
            </w:r>
          </w:p>
          <w:p w14:paraId="0730AC9B"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In depth knowledge of virtualized Windows environments. </w:t>
            </w:r>
          </w:p>
          <w:p w14:paraId="715A70C0"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Excellent understanding of Cisco Nexus technology. </w:t>
            </w:r>
          </w:p>
          <w:p w14:paraId="35A469AA"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Advanced hands on configuration skills with network devices. </w:t>
            </w:r>
          </w:p>
          <w:p w14:paraId="7F767898"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Advanced troubleshooting of network connectivity and routing issues. </w:t>
            </w:r>
          </w:p>
          <w:p w14:paraId="7EFD5740"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Management of network Incidents. </w:t>
            </w:r>
          </w:p>
          <w:p w14:paraId="58093227"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Management of Events and Alerts. </w:t>
            </w:r>
          </w:p>
          <w:p w14:paraId="73D5DE67"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Advanced technical management of escalations from teams and other departments.</w:t>
            </w:r>
          </w:p>
          <w:p w14:paraId="6EC20642"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Advanced theoretical and enterprise knowledge across two or more information technology platforms: Database administration, Server Virtualisation, Desktop Virtualisation, Data &amp; Voice Networking, Messaging, Storage Area Networks, Security, Mobility, Server &amp; Peripheral Hardware. </w:t>
            </w:r>
          </w:p>
          <w:p w14:paraId="24770119"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Significant experience of IT Service Management, Incident Management, Problem Management, Change </w:t>
            </w:r>
          </w:p>
          <w:p w14:paraId="1F5C59CB"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Significant experience in leading highly complex technical problems to resolution, including managing external suppliers. </w:t>
            </w:r>
          </w:p>
          <w:p w14:paraId="34ED8229" w14:textId="77777777" w:rsidR="00EE521E" w:rsidRPr="00CA40B3" w:rsidRDefault="00EE521E" w:rsidP="00EE521E">
            <w:pPr>
              <w:pStyle w:val="Default"/>
              <w:numPr>
                <w:ilvl w:val="0"/>
                <w:numId w:val="42"/>
              </w:numPr>
              <w:tabs>
                <w:tab w:val="clear" w:pos="360"/>
              </w:tabs>
              <w:rPr>
                <w:sz w:val="18"/>
                <w:szCs w:val="18"/>
              </w:rPr>
            </w:pPr>
            <w:r w:rsidRPr="00CA40B3">
              <w:rPr>
                <w:sz w:val="18"/>
                <w:szCs w:val="18"/>
              </w:rPr>
              <w:t xml:space="preserve">Significant experience in project delivery of technical projects. </w:t>
            </w:r>
          </w:p>
          <w:p w14:paraId="715695B7" w14:textId="73690593" w:rsidR="000E188A" w:rsidRPr="00751765" w:rsidRDefault="00EE521E" w:rsidP="00EE521E">
            <w:pPr>
              <w:pStyle w:val="Default"/>
              <w:numPr>
                <w:ilvl w:val="0"/>
                <w:numId w:val="42"/>
              </w:numPr>
              <w:tabs>
                <w:tab w:val="clear" w:pos="360"/>
              </w:tabs>
              <w:rPr>
                <w:sz w:val="18"/>
                <w:szCs w:val="18"/>
              </w:rPr>
            </w:pPr>
            <w:r w:rsidRPr="00CA40B3">
              <w:rPr>
                <w:sz w:val="18"/>
                <w:szCs w:val="18"/>
              </w:rPr>
              <w:t xml:space="preserve">Experience in assisting with report writing, being operating procedures, options appraisals, risk analysis, user guides. </w:t>
            </w:r>
          </w:p>
        </w:tc>
        <w:tc>
          <w:tcPr>
            <w:tcW w:w="2410" w:type="dxa"/>
          </w:tcPr>
          <w:p w14:paraId="21BA7542" w14:textId="77777777" w:rsidR="000E7EF7" w:rsidRPr="00CA40B3" w:rsidRDefault="000E7EF7" w:rsidP="00B47E3D">
            <w:pPr>
              <w:rPr>
                <w:rFonts w:cstheme="minorHAnsi"/>
                <w:b/>
                <w:bCs/>
              </w:rPr>
            </w:pPr>
          </w:p>
        </w:tc>
        <w:tc>
          <w:tcPr>
            <w:tcW w:w="1366" w:type="dxa"/>
          </w:tcPr>
          <w:p w14:paraId="09313A06" w14:textId="032C489E" w:rsidR="000E7EF7" w:rsidRPr="00CA40B3" w:rsidRDefault="00EE521E" w:rsidP="00B47E3D">
            <w:pPr>
              <w:rPr>
                <w:rFonts w:cstheme="minorHAnsi"/>
                <w:b/>
                <w:bCs/>
              </w:rPr>
            </w:pPr>
            <w:r w:rsidRPr="00CA40B3">
              <w:rPr>
                <w:rFonts w:cstheme="minorHAnsi"/>
              </w:rPr>
              <w:t>Application /</w:t>
            </w:r>
            <w:r w:rsidR="00751765">
              <w:rPr>
                <w:rFonts w:cstheme="minorHAnsi"/>
              </w:rPr>
              <w:t xml:space="preserve"> </w:t>
            </w:r>
            <w:r w:rsidRPr="00CA40B3">
              <w:rPr>
                <w:rFonts w:cstheme="minorHAnsi"/>
              </w:rPr>
              <w:t>Interview</w:t>
            </w:r>
          </w:p>
        </w:tc>
      </w:tr>
      <w:tr w:rsidR="000E7EF7" w:rsidRPr="00CA40B3" w14:paraId="7E10F0C4" w14:textId="77777777" w:rsidTr="00CA40B3">
        <w:tc>
          <w:tcPr>
            <w:tcW w:w="1555" w:type="dxa"/>
          </w:tcPr>
          <w:p w14:paraId="23D45C5A" w14:textId="77777777" w:rsidR="000E7EF7" w:rsidRPr="00CA40B3" w:rsidRDefault="000E7EF7" w:rsidP="00B47E3D">
            <w:pPr>
              <w:rPr>
                <w:rFonts w:cstheme="minorHAnsi"/>
                <w:b/>
                <w:bCs/>
              </w:rPr>
            </w:pPr>
            <w:r w:rsidRPr="00CA40B3">
              <w:rPr>
                <w:rFonts w:cstheme="minorHAnsi"/>
                <w:b/>
                <w:bCs/>
              </w:rPr>
              <w:lastRenderedPageBreak/>
              <w:t xml:space="preserve">Knowledge </w:t>
            </w:r>
          </w:p>
          <w:p w14:paraId="644816B0" w14:textId="77777777" w:rsidR="000E7EF7" w:rsidRPr="00CA40B3" w:rsidRDefault="000E7EF7" w:rsidP="00B47E3D">
            <w:pPr>
              <w:rPr>
                <w:rFonts w:cstheme="minorHAnsi"/>
                <w:b/>
                <w:bCs/>
              </w:rPr>
            </w:pPr>
          </w:p>
          <w:p w14:paraId="2E9726D7" w14:textId="77777777" w:rsidR="000E7EF7" w:rsidRPr="00CA40B3" w:rsidRDefault="000E7EF7" w:rsidP="00B47E3D">
            <w:pPr>
              <w:rPr>
                <w:rFonts w:cstheme="minorHAnsi"/>
                <w:b/>
                <w:bCs/>
              </w:rPr>
            </w:pPr>
          </w:p>
          <w:p w14:paraId="2D2DC27D" w14:textId="77777777" w:rsidR="000E7EF7" w:rsidRPr="00CA40B3" w:rsidRDefault="000E7EF7" w:rsidP="00B47E3D">
            <w:pPr>
              <w:rPr>
                <w:rFonts w:cstheme="minorHAnsi"/>
                <w:b/>
                <w:bCs/>
              </w:rPr>
            </w:pPr>
          </w:p>
          <w:p w14:paraId="4A33B2F8" w14:textId="53A0D715" w:rsidR="000E7EF7" w:rsidRPr="00CA40B3" w:rsidRDefault="000E7EF7" w:rsidP="00B47E3D">
            <w:pPr>
              <w:rPr>
                <w:rFonts w:cstheme="minorHAnsi"/>
                <w:b/>
                <w:bCs/>
              </w:rPr>
            </w:pPr>
          </w:p>
        </w:tc>
        <w:tc>
          <w:tcPr>
            <w:tcW w:w="3685" w:type="dxa"/>
          </w:tcPr>
          <w:p w14:paraId="770804DC" w14:textId="77777777" w:rsidR="00CD1F3C" w:rsidRPr="00CA40B3" w:rsidRDefault="00CD1F3C" w:rsidP="00CA40B3">
            <w:pPr>
              <w:pStyle w:val="Default"/>
              <w:numPr>
                <w:ilvl w:val="0"/>
                <w:numId w:val="24"/>
              </w:numPr>
              <w:rPr>
                <w:sz w:val="18"/>
                <w:szCs w:val="18"/>
              </w:rPr>
            </w:pPr>
            <w:r w:rsidRPr="00CA40B3">
              <w:rPr>
                <w:sz w:val="18"/>
                <w:szCs w:val="18"/>
              </w:rPr>
              <w:t xml:space="preserve">Solid in-depth experience of supporting, administering and designing enterprise networks </w:t>
            </w:r>
          </w:p>
          <w:p w14:paraId="09AF60F7" w14:textId="7EBCE67A" w:rsidR="00CD1F3C" w:rsidRPr="00CA40B3" w:rsidRDefault="00CD1F3C" w:rsidP="00CA40B3">
            <w:pPr>
              <w:pStyle w:val="Default"/>
              <w:numPr>
                <w:ilvl w:val="0"/>
                <w:numId w:val="24"/>
              </w:numPr>
              <w:rPr>
                <w:sz w:val="18"/>
                <w:szCs w:val="18"/>
              </w:rPr>
            </w:pPr>
            <w:r w:rsidRPr="00CA40B3">
              <w:rPr>
                <w:sz w:val="18"/>
                <w:szCs w:val="18"/>
              </w:rPr>
              <w:t xml:space="preserve">Cisco CCNP/CCIE or </w:t>
            </w:r>
            <w:r w:rsidR="00BB157F" w:rsidRPr="00CA40B3">
              <w:rPr>
                <w:sz w:val="18"/>
                <w:szCs w:val="18"/>
              </w:rPr>
              <w:t>Aruba CX</w:t>
            </w:r>
            <w:r w:rsidRPr="00CA40B3">
              <w:rPr>
                <w:sz w:val="18"/>
                <w:szCs w:val="18"/>
              </w:rPr>
              <w:t xml:space="preserve"> </w:t>
            </w:r>
          </w:p>
          <w:p w14:paraId="28278CB8" w14:textId="77777777" w:rsidR="00CD1F3C" w:rsidRPr="00CA40B3" w:rsidRDefault="00CD1F3C" w:rsidP="00CA40B3">
            <w:pPr>
              <w:pStyle w:val="Default"/>
              <w:numPr>
                <w:ilvl w:val="0"/>
                <w:numId w:val="24"/>
              </w:numPr>
              <w:rPr>
                <w:sz w:val="18"/>
                <w:szCs w:val="18"/>
              </w:rPr>
            </w:pPr>
            <w:r w:rsidRPr="00CA40B3">
              <w:rPr>
                <w:sz w:val="18"/>
                <w:szCs w:val="18"/>
              </w:rPr>
              <w:t xml:space="preserve">Desktop and Server virtualisation technologies experience </w:t>
            </w:r>
          </w:p>
          <w:p w14:paraId="104E3009" w14:textId="77777777" w:rsidR="00CD1F3C" w:rsidRPr="00CA40B3" w:rsidRDefault="00CD1F3C" w:rsidP="00CA40B3">
            <w:pPr>
              <w:pStyle w:val="Default"/>
              <w:numPr>
                <w:ilvl w:val="0"/>
                <w:numId w:val="24"/>
              </w:numPr>
              <w:rPr>
                <w:sz w:val="18"/>
                <w:szCs w:val="18"/>
              </w:rPr>
            </w:pPr>
            <w:r w:rsidRPr="00CA40B3">
              <w:rPr>
                <w:sz w:val="18"/>
                <w:szCs w:val="18"/>
              </w:rPr>
              <w:t xml:space="preserve">Must be able to demonstrate experience and high level knowledge of support, administration and design. </w:t>
            </w:r>
          </w:p>
          <w:p w14:paraId="22957DCC" w14:textId="77777777" w:rsidR="00CD1F3C" w:rsidRPr="00CA40B3" w:rsidRDefault="00CD1F3C" w:rsidP="00CA40B3">
            <w:pPr>
              <w:pStyle w:val="Default"/>
              <w:numPr>
                <w:ilvl w:val="0"/>
                <w:numId w:val="24"/>
              </w:numPr>
              <w:rPr>
                <w:sz w:val="18"/>
                <w:szCs w:val="18"/>
              </w:rPr>
            </w:pPr>
            <w:r w:rsidRPr="00CA40B3">
              <w:rPr>
                <w:sz w:val="18"/>
                <w:szCs w:val="18"/>
              </w:rPr>
              <w:t xml:space="preserve">Cisco core products including routing, switching, hardware, support, fibre. </w:t>
            </w:r>
          </w:p>
          <w:p w14:paraId="5C07BB3F" w14:textId="77777777" w:rsidR="00CD1F3C" w:rsidRPr="00CA40B3" w:rsidRDefault="00CD1F3C" w:rsidP="00CA40B3">
            <w:pPr>
              <w:pStyle w:val="Default"/>
              <w:numPr>
                <w:ilvl w:val="0"/>
                <w:numId w:val="24"/>
              </w:numPr>
              <w:rPr>
                <w:sz w:val="18"/>
                <w:szCs w:val="18"/>
              </w:rPr>
            </w:pPr>
            <w:r w:rsidRPr="00CA40B3">
              <w:rPr>
                <w:sz w:val="18"/>
                <w:szCs w:val="18"/>
              </w:rPr>
              <w:t>Working in Microsoft Active Directory Infrastructure environments and Microsoft Windows desktop operating systems and office application environments</w:t>
            </w:r>
          </w:p>
          <w:p w14:paraId="2FA74C4F" w14:textId="77777777" w:rsidR="00CD1F3C" w:rsidRPr="00CA40B3" w:rsidRDefault="00CD1F3C" w:rsidP="00CA40B3">
            <w:pPr>
              <w:pStyle w:val="Default"/>
              <w:numPr>
                <w:ilvl w:val="0"/>
                <w:numId w:val="24"/>
              </w:numPr>
              <w:rPr>
                <w:sz w:val="18"/>
                <w:szCs w:val="18"/>
              </w:rPr>
            </w:pPr>
            <w:r w:rsidRPr="00CA40B3">
              <w:rPr>
                <w:sz w:val="18"/>
                <w:szCs w:val="18"/>
              </w:rPr>
              <w:t xml:space="preserve">Storage technologies </w:t>
            </w:r>
          </w:p>
          <w:p w14:paraId="4027462B" w14:textId="659ACFA5" w:rsidR="00CD1F3C" w:rsidRPr="00CA40B3" w:rsidRDefault="00CD1F3C" w:rsidP="00CA40B3">
            <w:pPr>
              <w:pStyle w:val="Default"/>
              <w:numPr>
                <w:ilvl w:val="0"/>
                <w:numId w:val="24"/>
              </w:numPr>
              <w:rPr>
                <w:sz w:val="18"/>
                <w:szCs w:val="18"/>
              </w:rPr>
            </w:pPr>
            <w:r w:rsidRPr="00CA40B3">
              <w:rPr>
                <w:sz w:val="18"/>
                <w:szCs w:val="18"/>
              </w:rPr>
              <w:t>Working with Virtualisation Server &amp; desktop technologies, preferably VMWare</w:t>
            </w:r>
            <w:r w:rsidR="000E188A" w:rsidRPr="00CA40B3">
              <w:rPr>
                <w:sz w:val="18"/>
                <w:szCs w:val="18"/>
              </w:rPr>
              <w:t xml:space="preserve">, </w:t>
            </w:r>
            <w:proofErr w:type="spellStart"/>
            <w:r w:rsidR="000E188A" w:rsidRPr="00CA40B3">
              <w:rPr>
                <w:sz w:val="18"/>
                <w:szCs w:val="18"/>
              </w:rPr>
              <w:t>HyperV</w:t>
            </w:r>
            <w:proofErr w:type="spellEnd"/>
            <w:r w:rsidRPr="00CA40B3">
              <w:rPr>
                <w:sz w:val="18"/>
                <w:szCs w:val="18"/>
              </w:rPr>
              <w:t xml:space="preserve"> &amp; Citrix</w:t>
            </w:r>
            <w:r w:rsidR="002E67F1" w:rsidRPr="00CA40B3">
              <w:rPr>
                <w:sz w:val="18"/>
                <w:szCs w:val="18"/>
              </w:rPr>
              <w:t xml:space="preserve"> or Aruba CS.</w:t>
            </w:r>
            <w:r w:rsidRPr="00CA40B3">
              <w:rPr>
                <w:sz w:val="18"/>
                <w:szCs w:val="18"/>
              </w:rPr>
              <w:t xml:space="preserve">. </w:t>
            </w:r>
          </w:p>
          <w:p w14:paraId="3DBBC6CC" w14:textId="77777777" w:rsidR="00CD1F3C" w:rsidRPr="00CA40B3" w:rsidRDefault="00CD1F3C" w:rsidP="00CA40B3">
            <w:pPr>
              <w:pStyle w:val="Default"/>
              <w:numPr>
                <w:ilvl w:val="0"/>
                <w:numId w:val="24"/>
              </w:numPr>
              <w:rPr>
                <w:sz w:val="18"/>
                <w:szCs w:val="18"/>
              </w:rPr>
            </w:pPr>
            <w:r w:rsidRPr="00CA40B3">
              <w:rPr>
                <w:sz w:val="18"/>
                <w:szCs w:val="18"/>
              </w:rPr>
              <w:t xml:space="preserve">Network security and protection systems such as Extranet design, encryption, firewalls, certificates, mail &amp; web filtering, AV, NAC. </w:t>
            </w:r>
          </w:p>
          <w:p w14:paraId="67C65E84" w14:textId="77777777" w:rsidR="00CD1F3C" w:rsidRPr="00CA40B3" w:rsidRDefault="00CD1F3C" w:rsidP="00CA40B3">
            <w:pPr>
              <w:pStyle w:val="Default"/>
              <w:numPr>
                <w:ilvl w:val="0"/>
                <w:numId w:val="24"/>
              </w:numPr>
              <w:rPr>
                <w:sz w:val="18"/>
                <w:szCs w:val="18"/>
              </w:rPr>
            </w:pPr>
            <w:r w:rsidRPr="00CA40B3">
              <w:rPr>
                <w:sz w:val="18"/>
                <w:szCs w:val="18"/>
              </w:rPr>
              <w:t xml:space="preserve">NAS / SAN storage infrastructures e.g. NetApp/EMC </w:t>
            </w:r>
          </w:p>
          <w:p w14:paraId="4024E910" w14:textId="77777777" w:rsidR="00CD1F3C" w:rsidRPr="00CA40B3" w:rsidRDefault="00CD1F3C" w:rsidP="00CA40B3">
            <w:pPr>
              <w:pStyle w:val="Default"/>
              <w:numPr>
                <w:ilvl w:val="0"/>
                <w:numId w:val="24"/>
              </w:numPr>
              <w:rPr>
                <w:sz w:val="18"/>
                <w:szCs w:val="18"/>
              </w:rPr>
            </w:pPr>
            <w:r w:rsidRPr="00CA40B3">
              <w:rPr>
                <w:sz w:val="18"/>
                <w:szCs w:val="18"/>
              </w:rPr>
              <w:t xml:space="preserve">Deployment and use of monitoring tools (e.g. </w:t>
            </w:r>
            <w:proofErr w:type="spellStart"/>
            <w:r w:rsidRPr="00CA40B3">
              <w:rPr>
                <w:sz w:val="18"/>
                <w:szCs w:val="18"/>
              </w:rPr>
              <w:t>Solarwinds</w:t>
            </w:r>
            <w:proofErr w:type="spellEnd"/>
            <w:r w:rsidRPr="00CA40B3">
              <w:rPr>
                <w:sz w:val="18"/>
                <w:szCs w:val="18"/>
              </w:rPr>
              <w:t xml:space="preserve">) for proactive infrastructure management </w:t>
            </w:r>
          </w:p>
          <w:p w14:paraId="630DCEFF" w14:textId="77777777" w:rsidR="00CD1F3C" w:rsidRPr="00CA40B3" w:rsidRDefault="00CD1F3C" w:rsidP="00CA40B3">
            <w:pPr>
              <w:pStyle w:val="Default"/>
              <w:numPr>
                <w:ilvl w:val="0"/>
                <w:numId w:val="24"/>
              </w:numPr>
              <w:rPr>
                <w:sz w:val="18"/>
                <w:szCs w:val="18"/>
              </w:rPr>
            </w:pPr>
            <w:r w:rsidRPr="00CA40B3">
              <w:rPr>
                <w:sz w:val="18"/>
                <w:szCs w:val="18"/>
              </w:rPr>
              <w:t xml:space="preserve">Networking skills (switching, routing, VLANs, PoE, WLAN) </w:t>
            </w:r>
          </w:p>
          <w:p w14:paraId="23CAF1B8" w14:textId="77777777" w:rsidR="00CD1F3C" w:rsidRPr="00CA40B3" w:rsidRDefault="00CD1F3C" w:rsidP="00CA40B3">
            <w:pPr>
              <w:pStyle w:val="Default"/>
              <w:numPr>
                <w:ilvl w:val="0"/>
                <w:numId w:val="24"/>
              </w:numPr>
              <w:rPr>
                <w:sz w:val="18"/>
                <w:szCs w:val="18"/>
              </w:rPr>
            </w:pPr>
            <w:r w:rsidRPr="00CA40B3">
              <w:rPr>
                <w:sz w:val="18"/>
                <w:szCs w:val="18"/>
              </w:rPr>
              <w:t xml:space="preserve">Extensive knowledge of maintaining and troubleshooting networks </w:t>
            </w:r>
          </w:p>
          <w:p w14:paraId="3BA7D498" w14:textId="77777777" w:rsidR="00CD1F3C" w:rsidRPr="00CA40B3" w:rsidRDefault="00CD1F3C" w:rsidP="00CA40B3">
            <w:pPr>
              <w:pStyle w:val="Default"/>
              <w:numPr>
                <w:ilvl w:val="0"/>
                <w:numId w:val="24"/>
              </w:numPr>
              <w:rPr>
                <w:sz w:val="18"/>
                <w:szCs w:val="18"/>
              </w:rPr>
            </w:pPr>
            <w:r w:rsidRPr="00CA40B3">
              <w:rPr>
                <w:sz w:val="18"/>
                <w:szCs w:val="18"/>
              </w:rPr>
              <w:t xml:space="preserve">Experience of building, managing and maintaining high availability networks with Cisco devices </w:t>
            </w:r>
          </w:p>
          <w:p w14:paraId="3093A043" w14:textId="77777777" w:rsidR="00CD1F3C" w:rsidRPr="00CA40B3" w:rsidRDefault="00CD1F3C" w:rsidP="00CA40B3">
            <w:pPr>
              <w:pStyle w:val="Default"/>
              <w:numPr>
                <w:ilvl w:val="0"/>
                <w:numId w:val="24"/>
              </w:numPr>
              <w:rPr>
                <w:sz w:val="18"/>
                <w:szCs w:val="18"/>
              </w:rPr>
            </w:pPr>
            <w:r w:rsidRPr="00CA40B3">
              <w:rPr>
                <w:sz w:val="18"/>
                <w:szCs w:val="18"/>
              </w:rPr>
              <w:t xml:space="preserve">Experience of Checkpoint Firewalls, VPN and IPSec tunnel configuration and management </w:t>
            </w:r>
          </w:p>
          <w:p w14:paraId="2A780A66" w14:textId="77777777" w:rsidR="00CD1F3C" w:rsidRPr="00CA40B3" w:rsidRDefault="00CD1F3C" w:rsidP="00CA40B3">
            <w:pPr>
              <w:pStyle w:val="Default"/>
              <w:numPr>
                <w:ilvl w:val="0"/>
                <w:numId w:val="24"/>
              </w:numPr>
              <w:rPr>
                <w:rFonts w:cs="Times New Roman"/>
                <w:sz w:val="18"/>
                <w:szCs w:val="18"/>
              </w:rPr>
            </w:pPr>
            <w:r w:rsidRPr="00CA40B3">
              <w:rPr>
                <w:rFonts w:cs="Times New Roman"/>
                <w:sz w:val="18"/>
                <w:szCs w:val="18"/>
              </w:rPr>
              <w:t xml:space="preserve">Experience of implementing network monitoring solutions </w:t>
            </w:r>
          </w:p>
          <w:p w14:paraId="3C65B0B5" w14:textId="5A33BFA6" w:rsidR="000E7EF7" w:rsidRPr="00751765" w:rsidRDefault="00CD1F3C" w:rsidP="00CA40B3">
            <w:pPr>
              <w:pStyle w:val="ListParagraph"/>
              <w:numPr>
                <w:ilvl w:val="0"/>
                <w:numId w:val="24"/>
              </w:numPr>
              <w:rPr>
                <w:rFonts w:ascii="Arial" w:hAnsi="Arial" w:cs="Arial"/>
                <w:b/>
                <w:bCs/>
              </w:rPr>
            </w:pPr>
            <w:r w:rsidRPr="00751765">
              <w:rPr>
                <w:rFonts w:ascii="Arial" w:hAnsi="Arial" w:cs="Arial"/>
                <w:sz w:val="18"/>
                <w:szCs w:val="18"/>
              </w:rPr>
              <w:t>Experience of managing and maintaining load balancing equipment</w:t>
            </w:r>
          </w:p>
        </w:tc>
        <w:tc>
          <w:tcPr>
            <w:tcW w:w="2410" w:type="dxa"/>
          </w:tcPr>
          <w:p w14:paraId="1A96BC84" w14:textId="77777777" w:rsidR="006A126F" w:rsidRPr="00CA40B3" w:rsidRDefault="006A126F" w:rsidP="00CA40B3">
            <w:pPr>
              <w:pStyle w:val="Default"/>
              <w:numPr>
                <w:ilvl w:val="0"/>
                <w:numId w:val="24"/>
              </w:numPr>
              <w:rPr>
                <w:sz w:val="18"/>
                <w:szCs w:val="18"/>
              </w:rPr>
            </w:pPr>
            <w:r w:rsidRPr="00CA40B3">
              <w:rPr>
                <w:sz w:val="18"/>
                <w:szCs w:val="18"/>
              </w:rPr>
              <w:t xml:space="preserve">Experience of Cisco ASA, configuration and management  </w:t>
            </w:r>
          </w:p>
          <w:p w14:paraId="23CAD1FF" w14:textId="77777777" w:rsidR="006A126F" w:rsidRPr="00CA40B3" w:rsidRDefault="006A126F" w:rsidP="00CA40B3">
            <w:pPr>
              <w:pStyle w:val="Default"/>
              <w:numPr>
                <w:ilvl w:val="0"/>
                <w:numId w:val="24"/>
              </w:numPr>
              <w:rPr>
                <w:sz w:val="18"/>
                <w:szCs w:val="18"/>
              </w:rPr>
            </w:pPr>
            <w:r w:rsidRPr="00CA40B3">
              <w:rPr>
                <w:sz w:val="18"/>
                <w:szCs w:val="18"/>
              </w:rPr>
              <w:t>Experience of Cisco APIC-EM and software defined networking</w:t>
            </w:r>
          </w:p>
          <w:p w14:paraId="3C363B44" w14:textId="664E0C6E" w:rsidR="000E188A" w:rsidRPr="00CA40B3" w:rsidRDefault="000E188A" w:rsidP="00CA40B3">
            <w:pPr>
              <w:pStyle w:val="Default"/>
              <w:numPr>
                <w:ilvl w:val="0"/>
                <w:numId w:val="24"/>
              </w:numPr>
              <w:rPr>
                <w:sz w:val="18"/>
                <w:szCs w:val="18"/>
              </w:rPr>
            </w:pPr>
            <w:r w:rsidRPr="00CA40B3">
              <w:rPr>
                <w:sz w:val="18"/>
                <w:szCs w:val="18"/>
              </w:rPr>
              <w:t>Experience of Aruba CX</w:t>
            </w:r>
          </w:p>
          <w:p w14:paraId="2438D6B7" w14:textId="77777777" w:rsidR="000E7EF7" w:rsidRPr="00CA40B3" w:rsidRDefault="000E7EF7" w:rsidP="00B47E3D">
            <w:pPr>
              <w:rPr>
                <w:rFonts w:cstheme="minorHAnsi"/>
                <w:b/>
                <w:bCs/>
              </w:rPr>
            </w:pPr>
          </w:p>
        </w:tc>
        <w:tc>
          <w:tcPr>
            <w:tcW w:w="1366" w:type="dxa"/>
          </w:tcPr>
          <w:p w14:paraId="3391DE7B" w14:textId="54EA9516" w:rsidR="000E7EF7" w:rsidRPr="00CA40B3" w:rsidRDefault="00EE521E" w:rsidP="00B47E3D">
            <w:pPr>
              <w:rPr>
                <w:rFonts w:cstheme="minorHAnsi"/>
                <w:b/>
                <w:bCs/>
              </w:rPr>
            </w:pPr>
            <w:r w:rsidRPr="00CA40B3">
              <w:rPr>
                <w:rFonts w:cstheme="minorHAnsi"/>
              </w:rPr>
              <w:t>Application /</w:t>
            </w:r>
            <w:r w:rsidR="00751765">
              <w:rPr>
                <w:rFonts w:cstheme="minorHAnsi"/>
              </w:rPr>
              <w:t xml:space="preserve"> </w:t>
            </w:r>
            <w:r w:rsidRPr="00CA40B3">
              <w:rPr>
                <w:rFonts w:cstheme="minorHAnsi"/>
              </w:rPr>
              <w:t>Interview</w:t>
            </w:r>
          </w:p>
        </w:tc>
      </w:tr>
    </w:tbl>
    <w:p w14:paraId="4205255F" w14:textId="77777777" w:rsidR="000E7EF7" w:rsidRPr="00CA40B3" w:rsidRDefault="000E7EF7" w:rsidP="00B47E3D">
      <w:pPr>
        <w:spacing w:after="0" w:line="240" w:lineRule="auto"/>
        <w:rPr>
          <w:rFonts w:cstheme="minorHAnsi"/>
          <w:b/>
          <w:bCs/>
        </w:rPr>
      </w:pPr>
    </w:p>
    <w:p w14:paraId="60E7D2F1" w14:textId="29B943C9" w:rsidR="00B47E3D" w:rsidRPr="00CA40B3" w:rsidRDefault="00B47E3D" w:rsidP="00B47E3D">
      <w:pPr>
        <w:spacing w:after="0" w:line="240" w:lineRule="auto"/>
        <w:rPr>
          <w:rFonts w:cstheme="minorHAnsi"/>
          <w:b/>
          <w:bCs/>
        </w:rPr>
      </w:pPr>
      <w:r w:rsidRPr="00CA40B3">
        <w:rPr>
          <w:rFonts w:cstheme="minorHAnsi"/>
          <w:b/>
          <w:bCs/>
        </w:rPr>
        <w:t xml:space="preserve">Compliance statement to expected organisational standards. </w:t>
      </w:r>
    </w:p>
    <w:p w14:paraId="436A3A34" w14:textId="5D47C1F8" w:rsidR="0012324A" w:rsidRPr="00CA40B3" w:rsidRDefault="0012324A" w:rsidP="00B47E3D">
      <w:pPr>
        <w:spacing w:after="0" w:line="240" w:lineRule="auto"/>
        <w:rPr>
          <w:rFonts w:cstheme="minorHAnsi"/>
          <w:b/>
          <w:bCs/>
        </w:rPr>
      </w:pPr>
    </w:p>
    <w:p w14:paraId="41E0613C" w14:textId="4963EA0A" w:rsidR="0012324A" w:rsidRPr="00CA40B3" w:rsidRDefault="0012324A" w:rsidP="0012324A">
      <w:pPr>
        <w:spacing w:after="0" w:line="240" w:lineRule="auto"/>
        <w:rPr>
          <w:rFonts w:cstheme="minorHAnsi"/>
        </w:rPr>
      </w:pPr>
      <w:r w:rsidRPr="00CA40B3">
        <w:rPr>
          <w:rFonts w:cstheme="minorHAnsi"/>
        </w:rPr>
        <w:t xml:space="preserve">To comply with all Trust Policies and Procedure, with particular regard to </w:t>
      </w:r>
    </w:p>
    <w:p w14:paraId="57FF05F3" w14:textId="5E023753" w:rsidR="0012324A" w:rsidRPr="00CA40B3" w:rsidRDefault="0012324A" w:rsidP="00CA40B3">
      <w:pPr>
        <w:pStyle w:val="ListParagraph"/>
        <w:numPr>
          <w:ilvl w:val="0"/>
          <w:numId w:val="44"/>
        </w:numPr>
        <w:spacing w:after="0" w:line="240" w:lineRule="auto"/>
        <w:rPr>
          <w:rFonts w:cstheme="minorHAnsi"/>
        </w:rPr>
      </w:pPr>
      <w:r w:rsidRPr="00CA40B3">
        <w:rPr>
          <w:rFonts w:cstheme="minorHAnsi"/>
        </w:rPr>
        <w:t>Risk Management</w:t>
      </w:r>
      <w:r w:rsidRPr="00CA40B3">
        <w:rPr>
          <w:rFonts w:cstheme="minorHAnsi"/>
        </w:rPr>
        <w:tab/>
      </w:r>
      <w:r w:rsidRPr="00CA40B3">
        <w:rPr>
          <w:rFonts w:cstheme="minorHAnsi"/>
        </w:rPr>
        <w:tab/>
      </w:r>
    </w:p>
    <w:p w14:paraId="6D941C3B" w14:textId="0E488C36" w:rsidR="0012324A" w:rsidRPr="00CA40B3" w:rsidRDefault="0012324A" w:rsidP="00CA40B3">
      <w:pPr>
        <w:pStyle w:val="ListParagraph"/>
        <w:numPr>
          <w:ilvl w:val="0"/>
          <w:numId w:val="44"/>
        </w:numPr>
        <w:spacing w:after="0" w:line="240" w:lineRule="auto"/>
        <w:rPr>
          <w:rFonts w:cstheme="minorHAnsi"/>
        </w:rPr>
      </w:pPr>
      <w:r w:rsidRPr="00CA40B3">
        <w:rPr>
          <w:rFonts w:cstheme="minorHAnsi"/>
        </w:rPr>
        <w:t xml:space="preserve">Health and Safety </w:t>
      </w:r>
    </w:p>
    <w:p w14:paraId="660C0548" w14:textId="29FD7545" w:rsidR="0012324A" w:rsidRPr="00CA40B3" w:rsidRDefault="0012324A" w:rsidP="00CA40B3">
      <w:pPr>
        <w:pStyle w:val="ListParagraph"/>
        <w:numPr>
          <w:ilvl w:val="0"/>
          <w:numId w:val="44"/>
        </w:numPr>
        <w:spacing w:after="0" w:line="240" w:lineRule="auto"/>
        <w:rPr>
          <w:rFonts w:cstheme="minorHAnsi"/>
        </w:rPr>
      </w:pPr>
      <w:r w:rsidRPr="00CA40B3">
        <w:rPr>
          <w:rFonts w:cstheme="minorHAnsi"/>
        </w:rPr>
        <w:t xml:space="preserve">Confidentiality                      </w:t>
      </w:r>
    </w:p>
    <w:p w14:paraId="7633931D" w14:textId="31117F6A" w:rsidR="0012324A" w:rsidRPr="00CA40B3" w:rsidRDefault="0012324A" w:rsidP="00CA40B3">
      <w:pPr>
        <w:pStyle w:val="ListParagraph"/>
        <w:numPr>
          <w:ilvl w:val="0"/>
          <w:numId w:val="44"/>
        </w:numPr>
        <w:spacing w:after="0" w:line="240" w:lineRule="auto"/>
        <w:rPr>
          <w:rFonts w:cstheme="minorHAnsi"/>
        </w:rPr>
      </w:pPr>
      <w:r w:rsidRPr="00CA40B3">
        <w:rPr>
          <w:rFonts w:cstheme="minorHAnsi"/>
        </w:rPr>
        <w:t xml:space="preserve">Data Quality </w:t>
      </w:r>
    </w:p>
    <w:p w14:paraId="339FB852" w14:textId="3A179684" w:rsidR="0012324A" w:rsidRPr="00CA40B3" w:rsidRDefault="0012324A" w:rsidP="00CA40B3">
      <w:pPr>
        <w:pStyle w:val="ListParagraph"/>
        <w:numPr>
          <w:ilvl w:val="0"/>
          <w:numId w:val="44"/>
        </w:numPr>
        <w:spacing w:after="0" w:line="240" w:lineRule="auto"/>
        <w:rPr>
          <w:rFonts w:cstheme="minorHAnsi"/>
        </w:rPr>
      </w:pPr>
      <w:r w:rsidRPr="00CA40B3">
        <w:rPr>
          <w:rFonts w:cstheme="minorHAnsi"/>
        </w:rPr>
        <w:t xml:space="preserve">Freedom of Information        </w:t>
      </w:r>
    </w:p>
    <w:p w14:paraId="116EF423" w14:textId="4FBB2C41" w:rsidR="0012324A" w:rsidRPr="00CA40B3" w:rsidRDefault="0012324A" w:rsidP="00CA40B3">
      <w:pPr>
        <w:pStyle w:val="ListParagraph"/>
        <w:numPr>
          <w:ilvl w:val="0"/>
          <w:numId w:val="44"/>
        </w:numPr>
        <w:spacing w:after="0" w:line="240" w:lineRule="auto"/>
        <w:rPr>
          <w:rFonts w:cstheme="minorHAnsi"/>
        </w:rPr>
      </w:pPr>
      <w:r w:rsidRPr="00CA40B3">
        <w:rPr>
          <w:rFonts w:cstheme="minorHAnsi"/>
        </w:rPr>
        <w:t>Equality Diversity and Inclusion</w:t>
      </w:r>
    </w:p>
    <w:p w14:paraId="6898AE17" w14:textId="33270467" w:rsidR="0012324A" w:rsidRPr="00CA40B3" w:rsidRDefault="0012324A" w:rsidP="00CA40B3">
      <w:pPr>
        <w:pStyle w:val="ListParagraph"/>
        <w:numPr>
          <w:ilvl w:val="0"/>
          <w:numId w:val="44"/>
        </w:numPr>
        <w:spacing w:after="0" w:line="240" w:lineRule="auto"/>
        <w:rPr>
          <w:rFonts w:cstheme="minorHAnsi"/>
        </w:rPr>
      </w:pPr>
      <w:r w:rsidRPr="00CA40B3">
        <w:rPr>
          <w:rFonts w:cstheme="minorHAnsi"/>
        </w:rPr>
        <w:t>Promoting Dignity at Work by raising concerns about bullying and harassment</w:t>
      </w:r>
    </w:p>
    <w:p w14:paraId="445B9E38" w14:textId="4B55A945" w:rsidR="0012324A" w:rsidRPr="00CA40B3" w:rsidRDefault="0012324A" w:rsidP="00CA40B3">
      <w:pPr>
        <w:pStyle w:val="ListParagraph"/>
        <w:numPr>
          <w:ilvl w:val="0"/>
          <w:numId w:val="44"/>
        </w:numPr>
        <w:spacing w:after="0" w:line="240" w:lineRule="auto"/>
        <w:rPr>
          <w:rFonts w:cstheme="minorHAnsi"/>
        </w:rPr>
      </w:pPr>
      <w:r w:rsidRPr="00CA40B3">
        <w:rPr>
          <w:rFonts w:cstheme="minorHAnsi"/>
        </w:rPr>
        <w:t>Information and Security Management and Information Governance</w:t>
      </w:r>
    </w:p>
    <w:p w14:paraId="09D19979" w14:textId="1F8E28A6" w:rsidR="0012324A" w:rsidRPr="00CA40B3" w:rsidRDefault="0012324A" w:rsidP="00CA40B3">
      <w:pPr>
        <w:pStyle w:val="ListParagraph"/>
        <w:numPr>
          <w:ilvl w:val="0"/>
          <w:numId w:val="44"/>
        </w:numPr>
        <w:spacing w:after="0" w:line="240" w:lineRule="auto"/>
        <w:rPr>
          <w:rFonts w:cstheme="minorHAnsi"/>
        </w:rPr>
      </w:pPr>
      <w:r w:rsidRPr="00CA40B3">
        <w:rPr>
          <w:rFonts w:cstheme="minorHAnsi"/>
        </w:rPr>
        <w:t>Counter Fraud and Bribery</w:t>
      </w:r>
    </w:p>
    <w:p w14:paraId="48F9633D" w14:textId="77777777" w:rsidR="0012324A" w:rsidRPr="00CA40B3" w:rsidRDefault="0012324A" w:rsidP="0012324A">
      <w:pPr>
        <w:spacing w:after="0" w:line="240" w:lineRule="auto"/>
        <w:rPr>
          <w:rFonts w:cstheme="minorHAnsi"/>
        </w:rPr>
      </w:pPr>
    </w:p>
    <w:p w14:paraId="2261026A" w14:textId="342917B7" w:rsidR="0012324A" w:rsidRPr="00CA40B3" w:rsidRDefault="0012324A" w:rsidP="0012324A">
      <w:pPr>
        <w:spacing w:after="0" w:line="240" w:lineRule="auto"/>
        <w:rPr>
          <w:rFonts w:cstheme="minorHAnsi"/>
        </w:rPr>
      </w:pPr>
      <w:r w:rsidRPr="00CA40B3">
        <w:rPr>
          <w:rFonts w:cstheme="minorHAnsi"/>
        </w:rPr>
        <w:lastRenderedPageBreak/>
        <w:t>The Trust has designated the prevention and control of healthcare associated infection (HCAI) as a core patient safety issue.  As part of the duty of care to patients, all staff are expected to:</w:t>
      </w:r>
    </w:p>
    <w:p w14:paraId="7EA65B85" w14:textId="624367AA" w:rsidR="0012324A" w:rsidRDefault="0012324A" w:rsidP="0012324A">
      <w:pPr>
        <w:spacing w:after="0" w:line="240" w:lineRule="auto"/>
        <w:rPr>
          <w:rFonts w:cstheme="minorHAnsi"/>
        </w:rPr>
      </w:pPr>
      <w:r w:rsidRPr="00CA40B3">
        <w:rPr>
          <w:rFonts w:cstheme="minorHAnsi"/>
        </w:rPr>
        <w:t>Understand duty to adhere to policies and protocols applicable to infection prevention and control.</w:t>
      </w:r>
    </w:p>
    <w:p w14:paraId="284D7AAE" w14:textId="77777777" w:rsidR="00751765" w:rsidRPr="00CA40B3" w:rsidRDefault="00751765" w:rsidP="0012324A">
      <w:pPr>
        <w:spacing w:after="0" w:line="240" w:lineRule="auto"/>
        <w:rPr>
          <w:rFonts w:cstheme="minorHAnsi"/>
        </w:rPr>
      </w:pPr>
    </w:p>
    <w:p w14:paraId="4F11F44D" w14:textId="6C7B1831" w:rsidR="0012324A" w:rsidRDefault="0012324A" w:rsidP="0012324A">
      <w:pPr>
        <w:pStyle w:val="ListParagraph"/>
        <w:numPr>
          <w:ilvl w:val="0"/>
          <w:numId w:val="29"/>
        </w:numPr>
        <w:spacing w:after="0" w:line="240" w:lineRule="auto"/>
        <w:rPr>
          <w:rFonts w:cstheme="minorHAnsi"/>
        </w:rPr>
      </w:pPr>
      <w:r w:rsidRPr="00CA40B3">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60D1C0E3" w14:textId="77777777" w:rsidR="003C3E6C" w:rsidRPr="00CA40B3" w:rsidRDefault="003C3E6C" w:rsidP="003C3E6C">
      <w:pPr>
        <w:pStyle w:val="ListParagraph"/>
        <w:spacing w:after="0" w:line="240" w:lineRule="auto"/>
        <w:rPr>
          <w:rFonts w:cstheme="minorHAnsi"/>
        </w:rPr>
      </w:pPr>
    </w:p>
    <w:p w14:paraId="7ED618E4" w14:textId="66EB2137" w:rsidR="0012324A" w:rsidRDefault="0012324A" w:rsidP="0012324A">
      <w:pPr>
        <w:pStyle w:val="ListParagraph"/>
        <w:numPr>
          <w:ilvl w:val="0"/>
          <w:numId w:val="29"/>
        </w:numPr>
        <w:spacing w:after="0" w:line="240" w:lineRule="auto"/>
        <w:rPr>
          <w:rFonts w:cstheme="minorHAnsi"/>
        </w:rPr>
      </w:pPr>
      <w:r w:rsidRPr="00CA40B3">
        <w:rPr>
          <w:rFonts w:cstheme="minorHAnsi"/>
        </w:rPr>
        <w:t>All staff should be aware of the Trust’s Infection Control policies and other key clinical policies relevant to their work and how to access them.</w:t>
      </w:r>
    </w:p>
    <w:p w14:paraId="12BEC2C4" w14:textId="77777777" w:rsidR="003C3E6C" w:rsidRPr="003C3E6C" w:rsidRDefault="003C3E6C" w:rsidP="003C3E6C">
      <w:pPr>
        <w:spacing w:after="0" w:line="240" w:lineRule="auto"/>
        <w:rPr>
          <w:rFonts w:cstheme="minorHAnsi"/>
        </w:rPr>
      </w:pPr>
    </w:p>
    <w:p w14:paraId="7685EABF" w14:textId="1C63FDFC" w:rsidR="0012324A" w:rsidRPr="00CA40B3" w:rsidRDefault="0012324A" w:rsidP="0012324A">
      <w:pPr>
        <w:pStyle w:val="ListParagraph"/>
        <w:numPr>
          <w:ilvl w:val="0"/>
          <w:numId w:val="29"/>
        </w:numPr>
        <w:spacing w:after="0" w:line="240" w:lineRule="auto"/>
        <w:rPr>
          <w:rFonts w:cstheme="minorHAnsi"/>
        </w:rPr>
      </w:pPr>
      <w:r w:rsidRPr="00CA40B3">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A40B3" w:rsidRDefault="0012324A" w:rsidP="0012324A">
      <w:pPr>
        <w:spacing w:after="0" w:line="240" w:lineRule="auto"/>
        <w:rPr>
          <w:rFonts w:cstheme="minorHAnsi"/>
        </w:rPr>
      </w:pPr>
    </w:p>
    <w:p w14:paraId="26E310B6" w14:textId="64014320" w:rsidR="0012324A" w:rsidRPr="00CA40B3" w:rsidRDefault="0012324A" w:rsidP="00C93F69">
      <w:pPr>
        <w:pStyle w:val="ListParagraph"/>
        <w:numPr>
          <w:ilvl w:val="0"/>
          <w:numId w:val="29"/>
        </w:numPr>
        <w:spacing w:after="0" w:line="240" w:lineRule="auto"/>
        <w:rPr>
          <w:rFonts w:cstheme="minorHAnsi"/>
        </w:rPr>
      </w:pPr>
      <w:r w:rsidRPr="00CA40B3">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A40B3" w:rsidRDefault="0012324A" w:rsidP="0012324A">
      <w:pPr>
        <w:spacing w:after="0" w:line="240" w:lineRule="auto"/>
        <w:rPr>
          <w:rFonts w:cstheme="minorHAnsi"/>
        </w:rPr>
      </w:pPr>
    </w:p>
    <w:p w14:paraId="06909189" w14:textId="0B5E0E9B" w:rsidR="0012324A" w:rsidRPr="00CA40B3" w:rsidRDefault="0012324A" w:rsidP="00C93F69">
      <w:pPr>
        <w:pStyle w:val="ListParagraph"/>
        <w:numPr>
          <w:ilvl w:val="0"/>
          <w:numId w:val="29"/>
        </w:numPr>
        <w:spacing w:after="0" w:line="240" w:lineRule="auto"/>
        <w:rPr>
          <w:rFonts w:cstheme="minorHAnsi"/>
        </w:rPr>
      </w:pPr>
      <w:r w:rsidRPr="00CA40B3">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A40B3" w:rsidRDefault="0012324A" w:rsidP="0012324A">
      <w:pPr>
        <w:spacing w:after="0" w:line="240" w:lineRule="auto"/>
        <w:rPr>
          <w:rFonts w:cstheme="minorHAnsi"/>
        </w:rPr>
      </w:pPr>
    </w:p>
    <w:p w14:paraId="774E40FC" w14:textId="470F980D" w:rsidR="0012324A" w:rsidRPr="00CA40B3" w:rsidRDefault="0012324A" w:rsidP="00C93F69">
      <w:pPr>
        <w:pStyle w:val="ListParagraph"/>
        <w:numPr>
          <w:ilvl w:val="0"/>
          <w:numId w:val="29"/>
        </w:numPr>
        <w:spacing w:after="0" w:line="240" w:lineRule="auto"/>
        <w:rPr>
          <w:rFonts w:cstheme="minorHAnsi"/>
        </w:rPr>
      </w:pPr>
      <w:r w:rsidRPr="00CA40B3">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A40B3" w:rsidRDefault="0012324A" w:rsidP="0012324A">
      <w:pPr>
        <w:spacing w:after="0" w:line="240" w:lineRule="auto"/>
        <w:rPr>
          <w:rFonts w:cstheme="minorHAnsi"/>
        </w:rPr>
      </w:pPr>
    </w:p>
    <w:p w14:paraId="48DE7F41" w14:textId="4B8E4B5F" w:rsidR="0012324A" w:rsidRPr="00CA40B3" w:rsidRDefault="0012324A" w:rsidP="00C93F69">
      <w:pPr>
        <w:pStyle w:val="ListParagraph"/>
        <w:numPr>
          <w:ilvl w:val="0"/>
          <w:numId w:val="29"/>
        </w:numPr>
        <w:spacing w:after="0" w:line="240" w:lineRule="auto"/>
        <w:rPr>
          <w:rFonts w:cstheme="minorHAnsi"/>
        </w:rPr>
      </w:pPr>
      <w:r w:rsidRPr="00CA40B3">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A40B3" w:rsidRDefault="0012324A" w:rsidP="0012324A">
      <w:pPr>
        <w:spacing w:after="0" w:line="240" w:lineRule="auto"/>
        <w:rPr>
          <w:rFonts w:cstheme="minorHAnsi"/>
        </w:rPr>
      </w:pPr>
    </w:p>
    <w:p w14:paraId="0606FEC7" w14:textId="7DB5A8DF" w:rsidR="0012324A" w:rsidRPr="00CA40B3" w:rsidRDefault="0012324A" w:rsidP="00C93F69">
      <w:pPr>
        <w:pStyle w:val="ListParagraph"/>
        <w:numPr>
          <w:ilvl w:val="0"/>
          <w:numId w:val="29"/>
        </w:numPr>
        <w:spacing w:after="0" w:line="240" w:lineRule="auto"/>
        <w:rPr>
          <w:rFonts w:cstheme="minorHAnsi"/>
        </w:rPr>
      </w:pPr>
      <w:r w:rsidRPr="00CA40B3">
        <w:rPr>
          <w:rFonts w:cstheme="minorHAnsi"/>
        </w:rPr>
        <w:t>Ensure you adhere to and work within the local Multiagency safeguarding vulnerable adults policies and procedures</w:t>
      </w:r>
    </w:p>
    <w:p w14:paraId="5568C10E" w14:textId="77777777" w:rsidR="0012324A" w:rsidRPr="00CA40B3" w:rsidRDefault="0012324A" w:rsidP="0012324A">
      <w:pPr>
        <w:spacing w:after="0" w:line="240" w:lineRule="auto"/>
        <w:rPr>
          <w:rFonts w:cstheme="minorHAnsi"/>
        </w:rPr>
      </w:pPr>
    </w:p>
    <w:p w14:paraId="0B32D530" w14:textId="3E6A09C8" w:rsidR="0012324A" w:rsidRDefault="0012324A" w:rsidP="0012324A">
      <w:pPr>
        <w:pStyle w:val="ListParagraph"/>
        <w:numPr>
          <w:ilvl w:val="0"/>
          <w:numId w:val="29"/>
        </w:numPr>
        <w:spacing w:after="0" w:line="240" w:lineRule="auto"/>
        <w:rPr>
          <w:rFonts w:cstheme="minorHAnsi"/>
        </w:rPr>
      </w:pPr>
      <w:r w:rsidRPr="00CA40B3">
        <w:rPr>
          <w:rFonts w:cstheme="minorHAnsi"/>
        </w:rPr>
        <w:t>Ensure that you comply with the Mental Capacity Act and its Code of Practice when working with adults who may be unable to make decisions for themselves,</w:t>
      </w:r>
    </w:p>
    <w:p w14:paraId="530E53D9" w14:textId="77777777" w:rsidR="00751765" w:rsidRPr="00751765" w:rsidRDefault="00751765" w:rsidP="00751765">
      <w:pPr>
        <w:spacing w:after="0" w:line="240" w:lineRule="auto"/>
        <w:rPr>
          <w:rFonts w:cstheme="minorHAnsi"/>
        </w:rPr>
      </w:pPr>
    </w:p>
    <w:p w14:paraId="2B734C0E" w14:textId="33008039" w:rsidR="00751765" w:rsidRDefault="0012324A" w:rsidP="00751765">
      <w:pPr>
        <w:pStyle w:val="ListParagraph"/>
        <w:numPr>
          <w:ilvl w:val="0"/>
          <w:numId w:val="29"/>
        </w:numPr>
        <w:spacing w:before="100" w:after="100" w:line="240" w:lineRule="auto"/>
        <w:rPr>
          <w:rFonts w:cstheme="minorHAnsi"/>
          <w:color w:val="000000"/>
        </w:rPr>
      </w:pPr>
      <w:r w:rsidRPr="00CA40B3">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093639F0" w14:textId="77777777" w:rsidR="00751765" w:rsidRPr="00751765" w:rsidRDefault="00751765" w:rsidP="00751765">
      <w:pPr>
        <w:spacing w:before="100" w:after="100" w:line="240" w:lineRule="auto"/>
        <w:rPr>
          <w:rFonts w:cstheme="minorHAnsi"/>
          <w:color w:val="000000"/>
        </w:rPr>
      </w:pPr>
    </w:p>
    <w:p w14:paraId="3755CF41" w14:textId="3E527280" w:rsidR="0012324A" w:rsidRPr="00CA40B3" w:rsidRDefault="0012324A" w:rsidP="00C93F69">
      <w:pPr>
        <w:pStyle w:val="ListParagraph"/>
        <w:numPr>
          <w:ilvl w:val="0"/>
          <w:numId w:val="29"/>
        </w:numPr>
        <w:spacing w:before="100" w:after="100" w:line="240" w:lineRule="auto"/>
        <w:rPr>
          <w:rFonts w:cstheme="minorHAnsi"/>
        </w:rPr>
      </w:pPr>
      <w:r w:rsidRPr="00CA40B3">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A40B3" w:rsidRDefault="00B47E3D" w:rsidP="00B47E3D">
      <w:pPr>
        <w:spacing w:after="0" w:line="240" w:lineRule="auto"/>
        <w:rPr>
          <w:rFonts w:cstheme="minorHAnsi"/>
        </w:rPr>
      </w:pPr>
    </w:p>
    <w:p w14:paraId="09872032" w14:textId="46A84158" w:rsidR="0012324A" w:rsidRPr="00CA40B3" w:rsidRDefault="0012324A" w:rsidP="00C93F69">
      <w:pPr>
        <w:pStyle w:val="ListParagraph"/>
        <w:numPr>
          <w:ilvl w:val="0"/>
          <w:numId w:val="29"/>
        </w:numPr>
        <w:spacing w:after="0" w:line="240" w:lineRule="auto"/>
        <w:rPr>
          <w:rFonts w:cstheme="minorHAnsi"/>
        </w:rPr>
      </w:pPr>
      <w:r w:rsidRPr="00CA40B3">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A40B3" w:rsidRDefault="0012324A" w:rsidP="0012324A">
      <w:pPr>
        <w:spacing w:after="0" w:line="240" w:lineRule="auto"/>
        <w:rPr>
          <w:rFonts w:cstheme="minorHAnsi"/>
        </w:rPr>
      </w:pPr>
    </w:p>
    <w:p w14:paraId="0EFDE1D1" w14:textId="2811437E" w:rsidR="0012324A" w:rsidRPr="00CA40B3" w:rsidRDefault="0012324A" w:rsidP="00C93F69">
      <w:pPr>
        <w:pStyle w:val="ListParagraph"/>
        <w:numPr>
          <w:ilvl w:val="0"/>
          <w:numId w:val="29"/>
        </w:numPr>
        <w:spacing w:after="0" w:line="240" w:lineRule="auto"/>
        <w:rPr>
          <w:rFonts w:cstheme="minorHAnsi"/>
        </w:rPr>
      </w:pPr>
      <w:r w:rsidRPr="00CA40B3">
        <w:rPr>
          <w:rFonts w:cstheme="minorHAnsi"/>
        </w:rPr>
        <w:t xml:space="preserve">Proactively, meaningfully and consistently demonstrate the Trust Values in your </w:t>
      </w:r>
      <w:proofErr w:type="spellStart"/>
      <w:r w:rsidRPr="00CA40B3">
        <w:rPr>
          <w:rFonts w:cstheme="minorHAnsi"/>
        </w:rPr>
        <w:t>every day</w:t>
      </w:r>
      <w:proofErr w:type="spellEnd"/>
      <w:r w:rsidRPr="00CA40B3">
        <w:rPr>
          <w:rFonts w:cstheme="minorHAnsi"/>
        </w:rPr>
        <w:t xml:space="preserve"> practice, decision making and interactions with patients and colleagues.</w:t>
      </w:r>
    </w:p>
    <w:p w14:paraId="3956F9AA" w14:textId="58B4B946" w:rsidR="0012324A" w:rsidRPr="00CA40B3" w:rsidRDefault="0012324A" w:rsidP="0012324A">
      <w:pPr>
        <w:spacing w:after="0" w:line="240" w:lineRule="auto"/>
        <w:rPr>
          <w:rFonts w:cstheme="minorHAnsi"/>
        </w:rPr>
      </w:pPr>
    </w:p>
    <w:p w14:paraId="03C7DB4D" w14:textId="77777777" w:rsidR="0012324A" w:rsidRPr="00CA40B3" w:rsidRDefault="0012324A" w:rsidP="00C93F69">
      <w:pPr>
        <w:pStyle w:val="ListParagraph"/>
        <w:numPr>
          <w:ilvl w:val="0"/>
          <w:numId w:val="29"/>
        </w:numPr>
        <w:spacing w:after="0" w:line="240" w:lineRule="auto"/>
        <w:rPr>
          <w:rFonts w:cstheme="minorHAnsi"/>
        </w:rPr>
      </w:pPr>
      <w:r w:rsidRPr="00CA40B3">
        <w:rPr>
          <w:rFonts w:cstheme="minorHAnsi"/>
        </w:rPr>
        <w:t>Perform any other duties that may be required from time to time.</w:t>
      </w:r>
    </w:p>
    <w:p w14:paraId="3106F737" w14:textId="77777777" w:rsidR="003A73F6" w:rsidRPr="00CA40B3" w:rsidRDefault="003A73F6" w:rsidP="003A73F6">
      <w:pPr>
        <w:pStyle w:val="ListParagraph"/>
        <w:rPr>
          <w:rFonts w:cstheme="minorHAnsi"/>
        </w:rPr>
      </w:pPr>
    </w:p>
    <w:p w14:paraId="344A90C8" w14:textId="77777777" w:rsidR="003A73F6" w:rsidRPr="00CA40B3" w:rsidRDefault="003A73F6" w:rsidP="003A73F6">
      <w:pPr>
        <w:pStyle w:val="ListParagraph"/>
        <w:numPr>
          <w:ilvl w:val="0"/>
          <w:numId w:val="29"/>
        </w:numPr>
        <w:spacing w:after="120" w:line="240" w:lineRule="auto"/>
        <w:rPr>
          <w:rFonts w:eastAsia="Times New Roman" w:cstheme="minorHAnsi"/>
          <w:color w:val="000000"/>
          <w:kern w:val="0"/>
          <w14:ligatures w14:val="none"/>
        </w:rPr>
      </w:pPr>
      <w:r w:rsidRPr="00CA40B3">
        <w:rPr>
          <w:rFonts w:eastAsia="Times New Roman" w:cstheme="minorHAnsi"/>
          <w:color w:val="000000"/>
          <w:kern w:val="0"/>
          <w14:ligatures w14:val="none"/>
        </w:rPr>
        <w:t xml:space="preserve">Contribute to the IT Departments on-call rota and if required, maintain required skills, experience and resource levels allowing for hospital digital 24/7 services. </w:t>
      </w:r>
    </w:p>
    <w:p w14:paraId="29FB8416" w14:textId="77777777" w:rsidR="003A73F6" w:rsidRPr="00CA40B3" w:rsidRDefault="003A73F6" w:rsidP="003A73F6">
      <w:pPr>
        <w:pStyle w:val="ListParagraph"/>
        <w:spacing w:after="0" w:line="240" w:lineRule="auto"/>
        <w:rPr>
          <w:rFonts w:cstheme="minorHAnsi"/>
        </w:rPr>
      </w:pPr>
    </w:p>
    <w:p w14:paraId="283491BE" w14:textId="766BBFBF" w:rsidR="0012324A" w:rsidRPr="00CA40B3" w:rsidRDefault="0012324A" w:rsidP="0012324A">
      <w:pPr>
        <w:spacing w:after="0" w:line="240" w:lineRule="auto"/>
        <w:rPr>
          <w:rFonts w:cstheme="minorHAnsi"/>
        </w:rPr>
      </w:pPr>
    </w:p>
    <w:p w14:paraId="6F96127E" w14:textId="5B44550F" w:rsidR="0012324A" w:rsidRPr="0091715D" w:rsidRDefault="0012324A" w:rsidP="00C93F69">
      <w:pPr>
        <w:spacing w:after="0" w:line="240" w:lineRule="auto"/>
        <w:rPr>
          <w:rFonts w:cstheme="minorHAnsi"/>
        </w:rPr>
      </w:pPr>
      <w:r w:rsidRPr="00CA40B3">
        <w:rPr>
          <w:rFonts w:cstheme="minorHAnsi"/>
        </w:rPr>
        <w:t>This job description may be altered</w:t>
      </w:r>
      <w:r w:rsidR="00C93F69" w:rsidRPr="00CA40B3">
        <w:rPr>
          <w:rFonts w:cstheme="minorHAnsi"/>
        </w:rPr>
        <w:t>, from time to time,</w:t>
      </w:r>
      <w:r w:rsidRPr="00CA40B3">
        <w:rPr>
          <w:rFonts w:cstheme="minorHAnsi"/>
        </w:rPr>
        <w:t xml:space="preserve"> to meet changing needs of the service, and will be reviewed in consultation with the post holder.</w:t>
      </w:r>
    </w:p>
    <w:p w14:paraId="1EA7FFF8" w14:textId="77777777" w:rsidR="0012324A" w:rsidRPr="0091715D" w:rsidRDefault="0012324A" w:rsidP="0012324A">
      <w:pPr>
        <w:spacing w:after="0" w:line="240" w:lineRule="auto"/>
        <w:rPr>
          <w:rFonts w:cstheme="minorHAnsi"/>
        </w:rPr>
      </w:pPr>
    </w:p>
    <w:sectPr w:rsidR="0012324A" w:rsidRPr="0091715D" w:rsidSect="00CA40B3">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E195" w14:textId="77777777" w:rsidR="00691D72" w:rsidRDefault="00691D72" w:rsidP="00C228A7">
      <w:pPr>
        <w:spacing w:after="0" w:line="240" w:lineRule="auto"/>
      </w:pPr>
      <w:r>
        <w:separator/>
      </w:r>
    </w:p>
  </w:endnote>
  <w:endnote w:type="continuationSeparator" w:id="0">
    <w:p w14:paraId="107902D4" w14:textId="77777777" w:rsidR="00691D72" w:rsidRDefault="00691D7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DC6A" w14:textId="77777777" w:rsidR="00691D72" w:rsidRDefault="00691D72" w:rsidP="00C228A7">
      <w:pPr>
        <w:spacing w:after="0" w:line="240" w:lineRule="auto"/>
      </w:pPr>
      <w:r>
        <w:separator/>
      </w:r>
    </w:p>
  </w:footnote>
  <w:footnote w:type="continuationSeparator" w:id="0">
    <w:p w14:paraId="039D7782" w14:textId="77777777" w:rsidR="00691D72" w:rsidRDefault="00691D7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6644D299"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134EC"/>
    <w:multiLevelType w:val="hybridMultilevel"/>
    <w:tmpl w:val="FF90F432"/>
    <w:lvl w:ilvl="0" w:tplc="630E6CD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2"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16276"/>
    <w:multiLevelType w:val="hybridMultilevel"/>
    <w:tmpl w:val="85801016"/>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32D6690"/>
    <w:multiLevelType w:val="hybridMultilevel"/>
    <w:tmpl w:val="85801016"/>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8276C"/>
    <w:multiLevelType w:val="hybridMultilevel"/>
    <w:tmpl w:val="5C662346"/>
    <w:lvl w:ilvl="0" w:tplc="630E6CD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68B02F4"/>
    <w:multiLevelType w:val="hybridMultilevel"/>
    <w:tmpl w:val="1F706F7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5A4C5D"/>
    <w:multiLevelType w:val="hybridMultilevel"/>
    <w:tmpl w:val="9C5C1F7C"/>
    <w:lvl w:ilvl="0" w:tplc="630E6CD0">
      <w:start w:val="1"/>
      <w:numFmt w:val="decimal"/>
      <w:lvlText w:val="%1."/>
      <w:lvlJc w:val="left"/>
      <w:pPr>
        <w:ind w:left="64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9818AF"/>
    <w:multiLevelType w:val="hybridMultilevel"/>
    <w:tmpl w:val="5A805A6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D24CF2"/>
    <w:multiLevelType w:val="hybridMultilevel"/>
    <w:tmpl w:val="ECF6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7B0684"/>
    <w:multiLevelType w:val="hybridMultilevel"/>
    <w:tmpl w:val="7962215C"/>
    <w:lvl w:ilvl="0" w:tplc="92320E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812831"/>
    <w:multiLevelType w:val="hybridMultilevel"/>
    <w:tmpl w:val="272296A4"/>
    <w:lvl w:ilvl="0" w:tplc="630E6CD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28"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A0058C"/>
    <w:multiLevelType w:val="hybridMultilevel"/>
    <w:tmpl w:val="CDB096A0"/>
    <w:lvl w:ilvl="0" w:tplc="08090001">
      <w:start w:val="1"/>
      <w:numFmt w:val="bullet"/>
      <w:lvlText w:val=""/>
      <w:lvlJc w:val="left"/>
      <w:pPr>
        <w:ind w:left="720" w:hanging="360"/>
      </w:pPr>
      <w:rPr>
        <w:rFonts w:ascii="Symbol" w:hAnsi="Symbol" w:hint="default"/>
      </w:rPr>
    </w:lvl>
    <w:lvl w:ilvl="1" w:tplc="EA86DB4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BA5FA9"/>
    <w:multiLevelType w:val="hybridMultilevel"/>
    <w:tmpl w:val="3A3A46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BB5593"/>
    <w:multiLevelType w:val="hybridMultilevel"/>
    <w:tmpl w:val="796E0CA8"/>
    <w:lvl w:ilvl="0" w:tplc="630E6CD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38"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97C56"/>
    <w:multiLevelType w:val="hybridMultilevel"/>
    <w:tmpl w:val="8D0A396E"/>
    <w:lvl w:ilvl="0" w:tplc="630E6CD0">
      <w:start w:val="1"/>
      <w:numFmt w:val="decimal"/>
      <w:lvlText w:val="%1."/>
      <w:lvlJc w:val="left"/>
      <w:pPr>
        <w:ind w:left="64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33098D"/>
    <w:multiLevelType w:val="hybridMultilevel"/>
    <w:tmpl w:val="8806CF22"/>
    <w:lvl w:ilvl="0" w:tplc="FDDEC9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FD4FC5"/>
    <w:multiLevelType w:val="hybridMultilevel"/>
    <w:tmpl w:val="85801016"/>
    <w:lvl w:ilvl="0" w:tplc="630E6CD0">
      <w:start w:val="1"/>
      <w:numFmt w:val="decimal"/>
      <w:lvlText w:val="%1."/>
      <w:lvlJc w:val="left"/>
      <w:pPr>
        <w:ind w:left="644" w:hanging="360"/>
      </w:pPr>
      <w:rPr>
        <w:rFonts w:hint="default"/>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13645509">
    <w:abstractNumId w:val="8"/>
  </w:num>
  <w:num w:numId="2" w16cid:durableId="266426907">
    <w:abstractNumId w:val="26"/>
  </w:num>
  <w:num w:numId="3" w16cid:durableId="658582995">
    <w:abstractNumId w:val="15"/>
  </w:num>
  <w:num w:numId="4" w16cid:durableId="394203543">
    <w:abstractNumId w:val="3"/>
  </w:num>
  <w:num w:numId="5" w16cid:durableId="581260405">
    <w:abstractNumId w:val="28"/>
  </w:num>
  <w:num w:numId="6" w16cid:durableId="12151571">
    <w:abstractNumId w:val="2"/>
  </w:num>
  <w:num w:numId="7" w16cid:durableId="1310865914">
    <w:abstractNumId w:val="41"/>
  </w:num>
  <w:num w:numId="8" w16cid:durableId="1122962674">
    <w:abstractNumId w:val="32"/>
  </w:num>
  <w:num w:numId="9" w16cid:durableId="25446215">
    <w:abstractNumId w:val="21"/>
  </w:num>
  <w:num w:numId="10" w16cid:durableId="388695820">
    <w:abstractNumId w:val="5"/>
  </w:num>
  <w:num w:numId="11" w16cid:durableId="462891432">
    <w:abstractNumId w:val="23"/>
  </w:num>
  <w:num w:numId="12" w16cid:durableId="1240479132">
    <w:abstractNumId w:val="14"/>
  </w:num>
  <w:num w:numId="13" w16cid:durableId="852576456">
    <w:abstractNumId w:val="30"/>
  </w:num>
  <w:num w:numId="14" w16cid:durableId="89395975">
    <w:abstractNumId w:val="19"/>
  </w:num>
  <w:num w:numId="15" w16cid:durableId="883979253">
    <w:abstractNumId w:val="31"/>
  </w:num>
  <w:num w:numId="16" w16cid:durableId="1697997398">
    <w:abstractNumId w:val="25"/>
  </w:num>
  <w:num w:numId="17" w16cid:durableId="1589344160">
    <w:abstractNumId w:val="42"/>
  </w:num>
  <w:num w:numId="18" w16cid:durableId="1453091122">
    <w:abstractNumId w:val="34"/>
  </w:num>
  <w:num w:numId="19" w16cid:durableId="18548649">
    <w:abstractNumId w:val="13"/>
  </w:num>
  <w:num w:numId="20" w16cid:durableId="1503081348">
    <w:abstractNumId w:val="0"/>
  </w:num>
  <w:num w:numId="21" w16cid:durableId="204487177">
    <w:abstractNumId w:val="22"/>
  </w:num>
  <w:num w:numId="22" w16cid:durableId="31851578">
    <w:abstractNumId w:val="24"/>
  </w:num>
  <w:num w:numId="23" w16cid:durableId="1544636722">
    <w:abstractNumId w:val="29"/>
  </w:num>
  <w:num w:numId="24" w16cid:durableId="939482732">
    <w:abstractNumId w:val="17"/>
  </w:num>
  <w:num w:numId="25" w16cid:durableId="1706560228">
    <w:abstractNumId w:val="38"/>
  </w:num>
  <w:num w:numId="26" w16cid:durableId="1976449270">
    <w:abstractNumId w:val="35"/>
  </w:num>
  <w:num w:numId="27" w16cid:durableId="1985114447">
    <w:abstractNumId w:val="6"/>
  </w:num>
  <w:num w:numId="28" w16cid:durableId="2976756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3"/>
  </w:num>
  <w:num w:numId="30" w16cid:durableId="690036425">
    <w:abstractNumId w:val="16"/>
  </w:num>
  <w:num w:numId="31" w16cid:durableId="1595899126">
    <w:abstractNumId w:val="40"/>
  </w:num>
  <w:num w:numId="32" w16cid:durableId="861474576">
    <w:abstractNumId w:val="36"/>
  </w:num>
  <w:num w:numId="33" w16cid:durableId="2138602273">
    <w:abstractNumId w:val="43"/>
  </w:num>
  <w:num w:numId="34" w16cid:durableId="212162071">
    <w:abstractNumId w:val="4"/>
  </w:num>
  <w:num w:numId="35" w16cid:durableId="2043902025">
    <w:abstractNumId w:val="7"/>
  </w:num>
  <w:num w:numId="36" w16cid:durableId="2072534083">
    <w:abstractNumId w:val="9"/>
  </w:num>
  <w:num w:numId="37" w16cid:durableId="511527683">
    <w:abstractNumId w:val="39"/>
  </w:num>
  <w:num w:numId="38" w16cid:durableId="159153913">
    <w:abstractNumId w:val="37"/>
  </w:num>
  <w:num w:numId="39" w16cid:durableId="1482383409">
    <w:abstractNumId w:val="1"/>
  </w:num>
  <w:num w:numId="40" w16cid:durableId="322851690">
    <w:abstractNumId w:val="27"/>
  </w:num>
  <w:num w:numId="41" w16cid:durableId="80224525">
    <w:abstractNumId w:val="11"/>
  </w:num>
  <w:num w:numId="42" w16cid:durableId="185220825">
    <w:abstractNumId w:val="20"/>
  </w:num>
  <w:num w:numId="43" w16cid:durableId="1485465617">
    <w:abstractNumId w:val="12"/>
  </w:num>
  <w:num w:numId="44" w16cid:durableId="2077437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3009D"/>
    <w:rsid w:val="00057243"/>
    <w:rsid w:val="000A2724"/>
    <w:rsid w:val="000E188A"/>
    <w:rsid w:val="000E7EF7"/>
    <w:rsid w:val="0010060F"/>
    <w:rsid w:val="0012324A"/>
    <w:rsid w:val="00137866"/>
    <w:rsid w:val="00156ED6"/>
    <w:rsid w:val="00162E86"/>
    <w:rsid w:val="00190004"/>
    <w:rsid w:val="001B0375"/>
    <w:rsid w:val="001D2D72"/>
    <w:rsid w:val="00292C53"/>
    <w:rsid w:val="002D3C13"/>
    <w:rsid w:val="002E67F1"/>
    <w:rsid w:val="002F1881"/>
    <w:rsid w:val="002F6461"/>
    <w:rsid w:val="00346E64"/>
    <w:rsid w:val="003A6F62"/>
    <w:rsid w:val="003A73F6"/>
    <w:rsid w:val="003B0299"/>
    <w:rsid w:val="003C3E6C"/>
    <w:rsid w:val="003E5E9C"/>
    <w:rsid w:val="003F41E2"/>
    <w:rsid w:val="00451B3B"/>
    <w:rsid w:val="0047187E"/>
    <w:rsid w:val="00477742"/>
    <w:rsid w:val="00486E95"/>
    <w:rsid w:val="004C0071"/>
    <w:rsid w:val="00526DF3"/>
    <w:rsid w:val="00534CD0"/>
    <w:rsid w:val="00540355"/>
    <w:rsid w:val="005A75E0"/>
    <w:rsid w:val="005D0FA7"/>
    <w:rsid w:val="005D4986"/>
    <w:rsid w:val="005D4EF1"/>
    <w:rsid w:val="005E7CA2"/>
    <w:rsid w:val="005F6D47"/>
    <w:rsid w:val="00603CA0"/>
    <w:rsid w:val="006201D9"/>
    <w:rsid w:val="00664915"/>
    <w:rsid w:val="00691D72"/>
    <w:rsid w:val="006A126F"/>
    <w:rsid w:val="00751765"/>
    <w:rsid w:val="007676AB"/>
    <w:rsid w:val="007C77EC"/>
    <w:rsid w:val="007E66A1"/>
    <w:rsid w:val="008143B6"/>
    <w:rsid w:val="00843838"/>
    <w:rsid w:val="00874679"/>
    <w:rsid w:val="008B281F"/>
    <w:rsid w:val="008E0726"/>
    <w:rsid w:val="0091715D"/>
    <w:rsid w:val="00917CEE"/>
    <w:rsid w:val="00921E4C"/>
    <w:rsid w:val="00942AD2"/>
    <w:rsid w:val="00984F36"/>
    <w:rsid w:val="009B64F0"/>
    <w:rsid w:val="009C18C0"/>
    <w:rsid w:val="009D2129"/>
    <w:rsid w:val="009E5285"/>
    <w:rsid w:val="00A0000C"/>
    <w:rsid w:val="00A10D44"/>
    <w:rsid w:val="00A4217B"/>
    <w:rsid w:val="00A42CC3"/>
    <w:rsid w:val="00A6545F"/>
    <w:rsid w:val="00A67FF4"/>
    <w:rsid w:val="00A711CF"/>
    <w:rsid w:val="00A802F6"/>
    <w:rsid w:val="00A850F0"/>
    <w:rsid w:val="00AB26E3"/>
    <w:rsid w:val="00B166FE"/>
    <w:rsid w:val="00B2615E"/>
    <w:rsid w:val="00B32682"/>
    <w:rsid w:val="00B40F38"/>
    <w:rsid w:val="00B47E3D"/>
    <w:rsid w:val="00B701AA"/>
    <w:rsid w:val="00BA0C06"/>
    <w:rsid w:val="00BA7F00"/>
    <w:rsid w:val="00BB157F"/>
    <w:rsid w:val="00BE087D"/>
    <w:rsid w:val="00C228A7"/>
    <w:rsid w:val="00C6210C"/>
    <w:rsid w:val="00C70536"/>
    <w:rsid w:val="00C71E03"/>
    <w:rsid w:val="00C811D3"/>
    <w:rsid w:val="00C93F69"/>
    <w:rsid w:val="00CA3BDA"/>
    <w:rsid w:val="00CA40B3"/>
    <w:rsid w:val="00CB7D2A"/>
    <w:rsid w:val="00CD0E1A"/>
    <w:rsid w:val="00CD1F3C"/>
    <w:rsid w:val="00CF218C"/>
    <w:rsid w:val="00D13DB6"/>
    <w:rsid w:val="00D61D57"/>
    <w:rsid w:val="00D90F7D"/>
    <w:rsid w:val="00D92242"/>
    <w:rsid w:val="00DD2943"/>
    <w:rsid w:val="00DF73E3"/>
    <w:rsid w:val="00E646EF"/>
    <w:rsid w:val="00EC2C8E"/>
    <w:rsid w:val="00EE2106"/>
    <w:rsid w:val="00EE521E"/>
    <w:rsid w:val="00EF5CFF"/>
    <w:rsid w:val="00F773C0"/>
    <w:rsid w:val="00F77AF7"/>
    <w:rsid w:val="00F8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BodyText">
    <w:name w:val="Body Text"/>
    <w:basedOn w:val="Normal"/>
    <w:link w:val="BodyTextChar"/>
    <w:uiPriority w:val="99"/>
    <w:semiHidden/>
    <w:unhideWhenUsed/>
    <w:rsid w:val="0047187E"/>
    <w:pPr>
      <w:spacing w:after="120"/>
    </w:pPr>
  </w:style>
  <w:style w:type="character" w:customStyle="1" w:styleId="BodyTextChar">
    <w:name w:val="Body Text Char"/>
    <w:basedOn w:val="DefaultParagraphFont"/>
    <w:link w:val="BodyText"/>
    <w:uiPriority w:val="99"/>
    <w:semiHidden/>
    <w:rsid w:val="0047187E"/>
  </w:style>
  <w:style w:type="paragraph" w:customStyle="1" w:styleId="Default">
    <w:name w:val="Default"/>
    <w:rsid w:val="00C6210C"/>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Revision">
    <w:name w:val="Revision"/>
    <w:hidden/>
    <w:uiPriority w:val="99"/>
    <w:semiHidden/>
    <w:rsid w:val="00451B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16827437">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255fe1-2fa6-4950-b385-1d5d74827934">
      <Terms xmlns="http://schemas.microsoft.com/office/infopath/2007/PartnerControls"/>
    </lcf76f155ced4ddcb4097134ff3c332f>
    <TaxCatchAll xmlns="b86d577e-69a2-4345-9c0f-bc6a77283f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52A40CC7487742807C4D328CE1594D" ma:contentTypeVersion="13" ma:contentTypeDescription="Create a new document." ma:contentTypeScope="" ma:versionID="f9d982359e6be1512307d8fb743c9866">
  <xsd:schema xmlns:xsd="http://www.w3.org/2001/XMLSchema" xmlns:xs="http://www.w3.org/2001/XMLSchema" xmlns:p="http://schemas.microsoft.com/office/2006/metadata/properties" xmlns:ns2="52255fe1-2fa6-4950-b385-1d5d74827934" xmlns:ns3="b86d577e-69a2-4345-9c0f-bc6a77283f59" targetNamespace="http://schemas.microsoft.com/office/2006/metadata/properties" ma:root="true" ma:fieldsID="065070bc4936481e6b2c8210d122c022" ns2:_="" ns3:_="">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08b01e-6437-49b1-8592-98cbfe3375a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7523f3-32b6-4aa2-b621-f3bc5ab3cd4b}" ma:internalName="TaxCatchAll" ma:showField="CatchAllData" ma:web="b86d577e-69a2-4345-9c0f-bc6a77283f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2.xml><?xml version="1.0" encoding="utf-8"?>
<ds:datastoreItem xmlns:ds="http://schemas.openxmlformats.org/officeDocument/2006/customXml" ds:itemID="{D9C57EBF-45B4-4BC5-BE70-3B809FE6DDC8}">
  <ds:schemaRefs>
    <ds:schemaRef ds:uri="http://schemas.microsoft.com/office/2006/metadata/properties"/>
    <ds:schemaRef ds:uri="http://schemas.microsoft.com/office/infopath/2007/PartnerControls"/>
    <ds:schemaRef ds:uri="52255fe1-2fa6-4950-b385-1d5d74827934"/>
    <ds:schemaRef ds:uri="b86d577e-69a2-4345-9c0f-bc6a77283f59"/>
  </ds:schemaRefs>
</ds:datastoreItem>
</file>

<file path=customXml/itemProps3.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4.xml><?xml version="1.0" encoding="utf-8"?>
<ds:datastoreItem xmlns:ds="http://schemas.openxmlformats.org/officeDocument/2006/customXml" ds:itemID="{C982A791-F823-421B-9358-2E3C9D7E2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55fe1-2fa6-4950-b385-1d5d74827934"/>
    <ds:schemaRef ds:uri="b86d577e-69a2-4345-9c0f-bc6a7728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Jackson Sacha - IT Business Support Officer</cp:lastModifiedBy>
  <cp:revision>3</cp:revision>
  <dcterms:created xsi:type="dcterms:W3CDTF">2025-04-24T15:17:00Z</dcterms:created>
  <dcterms:modified xsi:type="dcterms:W3CDTF">2025-04-29T12:46:00Z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0x010100DA52A40CC7487742807C4D328CE1594D</vt:lpwstr>
  </property>
</Properties>
</file>