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14BB" w14:textId="77777777" w:rsidR="004A7BC5" w:rsidRPr="00FE0541" w:rsidRDefault="004A7BC5" w:rsidP="004A7BC5">
      <w:pPr>
        <w:rPr>
          <w:rFonts w:ascii="Arial" w:hAnsi="Arial" w:cs="Arial"/>
          <w:b/>
        </w:rPr>
      </w:pPr>
      <w:r w:rsidRPr="00FE0541">
        <w:rPr>
          <w:rFonts w:ascii="Arial" w:hAnsi="Arial" w:cs="Arial"/>
          <w:b/>
        </w:rPr>
        <w:t xml:space="preserve">Grade: </w:t>
      </w:r>
      <w:r w:rsidRPr="00FE0541">
        <w:rPr>
          <w:rFonts w:ascii="Arial" w:hAnsi="Arial" w:cs="Arial"/>
        </w:rPr>
        <w:t xml:space="preserve">  Consultant </w:t>
      </w:r>
      <w:r w:rsidR="00DB7D2E" w:rsidRPr="00FE0541">
        <w:rPr>
          <w:rFonts w:ascii="Arial" w:hAnsi="Arial" w:cs="Arial"/>
        </w:rPr>
        <w:t xml:space="preserve">Radiologist </w:t>
      </w:r>
    </w:p>
    <w:p w14:paraId="04083E3A" w14:textId="77777777" w:rsidR="004A7BC5" w:rsidRPr="00FE0541" w:rsidRDefault="004A7BC5" w:rsidP="004A7BC5">
      <w:pPr>
        <w:rPr>
          <w:rFonts w:ascii="Arial" w:hAnsi="Arial" w:cs="Arial"/>
        </w:rPr>
      </w:pPr>
      <w:r w:rsidRPr="00FE0541">
        <w:rPr>
          <w:rFonts w:ascii="Arial" w:hAnsi="Arial" w:cs="Arial"/>
          <w:b/>
        </w:rPr>
        <w:t xml:space="preserve">Department: </w:t>
      </w:r>
      <w:r w:rsidR="00256493" w:rsidRPr="00FE0541">
        <w:rPr>
          <w:rFonts w:ascii="Arial" w:hAnsi="Arial" w:cs="Arial"/>
        </w:rPr>
        <w:t>Radiology</w:t>
      </w:r>
    </w:p>
    <w:p w14:paraId="4B47E6F3" w14:textId="77777777" w:rsidR="004A7BC5" w:rsidRPr="00FE0541" w:rsidRDefault="004A7BC5" w:rsidP="004A7BC5">
      <w:pPr>
        <w:rPr>
          <w:rFonts w:ascii="Arial" w:hAnsi="Arial" w:cs="Arial"/>
        </w:rPr>
      </w:pPr>
      <w:r w:rsidRPr="00FE0541">
        <w:rPr>
          <w:rFonts w:ascii="Arial" w:hAnsi="Arial" w:cs="Arial"/>
          <w:b/>
        </w:rPr>
        <w:t xml:space="preserve">Reports to: </w:t>
      </w:r>
      <w:r w:rsidR="00256493" w:rsidRPr="00FE0541">
        <w:rPr>
          <w:rFonts w:ascii="Arial" w:hAnsi="Arial" w:cs="Arial"/>
        </w:rPr>
        <w:t>Clinical Director for Radiology</w:t>
      </w:r>
    </w:p>
    <w:p w14:paraId="2073D4BE" w14:textId="77777777" w:rsidR="00D55B95" w:rsidRPr="00FE0541" w:rsidRDefault="00904D7D" w:rsidP="00342C82">
      <w:pPr>
        <w:rPr>
          <w:rFonts w:ascii="Arial" w:hAnsi="Arial" w:cs="Arial"/>
          <w:b/>
        </w:rPr>
      </w:pPr>
      <w:r w:rsidRPr="00FE0541">
        <w:rPr>
          <w:rFonts w:ascii="Arial" w:hAnsi="Arial" w:cs="Arial"/>
          <w:b/>
          <w:noProof/>
          <w:lang w:eastAsia="en-GB"/>
        </w:rPr>
        <mc:AlternateContent>
          <mc:Choice Requires="wps">
            <w:drawing>
              <wp:anchor distT="0" distB="0" distL="114300" distR="114300" simplePos="0" relativeHeight="251661312" behindDoc="0" locked="0" layoutInCell="1" allowOverlap="1" wp14:anchorId="1BB66F8A" wp14:editId="40E1BE93">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22D33"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GlR&#10;4hrdAAAACAEAAA8AAAAAAAAAAAAAAAAA+AMAAGRycy9kb3ducmV2LnhtbFBLBQYAAAAABAAEAPMA&#10;AAACBQAAAAA=&#10;" strokecolor="#4579b8 [3044]"/>
            </w:pict>
          </mc:Fallback>
        </mc:AlternateContent>
      </w:r>
    </w:p>
    <w:p w14:paraId="16B5360C" w14:textId="77777777" w:rsidR="00D55B95" w:rsidRPr="00FE0541" w:rsidRDefault="00D86B10" w:rsidP="007A2899">
      <w:pPr>
        <w:rPr>
          <w:rFonts w:ascii="Arial" w:hAnsi="Arial" w:cs="Arial"/>
          <w:b/>
        </w:rPr>
      </w:pPr>
      <w:r w:rsidRPr="00FE0541">
        <w:rPr>
          <w:rFonts w:ascii="Arial" w:hAnsi="Arial" w:cs="Arial"/>
          <w:b/>
        </w:rPr>
        <w:t xml:space="preserve">Additional Information: </w:t>
      </w:r>
    </w:p>
    <w:p w14:paraId="40E7269A" w14:textId="77777777" w:rsidR="004A7BC5" w:rsidRPr="00FE0541" w:rsidRDefault="004A7BC5" w:rsidP="007A2899">
      <w:pPr>
        <w:spacing w:after="0"/>
        <w:rPr>
          <w:rFonts w:ascii="Arial" w:hAnsi="Arial" w:cs="Arial"/>
        </w:rPr>
      </w:pPr>
      <w:r w:rsidRPr="00FE0541">
        <w:rPr>
          <w:rFonts w:ascii="Arial" w:hAnsi="Arial" w:cs="Arial"/>
        </w:rPr>
        <w:t xml:space="preserve">Portsmouth Hospitals </w:t>
      </w:r>
      <w:r w:rsidR="005D2D24" w:rsidRPr="00FE0541">
        <w:rPr>
          <w:rFonts w:ascii="Arial" w:hAnsi="Arial" w:cs="Arial"/>
        </w:rPr>
        <w:t xml:space="preserve">University </w:t>
      </w:r>
      <w:r w:rsidRPr="00FE0541">
        <w:rPr>
          <w:rFonts w:ascii="Arial" w:hAnsi="Arial" w:cs="Arial"/>
        </w:rPr>
        <w:t xml:space="preserve">NHS Trust is a provider of Acute Health Services under contract to a range of Purchasers in the area of the Hampshire basin and Western South Downs.  </w:t>
      </w:r>
      <w:r w:rsidR="00F40F0B" w:rsidRPr="00FE0541">
        <w:rPr>
          <w:rFonts w:ascii="Arial" w:hAnsi="Arial" w:cs="Arial"/>
        </w:rPr>
        <w:t>The catchment is in excess of 675</w:t>
      </w:r>
      <w:r w:rsidRPr="00FE0541">
        <w:rPr>
          <w:rFonts w:ascii="Arial" w:hAnsi="Arial" w:cs="Arial"/>
        </w:rPr>
        <w:t xml:space="preserve">,000 people.  The area served by the Trust is on the Solent and English Channel and includes the City of Portsmouth and the Boroughs of Gosport, Fareham and Havant extending from </w:t>
      </w:r>
      <w:proofErr w:type="spellStart"/>
      <w:r w:rsidRPr="00FE0541">
        <w:rPr>
          <w:rFonts w:ascii="Arial" w:hAnsi="Arial" w:cs="Arial"/>
        </w:rPr>
        <w:t>Warsash</w:t>
      </w:r>
      <w:proofErr w:type="spellEnd"/>
      <w:r w:rsidRPr="00FE0541">
        <w:rPr>
          <w:rFonts w:ascii="Arial" w:hAnsi="Arial" w:cs="Arial"/>
        </w:rPr>
        <w:t xml:space="preserve"> in the west to Emsworth on the Sussex border and its northern boundaries encompass Petersfield and Liss.  With the exception of the rural north, it is an essentially urban area having grown up around the Royal Naval establishments in Portsmouth and Gosport.  It now provides a wide range of modern high-tech industry and the facilities associated with a commercial port and cross Channel ferry terminal.  </w:t>
      </w:r>
    </w:p>
    <w:p w14:paraId="7EC0BD48" w14:textId="77777777" w:rsidR="004A7BC5" w:rsidRPr="00FE0541" w:rsidRDefault="004A7BC5" w:rsidP="007A2899">
      <w:pPr>
        <w:spacing w:after="0"/>
        <w:rPr>
          <w:rFonts w:ascii="Arial" w:hAnsi="Arial" w:cs="Arial"/>
        </w:rPr>
      </w:pPr>
    </w:p>
    <w:p w14:paraId="432A5D1B" w14:textId="77777777" w:rsidR="004A7BC5" w:rsidRPr="00FE0541" w:rsidRDefault="004A7BC5" w:rsidP="007A2899">
      <w:pPr>
        <w:spacing w:after="0"/>
        <w:rPr>
          <w:rFonts w:ascii="Arial" w:hAnsi="Arial" w:cs="Arial"/>
        </w:rPr>
      </w:pPr>
      <w:r w:rsidRPr="00FE0541">
        <w:rPr>
          <w:rFonts w:ascii="Arial" w:hAnsi="Arial" w:cs="Arial"/>
        </w:rPr>
        <w:t xml:space="preserve">Portsmouth is a thriving naval city, steeped in history, on the South Coast. It is ninety minutes from central London and has good transport links, including regular ferries to France and Spain. The major airports are easily accessible. It has some of the best water sports facilities in Europe and sandy beaches are within easy reach. Developments within the city itself and on the Gosport side of the harbour suggest a vibrant future for the area.  Inland from the hospital is the beautiful and relatively unspoilt countryside of rural Hampshire. Close by is the New Forest and the recently designated National Park of the South Downs. The area combines the advantages of city life with pleasant villages and seaside towns. There are a number of </w:t>
      </w:r>
      <w:r w:rsidR="00CB2A88" w:rsidRPr="00FE0541">
        <w:rPr>
          <w:rFonts w:ascii="Arial" w:hAnsi="Arial" w:cs="Arial"/>
        </w:rPr>
        <w:t>first-rate</w:t>
      </w:r>
      <w:r w:rsidRPr="00FE0541">
        <w:rPr>
          <w:rFonts w:ascii="Arial" w:hAnsi="Arial" w:cs="Arial"/>
        </w:rPr>
        <w:t xml:space="preserve"> schools both in the state and private sector and it is an excellent place to raise a family.</w:t>
      </w:r>
    </w:p>
    <w:p w14:paraId="4B42A8A7" w14:textId="77777777" w:rsidR="004A7BC5" w:rsidRPr="00FE0541" w:rsidRDefault="004A7BC5" w:rsidP="007A2899">
      <w:pPr>
        <w:spacing w:after="0"/>
        <w:rPr>
          <w:rFonts w:ascii="Arial" w:hAnsi="Arial" w:cs="Arial"/>
        </w:rPr>
      </w:pPr>
    </w:p>
    <w:p w14:paraId="574CF252" w14:textId="77777777" w:rsidR="004A7BC5" w:rsidRPr="00FE0541" w:rsidRDefault="005D2D24" w:rsidP="007A2899">
      <w:pPr>
        <w:pStyle w:val="BodyText"/>
        <w:spacing w:line="276" w:lineRule="auto"/>
        <w:rPr>
          <w:rFonts w:ascii="Arial" w:hAnsi="Arial"/>
          <w:b/>
          <w:sz w:val="22"/>
          <w:szCs w:val="22"/>
        </w:rPr>
      </w:pPr>
      <w:r w:rsidRPr="00FE0541">
        <w:rPr>
          <w:rFonts w:ascii="Arial" w:hAnsi="Arial"/>
          <w:b/>
          <w:sz w:val="22"/>
          <w:szCs w:val="22"/>
        </w:rPr>
        <w:t>Portsmouth Hospitals University NHS Trust</w:t>
      </w:r>
    </w:p>
    <w:p w14:paraId="3DF923F5" w14:textId="77777777" w:rsidR="005D2D24" w:rsidRPr="00FE0541" w:rsidRDefault="005D2D24" w:rsidP="007A2899">
      <w:pPr>
        <w:pStyle w:val="BodyText"/>
        <w:spacing w:line="276" w:lineRule="auto"/>
        <w:rPr>
          <w:rFonts w:ascii="Arial" w:hAnsi="Arial"/>
          <w:sz w:val="22"/>
          <w:szCs w:val="22"/>
        </w:rPr>
      </w:pPr>
    </w:p>
    <w:p w14:paraId="19E544A0" w14:textId="77777777" w:rsidR="004A7BC5" w:rsidRPr="00FE0541" w:rsidRDefault="005D2D24" w:rsidP="007A2899">
      <w:pPr>
        <w:pStyle w:val="BodyText"/>
        <w:spacing w:line="276" w:lineRule="auto"/>
        <w:rPr>
          <w:rFonts w:ascii="Arial" w:hAnsi="Arial"/>
          <w:sz w:val="22"/>
          <w:szCs w:val="22"/>
        </w:rPr>
      </w:pPr>
      <w:r w:rsidRPr="00FE0541">
        <w:rPr>
          <w:rFonts w:ascii="Arial" w:hAnsi="Arial"/>
          <w:sz w:val="22"/>
          <w:szCs w:val="22"/>
        </w:rPr>
        <w:t xml:space="preserve">Portsmouth Hospitals University NHS Trust </w:t>
      </w:r>
      <w:r w:rsidR="004A7BC5" w:rsidRPr="00FE0541">
        <w:rPr>
          <w:rFonts w:ascii="Arial" w:hAnsi="Arial"/>
          <w:sz w:val="22"/>
          <w:szCs w:val="22"/>
        </w:rPr>
        <w:t>has a vision to be recognised as a world-class hospital, leading the field through innovative healthcare solutions, focusing on the best outcomes for our patients, delivered in a safe, caring and inspiring environment.</w:t>
      </w:r>
    </w:p>
    <w:p w14:paraId="0B8660B5" w14:textId="77777777" w:rsidR="004A7BC5" w:rsidRPr="00FE0541" w:rsidRDefault="004A7BC5" w:rsidP="007A2899">
      <w:pPr>
        <w:spacing w:after="0"/>
        <w:rPr>
          <w:rFonts w:ascii="Arial" w:hAnsi="Arial" w:cs="Arial"/>
        </w:rPr>
      </w:pPr>
    </w:p>
    <w:p w14:paraId="3D38A42B" w14:textId="24A6B7A8" w:rsidR="004A7BC5" w:rsidRPr="00FE0541" w:rsidRDefault="004A7BC5" w:rsidP="007A2899">
      <w:pPr>
        <w:spacing w:after="0"/>
        <w:rPr>
          <w:rFonts w:ascii="Arial" w:hAnsi="Arial" w:cs="Arial"/>
        </w:rPr>
      </w:pPr>
      <w:r w:rsidRPr="00FE0541">
        <w:rPr>
          <w:rFonts w:ascii="Arial" w:hAnsi="Arial" w:cs="Arial"/>
        </w:rPr>
        <w:t>At present PH</w:t>
      </w:r>
      <w:r w:rsidR="00CB2A88" w:rsidRPr="00FE0541">
        <w:rPr>
          <w:rFonts w:ascii="Arial" w:hAnsi="Arial" w:cs="Arial"/>
        </w:rPr>
        <w:t>U</w:t>
      </w:r>
      <w:r w:rsidRPr="00FE0541">
        <w:rPr>
          <w:rFonts w:ascii="Arial" w:hAnsi="Arial" w:cs="Arial"/>
        </w:rPr>
        <w:t xml:space="preserve"> provides the following services, Emergency Medicine, Trauma and Orthopaedic Surgery, Oncology, Radiology, Orthodontic and Oral Surgery, General and Specialist Medicine, General Surgery, Breast Screening and Surgery, Plastic Surgery, Renal Services, Acute Medical Admissions, Ophthalmology, Maxillofacial, ENT, Critical Care, Coronary Care, Elderly Medicine, Rheumatology, Elderly Medicine, Rehabilitation, Dermatology</w:t>
      </w:r>
      <w:r w:rsidR="005D2D24" w:rsidRPr="00FE0541">
        <w:rPr>
          <w:rFonts w:ascii="Arial" w:hAnsi="Arial" w:cs="Arial"/>
        </w:rPr>
        <w:t xml:space="preserve">, </w:t>
      </w:r>
      <w:r w:rsidR="00EE7F47" w:rsidRPr="00FE0541">
        <w:rPr>
          <w:rFonts w:ascii="Arial" w:hAnsi="Arial" w:cs="Arial"/>
        </w:rPr>
        <w:t>Maternity,</w:t>
      </w:r>
      <w:r w:rsidR="005D2D24" w:rsidRPr="00FE0541">
        <w:rPr>
          <w:rFonts w:ascii="Arial" w:hAnsi="Arial" w:cs="Arial"/>
        </w:rPr>
        <w:t xml:space="preserve"> Gynae, </w:t>
      </w:r>
      <w:proofErr w:type="spellStart"/>
      <w:r w:rsidR="005D2D24" w:rsidRPr="00FE0541">
        <w:rPr>
          <w:rFonts w:ascii="Arial" w:hAnsi="Arial" w:cs="Arial"/>
        </w:rPr>
        <w:t>Paeds</w:t>
      </w:r>
      <w:proofErr w:type="spellEnd"/>
      <w:r w:rsidRPr="00FE0541">
        <w:rPr>
          <w:rFonts w:ascii="Arial" w:hAnsi="Arial" w:cs="Arial"/>
        </w:rPr>
        <w:t xml:space="preserve"> and Neurology.  </w:t>
      </w:r>
    </w:p>
    <w:p w14:paraId="40FEEA1A" w14:textId="77777777" w:rsidR="004A7BC5" w:rsidRPr="00FE0541" w:rsidRDefault="004A7BC5" w:rsidP="007A2899">
      <w:pPr>
        <w:spacing w:after="0"/>
        <w:rPr>
          <w:rFonts w:ascii="Arial" w:hAnsi="Arial" w:cs="Arial"/>
        </w:rPr>
      </w:pPr>
    </w:p>
    <w:p w14:paraId="0E67B12E" w14:textId="77777777" w:rsidR="004A7BC5" w:rsidRPr="00FE0541" w:rsidRDefault="004A7BC5" w:rsidP="007A2899">
      <w:pPr>
        <w:pStyle w:val="SuppoSuppo"/>
        <w:spacing w:line="276" w:lineRule="auto"/>
        <w:rPr>
          <w:rFonts w:ascii="Arial" w:hAnsi="Arial"/>
          <w:sz w:val="22"/>
          <w:szCs w:val="22"/>
        </w:rPr>
      </w:pPr>
      <w:r w:rsidRPr="00FE0541">
        <w:rPr>
          <w:rFonts w:ascii="Arial" w:hAnsi="Arial"/>
          <w:sz w:val="22"/>
          <w:szCs w:val="22"/>
        </w:rPr>
        <w:t>The Department</w:t>
      </w:r>
    </w:p>
    <w:p w14:paraId="3B04DAFF" w14:textId="77777777" w:rsidR="004A7BC5" w:rsidRPr="00FE0541" w:rsidRDefault="004A7BC5" w:rsidP="007A2899">
      <w:pPr>
        <w:pStyle w:val="SuppoSuppo"/>
        <w:spacing w:line="276" w:lineRule="auto"/>
        <w:rPr>
          <w:rFonts w:ascii="Arial" w:hAnsi="Arial"/>
          <w:sz w:val="22"/>
          <w:szCs w:val="22"/>
        </w:rPr>
      </w:pPr>
    </w:p>
    <w:p w14:paraId="445245B3" w14:textId="77777777" w:rsidR="001C7AC4" w:rsidRPr="00FE0541" w:rsidRDefault="001C7AC4" w:rsidP="007A2899">
      <w:pPr>
        <w:spacing w:after="0"/>
        <w:rPr>
          <w:rFonts w:ascii="Arial" w:hAnsi="Arial" w:cs="Arial"/>
          <w:b/>
          <w:bCs/>
        </w:rPr>
      </w:pPr>
      <w:r w:rsidRPr="00FE0541">
        <w:rPr>
          <w:rFonts w:ascii="Arial" w:hAnsi="Arial" w:cs="Arial"/>
          <w:b/>
          <w:bCs/>
        </w:rPr>
        <w:t>Diagnostic Imaging in Portsmouth</w:t>
      </w:r>
    </w:p>
    <w:p w14:paraId="2348AE6F" w14:textId="6C53748B" w:rsidR="001C7AC4" w:rsidRPr="00FE0541" w:rsidRDefault="001C7AC4" w:rsidP="007A2899">
      <w:pPr>
        <w:spacing w:after="0"/>
        <w:rPr>
          <w:rFonts w:ascii="Arial" w:hAnsi="Arial" w:cs="Arial"/>
        </w:rPr>
      </w:pPr>
      <w:r w:rsidRPr="00FE0541">
        <w:rPr>
          <w:rFonts w:ascii="Arial" w:hAnsi="Arial" w:cs="Arial"/>
        </w:rPr>
        <w:t xml:space="preserve">The radiology team comprises of </w:t>
      </w:r>
      <w:r w:rsidR="00E1308E">
        <w:rPr>
          <w:rFonts w:ascii="Arial" w:hAnsi="Arial" w:cs="Arial"/>
        </w:rPr>
        <w:t>35</w:t>
      </w:r>
      <w:r w:rsidRPr="00FE0541">
        <w:rPr>
          <w:rFonts w:ascii="Arial" w:hAnsi="Arial" w:cs="Arial"/>
        </w:rPr>
        <w:t xml:space="preserve"> NHS consultant</w:t>
      </w:r>
      <w:r w:rsidRPr="00FE0541">
        <w:rPr>
          <w:rFonts w:ascii="Arial" w:hAnsi="Arial" w:cs="Arial"/>
          <w:b/>
        </w:rPr>
        <w:t xml:space="preserve"> </w:t>
      </w:r>
      <w:r w:rsidRPr="00FE0541">
        <w:rPr>
          <w:rFonts w:ascii="Arial" w:hAnsi="Arial" w:cs="Arial"/>
        </w:rPr>
        <w:t>radiologists, a nuclear medicine physician, a military radiologist and 1</w:t>
      </w:r>
      <w:r w:rsidR="006125B1" w:rsidRPr="00FE0541">
        <w:rPr>
          <w:rFonts w:ascii="Arial" w:hAnsi="Arial" w:cs="Arial"/>
        </w:rPr>
        <w:t>8</w:t>
      </w:r>
      <w:r w:rsidRPr="00FE0541">
        <w:rPr>
          <w:rFonts w:ascii="Arial" w:hAnsi="Arial" w:cs="Arial"/>
        </w:rPr>
        <w:t xml:space="preserve"> specialty trainees.  All NHS consultants are employed according to the new consultant contract. </w:t>
      </w:r>
    </w:p>
    <w:p w14:paraId="365899F6" w14:textId="77777777" w:rsidR="001C7AC4" w:rsidRPr="00FE0541" w:rsidRDefault="001C7AC4" w:rsidP="007A2899">
      <w:pPr>
        <w:spacing w:after="0"/>
        <w:rPr>
          <w:rFonts w:ascii="Arial" w:hAnsi="Arial" w:cs="Arial"/>
        </w:rPr>
      </w:pPr>
    </w:p>
    <w:p w14:paraId="001750B5" w14:textId="77777777" w:rsidR="001C7AC4" w:rsidRPr="00FE0541" w:rsidRDefault="001C7AC4" w:rsidP="007A2899">
      <w:pPr>
        <w:tabs>
          <w:tab w:val="left" w:pos="1020"/>
        </w:tabs>
        <w:spacing w:after="0"/>
        <w:rPr>
          <w:rFonts w:ascii="Arial" w:hAnsi="Arial" w:cs="Arial"/>
        </w:rPr>
      </w:pPr>
      <w:r w:rsidRPr="00FE0541">
        <w:rPr>
          <w:rFonts w:ascii="Arial" w:hAnsi="Arial" w:cs="Arial"/>
        </w:rPr>
        <w:lastRenderedPageBreak/>
        <w:t>Consultants contribute to the acute corridor and general radiology work of the department and have a subspecialty interest developed according to body system lines. This is reinforced by close co-operation with clinical colleagues, aided by regular MDT meetings in all areas.</w:t>
      </w:r>
    </w:p>
    <w:p w14:paraId="197FD72B" w14:textId="77777777" w:rsidR="001C7AC4" w:rsidRPr="00FE0541" w:rsidRDefault="001C7AC4" w:rsidP="007A2899">
      <w:pPr>
        <w:spacing w:after="0"/>
        <w:rPr>
          <w:rFonts w:ascii="Arial" w:hAnsi="Arial" w:cs="Arial"/>
        </w:rPr>
      </w:pPr>
      <w:r w:rsidRPr="00FE0541">
        <w:rPr>
          <w:rFonts w:ascii="Arial" w:hAnsi="Arial" w:cs="Arial"/>
        </w:rPr>
        <w:t>The radiology service is supported by a team of radiographers, nurses, radiographic assistants, secretarial and clerical staff and a general management team.</w:t>
      </w:r>
    </w:p>
    <w:p w14:paraId="586E54ED" w14:textId="77777777" w:rsidR="001C7AC4" w:rsidRPr="00FE0541" w:rsidRDefault="001C7AC4" w:rsidP="001C7AC4">
      <w:pPr>
        <w:spacing w:after="0"/>
        <w:rPr>
          <w:rFonts w:ascii="Arial" w:hAnsi="Arial" w:cs="Arial"/>
        </w:rPr>
      </w:pPr>
    </w:p>
    <w:p w14:paraId="1BBCFA76" w14:textId="77777777" w:rsidR="001C7AC4" w:rsidRPr="00FE0541" w:rsidRDefault="001C7AC4" w:rsidP="001C7AC4">
      <w:pPr>
        <w:spacing w:after="0"/>
        <w:rPr>
          <w:rFonts w:ascii="Arial" w:hAnsi="Arial" w:cs="Arial"/>
        </w:rPr>
      </w:pPr>
      <w:r w:rsidRPr="00FE0541">
        <w:rPr>
          <w:rFonts w:ascii="Arial" w:hAnsi="Arial" w:cs="Arial"/>
        </w:rPr>
        <w:t xml:space="preserve">The department has been proactive </w:t>
      </w:r>
      <w:r w:rsidR="001A1CAF" w:rsidRPr="00FE0541">
        <w:rPr>
          <w:rFonts w:ascii="Arial" w:hAnsi="Arial" w:cs="Arial"/>
        </w:rPr>
        <w:t>in-service</w:t>
      </w:r>
      <w:r w:rsidRPr="00FE0541">
        <w:rPr>
          <w:rFonts w:ascii="Arial" w:hAnsi="Arial" w:cs="Arial"/>
        </w:rPr>
        <w:t xml:space="preserve"> redesign, embracing role extension.  Radiographic assistants provide venous access for CT.  Radiographers report ED films and perform independent fluoroscopy lists, and sonographers provide a general acute ultrasound service.  Speciality radiographers perform CT </w:t>
      </w:r>
      <w:proofErr w:type="spellStart"/>
      <w:r w:rsidRPr="00FE0541">
        <w:rPr>
          <w:rFonts w:ascii="Arial" w:hAnsi="Arial" w:cs="Arial"/>
        </w:rPr>
        <w:t>colongraphy</w:t>
      </w:r>
      <w:proofErr w:type="spellEnd"/>
      <w:r w:rsidRPr="00FE0541">
        <w:rPr>
          <w:rFonts w:ascii="Arial" w:hAnsi="Arial" w:cs="Arial"/>
        </w:rPr>
        <w:t xml:space="preserve"> and independent cardiac CT lists.  We currently have one consultant radiographer.  The department provides placements for student radiographers from the University of Portsmouth and teaching for medical undergraduates from the University of Southampton.</w:t>
      </w:r>
    </w:p>
    <w:p w14:paraId="3BE13385" w14:textId="77777777" w:rsidR="00256493" w:rsidRPr="00FE0541" w:rsidRDefault="00256493" w:rsidP="00256493">
      <w:pPr>
        <w:spacing w:after="0"/>
        <w:rPr>
          <w:rFonts w:ascii="Arial" w:hAnsi="Arial" w:cs="Arial"/>
        </w:rPr>
      </w:pPr>
    </w:p>
    <w:p w14:paraId="49824710" w14:textId="77777777" w:rsidR="00256493" w:rsidRPr="00FE0541" w:rsidRDefault="00256493" w:rsidP="00256493">
      <w:pPr>
        <w:spacing w:after="0"/>
        <w:rPr>
          <w:rFonts w:ascii="Arial" w:eastAsia="Times New Roman" w:hAnsi="Arial" w:cs="Arial"/>
          <w:b/>
          <w:bCs/>
        </w:rPr>
      </w:pPr>
      <w:r w:rsidRPr="00FE0541">
        <w:rPr>
          <w:rFonts w:ascii="Arial" w:eastAsia="Times New Roman" w:hAnsi="Arial" w:cs="Arial"/>
          <w:b/>
          <w:bCs/>
        </w:rPr>
        <w:t>Team Working</w:t>
      </w:r>
    </w:p>
    <w:p w14:paraId="25ED112C" w14:textId="77777777" w:rsidR="004748F0" w:rsidRPr="00FE0541" w:rsidRDefault="004748F0" w:rsidP="00256493">
      <w:pPr>
        <w:spacing w:after="0"/>
        <w:rPr>
          <w:rFonts w:ascii="Arial" w:eastAsia="Times New Roman" w:hAnsi="Arial" w:cs="Arial"/>
        </w:rPr>
      </w:pPr>
    </w:p>
    <w:p w14:paraId="12B88F17" w14:textId="77777777" w:rsidR="00256493" w:rsidRPr="00FE0541" w:rsidRDefault="00256493" w:rsidP="00256493">
      <w:pPr>
        <w:spacing w:after="0"/>
        <w:rPr>
          <w:rFonts w:ascii="Arial" w:eastAsia="Times New Roman" w:hAnsi="Arial" w:cs="Arial"/>
        </w:rPr>
      </w:pPr>
      <w:bookmarkStart w:id="0" w:name="_Hlk125989897"/>
      <w:r w:rsidRPr="00FE0541">
        <w:rPr>
          <w:rFonts w:ascii="Arial" w:eastAsia="Times New Roman" w:hAnsi="Arial" w:cs="Arial"/>
          <w:b/>
          <w:bCs/>
        </w:rPr>
        <w:t>Radiology Access Unit (RAU) </w:t>
      </w:r>
    </w:p>
    <w:p w14:paraId="4D56317B" w14:textId="40EF8CBF" w:rsidR="00256493" w:rsidRPr="00FE0541" w:rsidRDefault="00256493" w:rsidP="00256493">
      <w:pPr>
        <w:spacing w:after="0"/>
        <w:rPr>
          <w:rFonts w:ascii="Arial" w:eastAsia="Times New Roman" w:hAnsi="Arial" w:cs="Arial"/>
        </w:rPr>
      </w:pPr>
      <w:r w:rsidRPr="00FE0541">
        <w:rPr>
          <w:rFonts w:ascii="Arial" w:eastAsia="Times New Roman" w:hAnsi="Arial" w:cs="Arial"/>
        </w:rPr>
        <w:t xml:space="preserve">Radiologists are expected to contribute to the acute radiology services.  There are four x2 hour RAU sessions a day, allocated on a weekly rota, 2 consultants are rostered to cover inpatient CT and other reporting from 9 am to 5 pm. A </w:t>
      </w:r>
      <w:r w:rsidR="001A1CAF" w:rsidRPr="00FE0541">
        <w:rPr>
          <w:rFonts w:ascii="Arial" w:eastAsia="Times New Roman" w:hAnsi="Arial" w:cs="Arial"/>
        </w:rPr>
        <w:t>full-time</w:t>
      </w:r>
      <w:r w:rsidRPr="00FE0541">
        <w:rPr>
          <w:rFonts w:ascii="Arial" w:eastAsia="Times New Roman" w:hAnsi="Arial" w:cs="Arial"/>
        </w:rPr>
        <w:t xml:space="preserve"> equivalent consultant would be expected to </w:t>
      </w:r>
      <w:r w:rsidR="001A1CAF" w:rsidRPr="00FE0541">
        <w:rPr>
          <w:rFonts w:ascii="Arial" w:eastAsia="Times New Roman" w:hAnsi="Arial" w:cs="Arial"/>
        </w:rPr>
        <w:t>undertake</w:t>
      </w:r>
      <w:r w:rsidRPr="00FE0541">
        <w:rPr>
          <w:rFonts w:ascii="Arial" w:eastAsia="Times New Roman" w:hAnsi="Arial" w:cs="Arial"/>
        </w:rPr>
        <w:t xml:space="preserve"> </w:t>
      </w:r>
      <w:r w:rsidR="00DC5E6A">
        <w:rPr>
          <w:rFonts w:ascii="Arial" w:eastAsia="Times New Roman" w:hAnsi="Arial" w:cs="Arial"/>
        </w:rPr>
        <w:t xml:space="preserve">a minimum of </w:t>
      </w:r>
      <w:r w:rsidRPr="00FE0541">
        <w:rPr>
          <w:rFonts w:ascii="Arial" w:eastAsia="Times New Roman" w:hAnsi="Arial" w:cs="Arial"/>
        </w:rPr>
        <w:t>4 hours per week in the RAU.</w:t>
      </w:r>
    </w:p>
    <w:p w14:paraId="7EB52A80" w14:textId="77777777" w:rsidR="00256493" w:rsidRPr="00FE0541" w:rsidRDefault="00256493" w:rsidP="00256493">
      <w:pPr>
        <w:spacing w:after="0"/>
        <w:rPr>
          <w:rFonts w:ascii="Arial" w:hAnsi="Arial" w:cs="Arial"/>
        </w:rPr>
      </w:pPr>
    </w:p>
    <w:p w14:paraId="072C6325" w14:textId="77777777" w:rsidR="00256493" w:rsidRPr="00FE0541" w:rsidRDefault="00256493" w:rsidP="00256493">
      <w:pPr>
        <w:spacing w:after="0"/>
        <w:rPr>
          <w:rFonts w:ascii="Arial" w:eastAsia="Times New Roman" w:hAnsi="Arial" w:cs="Arial"/>
        </w:rPr>
      </w:pPr>
      <w:r w:rsidRPr="00FE0541">
        <w:rPr>
          <w:rFonts w:ascii="Arial" w:eastAsia="Times New Roman" w:hAnsi="Arial" w:cs="Arial"/>
          <w:b/>
          <w:bCs/>
        </w:rPr>
        <w:t>Elective Reporting </w:t>
      </w:r>
    </w:p>
    <w:p w14:paraId="4CE4329F" w14:textId="77777777" w:rsidR="00256493" w:rsidRPr="00FE0541" w:rsidRDefault="00256493" w:rsidP="00256493">
      <w:pPr>
        <w:spacing w:after="0"/>
        <w:rPr>
          <w:rFonts w:ascii="Arial" w:eastAsia="Times New Roman" w:hAnsi="Arial" w:cs="Arial"/>
        </w:rPr>
      </w:pPr>
      <w:r w:rsidRPr="00FE0541">
        <w:rPr>
          <w:rFonts w:ascii="Arial" w:eastAsia="Times New Roman" w:hAnsi="Arial" w:cs="Arial"/>
        </w:rPr>
        <w:t>CT and MR machines run through the week and weekend (0800-2000hrs).  Reporting of all modalities is distributed to the relevant subspecialty work lists.  Every effort is made to ensure reports are available for the relevant MDT meetings.</w:t>
      </w:r>
    </w:p>
    <w:bookmarkEnd w:id="0"/>
    <w:p w14:paraId="6976CFBB" w14:textId="77777777" w:rsidR="00256493" w:rsidRPr="00FE0541" w:rsidRDefault="00256493" w:rsidP="00256493">
      <w:pPr>
        <w:spacing w:after="0"/>
        <w:rPr>
          <w:rFonts w:ascii="Arial" w:hAnsi="Arial" w:cs="Arial"/>
        </w:rPr>
      </w:pPr>
    </w:p>
    <w:p w14:paraId="0E0C2E33" w14:textId="77777777" w:rsidR="00256493" w:rsidRPr="00FE0541" w:rsidRDefault="00256493" w:rsidP="00256493">
      <w:pPr>
        <w:spacing w:after="0"/>
        <w:rPr>
          <w:rFonts w:ascii="Arial" w:eastAsia="Times New Roman" w:hAnsi="Arial" w:cs="Arial"/>
        </w:rPr>
      </w:pPr>
      <w:r w:rsidRPr="00FE0541">
        <w:rPr>
          <w:rFonts w:ascii="Arial" w:eastAsia="Times New Roman" w:hAnsi="Arial" w:cs="Arial"/>
          <w:b/>
          <w:bCs/>
        </w:rPr>
        <w:t>Weekend Working and on call</w:t>
      </w:r>
    </w:p>
    <w:p w14:paraId="04551846" w14:textId="77777777" w:rsidR="00256493" w:rsidRPr="00FE0541" w:rsidRDefault="00256493" w:rsidP="00256493">
      <w:pPr>
        <w:spacing w:after="0"/>
        <w:rPr>
          <w:rFonts w:ascii="Arial" w:eastAsia="Times New Roman" w:hAnsi="Arial" w:cs="Arial"/>
        </w:rPr>
      </w:pPr>
      <w:r w:rsidRPr="00FE0541">
        <w:rPr>
          <w:rFonts w:ascii="Arial" w:eastAsia="Times New Roman" w:hAnsi="Arial" w:cs="Arial"/>
        </w:rPr>
        <w:t xml:space="preserve">General work includes taking part in an </w:t>
      </w:r>
      <w:r w:rsidR="001A1CAF" w:rsidRPr="00FE0541">
        <w:rPr>
          <w:rFonts w:ascii="Arial" w:eastAsia="Times New Roman" w:hAnsi="Arial" w:cs="Arial"/>
        </w:rPr>
        <w:t>on-call</w:t>
      </w:r>
      <w:r w:rsidRPr="00FE0541">
        <w:rPr>
          <w:rFonts w:ascii="Arial" w:eastAsia="Times New Roman" w:hAnsi="Arial" w:cs="Arial"/>
        </w:rPr>
        <w:t xml:space="preserve"> service and weekend working.  The department provides a 7-day service.  Currently the duty radiologist and trainee on weekend and bank holidays, are in and working for 8-10 hours</w:t>
      </w:r>
    </w:p>
    <w:p w14:paraId="4F90DC51" w14:textId="7BD7079A" w:rsidR="00256493" w:rsidRPr="00445472" w:rsidRDefault="00256493" w:rsidP="00256493">
      <w:pPr>
        <w:spacing w:after="0"/>
        <w:rPr>
          <w:rFonts w:ascii="Arial" w:eastAsia="Times New Roman" w:hAnsi="Arial" w:cs="Arial"/>
        </w:rPr>
      </w:pPr>
      <w:r w:rsidRPr="00445472">
        <w:rPr>
          <w:rFonts w:ascii="Arial" w:eastAsia="Times New Roman" w:hAnsi="Arial" w:cs="Arial"/>
        </w:rPr>
        <w:t xml:space="preserve">This time is recompensed by time off in lieu to be taken within 3 months of the </w:t>
      </w:r>
      <w:r w:rsidR="001A1CAF" w:rsidRPr="00445472">
        <w:rPr>
          <w:rFonts w:ascii="Arial" w:eastAsia="Times New Roman" w:hAnsi="Arial" w:cs="Arial"/>
        </w:rPr>
        <w:t>on-call</w:t>
      </w:r>
      <w:r w:rsidRPr="00445472">
        <w:rPr>
          <w:rFonts w:ascii="Arial" w:eastAsia="Times New Roman" w:hAnsi="Arial" w:cs="Arial"/>
        </w:rPr>
        <w:t xml:space="preserve"> date at time and a </w:t>
      </w:r>
      <w:r w:rsidR="00C40AF7" w:rsidRPr="00445472">
        <w:rPr>
          <w:rFonts w:ascii="Arial" w:eastAsia="Times New Roman" w:hAnsi="Arial" w:cs="Arial"/>
        </w:rPr>
        <w:t>half</w:t>
      </w:r>
      <w:r w:rsidRPr="00445472">
        <w:rPr>
          <w:rFonts w:ascii="Arial" w:eastAsia="Times New Roman" w:hAnsi="Arial" w:cs="Arial"/>
        </w:rPr>
        <w:t>.  </w:t>
      </w:r>
    </w:p>
    <w:p w14:paraId="0360F3AF" w14:textId="77777777" w:rsidR="00256493" w:rsidRPr="00FE0541" w:rsidRDefault="00256493" w:rsidP="00256493">
      <w:pPr>
        <w:spacing w:after="0"/>
        <w:rPr>
          <w:rFonts w:ascii="Arial" w:hAnsi="Arial" w:cs="Arial"/>
        </w:rPr>
      </w:pPr>
    </w:p>
    <w:p w14:paraId="39713566" w14:textId="77777777" w:rsidR="00256493" w:rsidRPr="00FE0541" w:rsidRDefault="004B5AF6" w:rsidP="00256493">
      <w:pPr>
        <w:spacing w:after="0"/>
        <w:rPr>
          <w:rFonts w:ascii="Arial" w:eastAsia="Times New Roman" w:hAnsi="Arial" w:cs="Arial"/>
        </w:rPr>
      </w:pPr>
      <w:r w:rsidRPr="00FE0541">
        <w:rPr>
          <w:rFonts w:ascii="Arial" w:eastAsia="Times New Roman" w:hAnsi="Arial" w:cs="Arial"/>
        </w:rPr>
        <w:t>6</w:t>
      </w:r>
      <w:r w:rsidR="00256493" w:rsidRPr="00FE0541">
        <w:rPr>
          <w:rFonts w:ascii="Arial" w:eastAsia="Times New Roman" w:hAnsi="Arial" w:cs="Arial"/>
        </w:rPr>
        <w:t xml:space="preserve"> Colleagues provide a separate Interventional Radiology on call. The appointee would not be expected to contribute to this.</w:t>
      </w:r>
    </w:p>
    <w:p w14:paraId="471A6611" w14:textId="77777777" w:rsidR="00256493" w:rsidRPr="00FE0541" w:rsidRDefault="00256493" w:rsidP="00256493">
      <w:pPr>
        <w:spacing w:after="0"/>
        <w:rPr>
          <w:rFonts w:ascii="Arial" w:hAnsi="Arial" w:cs="Arial"/>
        </w:rPr>
      </w:pPr>
    </w:p>
    <w:p w14:paraId="5ACA761D" w14:textId="034B9988" w:rsidR="00256493" w:rsidRPr="00FE0541" w:rsidRDefault="00256493" w:rsidP="00256493">
      <w:pPr>
        <w:spacing w:after="0"/>
        <w:rPr>
          <w:rFonts w:ascii="Arial" w:eastAsia="Times New Roman" w:hAnsi="Arial" w:cs="Arial"/>
        </w:rPr>
      </w:pPr>
      <w:r w:rsidRPr="00FE0541">
        <w:rPr>
          <w:rFonts w:ascii="Arial" w:eastAsia="Times New Roman" w:hAnsi="Arial" w:cs="Arial"/>
        </w:rPr>
        <w:t>There is out of hour’s emergency MRI for metastatic cord compression</w:t>
      </w:r>
      <w:r w:rsidR="00F33B9C" w:rsidRPr="00FE0541">
        <w:rPr>
          <w:rFonts w:ascii="Arial" w:eastAsia="Times New Roman" w:hAnsi="Arial" w:cs="Arial"/>
        </w:rPr>
        <w:t xml:space="preserve">, cauda </w:t>
      </w:r>
      <w:r w:rsidR="00C33DE4" w:rsidRPr="00FE0541">
        <w:rPr>
          <w:rFonts w:ascii="Arial" w:eastAsia="Times New Roman" w:hAnsi="Arial" w:cs="Arial"/>
        </w:rPr>
        <w:t>e</w:t>
      </w:r>
      <w:r w:rsidR="00F33B9C" w:rsidRPr="00FE0541">
        <w:rPr>
          <w:rFonts w:ascii="Arial" w:eastAsia="Times New Roman" w:hAnsi="Arial" w:cs="Arial"/>
        </w:rPr>
        <w:t>quina, post anaesthetic epidural haematoma and acute stroke neuro</w:t>
      </w:r>
      <w:r w:rsidRPr="00FE0541">
        <w:rPr>
          <w:rFonts w:ascii="Arial" w:eastAsia="Times New Roman" w:hAnsi="Arial" w:cs="Arial"/>
        </w:rPr>
        <w:t xml:space="preserve">. </w:t>
      </w:r>
    </w:p>
    <w:p w14:paraId="24220B82" w14:textId="77777777" w:rsidR="00256493" w:rsidRPr="00FE0541" w:rsidRDefault="00256493" w:rsidP="00256493">
      <w:pPr>
        <w:spacing w:after="0"/>
        <w:rPr>
          <w:rFonts w:ascii="Arial" w:hAnsi="Arial" w:cs="Arial"/>
        </w:rPr>
      </w:pPr>
    </w:p>
    <w:p w14:paraId="49202CF4" w14:textId="77777777" w:rsidR="00256493" w:rsidRPr="00FE0541" w:rsidRDefault="00256493" w:rsidP="00256493">
      <w:pPr>
        <w:spacing w:after="0"/>
        <w:rPr>
          <w:rFonts w:ascii="Arial" w:eastAsia="Times New Roman" w:hAnsi="Arial" w:cs="Arial"/>
        </w:rPr>
      </w:pPr>
      <w:r w:rsidRPr="00FE0541">
        <w:rPr>
          <w:rFonts w:ascii="Arial" w:eastAsia="Times New Roman" w:hAnsi="Arial" w:cs="Arial"/>
        </w:rPr>
        <w:t>The Radiology Trainees, ST3-6, provide the evening on call service. Emergency imaging is outsourced</w:t>
      </w:r>
      <w:r w:rsidR="00F40F0B" w:rsidRPr="00FE0541">
        <w:rPr>
          <w:rFonts w:ascii="Arial" w:eastAsia="Times New Roman" w:hAnsi="Arial" w:cs="Arial"/>
        </w:rPr>
        <w:t xml:space="preserve"> to an external provider from 22</w:t>
      </w:r>
      <w:r w:rsidRPr="00FE0541">
        <w:rPr>
          <w:rFonts w:ascii="Arial" w:eastAsia="Times New Roman" w:hAnsi="Arial" w:cs="Arial"/>
        </w:rPr>
        <w:t xml:space="preserve">:00-09:00hrs.  The </w:t>
      </w:r>
      <w:r w:rsidR="001A1CAF" w:rsidRPr="00FE0541">
        <w:rPr>
          <w:rFonts w:ascii="Arial" w:eastAsia="Times New Roman" w:hAnsi="Arial" w:cs="Arial"/>
        </w:rPr>
        <w:t>on-call</w:t>
      </w:r>
      <w:r w:rsidRPr="00FE0541">
        <w:rPr>
          <w:rFonts w:ascii="Arial" w:eastAsia="Times New Roman" w:hAnsi="Arial" w:cs="Arial"/>
        </w:rPr>
        <w:t xml:space="preserve"> Consultant is expected to be remotely available to support the trainees.</w:t>
      </w:r>
    </w:p>
    <w:p w14:paraId="7269655A" w14:textId="77777777" w:rsidR="00256493" w:rsidRPr="00FE0541" w:rsidRDefault="00256493" w:rsidP="00256493">
      <w:pPr>
        <w:spacing w:after="0"/>
        <w:rPr>
          <w:rFonts w:ascii="Arial" w:eastAsia="Times New Roman" w:hAnsi="Arial" w:cs="Arial"/>
        </w:rPr>
      </w:pPr>
      <w:r w:rsidRPr="00FE0541">
        <w:rPr>
          <w:rFonts w:ascii="Arial" w:eastAsia="Times New Roman" w:hAnsi="Arial" w:cs="Arial"/>
        </w:rPr>
        <w:br/>
      </w:r>
      <w:r w:rsidRPr="00FE0541">
        <w:rPr>
          <w:rFonts w:ascii="Arial" w:eastAsia="Times New Roman" w:hAnsi="Arial" w:cs="Arial"/>
          <w:b/>
          <w:bCs/>
        </w:rPr>
        <w:t>Home reporting</w:t>
      </w:r>
    </w:p>
    <w:p w14:paraId="5062304B" w14:textId="58C738FB" w:rsidR="001C7AC4" w:rsidRPr="00FE0541" w:rsidRDefault="00644981" w:rsidP="00256493">
      <w:pPr>
        <w:spacing w:after="0"/>
        <w:rPr>
          <w:rFonts w:ascii="Arial" w:hAnsi="Arial" w:cs="Arial"/>
        </w:rPr>
      </w:pPr>
      <w:r w:rsidRPr="00FE0541">
        <w:rPr>
          <w:rFonts w:ascii="Arial" w:hAnsi="Arial" w:cs="Arial"/>
        </w:rPr>
        <w:t xml:space="preserve">Remote reporting is in place. </w:t>
      </w:r>
    </w:p>
    <w:p w14:paraId="61E39E29" w14:textId="77777777" w:rsidR="001C7AC4" w:rsidRPr="00FE0541" w:rsidRDefault="001C7AC4" w:rsidP="001C7AC4">
      <w:pPr>
        <w:keepNext/>
        <w:spacing w:after="0"/>
        <w:jc w:val="both"/>
        <w:outlineLvl w:val="2"/>
        <w:rPr>
          <w:rFonts w:ascii="Arial" w:hAnsi="Arial" w:cs="Arial"/>
          <w:b/>
          <w:bCs/>
        </w:rPr>
      </w:pPr>
    </w:p>
    <w:p w14:paraId="743780D4" w14:textId="77777777" w:rsidR="001C7AC4" w:rsidRPr="00FE0541" w:rsidRDefault="001C7AC4" w:rsidP="001C7AC4">
      <w:pPr>
        <w:keepNext/>
        <w:spacing w:after="0"/>
        <w:outlineLvl w:val="2"/>
        <w:rPr>
          <w:rFonts w:ascii="Arial" w:hAnsi="Arial" w:cs="Arial"/>
          <w:b/>
          <w:bCs/>
        </w:rPr>
      </w:pPr>
      <w:r w:rsidRPr="00FE0541">
        <w:rPr>
          <w:rFonts w:ascii="Arial" w:hAnsi="Arial" w:cs="Arial"/>
          <w:b/>
          <w:bCs/>
        </w:rPr>
        <w:t>Portsmouth Hospitals NHS Trust Sites</w:t>
      </w:r>
    </w:p>
    <w:p w14:paraId="1056417A" w14:textId="77777777" w:rsidR="001C7AC4" w:rsidRPr="00FE0541" w:rsidRDefault="001C7AC4" w:rsidP="001C7AC4">
      <w:pPr>
        <w:keepNext/>
        <w:spacing w:after="0"/>
        <w:outlineLvl w:val="2"/>
        <w:rPr>
          <w:rFonts w:ascii="Arial" w:hAnsi="Arial" w:cs="Arial"/>
          <w:b/>
          <w:bCs/>
        </w:rPr>
      </w:pPr>
    </w:p>
    <w:p w14:paraId="581A8D8E" w14:textId="77777777" w:rsidR="001C7AC4" w:rsidRPr="00FE0541" w:rsidRDefault="001C7AC4" w:rsidP="001C7AC4">
      <w:pPr>
        <w:spacing w:after="0"/>
        <w:jc w:val="both"/>
        <w:rPr>
          <w:rFonts w:ascii="Arial" w:hAnsi="Arial" w:cs="Arial"/>
          <w:b/>
        </w:rPr>
      </w:pPr>
      <w:bookmarkStart w:id="1" w:name="_Hlk125989733"/>
      <w:r w:rsidRPr="00FE0541">
        <w:rPr>
          <w:rFonts w:ascii="Arial" w:hAnsi="Arial" w:cs="Arial"/>
          <w:b/>
        </w:rPr>
        <w:t>Queen Alexandra Hospital</w:t>
      </w:r>
    </w:p>
    <w:p w14:paraId="0DB56F2F" w14:textId="77777777" w:rsidR="001C7AC4" w:rsidRPr="00FE0541" w:rsidRDefault="001C7AC4" w:rsidP="001C7AC4">
      <w:pPr>
        <w:spacing w:after="0"/>
        <w:jc w:val="both"/>
        <w:rPr>
          <w:rFonts w:ascii="Arial" w:hAnsi="Arial" w:cs="Arial"/>
        </w:rPr>
      </w:pPr>
    </w:p>
    <w:p w14:paraId="04771573" w14:textId="77777777" w:rsidR="001A1CAF" w:rsidRPr="00FE0541" w:rsidRDefault="001C7AC4" w:rsidP="001C7AC4">
      <w:pPr>
        <w:keepNext/>
        <w:spacing w:after="0"/>
        <w:jc w:val="both"/>
        <w:outlineLvl w:val="8"/>
        <w:rPr>
          <w:rFonts w:ascii="Arial" w:hAnsi="Arial" w:cs="Arial"/>
        </w:rPr>
      </w:pPr>
      <w:r w:rsidRPr="00FE0541">
        <w:rPr>
          <w:rFonts w:ascii="Arial" w:hAnsi="Arial" w:cs="Arial"/>
        </w:rPr>
        <w:lastRenderedPageBreak/>
        <w:t>The main X-</w:t>
      </w:r>
      <w:r w:rsidR="001A1CAF" w:rsidRPr="00FE0541">
        <w:rPr>
          <w:rFonts w:ascii="Arial" w:hAnsi="Arial" w:cs="Arial"/>
        </w:rPr>
        <w:t>R</w:t>
      </w:r>
      <w:r w:rsidRPr="00FE0541">
        <w:rPr>
          <w:rFonts w:ascii="Arial" w:hAnsi="Arial" w:cs="Arial"/>
        </w:rPr>
        <w:t>ay and scanning departments have been designed to provide separate acute/ inpatient and elective/ outpatient facilities.  The breast unit and nuclear medicine department have dedicated imaging facilities and further satellite imaging units can be found in the emergency, paediatric and head and neck departments</w:t>
      </w:r>
      <w:r w:rsidRPr="00FE0541">
        <w:rPr>
          <w:rFonts w:ascii="Arial" w:hAnsi="Arial" w:cs="Arial"/>
          <w:u w:val="single"/>
        </w:rPr>
        <w:t>.</w:t>
      </w:r>
      <w:r w:rsidRPr="00FE0541">
        <w:rPr>
          <w:rFonts w:ascii="Arial" w:hAnsi="Arial" w:cs="Arial"/>
        </w:rPr>
        <w:t xml:space="preserve"> The department is fully digital with Sectra PACS and HSS CRIS. Dragon voice recognition software integrated with CRIS is used for reporting across all modalities. Image sharing through the patient pathway is promoted by involvement in the SWASH (Salisbury, IOW and South Hampshire) RIS/PACS consortium that uses XDS standards.</w:t>
      </w:r>
    </w:p>
    <w:bookmarkEnd w:id="1"/>
    <w:p w14:paraId="677E992B" w14:textId="77777777" w:rsidR="004748F0" w:rsidRPr="00FE0541" w:rsidRDefault="004748F0" w:rsidP="00A770FF">
      <w:pPr>
        <w:jc w:val="both"/>
        <w:rPr>
          <w:rFonts w:ascii="Arial" w:hAnsi="Arial" w:cs="Arial"/>
          <w:b/>
          <w:bCs/>
        </w:rPr>
      </w:pPr>
    </w:p>
    <w:p w14:paraId="7EC6EFE4" w14:textId="77777777" w:rsidR="00A770FF" w:rsidRPr="00FE0541" w:rsidRDefault="00A770FF" w:rsidP="00A770FF">
      <w:pPr>
        <w:jc w:val="both"/>
        <w:rPr>
          <w:rFonts w:ascii="Arial" w:hAnsi="Arial" w:cs="Arial"/>
          <w:b/>
          <w:bCs/>
        </w:rPr>
      </w:pPr>
      <w:bookmarkStart w:id="2" w:name="_Hlk125989718"/>
      <w:r w:rsidRPr="00FE0541">
        <w:rPr>
          <w:rFonts w:ascii="Arial" w:hAnsi="Arial" w:cs="Arial"/>
          <w:b/>
          <w:bCs/>
        </w:rPr>
        <w:t>Outpatient department</w:t>
      </w:r>
    </w:p>
    <w:p w14:paraId="30EE05E6" w14:textId="77777777" w:rsidR="00A770FF" w:rsidRPr="00FE0541" w:rsidRDefault="00A770FF" w:rsidP="00A770FF">
      <w:pPr>
        <w:numPr>
          <w:ilvl w:val="0"/>
          <w:numId w:val="20"/>
        </w:numPr>
        <w:spacing w:after="0"/>
        <w:jc w:val="both"/>
        <w:rPr>
          <w:rFonts w:ascii="Arial" w:eastAsia="Times New Roman" w:hAnsi="Arial" w:cs="Arial"/>
        </w:rPr>
      </w:pPr>
      <w:r w:rsidRPr="00FE0541">
        <w:rPr>
          <w:rFonts w:ascii="Arial" w:eastAsia="Times New Roman" w:hAnsi="Arial" w:cs="Arial"/>
        </w:rPr>
        <w:t xml:space="preserve">6 plain X-ray rooms: 4 Siemens </w:t>
      </w:r>
      <w:proofErr w:type="spellStart"/>
      <w:r w:rsidRPr="00FE0541">
        <w:rPr>
          <w:rFonts w:ascii="Arial" w:eastAsia="Times New Roman" w:hAnsi="Arial" w:cs="Arial"/>
        </w:rPr>
        <w:t>Ysio</w:t>
      </w:r>
      <w:proofErr w:type="spellEnd"/>
      <w:r w:rsidRPr="00FE0541">
        <w:rPr>
          <w:rFonts w:ascii="Arial" w:eastAsia="Times New Roman" w:hAnsi="Arial" w:cs="Arial"/>
        </w:rPr>
        <w:t xml:space="preserve"> and 2 Philips Easy </w:t>
      </w:r>
      <w:proofErr w:type="spellStart"/>
      <w:r w:rsidRPr="00FE0541">
        <w:rPr>
          <w:rFonts w:ascii="Arial" w:eastAsia="Times New Roman" w:hAnsi="Arial" w:cs="Arial"/>
        </w:rPr>
        <w:t>Diagnost</w:t>
      </w:r>
      <w:proofErr w:type="spellEnd"/>
      <w:r w:rsidRPr="00FE0541">
        <w:rPr>
          <w:rFonts w:ascii="Arial" w:eastAsia="Times New Roman" w:hAnsi="Arial" w:cs="Arial"/>
        </w:rPr>
        <w:t>, all with WiDi wireless detectors (all 2009)</w:t>
      </w:r>
    </w:p>
    <w:p w14:paraId="07CE5821" w14:textId="77777777" w:rsidR="00BB6909" w:rsidRPr="00FE0541" w:rsidRDefault="00BB6909" w:rsidP="00BB6909">
      <w:pPr>
        <w:numPr>
          <w:ilvl w:val="0"/>
          <w:numId w:val="20"/>
        </w:numPr>
        <w:spacing w:after="0"/>
        <w:jc w:val="both"/>
        <w:rPr>
          <w:rFonts w:ascii="Arial" w:eastAsia="Times New Roman" w:hAnsi="Arial" w:cs="Arial"/>
        </w:rPr>
      </w:pPr>
      <w:r w:rsidRPr="00FE0541">
        <w:rPr>
          <w:rFonts w:ascii="Arial" w:eastAsia="Times New Roman" w:hAnsi="Arial" w:cs="Arial"/>
        </w:rPr>
        <w:t xml:space="preserve">4 ultrasound rooms: 3 Canon </w:t>
      </w:r>
      <w:proofErr w:type="spellStart"/>
      <w:r w:rsidRPr="00FE0541">
        <w:rPr>
          <w:rFonts w:ascii="Arial" w:eastAsia="Times New Roman" w:hAnsi="Arial" w:cs="Arial"/>
        </w:rPr>
        <w:t>Aplio</w:t>
      </w:r>
      <w:proofErr w:type="spellEnd"/>
      <w:r w:rsidRPr="00FE0541">
        <w:rPr>
          <w:rFonts w:ascii="Arial" w:eastAsia="Times New Roman" w:hAnsi="Arial" w:cs="Arial"/>
        </w:rPr>
        <w:t xml:space="preserve"> i800 (2018), and 1 Samsung RS85v2(2021) </w:t>
      </w:r>
    </w:p>
    <w:p w14:paraId="601657AC" w14:textId="77777777" w:rsidR="00A770FF" w:rsidRPr="00FE0541" w:rsidRDefault="00A770FF" w:rsidP="00A770FF">
      <w:pPr>
        <w:numPr>
          <w:ilvl w:val="0"/>
          <w:numId w:val="20"/>
        </w:numPr>
        <w:spacing w:after="0"/>
        <w:jc w:val="both"/>
        <w:rPr>
          <w:rFonts w:ascii="Arial" w:eastAsia="Times New Roman" w:hAnsi="Arial" w:cs="Arial"/>
        </w:rPr>
      </w:pPr>
      <w:r w:rsidRPr="00FE0541">
        <w:rPr>
          <w:rFonts w:ascii="Arial" w:eastAsia="Times New Roman" w:hAnsi="Arial" w:cs="Arial"/>
        </w:rPr>
        <w:t xml:space="preserve">3 CT scanners: Canon Prime SP (2020) , 1 Canon </w:t>
      </w:r>
      <w:proofErr w:type="spellStart"/>
      <w:r w:rsidRPr="00FE0541">
        <w:rPr>
          <w:rFonts w:ascii="Arial" w:eastAsia="Times New Roman" w:hAnsi="Arial" w:cs="Arial"/>
          <w:lang w:eastAsia="en-GB"/>
        </w:rPr>
        <w:t>Aquilion</w:t>
      </w:r>
      <w:proofErr w:type="spellEnd"/>
      <w:r w:rsidRPr="00FE0541">
        <w:rPr>
          <w:rFonts w:ascii="Arial" w:eastAsia="Times New Roman" w:hAnsi="Arial" w:cs="Arial"/>
          <w:lang w:eastAsia="en-GB"/>
        </w:rPr>
        <w:t xml:space="preserve"> 1 (2016) and Canon Prime (2019)</w:t>
      </w:r>
    </w:p>
    <w:p w14:paraId="542E570C" w14:textId="77777777" w:rsidR="00A770FF" w:rsidRPr="00FE0541" w:rsidRDefault="00A770FF" w:rsidP="00A770FF">
      <w:pPr>
        <w:numPr>
          <w:ilvl w:val="0"/>
          <w:numId w:val="20"/>
        </w:numPr>
        <w:spacing w:after="0"/>
        <w:jc w:val="both"/>
        <w:rPr>
          <w:rFonts w:ascii="Arial" w:eastAsia="Times New Roman" w:hAnsi="Arial" w:cs="Arial"/>
        </w:rPr>
      </w:pPr>
      <w:r w:rsidRPr="00FE0541">
        <w:rPr>
          <w:rFonts w:ascii="Arial" w:eastAsia="Times New Roman" w:hAnsi="Arial" w:cs="Arial"/>
        </w:rPr>
        <w:t xml:space="preserve">2 MR scanners: 1 Siemens 1.5T </w:t>
      </w:r>
      <w:proofErr w:type="spellStart"/>
      <w:r w:rsidRPr="00FE0541">
        <w:rPr>
          <w:rFonts w:ascii="Arial" w:eastAsia="Times New Roman" w:hAnsi="Arial" w:cs="Arial"/>
        </w:rPr>
        <w:t>Avanto</w:t>
      </w:r>
      <w:proofErr w:type="spellEnd"/>
      <w:r w:rsidRPr="00FE0541">
        <w:rPr>
          <w:rFonts w:ascii="Arial" w:eastAsia="Times New Roman" w:hAnsi="Arial" w:cs="Arial"/>
        </w:rPr>
        <w:t xml:space="preserve"> (2018) and 1 GE 3.0T MR750w GEM (2014)</w:t>
      </w:r>
    </w:p>
    <w:p w14:paraId="10CE40FA" w14:textId="77777777" w:rsidR="00A770FF" w:rsidRPr="00FE0541" w:rsidRDefault="00A770FF" w:rsidP="00A770FF">
      <w:pPr>
        <w:numPr>
          <w:ilvl w:val="0"/>
          <w:numId w:val="20"/>
        </w:numPr>
        <w:spacing w:after="0"/>
        <w:jc w:val="both"/>
        <w:rPr>
          <w:rFonts w:ascii="Arial" w:eastAsia="Times New Roman" w:hAnsi="Arial" w:cs="Arial"/>
        </w:rPr>
      </w:pPr>
      <w:r w:rsidRPr="00FE0541">
        <w:rPr>
          <w:rFonts w:ascii="Arial" w:eastAsia="Times New Roman" w:hAnsi="Arial" w:cs="Arial"/>
        </w:rPr>
        <w:t>1 Fluoroscopy suite: Siemens Artis Zee Multipurpose (2009)</w:t>
      </w:r>
    </w:p>
    <w:p w14:paraId="539F7396" w14:textId="53D7A2E0" w:rsidR="00A770FF" w:rsidRPr="00FE0541" w:rsidRDefault="00A770FF" w:rsidP="00A770FF">
      <w:pPr>
        <w:numPr>
          <w:ilvl w:val="0"/>
          <w:numId w:val="20"/>
        </w:numPr>
        <w:spacing w:after="0"/>
        <w:jc w:val="both"/>
        <w:rPr>
          <w:rFonts w:ascii="Arial" w:eastAsia="Times New Roman" w:hAnsi="Arial" w:cs="Arial"/>
        </w:rPr>
      </w:pPr>
      <w:r w:rsidRPr="00FE0541">
        <w:rPr>
          <w:rFonts w:ascii="Arial" w:eastAsia="Times New Roman" w:hAnsi="Arial" w:cs="Arial"/>
        </w:rPr>
        <w:t xml:space="preserve">1 paediatrics ultrasound room: </w:t>
      </w:r>
      <w:r w:rsidR="00BB6909" w:rsidRPr="00FE0541">
        <w:rPr>
          <w:rFonts w:ascii="Arial" w:eastAsia="Times New Roman" w:hAnsi="Arial" w:cs="Arial"/>
        </w:rPr>
        <w:t>Canon</w:t>
      </w:r>
      <w:r w:rsidRPr="00FE0541">
        <w:rPr>
          <w:rFonts w:ascii="Arial" w:eastAsia="Times New Roman" w:hAnsi="Arial" w:cs="Arial"/>
        </w:rPr>
        <w:t xml:space="preserve"> </w:t>
      </w:r>
      <w:proofErr w:type="spellStart"/>
      <w:r w:rsidRPr="00FE0541">
        <w:rPr>
          <w:rFonts w:ascii="Arial" w:eastAsia="Times New Roman" w:hAnsi="Arial" w:cs="Arial"/>
        </w:rPr>
        <w:t>Aplio</w:t>
      </w:r>
      <w:proofErr w:type="spellEnd"/>
      <w:r w:rsidRPr="00FE0541">
        <w:rPr>
          <w:rFonts w:ascii="Arial" w:eastAsia="Times New Roman" w:hAnsi="Arial" w:cs="Arial"/>
        </w:rPr>
        <w:t xml:space="preserve"> XG (2018)</w:t>
      </w:r>
    </w:p>
    <w:bookmarkEnd w:id="2"/>
    <w:p w14:paraId="2722273F" w14:textId="77777777" w:rsidR="00A770FF" w:rsidRPr="00FE0541" w:rsidRDefault="00A770FF" w:rsidP="00A770FF">
      <w:pPr>
        <w:jc w:val="both"/>
        <w:rPr>
          <w:rFonts w:ascii="Arial" w:hAnsi="Arial" w:cs="Arial"/>
        </w:rPr>
      </w:pPr>
    </w:p>
    <w:p w14:paraId="644868FC" w14:textId="77777777" w:rsidR="00A770FF" w:rsidRPr="00FE0541" w:rsidRDefault="00A770FF" w:rsidP="00A770FF">
      <w:pPr>
        <w:jc w:val="both"/>
        <w:rPr>
          <w:rFonts w:ascii="Arial" w:hAnsi="Arial" w:cs="Arial"/>
          <w:b/>
          <w:bCs/>
        </w:rPr>
      </w:pPr>
      <w:bookmarkStart w:id="3" w:name="_Hlk125989709"/>
      <w:r w:rsidRPr="00FE0541">
        <w:rPr>
          <w:rFonts w:ascii="Arial" w:hAnsi="Arial" w:cs="Arial"/>
          <w:b/>
          <w:bCs/>
        </w:rPr>
        <w:t>Inpatient department</w:t>
      </w:r>
    </w:p>
    <w:p w14:paraId="48F0883A" w14:textId="77777777" w:rsidR="00A770FF" w:rsidRPr="00FE0541" w:rsidRDefault="00A770FF" w:rsidP="00A770FF">
      <w:pPr>
        <w:numPr>
          <w:ilvl w:val="0"/>
          <w:numId w:val="21"/>
        </w:numPr>
        <w:spacing w:after="0"/>
        <w:jc w:val="both"/>
        <w:rPr>
          <w:rFonts w:ascii="Arial" w:eastAsia="Times New Roman" w:hAnsi="Arial" w:cs="Arial"/>
        </w:rPr>
      </w:pPr>
      <w:r w:rsidRPr="00FE0541">
        <w:rPr>
          <w:rFonts w:ascii="Arial" w:eastAsia="Times New Roman" w:hAnsi="Arial" w:cs="Arial"/>
        </w:rPr>
        <w:t xml:space="preserve">2 plain X-ray rooms: 1 Siemens </w:t>
      </w:r>
      <w:proofErr w:type="spellStart"/>
      <w:r w:rsidRPr="00FE0541">
        <w:rPr>
          <w:rFonts w:ascii="Arial" w:eastAsia="Times New Roman" w:hAnsi="Arial" w:cs="Arial"/>
        </w:rPr>
        <w:t>Ysio</w:t>
      </w:r>
      <w:proofErr w:type="spellEnd"/>
      <w:r w:rsidRPr="00FE0541">
        <w:rPr>
          <w:rFonts w:ascii="Arial" w:eastAsia="Times New Roman" w:hAnsi="Arial" w:cs="Arial"/>
        </w:rPr>
        <w:t xml:space="preserve"> and 1 Philips Easy </w:t>
      </w:r>
      <w:proofErr w:type="spellStart"/>
      <w:r w:rsidRPr="00FE0541">
        <w:rPr>
          <w:rFonts w:ascii="Arial" w:eastAsia="Times New Roman" w:hAnsi="Arial" w:cs="Arial"/>
        </w:rPr>
        <w:t>Diagnost</w:t>
      </w:r>
      <w:proofErr w:type="spellEnd"/>
      <w:r w:rsidRPr="00FE0541">
        <w:rPr>
          <w:rFonts w:ascii="Arial" w:eastAsia="Times New Roman" w:hAnsi="Arial" w:cs="Arial"/>
        </w:rPr>
        <w:t xml:space="preserve"> (2009)</w:t>
      </w:r>
    </w:p>
    <w:p w14:paraId="1800A2D8" w14:textId="7177A3DB" w:rsidR="00BB6909" w:rsidRPr="00FE0541" w:rsidRDefault="00BB6909" w:rsidP="00BB6909">
      <w:pPr>
        <w:numPr>
          <w:ilvl w:val="0"/>
          <w:numId w:val="21"/>
        </w:numPr>
        <w:spacing w:after="0"/>
        <w:jc w:val="both"/>
        <w:rPr>
          <w:rFonts w:ascii="Arial" w:eastAsia="Times New Roman" w:hAnsi="Arial" w:cs="Arial"/>
        </w:rPr>
      </w:pPr>
      <w:r w:rsidRPr="00FE0541">
        <w:rPr>
          <w:rFonts w:ascii="Arial" w:eastAsia="Times New Roman" w:hAnsi="Arial" w:cs="Arial"/>
        </w:rPr>
        <w:t xml:space="preserve">3 ultrasound rooms (including H&amp;N): 1 Samsung RS85 Prestige v2.04 (2022),  2 Canon </w:t>
      </w:r>
      <w:proofErr w:type="spellStart"/>
      <w:r w:rsidRPr="00FE0541">
        <w:rPr>
          <w:rFonts w:ascii="Arial" w:eastAsia="Times New Roman" w:hAnsi="Arial" w:cs="Arial"/>
        </w:rPr>
        <w:t>Aplio</w:t>
      </w:r>
      <w:proofErr w:type="spellEnd"/>
      <w:r w:rsidRPr="00FE0541">
        <w:rPr>
          <w:rFonts w:ascii="Arial" w:eastAsia="Times New Roman" w:hAnsi="Arial" w:cs="Arial"/>
        </w:rPr>
        <w:t xml:space="preserve"> i800(2018) </w:t>
      </w:r>
    </w:p>
    <w:p w14:paraId="773195C2" w14:textId="77777777" w:rsidR="00A770FF" w:rsidRPr="00FE0541" w:rsidRDefault="00A770FF" w:rsidP="00A770FF">
      <w:pPr>
        <w:numPr>
          <w:ilvl w:val="0"/>
          <w:numId w:val="21"/>
        </w:numPr>
        <w:spacing w:after="0"/>
        <w:jc w:val="both"/>
        <w:rPr>
          <w:rFonts w:ascii="Arial" w:eastAsia="Times New Roman" w:hAnsi="Arial" w:cs="Arial"/>
        </w:rPr>
      </w:pPr>
      <w:r w:rsidRPr="00FE0541">
        <w:rPr>
          <w:rFonts w:ascii="Arial" w:eastAsia="Times New Roman" w:hAnsi="Arial" w:cs="Arial"/>
        </w:rPr>
        <w:t xml:space="preserve">1 CT scanner: Canon </w:t>
      </w:r>
      <w:proofErr w:type="spellStart"/>
      <w:r w:rsidRPr="00FE0541">
        <w:rPr>
          <w:rFonts w:ascii="Arial" w:eastAsia="Times New Roman" w:hAnsi="Arial" w:cs="Arial"/>
        </w:rPr>
        <w:t>Aquilion</w:t>
      </w:r>
      <w:proofErr w:type="spellEnd"/>
      <w:r w:rsidRPr="00FE0541">
        <w:rPr>
          <w:rFonts w:ascii="Arial" w:eastAsia="Times New Roman" w:hAnsi="Arial" w:cs="Arial"/>
        </w:rPr>
        <w:t xml:space="preserve"> Prism (2020)</w:t>
      </w:r>
    </w:p>
    <w:p w14:paraId="444B3CD2" w14:textId="77777777" w:rsidR="00A770FF" w:rsidRPr="00FE0541" w:rsidRDefault="00A770FF" w:rsidP="00A770FF">
      <w:pPr>
        <w:numPr>
          <w:ilvl w:val="0"/>
          <w:numId w:val="21"/>
        </w:numPr>
        <w:spacing w:after="0"/>
        <w:jc w:val="both"/>
        <w:rPr>
          <w:rFonts w:ascii="Arial" w:eastAsia="Times New Roman" w:hAnsi="Arial" w:cs="Arial"/>
        </w:rPr>
      </w:pPr>
      <w:r w:rsidRPr="00FE0541">
        <w:rPr>
          <w:rFonts w:ascii="Arial" w:eastAsia="Times New Roman" w:hAnsi="Arial" w:cs="Arial"/>
        </w:rPr>
        <w:t>1 MR scanner: GE 1.5T MR450w Optima (2015)</w:t>
      </w:r>
    </w:p>
    <w:bookmarkEnd w:id="3"/>
    <w:p w14:paraId="15691C2F" w14:textId="77777777" w:rsidR="00A770FF" w:rsidRPr="00FE0541" w:rsidRDefault="00A770FF" w:rsidP="00A770FF">
      <w:pPr>
        <w:jc w:val="both"/>
        <w:rPr>
          <w:rFonts w:ascii="Arial" w:hAnsi="Arial" w:cs="Arial"/>
        </w:rPr>
      </w:pPr>
    </w:p>
    <w:p w14:paraId="7C6AED05" w14:textId="77777777" w:rsidR="00A770FF" w:rsidRPr="00FE0541" w:rsidRDefault="00A770FF" w:rsidP="00A770FF">
      <w:pPr>
        <w:jc w:val="both"/>
        <w:rPr>
          <w:rFonts w:ascii="Arial" w:hAnsi="Arial" w:cs="Arial"/>
        </w:rPr>
      </w:pPr>
      <w:bookmarkStart w:id="4" w:name="_Hlk125989701"/>
      <w:r w:rsidRPr="00FE0541">
        <w:rPr>
          <w:rFonts w:ascii="Arial" w:hAnsi="Arial" w:cs="Arial"/>
          <w:b/>
          <w:bCs/>
        </w:rPr>
        <w:t>Radiology Day Case Unit</w:t>
      </w:r>
    </w:p>
    <w:p w14:paraId="2D13D0A1" w14:textId="77777777" w:rsidR="00A770FF" w:rsidRPr="00FE0541" w:rsidRDefault="00A770FF" w:rsidP="00A770FF">
      <w:pPr>
        <w:numPr>
          <w:ilvl w:val="0"/>
          <w:numId w:val="22"/>
        </w:numPr>
        <w:spacing w:after="0"/>
        <w:jc w:val="both"/>
        <w:rPr>
          <w:rFonts w:ascii="Arial" w:eastAsia="Times New Roman" w:hAnsi="Arial" w:cs="Arial"/>
        </w:rPr>
      </w:pPr>
      <w:r w:rsidRPr="00FE0541">
        <w:rPr>
          <w:rFonts w:ascii="Arial" w:eastAsia="Times New Roman" w:hAnsi="Arial" w:cs="Arial"/>
        </w:rPr>
        <w:t>9 care spaces</w:t>
      </w:r>
    </w:p>
    <w:p w14:paraId="6C37750C" w14:textId="77777777" w:rsidR="000F420A" w:rsidRPr="00FE0541" w:rsidRDefault="000F420A" w:rsidP="000F420A">
      <w:pPr>
        <w:numPr>
          <w:ilvl w:val="0"/>
          <w:numId w:val="22"/>
        </w:numPr>
        <w:spacing w:after="0"/>
        <w:jc w:val="both"/>
        <w:rPr>
          <w:rFonts w:ascii="Arial" w:eastAsia="Times New Roman" w:hAnsi="Arial" w:cs="Arial"/>
        </w:rPr>
      </w:pPr>
      <w:r w:rsidRPr="00FE0541">
        <w:rPr>
          <w:rFonts w:ascii="Arial" w:eastAsia="Times New Roman" w:hAnsi="Arial" w:cs="Arial"/>
        </w:rPr>
        <w:t>2 interventional suites: 1 Siemens Artis Q Ceiling (August 2021) and 1 Siemens Artis Zee Ceiling (2010)</w:t>
      </w:r>
    </w:p>
    <w:p w14:paraId="26922EEB" w14:textId="77777777" w:rsidR="00A770FF" w:rsidRPr="00FE0541" w:rsidRDefault="00A770FF" w:rsidP="00A770FF">
      <w:pPr>
        <w:numPr>
          <w:ilvl w:val="0"/>
          <w:numId w:val="22"/>
        </w:numPr>
        <w:spacing w:after="0"/>
        <w:jc w:val="both"/>
        <w:rPr>
          <w:rFonts w:ascii="Arial" w:eastAsia="Times New Roman" w:hAnsi="Arial" w:cs="Arial"/>
        </w:rPr>
      </w:pPr>
      <w:r w:rsidRPr="00FE0541">
        <w:rPr>
          <w:rFonts w:ascii="Arial" w:eastAsia="Times New Roman" w:hAnsi="Arial" w:cs="Arial"/>
          <w:lang w:val="fr-FR"/>
        </w:rPr>
        <w:t xml:space="preserve">1 </w:t>
      </w:r>
      <w:proofErr w:type="spellStart"/>
      <w:r w:rsidRPr="00FE0541">
        <w:rPr>
          <w:rFonts w:ascii="Arial" w:eastAsia="Times New Roman" w:hAnsi="Arial" w:cs="Arial"/>
          <w:lang w:val="fr-FR"/>
        </w:rPr>
        <w:t>fluoroscopy</w:t>
      </w:r>
      <w:proofErr w:type="spellEnd"/>
      <w:r w:rsidRPr="00FE0541">
        <w:rPr>
          <w:rFonts w:ascii="Arial" w:eastAsia="Times New Roman" w:hAnsi="Arial" w:cs="Arial"/>
          <w:lang w:val="fr-FR"/>
        </w:rPr>
        <w:t xml:space="preserve"> </w:t>
      </w:r>
      <w:r w:rsidR="00FD7135" w:rsidRPr="00FE0541">
        <w:rPr>
          <w:rFonts w:ascii="Arial" w:eastAsia="Times New Roman" w:hAnsi="Arial" w:cs="Arial"/>
          <w:lang w:val="fr-FR"/>
        </w:rPr>
        <w:t>suite :</w:t>
      </w:r>
      <w:r w:rsidRPr="00FE0541">
        <w:rPr>
          <w:rFonts w:ascii="Arial" w:eastAsia="Times New Roman" w:hAnsi="Arial" w:cs="Arial"/>
          <w:lang w:val="fr-FR"/>
        </w:rPr>
        <w:t xml:space="preserve"> Siemens </w:t>
      </w:r>
      <w:r w:rsidRPr="00FE0541">
        <w:rPr>
          <w:rFonts w:ascii="Arial" w:eastAsia="Times New Roman" w:hAnsi="Arial" w:cs="Arial"/>
        </w:rPr>
        <w:t>Artis Zee Multipurpose</w:t>
      </w:r>
      <w:r w:rsidRPr="00FE0541">
        <w:rPr>
          <w:rFonts w:ascii="Arial" w:eastAsia="Times New Roman" w:hAnsi="Arial" w:cs="Arial"/>
          <w:lang w:val="fr-FR"/>
        </w:rPr>
        <w:t xml:space="preserve"> (2017)</w:t>
      </w:r>
    </w:p>
    <w:p w14:paraId="6DF25068" w14:textId="539DBBDC" w:rsidR="00BB6909" w:rsidRPr="00FE0541" w:rsidRDefault="00BB6909" w:rsidP="00BB6909">
      <w:pPr>
        <w:numPr>
          <w:ilvl w:val="0"/>
          <w:numId w:val="22"/>
        </w:numPr>
        <w:spacing w:after="0"/>
        <w:jc w:val="both"/>
        <w:rPr>
          <w:rFonts w:ascii="Arial" w:eastAsia="Times New Roman" w:hAnsi="Arial" w:cs="Arial"/>
        </w:rPr>
      </w:pPr>
      <w:r w:rsidRPr="00FE0541">
        <w:rPr>
          <w:rFonts w:ascii="Arial" w:eastAsia="Times New Roman" w:hAnsi="Arial" w:cs="Arial"/>
          <w:lang w:val="fr-FR"/>
        </w:rPr>
        <w:t xml:space="preserve">4 Ultrasound machines : 1 Canon </w:t>
      </w:r>
      <w:proofErr w:type="spellStart"/>
      <w:r w:rsidRPr="00FE0541">
        <w:rPr>
          <w:rFonts w:ascii="Arial" w:eastAsia="Times New Roman" w:hAnsi="Arial" w:cs="Arial"/>
          <w:lang w:val="fr-FR"/>
        </w:rPr>
        <w:t>Aplio</w:t>
      </w:r>
      <w:proofErr w:type="spellEnd"/>
      <w:r w:rsidRPr="00FE0541">
        <w:rPr>
          <w:rFonts w:ascii="Arial" w:eastAsia="Times New Roman" w:hAnsi="Arial" w:cs="Arial"/>
          <w:lang w:val="fr-FR"/>
        </w:rPr>
        <w:t xml:space="preserve"> i800 (2022</w:t>
      </w:r>
      <w:r w:rsidR="009F035E" w:rsidRPr="00FE0541">
        <w:rPr>
          <w:rFonts w:ascii="Arial" w:eastAsia="Times New Roman" w:hAnsi="Arial" w:cs="Arial"/>
          <w:lang w:val="fr-FR"/>
        </w:rPr>
        <w:t>), 1</w:t>
      </w:r>
      <w:r w:rsidRPr="00FE0541">
        <w:rPr>
          <w:rFonts w:ascii="Arial" w:eastAsia="Times New Roman" w:hAnsi="Arial" w:cs="Arial"/>
          <w:lang w:val="fr-FR"/>
        </w:rPr>
        <w:t xml:space="preserve"> Samsung HS60 (2020), 2 Canon </w:t>
      </w:r>
      <w:proofErr w:type="spellStart"/>
      <w:r w:rsidRPr="00FE0541">
        <w:rPr>
          <w:rFonts w:ascii="Arial" w:eastAsia="Times New Roman" w:hAnsi="Arial" w:cs="Arial"/>
          <w:lang w:val="fr-FR"/>
        </w:rPr>
        <w:t>Viamo</w:t>
      </w:r>
      <w:proofErr w:type="spellEnd"/>
      <w:r w:rsidRPr="00FE0541">
        <w:rPr>
          <w:rFonts w:ascii="Arial" w:eastAsia="Times New Roman" w:hAnsi="Arial" w:cs="Arial"/>
          <w:lang w:val="fr-FR"/>
        </w:rPr>
        <w:t xml:space="preserve"> c100 laptops (2022). </w:t>
      </w:r>
    </w:p>
    <w:bookmarkEnd w:id="4"/>
    <w:p w14:paraId="21ED5566" w14:textId="77777777" w:rsidR="00A770FF" w:rsidRPr="00FE0541" w:rsidRDefault="00A770FF" w:rsidP="00A770FF">
      <w:pPr>
        <w:jc w:val="both"/>
        <w:rPr>
          <w:rFonts w:ascii="Arial" w:hAnsi="Arial" w:cs="Arial"/>
          <w:b/>
          <w:bCs/>
        </w:rPr>
      </w:pPr>
    </w:p>
    <w:p w14:paraId="24C615EF" w14:textId="20EAE284" w:rsidR="00E1308E" w:rsidRDefault="00E1308E" w:rsidP="00E1308E">
      <w:pPr>
        <w:spacing w:after="0"/>
        <w:jc w:val="both"/>
        <w:rPr>
          <w:rFonts w:ascii="Arial" w:eastAsia="Times New Roman" w:hAnsi="Arial" w:cs="Arial"/>
          <w:b/>
          <w:bCs/>
        </w:rPr>
      </w:pPr>
      <w:bookmarkStart w:id="5" w:name="_Hlk177548695"/>
      <w:r w:rsidRPr="00E1308E">
        <w:rPr>
          <w:rFonts w:ascii="Arial" w:eastAsia="Times New Roman" w:hAnsi="Arial" w:cs="Arial"/>
          <w:b/>
          <w:bCs/>
        </w:rPr>
        <w:t xml:space="preserve">New Emergency Department </w:t>
      </w:r>
    </w:p>
    <w:p w14:paraId="18998D2B" w14:textId="77777777" w:rsidR="00E1308E" w:rsidRPr="007E15A9" w:rsidRDefault="00E1308E" w:rsidP="00E1308E">
      <w:pPr>
        <w:spacing w:after="0"/>
        <w:jc w:val="both"/>
        <w:rPr>
          <w:rFonts w:ascii="Arial" w:eastAsia="Times New Roman" w:hAnsi="Arial" w:cs="Arial"/>
          <w:b/>
          <w:bCs/>
        </w:rPr>
      </w:pPr>
    </w:p>
    <w:p w14:paraId="00FD90D2" w14:textId="50D4176F" w:rsidR="007E15A9" w:rsidRPr="007E15A9" w:rsidRDefault="00E1308E" w:rsidP="00E66A7F">
      <w:pPr>
        <w:numPr>
          <w:ilvl w:val="0"/>
          <w:numId w:val="16"/>
        </w:numPr>
        <w:spacing w:after="0"/>
        <w:jc w:val="both"/>
        <w:rPr>
          <w:rFonts w:ascii="Arial" w:eastAsia="Times New Roman" w:hAnsi="Arial" w:cs="Arial"/>
        </w:rPr>
      </w:pPr>
      <w:r w:rsidRPr="007E15A9">
        <w:rPr>
          <w:rFonts w:ascii="Arial" w:eastAsia="Times New Roman" w:hAnsi="Arial" w:cs="Arial"/>
        </w:rPr>
        <w:t xml:space="preserve">2 plain X-ray rooms: </w:t>
      </w:r>
      <w:r w:rsidR="00735778" w:rsidRPr="007E15A9">
        <w:rPr>
          <w:rFonts w:ascii="Arial" w:eastAsia="Times New Roman" w:hAnsi="Arial" w:cs="Arial"/>
        </w:rPr>
        <w:t xml:space="preserve">1 Siemens </w:t>
      </w:r>
      <w:proofErr w:type="spellStart"/>
      <w:r w:rsidR="00735778" w:rsidRPr="007E15A9">
        <w:rPr>
          <w:rFonts w:ascii="Arial" w:eastAsia="Times New Roman" w:hAnsi="Arial" w:cs="Arial"/>
        </w:rPr>
        <w:t>Ysio</w:t>
      </w:r>
      <w:proofErr w:type="spellEnd"/>
      <w:r w:rsidR="00735778" w:rsidRPr="007E15A9">
        <w:rPr>
          <w:rFonts w:ascii="Arial" w:eastAsia="Times New Roman" w:hAnsi="Arial" w:cs="Arial"/>
        </w:rPr>
        <w:t xml:space="preserve"> Max </w:t>
      </w:r>
      <w:proofErr w:type="spellStart"/>
      <w:r w:rsidR="00735778" w:rsidRPr="007E15A9">
        <w:rPr>
          <w:rFonts w:ascii="Arial" w:eastAsia="Times New Roman" w:hAnsi="Arial" w:cs="Arial"/>
        </w:rPr>
        <w:t>X.Pree</w:t>
      </w:r>
      <w:proofErr w:type="spellEnd"/>
      <w:r w:rsidR="00735778" w:rsidRPr="007E15A9">
        <w:rPr>
          <w:rFonts w:ascii="Arial" w:eastAsia="Times New Roman" w:hAnsi="Arial" w:cs="Arial"/>
        </w:rPr>
        <w:t xml:space="preserve"> </w:t>
      </w:r>
      <w:r w:rsidRPr="007E15A9">
        <w:rPr>
          <w:rFonts w:ascii="Arial" w:eastAsia="Times New Roman" w:hAnsi="Arial" w:cs="Arial"/>
        </w:rPr>
        <w:t xml:space="preserve">and 1 </w:t>
      </w:r>
      <w:r w:rsidR="007E15A9" w:rsidRPr="007E15A9">
        <w:rPr>
          <w:rFonts w:ascii="Arial" w:hAnsi="Arial" w:cs="Arial"/>
        </w:rPr>
        <w:t xml:space="preserve">MIS GC85 </w:t>
      </w:r>
      <w:proofErr w:type="spellStart"/>
      <w:r w:rsidR="007E15A9" w:rsidRPr="007E15A9">
        <w:rPr>
          <w:rFonts w:ascii="Arial" w:hAnsi="Arial" w:cs="Arial"/>
        </w:rPr>
        <w:t>AccE</w:t>
      </w:r>
      <w:proofErr w:type="spellEnd"/>
      <w:r w:rsidR="007E15A9" w:rsidRPr="007E15A9">
        <w:rPr>
          <w:rFonts w:ascii="Arial" w:hAnsi="Arial" w:cs="Arial"/>
        </w:rPr>
        <w:t> (2024)</w:t>
      </w:r>
    </w:p>
    <w:p w14:paraId="4394009C" w14:textId="4F222BC5" w:rsidR="00E1308E" w:rsidRPr="007E15A9" w:rsidRDefault="00E1308E" w:rsidP="00E66A7F">
      <w:pPr>
        <w:numPr>
          <w:ilvl w:val="0"/>
          <w:numId w:val="16"/>
        </w:numPr>
        <w:spacing w:after="0"/>
        <w:jc w:val="both"/>
        <w:rPr>
          <w:rFonts w:ascii="Arial" w:eastAsia="Times New Roman" w:hAnsi="Arial" w:cs="Arial"/>
        </w:rPr>
      </w:pPr>
      <w:r w:rsidRPr="007E15A9">
        <w:rPr>
          <w:rFonts w:ascii="Arial" w:eastAsia="Times New Roman" w:hAnsi="Arial" w:cs="Arial"/>
        </w:rPr>
        <w:t xml:space="preserve">1 paediatric plain X-ray room: </w:t>
      </w:r>
      <w:r w:rsidR="007E15A9" w:rsidRPr="007E15A9">
        <w:rPr>
          <w:rFonts w:ascii="Arial" w:hAnsi="Arial" w:cs="Arial"/>
        </w:rPr>
        <w:t xml:space="preserve">MIS GC85 </w:t>
      </w:r>
      <w:proofErr w:type="spellStart"/>
      <w:r w:rsidR="007E15A9" w:rsidRPr="007E15A9">
        <w:rPr>
          <w:rFonts w:ascii="Arial" w:hAnsi="Arial" w:cs="Arial"/>
        </w:rPr>
        <w:t>AccE</w:t>
      </w:r>
      <w:proofErr w:type="spellEnd"/>
      <w:r w:rsidR="007E15A9" w:rsidRPr="007E15A9">
        <w:rPr>
          <w:rFonts w:ascii="Arial" w:hAnsi="Arial" w:cs="Arial"/>
        </w:rPr>
        <w:t> (2024)</w:t>
      </w:r>
    </w:p>
    <w:p w14:paraId="2859E032" w14:textId="04FA95F5" w:rsidR="00E1308E" w:rsidRPr="007E15A9" w:rsidRDefault="00E1308E" w:rsidP="00E1308E">
      <w:pPr>
        <w:numPr>
          <w:ilvl w:val="0"/>
          <w:numId w:val="16"/>
        </w:numPr>
        <w:spacing w:after="0"/>
        <w:jc w:val="both"/>
        <w:rPr>
          <w:rFonts w:ascii="Arial" w:eastAsia="Times New Roman" w:hAnsi="Arial" w:cs="Arial"/>
        </w:rPr>
      </w:pPr>
      <w:r w:rsidRPr="007E15A9">
        <w:rPr>
          <w:rFonts w:ascii="Arial" w:eastAsia="Times New Roman" w:hAnsi="Arial" w:cs="Arial"/>
        </w:rPr>
        <w:t xml:space="preserve">2 CT scanner: Canon </w:t>
      </w:r>
      <w:proofErr w:type="spellStart"/>
      <w:r w:rsidRPr="007E15A9">
        <w:rPr>
          <w:rFonts w:ascii="Arial" w:eastAsia="Times New Roman" w:hAnsi="Arial" w:cs="Arial"/>
        </w:rPr>
        <w:t>Aquilion</w:t>
      </w:r>
      <w:proofErr w:type="spellEnd"/>
      <w:r w:rsidRPr="007E15A9">
        <w:rPr>
          <w:rFonts w:ascii="Arial" w:eastAsia="Times New Roman" w:hAnsi="Arial" w:cs="Arial"/>
        </w:rPr>
        <w:t xml:space="preserve"> Prism (2024)</w:t>
      </w:r>
    </w:p>
    <w:bookmarkEnd w:id="5"/>
    <w:p w14:paraId="479721F3" w14:textId="77777777" w:rsidR="00FD7135" w:rsidRPr="00FE0541" w:rsidRDefault="00FD7135" w:rsidP="00A770FF">
      <w:pPr>
        <w:jc w:val="both"/>
        <w:rPr>
          <w:rFonts w:ascii="Arial" w:hAnsi="Arial" w:cs="Arial"/>
          <w:b/>
          <w:bCs/>
        </w:rPr>
      </w:pPr>
    </w:p>
    <w:p w14:paraId="0BFE34FB" w14:textId="77777777" w:rsidR="00A770FF" w:rsidRPr="00FE0541" w:rsidRDefault="00A770FF" w:rsidP="00A770FF">
      <w:pPr>
        <w:jc w:val="both"/>
        <w:rPr>
          <w:rFonts w:ascii="Arial" w:hAnsi="Arial" w:cs="Arial"/>
          <w:b/>
          <w:bCs/>
        </w:rPr>
      </w:pPr>
      <w:r w:rsidRPr="00FE0541">
        <w:rPr>
          <w:rFonts w:ascii="Arial" w:hAnsi="Arial" w:cs="Arial"/>
          <w:b/>
          <w:bCs/>
        </w:rPr>
        <w:t>Paediatric department</w:t>
      </w:r>
    </w:p>
    <w:p w14:paraId="32434286" w14:textId="77777777" w:rsidR="00A770FF" w:rsidRPr="00FE0541" w:rsidRDefault="00A770FF" w:rsidP="00A770FF">
      <w:pPr>
        <w:numPr>
          <w:ilvl w:val="0"/>
          <w:numId w:val="24"/>
        </w:numPr>
        <w:spacing w:after="0"/>
        <w:jc w:val="both"/>
        <w:rPr>
          <w:rFonts w:ascii="Arial" w:eastAsia="Times New Roman" w:hAnsi="Arial" w:cs="Arial"/>
        </w:rPr>
      </w:pPr>
      <w:r w:rsidRPr="00FE0541">
        <w:rPr>
          <w:rFonts w:ascii="Arial" w:eastAsia="Times New Roman" w:hAnsi="Arial" w:cs="Arial"/>
        </w:rPr>
        <w:t xml:space="preserve">2 plain X-ray rooms: 2 Siemens </w:t>
      </w:r>
      <w:proofErr w:type="spellStart"/>
      <w:r w:rsidRPr="00FE0541">
        <w:rPr>
          <w:rFonts w:ascii="Arial" w:eastAsia="Times New Roman" w:hAnsi="Arial" w:cs="Arial"/>
        </w:rPr>
        <w:t>Ysio</w:t>
      </w:r>
      <w:proofErr w:type="spellEnd"/>
      <w:r w:rsidRPr="00FE0541">
        <w:rPr>
          <w:rFonts w:ascii="Arial" w:eastAsia="Times New Roman" w:hAnsi="Arial" w:cs="Arial"/>
        </w:rPr>
        <w:t xml:space="preserve"> (2009)</w:t>
      </w:r>
    </w:p>
    <w:p w14:paraId="595BD124" w14:textId="77777777" w:rsidR="00A770FF" w:rsidRPr="00FE0541" w:rsidRDefault="00A770FF" w:rsidP="00A770FF">
      <w:pPr>
        <w:numPr>
          <w:ilvl w:val="0"/>
          <w:numId w:val="24"/>
        </w:numPr>
        <w:spacing w:after="0"/>
        <w:jc w:val="both"/>
        <w:rPr>
          <w:rFonts w:ascii="Arial" w:eastAsia="Times New Roman" w:hAnsi="Arial" w:cs="Arial"/>
        </w:rPr>
      </w:pPr>
      <w:r w:rsidRPr="00FE0541">
        <w:rPr>
          <w:rFonts w:ascii="Arial" w:eastAsia="Times New Roman" w:hAnsi="Arial" w:cs="Arial"/>
        </w:rPr>
        <w:t xml:space="preserve">1 ultrasound room: 1 Canon </w:t>
      </w:r>
      <w:proofErr w:type="spellStart"/>
      <w:r w:rsidRPr="00FE0541">
        <w:rPr>
          <w:rFonts w:ascii="Arial" w:eastAsia="Times New Roman" w:hAnsi="Arial" w:cs="Arial"/>
        </w:rPr>
        <w:t>Aplio</w:t>
      </w:r>
      <w:proofErr w:type="spellEnd"/>
      <w:r w:rsidRPr="00FE0541">
        <w:rPr>
          <w:rFonts w:ascii="Arial" w:eastAsia="Times New Roman" w:hAnsi="Arial" w:cs="Arial"/>
        </w:rPr>
        <w:t xml:space="preserve"> i800 (2018)</w:t>
      </w:r>
    </w:p>
    <w:p w14:paraId="32733057" w14:textId="77777777" w:rsidR="00A770FF" w:rsidRPr="00FE0541" w:rsidRDefault="00A770FF" w:rsidP="00A770FF">
      <w:pPr>
        <w:jc w:val="both"/>
        <w:rPr>
          <w:rFonts w:ascii="Arial" w:hAnsi="Arial" w:cs="Arial"/>
          <w:b/>
          <w:bCs/>
        </w:rPr>
      </w:pPr>
    </w:p>
    <w:p w14:paraId="0812406B" w14:textId="77777777" w:rsidR="00A770FF" w:rsidRPr="00FE0541" w:rsidRDefault="00A770FF" w:rsidP="00A770FF">
      <w:pPr>
        <w:jc w:val="both"/>
        <w:rPr>
          <w:rFonts w:ascii="Arial" w:hAnsi="Arial" w:cs="Arial"/>
          <w:b/>
          <w:bCs/>
        </w:rPr>
      </w:pPr>
      <w:r w:rsidRPr="00FE0541">
        <w:rPr>
          <w:rFonts w:ascii="Arial" w:hAnsi="Arial" w:cs="Arial"/>
          <w:b/>
          <w:bCs/>
        </w:rPr>
        <w:t>Head and Neck department</w:t>
      </w:r>
    </w:p>
    <w:p w14:paraId="3F3DEEEF" w14:textId="77777777" w:rsidR="00A770FF" w:rsidRPr="00FE0541" w:rsidRDefault="00A770FF" w:rsidP="00A770FF">
      <w:pPr>
        <w:numPr>
          <w:ilvl w:val="0"/>
          <w:numId w:val="25"/>
        </w:numPr>
        <w:spacing w:after="0"/>
        <w:jc w:val="both"/>
        <w:rPr>
          <w:rFonts w:ascii="Arial" w:eastAsia="Times New Roman" w:hAnsi="Arial" w:cs="Arial"/>
        </w:rPr>
      </w:pPr>
      <w:r w:rsidRPr="00FE0541">
        <w:rPr>
          <w:rFonts w:ascii="Arial" w:eastAsia="Times New Roman" w:hAnsi="Arial" w:cs="Arial"/>
        </w:rPr>
        <w:lastRenderedPageBreak/>
        <w:t xml:space="preserve">2 room department: 1 </w:t>
      </w:r>
      <w:proofErr w:type="spellStart"/>
      <w:r w:rsidRPr="00FE0541">
        <w:rPr>
          <w:rFonts w:ascii="Arial" w:eastAsia="Times New Roman" w:hAnsi="Arial" w:cs="Arial"/>
        </w:rPr>
        <w:t>Instrumentarium</w:t>
      </w:r>
      <w:proofErr w:type="spellEnd"/>
      <w:r w:rsidRPr="00FE0541">
        <w:rPr>
          <w:rFonts w:ascii="Arial" w:eastAsia="Times New Roman" w:hAnsi="Arial" w:cs="Arial"/>
        </w:rPr>
        <w:t xml:space="preserve"> Focus with </w:t>
      </w:r>
      <w:proofErr w:type="spellStart"/>
      <w:r w:rsidRPr="00FE0541">
        <w:rPr>
          <w:rFonts w:ascii="Arial" w:eastAsia="Times New Roman" w:hAnsi="Arial" w:cs="Arial"/>
        </w:rPr>
        <w:t>Vistascan</w:t>
      </w:r>
      <w:proofErr w:type="spellEnd"/>
      <w:r w:rsidRPr="00FE0541">
        <w:rPr>
          <w:rFonts w:ascii="Arial" w:eastAsia="Times New Roman" w:hAnsi="Arial" w:cs="Arial"/>
        </w:rPr>
        <w:t xml:space="preserve"> CR (intra-oral) and 1 </w:t>
      </w:r>
      <w:proofErr w:type="spellStart"/>
      <w:r w:rsidRPr="00FE0541">
        <w:rPr>
          <w:rFonts w:ascii="Arial" w:eastAsia="Times New Roman" w:hAnsi="Arial" w:cs="Arial"/>
        </w:rPr>
        <w:t>Instrumentarium</w:t>
      </w:r>
      <w:proofErr w:type="spellEnd"/>
      <w:r w:rsidRPr="00FE0541">
        <w:rPr>
          <w:rFonts w:ascii="Arial" w:eastAsia="Times New Roman" w:hAnsi="Arial" w:cs="Arial"/>
        </w:rPr>
        <w:t xml:space="preserve"> OC200d (OPG and </w:t>
      </w:r>
      <w:proofErr w:type="spellStart"/>
      <w:r w:rsidRPr="00FE0541">
        <w:rPr>
          <w:rFonts w:ascii="Arial" w:eastAsia="Times New Roman" w:hAnsi="Arial" w:cs="Arial"/>
        </w:rPr>
        <w:t>ceph</w:t>
      </w:r>
      <w:proofErr w:type="spellEnd"/>
      <w:r w:rsidRPr="00FE0541">
        <w:rPr>
          <w:rFonts w:ascii="Arial" w:eastAsia="Times New Roman" w:hAnsi="Arial" w:cs="Arial"/>
        </w:rPr>
        <w:t>) (2009)</w:t>
      </w:r>
    </w:p>
    <w:p w14:paraId="46042B27" w14:textId="77777777" w:rsidR="00A770FF" w:rsidRPr="00FE0541" w:rsidRDefault="00A770FF" w:rsidP="00A770FF">
      <w:pPr>
        <w:numPr>
          <w:ilvl w:val="0"/>
          <w:numId w:val="25"/>
        </w:numPr>
        <w:spacing w:after="0"/>
        <w:jc w:val="both"/>
        <w:rPr>
          <w:rFonts w:ascii="Arial" w:eastAsia="Times New Roman" w:hAnsi="Arial" w:cs="Arial"/>
        </w:rPr>
      </w:pPr>
      <w:r w:rsidRPr="00FE0541">
        <w:rPr>
          <w:rFonts w:ascii="Arial" w:eastAsia="Times New Roman" w:hAnsi="Arial" w:cs="Arial"/>
        </w:rPr>
        <w:t xml:space="preserve">Cone beam CT </w:t>
      </w:r>
    </w:p>
    <w:p w14:paraId="28F85953" w14:textId="77777777" w:rsidR="00A770FF" w:rsidRPr="00FE0541" w:rsidRDefault="00A770FF" w:rsidP="00A770FF">
      <w:pPr>
        <w:jc w:val="both"/>
        <w:rPr>
          <w:rFonts w:ascii="Arial" w:hAnsi="Arial" w:cs="Arial"/>
        </w:rPr>
      </w:pPr>
    </w:p>
    <w:p w14:paraId="5A879D0B" w14:textId="77777777" w:rsidR="00A770FF" w:rsidRPr="00FE0541" w:rsidRDefault="00A770FF" w:rsidP="00A770FF">
      <w:pPr>
        <w:jc w:val="both"/>
        <w:rPr>
          <w:rFonts w:ascii="Arial" w:hAnsi="Arial" w:cs="Arial"/>
          <w:b/>
          <w:bCs/>
        </w:rPr>
      </w:pPr>
      <w:r w:rsidRPr="00FE0541">
        <w:rPr>
          <w:rFonts w:ascii="Arial" w:hAnsi="Arial" w:cs="Arial"/>
          <w:b/>
          <w:bCs/>
        </w:rPr>
        <w:t>Nuclear Medicine department</w:t>
      </w:r>
    </w:p>
    <w:p w14:paraId="1FA08B4F" w14:textId="660A2B42" w:rsidR="00A770FF" w:rsidRPr="00FE0541" w:rsidRDefault="008D6284" w:rsidP="00A770FF">
      <w:pPr>
        <w:numPr>
          <w:ilvl w:val="0"/>
          <w:numId w:val="26"/>
        </w:numPr>
        <w:spacing w:after="0"/>
        <w:jc w:val="both"/>
        <w:rPr>
          <w:rFonts w:ascii="Arial" w:eastAsia="Times New Roman" w:hAnsi="Arial" w:cs="Arial"/>
          <w:lang w:val="fr-FR"/>
        </w:rPr>
      </w:pPr>
      <w:r>
        <w:rPr>
          <w:rFonts w:ascii="Arial" w:eastAsia="Times New Roman" w:hAnsi="Arial" w:cs="Arial"/>
          <w:lang w:val="fr-FR"/>
        </w:rPr>
        <w:t>1</w:t>
      </w:r>
      <w:r w:rsidR="00A770FF" w:rsidRPr="00FE0541">
        <w:rPr>
          <w:rFonts w:ascii="Arial" w:eastAsia="Times New Roman" w:hAnsi="Arial" w:cs="Arial"/>
          <w:lang w:val="fr-FR"/>
        </w:rPr>
        <w:t xml:space="preserve"> SPECT Gamma cameras : 1 Siemens </w:t>
      </w:r>
      <w:proofErr w:type="spellStart"/>
      <w:r w:rsidR="00A770FF" w:rsidRPr="00FE0541">
        <w:rPr>
          <w:rFonts w:ascii="Arial" w:eastAsia="Times New Roman" w:hAnsi="Arial" w:cs="Arial"/>
          <w:lang w:val="fr-FR"/>
        </w:rPr>
        <w:t>Symbia</w:t>
      </w:r>
      <w:proofErr w:type="spellEnd"/>
      <w:r w:rsidR="00A770FF" w:rsidRPr="00FE0541">
        <w:rPr>
          <w:rFonts w:ascii="Arial" w:eastAsia="Times New Roman" w:hAnsi="Arial" w:cs="Arial"/>
          <w:lang w:val="fr-FR"/>
        </w:rPr>
        <w:t xml:space="preserve"> T (2009) </w:t>
      </w:r>
    </w:p>
    <w:p w14:paraId="6D0D2725" w14:textId="14CD5D24" w:rsidR="00A770FF" w:rsidRPr="00FE0541" w:rsidRDefault="008D6284" w:rsidP="00A770FF">
      <w:pPr>
        <w:numPr>
          <w:ilvl w:val="0"/>
          <w:numId w:val="26"/>
        </w:numPr>
        <w:spacing w:after="0"/>
        <w:jc w:val="both"/>
        <w:rPr>
          <w:rFonts w:ascii="Arial" w:eastAsia="Times New Roman" w:hAnsi="Arial" w:cs="Arial"/>
          <w:lang w:val="fr-FR"/>
        </w:rPr>
      </w:pPr>
      <w:r>
        <w:rPr>
          <w:rFonts w:ascii="Arial" w:eastAsia="Times New Roman" w:hAnsi="Arial" w:cs="Arial"/>
          <w:lang w:val="fr-FR"/>
        </w:rPr>
        <w:t>2</w:t>
      </w:r>
      <w:r w:rsidR="00A770FF" w:rsidRPr="00FE0541">
        <w:rPr>
          <w:rFonts w:ascii="Arial" w:eastAsia="Times New Roman" w:hAnsi="Arial" w:cs="Arial"/>
          <w:lang w:val="fr-FR"/>
        </w:rPr>
        <w:t xml:space="preserve"> SPECT-CT </w:t>
      </w:r>
      <w:r w:rsidR="00FD7135" w:rsidRPr="00FE0541">
        <w:rPr>
          <w:rFonts w:ascii="Arial" w:eastAsia="Times New Roman" w:hAnsi="Arial" w:cs="Arial"/>
          <w:lang w:val="fr-FR"/>
        </w:rPr>
        <w:t>scanner :</w:t>
      </w:r>
      <w:r w:rsidR="00A770FF" w:rsidRPr="00FE0541">
        <w:rPr>
          <w:rFonts w:ascii="Arial" w:eastAsia="Times New Roman" w:hAnsi="Arial" w:cs="Arial"/>
          <w:lang w:val="fr-FR"/>
        </w:rPr>
        <w:t xml:space="preserve"> 1 Siemens </w:t>
      </w:r>
      <w:proofErr w:type="spellStart"/>
      <w:r w:rsidR="00A770FF" w:rsidRPr="00FE0541">
        <w:rPr>
          <w:rFonts w:ascii="Arial" w:eastAsia="Times New Roman" w:hAnsi="Arial" w:cs="Arial"/>
          <w:lang w:val="fr-FR"/>
        </w:rPr>
        <w:t>Symbia</w:t>
      </w:r>
      <w:proofErr w:type="spellEnd"/>
      <w:r w:rsidR="00A770FF" w:rsidRPr="00FE0541">
        <w:rPr>
          <w:rFonts w:ascii="Arial" w:eastAsia="Times New Roman" w:hAnsi="Arial" w:cs="Arial"/>
          <w:lang w:val="fr-FR"/>
        </w:rPr>
        <w:t xml:space="preserve"> T16 (2009)</w:t>
      </w:r>
      <w:r>
        <w:rPr>
          <w:rFonts w:ascii="Arial" w:eastAsia="Times New Roman" w:hAnsi="Arial" w:cs="Arial"/>
          <w:lang w:val="fr-FR"/>
        </w:rPr>
        <w:t xml:space="preserve"> and 1 GE 870 Discovery (2023)</w:t>
      </w:r>
    </w:p>
    <w:p w14:paraId="2CA3A14A" w14:textId="77777777" w:rsidR="001C7AC4" w:rsidRPr="00FE0541" w:rsidRDefault="001C7AC4" w:rsidP="001C7AC4">
      <w:pPr>
        <w:numPr>
          <w:ilvl w:val="0"/>
          <w:numId w:val="19"/>
        </w:numPr>
        <w:contextualSpacing/>
        <w:jc w:val="both"/>
        <w:rPr>
          <w:rFonts w:ascii="Arial" w:hAnsi="Arial" w:cs="Arial"/>
          <w:bCs/>
        </w:rPr>
      </w:pPr>
      <w:r w:rsidRPr="00FE0541">
        <w:rPr>
          <w:rFonts w:ascii="Arial" w:hAnsi="Arial" w:cs="Arial"/>
          <w:bCs/>
        </w:rPr>
        <w:t xml:space="preserve">1 Siemens Biograph </w:t>
      </w:r>
      <w:proofErr w:type="spellStart"/>
      <w:r w:rsidRPr="00FE0541">
        <w:rPr>
          <w:rFonts w:ascii="Arial" w:hAnsi="Arial" w:cs="Arial"/>
          <w:bCs/>
        </w:rPr>
        <w:t>Truepoint</w:t>
      </w:r>
      <w:proofErr w:type="spellEnd"/>
      <w:r w:rsidRPr="00FE0541">
        <w:rPr>
          <w:rFonts w:ascii="Arial" w:hAnsi="Arial" w:cs="Arial"/>
          <w:bCs/>
        </w:rPr>
        <w:t xml:space="preserve"> PET-CT scanner, installed October 2009, service managed by Alliance Medical under the National Contract</w:t>
      </w:r>
    </w:p>
    <w:p w14:paraId="1C6F6EA0" w14:textId="77777777" w:rsidR="00FD7135" w:rsidRPr="00FE0541" w:rsidRDefault="00FD7135" w:rsidP="00FD7135">
      <w:pPr>
        <w:ind w:left="720"/>
        <w:contextualSpacing/>
        <w:jc w:val="both"/>
        <w:rPr>
          <w:rFonts w:ascii="Arial" w:hAnsi="Arial" w:cs="Arial"/>
          <w:bCs/>
        </w:rPr>
      </w:pPr>
    </w:p>
    <w:p w14:paraId="79F3A253" w14:textId="2B02F408" w:rsidR="001C7AC4" w:rsidRPr="00FE0541" w:rsidRDefault="001C7AC4" w:rsidP="001C7AC4">
      <w:pPr>
        <w:spacing w:after="0"/>
        <w:jc w:val="both"/>
        <w:rPr>
          <w:rFonts w:ascii="Arial" w:hAnsi="Arial" w:cs="Arial"/>
        </w:rPr>
      </w:pPr>
      <w:r w:rsidRPr="00FE0541">
        <w:rPr>
          <w:rFonts w:ascii="Arial" w:hAnsi="Arial" w:cs="Arial"/>
        </w:rPr>
        <w:t>Further PET-CT scanning is offered to the district by an independent provider from a mobile site at Southampton General Hospital. PET-CT scans performed on Portsmouth patients are reported by a small group of Portsmouth radiologists together with the Nuclear Medicine physician.</w:t>
      </w:r>
    </w:p>
    <w:p w14:paraId="2B589DCA" w14:textId="01AA21C8" w:rsidR="009E152C" w:rsidRPr="002749A0" w:rsidRDefault="009E152C" w:rsidP="001C7AC4">
      <w:pPr>
        <w:spacing w:after="0"/>
        <w:jc w:val="both"/>
        <w:rPr>
          <w:rFonts w:ascii="Arial" w:hAnsi="Arial" w:cs="Arial"/>
        </w:rPr>
      </w:pPr>
    </w:p>
    <w:p w14:paraId="1BC2349B" w14:textId="77777777" w:rsidR="002749A0" w:rsidRPr="002749A0" w:rsidRDefault="002749A0" w:rsidP="002749A0">
      <w:pPr>
        <w:jc w:val="both"/>
        <w:rPr>
          <w:rFonts w:ascii="Arial" w:hAnsi="Arial" w:cs="Arial"/>
          <w:bCs/>
        </w:rPr>
      </w:pPr>
      <w:r w:rsidRPr="002749A0">
        <w:rPr>
          <w:rFonts w:ascii="Arial" w:hAnsi="Arial" w:cs="Arial"/>
        </w:rPr>
        <w:t>The service currently has 1 temporary CT scanner located at Rodney Road CDC and 2 temporary MRI scanner located at St Mary’s and Fareham Community hospitals supporting elective imaging.</w:t>
      </w:r>
    </w:p>
    <w:p w14:paraId="12A73ED2" w14:textId="77777777" w:rsidR="001C7AC4" w:rsidRPr="00FE0541" w:rsidRDefault="001C7AC4" w:rsidP="001C7AC4">
      <w:pPr>
        <w:spacing w:after="0"/>
        <w:rPr>
          <w:rFonts w:ascii="Arial" w:hAnsi="Arial" w:cs="Arial"/>
        </w:rPr>
      </w:pPr>
    </w:p>
    <w:p w14:paraId="3521AAB9" w14:textId="77777777" w:rsidR="001C7AC4" w:rsidRPr="00FE0541" w:rsidRDefault="001C7AC4" w:rsidP="001C7AC4">
      <w:pPr>
        <w:keepNext/>
        <w:widowControl w:val="0"/>
        <w:spacing w:after="0"/>
        <w:outlineLvl w:val="0"/>
        <w:rPr>
          <w:rFonts w:ascii="Arial" w:hAnsi="Arial" w:cs="Arial"/>
          <w:b/>
          <w:snapToGrid w:val="0"/>
        </w:rPr>
      </w:pPr>
      <w:r w:rsidRPr="00FE0541">
        <w:rPr>
          <w:rFonts w:ascii="Arial" w:hAnsi="Arial" w:cs="Arial"/>
          <w:b/>
          <w:snapToGrid w:val="0"/>
        </w:rPr>
        <w:t>St Mary’s Hospital</w:t>
      </w:r>
    </w:p>
    <w:p w14:paraId="679F4A08" w14:textId="77777777" w:rsidR="004748F0" w:rsidRPr="00FE0541" w:rsidRDefault="004748F0" w:rsidP="001C7AC4">
      <w:pPr>
        <w:keepNext/>
        <w:widowControl w:val="0"/>
        <w:spacing w:after="0"/>
        <w:outlineLvl w:val="0"/>
        <w:rPr>
          <w:rFonts w:ascii="Arial" w:hAnsi="Arial" w:cs="Arial"/>
          <w:b/>
          <w:snapToGrid w:val="0"/>
        </w:rPr>
      </w:pPr>
    </w:p>
    <w:p w14:paraId="64E7F20A" w14:textId="77777777" w:rsidR="001C7AC4" w:rsidRPr="00FE0541" w:rsidRDefault="001C7AC4" w:rsidP="001C7AC4">
      <w:pPr>
        <w:spacing w:after="0"/>
        <w:rPr>
          <w:rFonts w:ascii="Arial" w:hAnsi="Arial" w:cs="Arial"/>
        </w:rPr>
      </w:pPr>
      <w:r w:rsidRPr="00FE0541">
        <w:rPr>
          <w:rFonts w:ascii="Arial" w:hAnsi="Arial" w:cs="Arial"/>
        </w:rPr>
        <w:t>This site provides:</w:t>
      </w:r>
    </w:p>
    <w:p w14:paraId="313D615F" w14:textId="77777777" w:rsidR="001C7AC4" w:rsidRPr="00FE0541" w:rsidRDefault="001C7AC4" w:rsidP="001C7AC4">
      <w:pPr>
        <w:numPr>
          <w:ilvl w:val="0"/>
          <w:numId w:val="12"/>
        </w:numPr>
        <w:spacing w:after="0"/>
        <w:contextualSpacing/>
        <w:rPr>
          <w:rFonts w:ascii="Arial" w:hAnsi="Arial" w:cs="Arial"/>
        </w:rPr>
      </w:pPr>
      <w:r w:rsidRPr="00FE0541">
        <w:rPr>
          <w:rFonts w:ascii="Arial" w:hAnsi="Arial" w:cs="Arial"/>
        </w:rPr>
        <w:t>Dermatology</w:t>
      </w:r>
    </w:p>
    <w:p w14:paraId="1ACD3708" w14:textId="77777777" w:rsidR="001C7AC4" w:rsidRPr="00FE0541" w:rsidRDefault="001C7AC4" w:rsidP="001C7AC4">
      <w:pPr>
        <w:numPr>
          <w:ilvl w:val="0"/>
          <w:numId w:val="12"/>
        </w:numPr>
        <w:spacing w:after="0"/>
        <w:contextualSpacing/>
        <w:rPr>
          <w:rFonts w:ascii="Arial" w:hAnsi="Arial" w:cs="Arial"/>
        </w:rPr>
      </w:pPr>
      <w:r w:rsidRPr="00FE0541">
        <w:rPr>
          <w:rFonts w:ascii="Arial" w:hAnsi="Arial" w:cs="Arial"/>
        </w:rPr>
        <w:t>GU medicine</w:t>
      </w:r>
    </w:p>
    <w:p w14:paraId="4DC4E640" w14:textId="1B466BDE" w:rsidR="001C7AC4" w:rsidRPr="00FE0541" w:rsidRDefault="00C07453" w:rsidP="001C7AC4">
      <w:pPr>
        <w:numPr>
          <w:ilvl w:val="0"/>
          <w:numId w:val="12"/>
        </w:numPr>
        <w:spacing w:after="0"/>
        <w:contextualSpacing/>
        <w:rPr>
          <w:rFonts w:ascii="Arial" w:hAnsi="Arial" w:cs="Arial"/>
        </w:rPr>
      </w:pPr>
      <w:r w:rsidRPr="00FE0541">
        <w:rPr>
          <w:rFonts w:ascii="Arial" w:hAnsi="Arial" w:cs="Arial"/>
        </w:rPr>
        <w:t>Post-acute</w:t>
      </w:r>
      <w:r w:rsidR="001C7AC4" w:rsidRPr="00FE0541">
        <w:rPr>
          <w:rFonts w:ascii="Arial" w:hAnsi="Arial" w:cs="Arial"/>
        </w:rPr>
        <w:t xml:space="preserve"> general and elderly medicine</w:t>
      </w:r>
    </w:p>
    <w:p w14:paraId="15C215DF" w14:textId="77777777" w:rsidR="001C7AC4" w:rsidRPr="00FE0541" w:rsidRDefault="001C7AC4" w:rsidP="001C7AC4">
      <w:pPr>
        <w:numPr>
          <w:ilvl w:val="0"/>
          <w:numId w:val="12"/>
        </w:numPr>
        <w:spacing w:after="0"/>
        <w:contextualSpacing/>
        <w:rPr>
          <w:rFonts w:ascii="Arial" w:hAnsi="Arial" w:cs="Arial"/>
        </w:rPr>
      </w:pPr>
      <w:r w:rsidRPr="00FE0541">
        <w:rPr>
          <w:rFonts w:ascii="Arial" w:hAnsi="Arial" w:cs="Arial"/>
        </w:rPr>
        <w:t>Satellite maternity unit</w:t>
      </w:r>
    </w:p>
    <w:p w14:paraId="51CDBFB6" w14:textId="77777777" w:rsidR="001C7AC4" w:rsidRPr="00FE0541" w:rsidRDefault="001C7AC4" w:rsidP="001C7AC4">
      <w:pPr>
        <w:spacing w:after="0"/>
        <w:rPr>
          <w:rFonts w:ascii="Arial" w:hAnsi="Arial" w:cs="Arial"/>
        </w:rPr>
      </w:pPr>
    </w:p>
    <w:p w14:paraId="5D408FB1" w14:textId="505BCCFE" w:rsidR="001C7AC4" w:rsidRPr="00FE0541" w:rsidRDefault="001C7AC4" w:rsidP="001C7AC4">
      <w:pPr>
        <w:spacing w:after="0"/>
        <w:rPr>
          <w:rFonts w:ascii="Arial" w:hAnsi="Arial" w:cs="Arial"/>
        </w:rPr>
      </w:pPr>
      <w:r w:rsidRPr="00FE0541">
        <w:rPr>
          <w:rFonts w:ascii="Arial" w:hAnsi="Arial" w:cs="Arial"/>
        </w:rPr>
        <w:t xml:space="preserve">The St Mary’s Hospital site also hosts an Independent Sector Treatment Centre that has some imaging services provided for primary care referrals.  Although this is separate from Portsmouth Hospitals NHS Trust, close collaboration exists between the two </w:t>
      </w:r>
      <w:r w:rsidR="00FD7135" w:rsidRPr="00FE0541">
        <w:rPr>
          <w:rFonts w:ascii="Arial" w:hAnsi="Arial" w:cs="Arial"/>
        </w:rPr>
        <w:t xml:space="preserve">providers </w:t>
      </w:r>
      <w:r w:rsidR="00C07453" w:rsidRPr="00FE0541">
        <w:rPr>
          <w:rFonts w:ascii="Arial" w:hAnsi="Arial" w:cs="Arial"/>
        </w:rPr>
        <w:t>ensuring seamless</w:t>
      </w:r>
      <w:r w:rsidRPr="00FE0541">
        <w:rPr>
          <w:rFonts w:ascii="Arial" w:hAnsi="Arial" w:cs="Arial"/>
        </w:rPr>
        <w:t xml:space="preserve"> patient care.</w:t>
      </w:r>
    </w:p>
    <w:p w14:paraId="10D56CB2" w14:textId="77777777" w:rsidR="001C7AC4" w:rsidRPr="00FE0541" w:rsidRDefault="001C7AC4" w:rsidP="001C7AC4">
      <w:pPr>
        <w:spacing w:after="0"/>
        <w:rPr>
          <w:rFonts w:ascii="Arial" w:hAnsi="Arial" w:cs="Arial"/>
        </w:rPr>
      </w:pPr>
    </w:p>
    <w:p w14:paraId="66B791A6" w14:textId="77777777" w:rsidR="00A770FF" w:rsidRPr="00FE0541" w:rsidRDefault="00A770FF" w:rsidP="00A770FF">
      <w:pPr>
        <w:keepNext/>
        <w:rPr>
          <w:rFonts w:ascii="Arial" w:hAnsi="Arial" w:cs="Arial"/>
          <w:b/>
          <w:bCs/>
          <w:snapToGrid w:val="0"/>
        </w:rPr>
      </w:pPr>
      <w:r w:rsidRPr="00FE0541">
        <w:rPr>
          <w:rFonts w:ascii="Arial" w:hAnsi="Arial" w:cs="Arial"/>
          <w:b/>
          <w:bCs/>
          <w:snapToGrid w:val="0"/>
        </w:rPr>
        <w:t>Community Units</w:t>
      </w:r>
    </w:p>
    <w:p w14:paraId="2B5B74DB" w14:textId="77777777" w:rsidR="00A770FF" w:rsidRPr="00FE0541" w:rsidRDefault="00A770FF" w:rsidP="00220E2E">
      <w:pPr>
        <w:rPr>
          <w:rFonts w:ascii="Arial" w:hAnsi="Arial" w:cs="Arial"/>
        </w:rPr>
      </w:pPr>
      <w:r w:rsidRPr="00FE0541">
        <w:rPr>
          <w:rFonts w:ascii="Arial" w:hAnsi="Arial" w:cs="Arial"/>
        </w:rPr>
        <w:t>Small community hospitals in the district providing plain films and ultrasound:</w:t>
      </w:r>
    </w:p>
    <w:p w14:paraId="367026B6" w14:textId="77777777" w:rsidR="009F035E" w:rsidRPr="00FE0541" w:rsidRDefault="009F035E" w:rsidP="009F035E">
      <w:pPr>
        <w:pStyle w:val="ListParagraph"/>
        <w:numPr>
          <w:ilvl w:val="0"/>
          <w:numId w:val="31"/>
        </w:numPr>
        <w:rPr>
          <w:rFonts w:ascii="Arial" w:hAnsi="Arial" w:cs="Arial"/>
        </w:rPr>
      </w:pPr>
      <w:r w:rsidRPr="00FE0541">
        <w:rPr>
          <w:rFonts w:ascii="Arial" w:hAnsi="Arial" w:cs="Arial"/>
        </w:rPr>
        <w:t xml:space="preserve">Gosport War Memorial Hospital – 1 Canon </w:t>
      </w:r>
      <w:proofErr w:type="spellStart"/>
      <w:r w:rsidRPr="00FE0541">
        <w:rPr>
          <w:rFonts w:ascii="Arial" w:hAnsi="Arial" w:cs="Arial"/>
        </w:rPr>
        <w:t>Aplio</w:t>
      </w:r>
      <w:proofErr w:type="spellEnd"/>
      <w:r w:rsidRPr="00FE0541">
        <w:rPr>
          <w:rFonts w:ascii="Arial" w:hAnsi="Arial" w:cs="Arial"/>
        </w:rPr>
        <w:t xml:space="preserve"> i700 (2020)</w:t>
      </w:r>
    </w:p>
    <w:p w14:paraId="0789F41B" w14:textId="77777777" w:rsidR="009F035E" w:rsidRPr="00FE0541" w:rsidRDefault="009F035E" w:rsidP="009F035E">
      <w:pPr>
        <w:pStyle w:val="ListParagraph"/>
        <w:numPr>
          <w:ilvl w:val="0"/>
          <w:numId w:val="31"/>
        </w:numPr>
        <w:rPr>
          <w:rFonts w:ascii="Arial" w:hAnsi="Arial" w:cs="Arial"/>
        </w:rPr>
      </w:pPr>
      <w:r w:rsidRPr="00FE0541">
        <w:rPr>
          <w:rFonts w:ascii="Arial" w:hAnsi="Arial" w:cs="Arial"/>
        </w:rPr>
        <w:t>Petersfield Community Hospital – 1 Samsung RS85 Prestige v2.04 (2022)</w:t>
      </w:r>
    </w:p>
    <w:p w14:paraId="52665712" w14:textId="77777777" w:rsidR="009F035E" w:rsidRPr="00FE0541" w:rsidRDefault="009F035E" w:rsidP="009F035E">
      <w:pPr>
        <w:pStyle w:val="ListParagraph"/>
        <w:numPr>
          <w:ilvl w:val="0"/>
          <w:numId w:val="31"/>
        </w:numPr>
        <w:rPr>
          <w:rFonts w:ascii="Arial" w:hAnsi="Arial" w:cs="Arial"/>
        </w:rPr>
      </w:pPr>
      <w:r w:rsidRPr="00FE0541">
        <w:rPr>
          <w:rFonts w:ascii="Arial" w:hAnsi="Arial" w:cs="Arial"/>
        </w:rPr>
        <w:t>Fareham Community Hospital – 1 Samsung RS85 Prestige v2.04 (2022)</w:t>
      </w:r>
    </w:p>
    <w:p w14:paraId="788D5B6E" w14:textId="77777777" w:rsidR="001C7AC4" w:rsidRPr="00FE0541" w:rsidRDefault="001C7AC4" w:rsidP="001C7AC4">
      <w:pPr>
        <w:spacing w:after="0"/>
        <w:jc w:val="both"/>
        <w:rPr>
          <w:rFonts w:ascii="Arial" w:hAnsi="Arial" w:cs="Arial"/>
          <w:bCs/>
        </w:rPr>
      </w:pPr>
    </w:p>
    <w:p w14:paraId="61F97223" w14:textId="7B504A0B" w:rsidR="001C7AC4" w:rsidRPr="00FE0541" w:rsidRDefault="001C7AC4" w:rsidP="001C7AC4">
      <w:pPr>
        <w:spacing w:after="0"/>
        <w:jc w:val="both"/>
        <w:rPr>
          <w:rFonts w:ascii="Arial" w:hAnsi="Arial" w:cs="Arial"/>
          <w:b/>
          <w:bCs/>
        </w:rPr>
      </w:pPr>
      <w:r w:rsidRPr="00FE0541">
        <w:rPr>
          <w:rFonts w:ascii="Arial" w:hAnsi="Arial" w:cs="Arial"/>
          <w:b/>
          <w:bCs/>
        </w:rPr>
        <w:t>Radiology Workload</w:t>
      </w:r>
      <w:r w:rsidR="009415CB" w:rsidRPr="00FE0541">
        <w:rPr>
          <w:rFonts w:ascii="Arial" w:hAnsi="Arial" w:cs="Arial"/>
          <w:b/>
          <w:bCs/>
        </w:rPr>
        <w:t xml:space="preserve"> – Exams </w:t>
      </w:r>
    </w:p>
    <w:p w14:paraId="523574CB" w14:textId="67CE5FB1" w:rsidR="009415CB" w:rsidRPr="00FE0541" w:rsidRDefault="009415CB" w:rsidP="001C7AC4">
      <w:pPr>
        <w:spacing w:after="0"/>
        <w:jc w:val="both"/>
        <w:rPr>
          <w:rFonts w:ascii="Arial" w:hAnsi="Arial" w:cs="Arial"/>
          <w:b/>
          <w:bCs/>
        </w:rPr>
      </w:pPr>
    </w:p>
    <w:p w14:paraId="733A023B" w14:textId="1EB50AE5" w:rsidR="009415CB" w:rsidRPr="00FE0541" w:rsidRDefault="00022A39" w:rsidP="001C7AC4">
      <w:pPr>
        <w:spacing w:after="0"/>
        <w:jc w:val="both"/>
        <w:rPr>
          <w:rFonts w:ascii="Arial" w:hAnsi="Arial" w:cs="Arial"/>
          <w:b/>
          <w:bCs/>
        </w:rPr>
      </w:pPr>
      <w:r>
        <w:rPr>
          <w:noProof/>
        </w:rPr>
        <w:lastRenderedPageBreak/>
        <w:drawing>
          <wp:inline distT="0" distB="0" distL="0" distR="0" wp14:anchorId="226FA6AB" wp14:editId="3059BFCB">
            <wp:extent cx="5676900" cy="2952750"/>
            <wp:effectExtent l="0" t="0" r="0" b="0"/>
            <wp:docPr id="35135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50539" name=""/>
                    <pic:cNvPicPr/>
                  </pic:nvPicPr>
                  <pic:blipFill>
                    <a:blip r:embed="rId11"/>
                    <a:stretch>
                      <a:fillRect/>
                    </a:stretch>
                  </pic:blipFill>
                  <pic:spPr>
                    <a:xfrm>
                      <a:off x="0" y="0"/>
                      <a:ext cx="5676900" cy="2952750"/>
                    </a:xfrm>
                    <a:prstGeom prst="rect">
                      <a:avLst/>
                    </a:prstGeom>
                  </pic:spPr>
                </pic:pic>
              </a:graphicData>
            </a:graphic>
          </wp:inline>
        </w:drawing>
      </w:r>
    </w:p>
    <w:p w14:paraId="399C8733" w14:textId="68E54567" w:rsidR="001C7AC4" w:rsidRPr="00FE0541" w:rsidRDefault="001C7AC4" w:rsidP="001C7AC4">
      <w:pPr>
        <w:spacing w:after="0"/>
        <w:jc w:val="both"/>
        <w:rPr>
          <w:rFonts w:ascii="Arial" w:hAnsi="Arial" w:cs="Arial"/>
          <w:b/>
          <w:bCs/>
        </w:rPr>
      </w:pPr>
    </w:p>
    <w:p w14:paraId="2EAC6771" w14:textId="77777777" w:rsidR="00E50CE0" w:rsidRPr="00FE0541" w:rsidRDefault="00E50CE0" w:rsidP="00E50CE0">
      <w:pPr>
        <w:spacing w:after="0"/>
        <w:jc w:val="both"/>
        <w:rPr>
          <w:rFonts w:ascii="Arial" w:hAnsi="Arial" w:cs="Arial"/>
          <w:b/>
        </w:rPr>
      </w:pPr>
      <w:bookmarkStart w:id="6" w:name="_Hlk152337087"/>
      <w:bookmarkStart w:id="7" w:name="_Hlk186547656"/>
      <w:r w:rsidRPr="00FE0541">
        <w:rPr>
          <w:rFonts w:ascii="Arial" w:hAnsi="Arial" w:cs="Arial"/>
          <w:b/>
        </w:rPr>
        <w:t>Departmental Staff</w:t>
      </w:r>
    </w:p>
    <w:p w14:paraId="2709177E" w14:textId="77777777" w:rsidR="00E50CE0" w:rsidRPr="00FE0541" w:rsidRDefault="00E50CE0" w:rsidP="00E50CE0">
      <w:pPr>
        <w:spacing w:after="0"/>
        <w:jc w:val="both"/>
        <w:rPr>
          <w:rFonts w:ascii="Arial" w:hAnsi="Arial" w:cs="Arial"/>
        </w:rPr>
      </w:pPr>
    </w:p>
    <w:p w14:paraId="22D71484" w14:textId="77777777" w:rsidR="00E50CE0" w:rsidRPr="00FE0541" w:rsidRDefault="00E50CE0" w:rsidP="00E50CE0">
      <w:pPr>
        <w:spacing w:after="0"/>
        <w:jc w:val="both"/>
        <w:rPr>
          <w:rFonts w:ascii="Arial" w:hAnsi="Arial" w:cs="Arial"/>
        </w:rPr>
      </w:pPr>
      <w:r w:rsidRPr="00FE0541">
        <w:rPr>
          <w:rFonts w:ascii="Arial" w:hAnsi="Arial" w:cs="Arial"/>
          <w:b/>
        </w:rPr>
        <w:t>Diagnostic Imaging Services Manager:</w:t>
      </w:r>
    </w:p>
    <w:p w14:paraId="303ADA54" w14:textId="03F32F01" w:rsidR="00E50CE0" w:rsidRDefault="00E50CE0" w:rsidP="00E50CE0">
      <w:pPr>
        <w:spacing w:after="0"/>
        <w:jc w:val="both"/>
        <w:rPr>
          <w:rFonts w:ascii="Arial" w:hAnsi="Arial" w:cs="Arial"/>
        </w:rPr>
      </w:pPr>
      <w:r w:rsidRPr="00FE0541">
        <w:rPr>
          <w:rFonts w:ascii="Arial" w:hAnsi="Arial" w:cs="Arial"/>
        </w:rPr>
        <w:t>Mrs Janine Hatch, email</w:t>
      </w:r>
      <w:r w:rsidR="00124A5E">
        <w:rPr>
          <w:rFonts w:ascii="Arial" w:hAnsi="Arial" w:cs="Arial"/>
        </w:rPr>
        <w:t xml:space="preserve">: </w:t>
      </w:r>
      <w:hyperlink r:id="rId12" w:history="1">
        <w:r w:rsidR="00124A5E" w:rsidRPr="0041212B">
          <w:rPr>
            <w:rStyle w:val="Hyperlink"/>
            <w:rFonts w:ascii="Arial" w:hAnsi="Arial" w:cs="Arial"/>
          </w:rPr>
          <w:t>Janine.Hatch1@nhs.net</w:t>
        </w:r>
      </w:hyperlink>
    </w:p>
    <w:p w14:paraId="5CD6A234" w14:textId="77777777" w:rsidR="00E50CE0" w:rsidRPr="00FE0541" w:rsidRDefault="00E50CE0" w:rsidP="00E50CE0">
      <w:pPr>
        <w:spacing w:after="0"/>
        <w:jc w:val="both"/>
        <w:rPr>
          <w:rFonts w:ascii="Arial" w:hAnsi="Arial" w:cs="Arial"/>
        </w:rPr>
      </w:pPr>
    </w:p>
    <w:p w14:paraId="31198EFE" w14:textId="720F09C8" w:rsidR="00E50CE0" w:rsidRPr="00124A5E" w:rsidRDefault="00E50CE0" w:rsidP="00E50CE0">
      <w:pPr>
        <w:spacing w:after="0"/>
        <w:jc w:val="both"/>
        <w:rPr>
          <w:rFonts w:ascii="Arial" w:hAnsi="Arial" w:cs="Arial"/>
        </w:rPr>
      </w:pPr>
      <w:r w:rsidRPr="00FE0541">
        <w:rPr>
          <w:rFonts w:ascii="Arial" w:hAnsi="Arial" w:cs="Arial"/>
          <w:b/>
        </w:rPr>
        <w:t>Clinical Dir</w:t>
      </w:r>
      <w:r w:rsidRPr="00124A5E">
        <w:rPr>
          <w:rFonts w:ascii="Arial" w:hAnsi="Arial" w:cs="Arial"/>
          <w:b/>
        </w:rPr>
        <w:t>ector:</w:t>
      </w:r>
    </w:p>
    <w:p w14:paraId="3C8F618B" w14:textId="3335BBDE" w:rsidR="00E50CE0" w:rsidRDefault="00E50CE0" w:rsidP="00E50CE0">
      <w:pPr>
        <w:spacing w:after="0"/>
        <w:rPr>
          <w:rFonts w:ascii="Arial" w:hAnsi="Arial" w:cs="Arial"/>
        </w:rPr>
      </w:pPr>
      <w:r w:rsidRPr="00124A5E">
        <w:rPr>
          <w:rFonts w:ascii="Arial" w:hAnsi="Arial" w:cs="Arial"/>
        </w:rPr>
        <w:t xml:space="preserve">Mr Rob Bunting (Advanced Practitioner Radiographer) </w:t>
      </w:r>
    </w:p>
    <w:p w14:paraId="0DA186D8" w14:textId="20E2E76F" w:rsidR="00652930" w:rsidRDefault="00652930" w:rsidP="00E50CE0">
      <w:pPr>
        <w:spacing w:after="0"/>
        <w:rPr>
          <w:rFonts w:ascii="Arial" w:hAnsi="Arial" w:cs="Arial"/>
        </w:rPr>
      </w:pPr>
      <w:r>
        <w:rPr>
          <w:rFonts w:ascii="Arial" w:hAnsi="Arial" w:cs="Arial"/>
        </w:rPr>
        <w:t>Dr Paula McParland – Consultant Radiologist</w:t>
      </w:r>
    </w:p>
    <w:p w14:paraId="7F5A67AF" w14:textId="34579730" w:rsidR="00652930" w:rsidRDefault="00652930" w:rsidP="00E50CE0">
      <w:pPr>
        <w:spacing w:after="0"/>
        <w:rPr>
          <w:rFonts w:ascii="Arial" w:hAnsi="Arial" w:cs="Arial"/>
        </w:rPr>
      </w:pPr>
      <w:r>
        <w:rPr>
          <w:rFonts w:ascii="Arial" w:hAnsi="Arial" w:cs="Arial"/>
        </w:rPr>
        <w:t xml:space="preserve">Dr Chris Ball - </w:t>
      </w:r>
      <w:r>
        <w:rPr>
          <w:rFonts w:ascii="Arial" w:hAnsi="Arial" w:cs="Arial"/>
        </w:rPr>
        <w:t>Consultant Radiologist</w:t>
      </w:r>
    </w:p>
    <w:p w14:paraId="0F697FD6" w14:textId="77777777" w:rsidR="00652930" w:rsidRPr="00124A5E" w:rsidRDefault="00652930" w:rsidP="00E50CE0">
      <w:pPr>
        <w:spacing w:after="0"/>
        <w:rPr>
          <w:rFonts w:ascii="Arial" w:hAnsi="Arial" w:cs="Arial"/>
        </w:rPr>
      </w:pPr>
    </w:p>
    <w:p w14:paraId="639DDEF8" w14:textId="7B0593B1" w:rsidR="00E50CE0" w:rsidRPr="00124A5E" w:rsidRDefault="00E50CE0" w:rsidP="00E50CE0">
      <w:pPr>
        <w:spacing w:after="0"/>
        <w:rPr>
          <w:rFonts w:ascii="Arial" w:hAnsi="Arial" w:cs="Arial"/>
        </w:rPr>
      </w:pPr>
      <w:r w:rsidRPr="00124A5E">
        <w:rPr>
          <w:rFonts w:ascii="Arial" w:hAnsi="Arial" w:cs="Arial"/>
        </w:rPr>
        <w:t xml:space="preserve">Email via PA : </w:t>
      </w:r>
      <w:hyperlink r:id="rId13" w:history="1">
        <w:r w:rsidR="00045DD2" w:rsidRPr="00124A5E">
          <w:rPr>
            <w:rStyle w:val="Hyperlink"/>
            <w:rFonts w:ascii="Arial" w:hAnsi="Arial" w:cs="Arial"/>
          </w:rPr>
          <w:t>pho-tr.radiologysecretaries@nhs.net</w:t>
        </w:r>
      </w:hyperlink>
    </w:p>
    <w:p w14:paraId="3A7FC941" w14:textId="77777777" w:rsidR="00E50CE0" w:rsidRPr="00FE0541" w:rsidRDefault="00E50CE0" w:rsidP="00E50CE0">
      <w:pPr>
        <w:spacing w:after="0"/>
        <w:jc w:val="both"/>
        <w:rPr>
          <w:rFonts w:ascii="Arial" w:hAnsi="Arial" w:cs="Arial"/>
        </w:rPr>
      </w:pPr>
    </w:p>
    <w:p w14:paraId="53589170" w14:textId="77777777" w:rsidR="00E50CE0" w:rsidRPr="00FE0541" w:rsidRDefault="00E50CE0" w:rsidP="00E50CE0">
      <w:pPr>
        <w:spacing w:after="0"/>
        <w:jc w:val="both"/>
        <w:rPr>
          <w:rFonts w:ascii="Arial" w:hAnsi="Arial" w:cs="Arial"/>
          <w:b/>
        </w:rPr>
      </w:pPr>
      <w:r w:rsidRPr="00FE0541">
        <w:rPr>
          <w:rFonts w:ascii="Arial" w:hAnsi="Arial" w:cs="Arial"/>
          <w:b/>
        </w:rPr>
        <w:t xml:space="preserve">Radiographic and Support Staff </w:t>
      </w:r>
    </w:p>
    <w:p w14:paraId="07D052D4" w14:textId="77777777" w:rsidR="00E50CE0" w:rsidRPr="00FE0541" w:rsidRDefault="00E50CE0" w:rsidP="00E50CE0">
      <w:pPr>
        <w:spacing w:after="0"/>
        <w:jc w:val="both"/>
        <w:rPr>
          <w:rFonts w:ascii="Arial" w:hAnsi="Arial" w:cs="Arial"/>
        </w:rPr>
      </w:pPr>
    </w:p>
    <w:p w14:paraId="5E063A06" w14:textId="77777777" w:rsidR="00E50CE0" w:rsidRPr="00FE0541" w:rsidRDefault="00E50CE0" w:rsidP="00E50CE0">
      <w:pPr>
        <w:widowControl w:val="0"/>
        <w:spacing w:after="0"/>
        <w:jc w:val="both"/>
        <w:rPr>
          <w:rFonts w:ascii="Arial" w:hAnsi="Arial" w:cs="Arial"/>
          <w:snapToGrid w:val="0"/>
        </w:rPr>
      </w:pPr>
      <w:r w:rsidRPr="00FE0541">
        <w:rPr>
          <w:rFonts w:ascii="Arial" w:hAnsi="Arial" w:cs="Arial"/>
          <w:snapToGrid w:val="0"/>
        </w:rPr>
        <w:t xml:space="preserve">In Portsmouth Hospitals NHS Trust a superintendent radiographer supervises each of the imaging sections, namely General Radiology (QAH and Community Hospitals), Ultrasound, CT and MR, Breast Imaging and Nuclear Medicine. </w:t>
      </w:r>
    </w:p>
    <w:p w14:paraId="2FECDC0F" w14:textId="77777777" w:rsidR="00E50CE0" w:rsidRPr="00FE0541" w:rsidRDefault="00E50CE0" w:rsidP="00E50CE0">
      <w:pPr>
        <w:widowControl w:val="0"/>
        <w:spacing w:after="0"/>
        <w:jc w:val="both"/>
        <w:rPr>
          <w:rFonts w:ascii="Arial" w:hAnsi="Arial" w:cs="Arial"/>
          <w:snapToGrid w:val="0"/>
        </w:rPr>
      </w:pPr>
    </w:p>
    <w:p w14:paraId="2CC30A29" w14:textId="67764802" w:rsidR="00E50CE0" w:rsidRDefault="00295189" w:rsidP="00E50CE0">
      <w:pPr>
        <w:keepNext/>
        <w:widowControl w:val="0"/>
        <w:spacing w:after="0"/>
        <w:jc w:val="both"/>
        <w:outlineLvl w:val="2"/>
        <w:rPr>
          <w:rFonts w:ascii="Arial" w:hAnsi="Arial" w:cs="Arial"/>
          <w:b/>
          <w:snapToGrid w:val="0"/>
        </w:rPr>
      </w:pPr>
      <w:r>
        <w:rPr>
          <w:rFonts w:ascii="Arial" w:hAnsi="Arial" w:cs="Arial"/>
          <w:b/>
          <w:snapToGrid w:val="0"/>
        </w:rPr>
        <w:t>Funded Establishment</w:t>
      </w:r>
    </w:p>
    <w:p w14:paraId="59D15685" w14:textId="77777777" w:rsidR="00295189" w:rsidRPr="00FE0541" w:rsidRDefault="00295189" w:rsidP="00E50CE0">
      <w:pPr>
        <w:keepNext/>
        <w:widowControl w:val="0"/>
        <w:spacing w:after="0"/>
        <w:jc w:val="both"/>
        <w:outlineLvl w:val="2"/>
        <w:rPr>
          <w:rFonts w:ascii="Arial" w:hAnsi="Arial" w:cs="Arial"/>
          <w:b/>
          <w:snapToGrid w:val="0"/>
        </w:rPr>
      </w:pPr>
    </w:p>
    <w:p w14:paraId="51699126" w14:textId="1FDB7AE6" w:rsidR="00E50CE0" w:rsidRPr="00295189" w:rsidRDefault="00295189" w:rsidP="00E50CE0">
      <w:pPr>
        <w:keepNext/>
        <w:widowControl w:val="0"/>
        <w:spacing w:after="0"/>
        <w:jc w:val="both"/>
        <w:outlineLvl w:val="2"/>
        <w:rPr>
          <w:rFonts w:ascii="Arial" w:hAnsi="Arial" w:cs="Arial"/>
          <w:bCs/>
          <w:snapToGrid w:val="0"/>
        </w:rPr>
      </w:pPr>
      <w:r w:rsidRPr="00295189">
        <w:rPr>
          <w:rFonts w:ascii="Arial" w:hAnsi="Arial" w:cs="Arial"/>
          <w:bCs/>
          <w:snapToGrid w:val="0"/>
        </w:rPr>
        <w:t>Consultants</w:t>
      </w:r>
      <w:r w:rsidRPr="00295189">
        <w:rPr>
          <w:rFonts w:ascii="Arial" w:hAnsi="Arial" w:cs="Arial"/>
          <w:bCs/>
          <w:snapToGrid w:val="0"/>
        </w:rPr>
        <w:tab/>
      </w:r>
      <w:r w:rsidRPr="00295189">
        <w:rPr>
          <w:rFonts w:ascii="Arial" w:hAnsi="Arial" w:cs="Arial"/>
          <w:bCs/>
          <w:snapToGrid w:val="0"/>
        </w:rPr>
        <w:tab/>
      </w:r>
      <w:r w:rsidRPr="00295189">
        <w:rPr>
          <w:rFonts w:ascii="Arial" w:hAnsi="Arial" w:cs="Arial"/>
          <w:bCs/>
          <w:snapToGrid w:val="0"/>
        </w:rPr>
        <w:tab/>
      </w:r>
      <w:r w:rsidRPr="00295189">
        <w:rPr>
          <w:rFonts w:ascii="Arial" w:hAnsi="Arial" w:cs="Arial"/>
          <w:bCs/>
          <w:snapToGrid w:val="0"/>
        </w:rPr>
        <w:tab/>
      </w:r>
      <w:r w:rsidRPr="00295189">
        <w:rPr>
          <w:rFonts w:ascii="Arial" w:hAnsi="Arial" w:cs="Arial"/>
          <w:bCs/>
          <w:snapToGrid w:val="0"/>
        </w:rPr>
        <w:tab/>
      </w:r>
      <w:r w:rsidRPr="00295189">
        <w:rPr>
          <w:rFonts w:ascii="Arial" w:hAnsi="Arial" w:cs="Arial"/>
          <w:bCs/>
          <w:snapToGrid w:val="0"/>
        </w:rPr>
        <w:tab/>
        <w:t>39.5 WTE</w:t>
      </w:r>
    </w:p>
    <w:p w14:paraId="122A7D37" w14:textId="3FC1363A" w:rsidR="00295189" w:rsidRPr="00295189" w:rsidRDefault="00295189" w:rsidP="00E50CE0">
      <w:pPr>
        <w:keepNext/>
        <w:widowControl w:val="0"/>
        <w:spacing w:after="0"/>
        <w:jc w:val="both"/>
        <w:outlineLvl w:val="2"/>
        <w:rPr>
          <w:rFonts w:ascii="Arial" w:hAnsi="Arial" w:cs="Arial"/>
          <w:bCs/>
          <w:snapToGrid w:val="0"/>
        </w:rPr>
      </w:pPr>
      <w:r w:rsidRPr="00295189">
        <w:rPr>
          <w:rFonts w:ascii="Arial" w:hAnsi="Arial" w:cs="Arial"/>
          <w:bCs/>
          <w:snapToGrid w:val="0"/>
        </w:rPr>
        <w:t>Trainees</w:t>
      </w:r>
      <w:r w:rsidRPr="00295189">
        <w:rPr>
          <w:rFonts w:ascii="Arial" w:hAnsi="Arial" w:cs="Arial"/>
          <w:bCs/>
          <w:snapToGrid w:val="0"/>
        </w:rPr>
        <w:tab/>
      </w:r>
      <w:r w:rsidRPr="00295189">
        <w:rPr>
          <w:rFonts w:ascii="Arial" w:hAnsi="Arial" w:cs="Arial"/>
          <w:bCs/>
          <w:snapToGrid w:val="0"/>
        </w:rPr>
        <w:tab/>
      </w:r>
      <w:r w:rsidRPr="00295189">
        <w:rPr>
          <w:rFonts w:ascii="Arial" w:hAnsi="Arial" w:cs="Arial"/>
          <w:bCs/>
          <w:snapToGrid w:val="0"/>
        </w:rPr>
        <w:tab/>
      </w:r>
      <w:r w:rsidRPr="00295189">
        <w:rPr>
          <w:rFonts w:ascii="Arial" w:hAnsi="Arial" w:cs="Arial"/>
          <w:bCs/>
          <w:snapToGrid w:val="0"/>
        </w:rPr>
        <w:tab/>
      </w:r>
      <w:r w:rsidRPr="00295189">
        <w:rPr>
          <w:rFonts w:ascii="Arial" w:hAnsi="Arial" w:cs="Arial"/>
          <w:bCs/>
          <w:snapToGrid w:val="0"/>
        </w:rPr>
        <w:tab/>
      </w:r>
      <w:r w:rsidRPr="00295189">
        <w:rPr>
          <w:rFonts w:ascii="Arial" w:hAnsi="Arial" w:cs="Arial"/>
          <w:bCs/>
          <w:snapToGrid w:val="0"/>
        </w:rPr>
        <w:tab/>
        <w:t>20 WTE</w:t>
      </w:r>
    </w:p>
    <w:p w14:paraId="59F238DE" w14:textId="1E99E710" w:rsidR="00E50CE0" w:rsidRPr="00295189" w:rsidRDefault="00E50CE0" w:rsidP="00E50CE0">
      <w:pPr>
        <w:spacing w:after="0"/>
        <w:jc w:val="both"/>
        <w:rPr>
          <w:rFonts w:ascii="Arial" w:hAnsi="Arial" w:cs="Arial"/>
          <w:bCs/>
        </w:rPr>
      </w:pPr>
      <w:r w:rsidRPr="00295189">
        <w:rPr>
          <w:rFonts w:ascii="Arial" w:hAnsi="Arial" w:cs="Arial"/>
          <w:bCs/>
        </w:rPr>
        <w:t>Radiographers</w:t>
      </w:r>
      <w:r w:rsidRPr="00295189">
        <w:rPr>
          <w:rFonts w:ascii="Arial" w:hAnsi="Arial" w:cs="Arial"/>
          <w:bCs/>
        </w:rPr>
        <w:tab/>
      </w:r>
      <w:r w:rsidRPr="00295189">
        <w:rPr>
          <w:rFonts w:ascii="Arial" w:hAnsi="Arial" w:cs="Arial"/>
          <w:bCs/>
        </w:rPr>
        <w:tab/>
      </w:r>
      <w:r w:rsidRPr="00295189">
        <w:rPr>
          <w:rFonts w:ascii="Arial" w:hAnsi="Arial" w:cs="Arial"/>
          <w:bCs/>
        </w:rPr>
        <w:tab/>
      </w:r>
      <w:r w:rsidR="00910696" w:rsidRPr="00295189">
        <w:rPr>
          <w:rFonts w:ascii="Arial" w:hAnsi="Arial" w:cs="Arial"/>
          <w:bCs/>
        </w:rPr>
        <w:tab/>
      </w:r>
      <w:r w:rsidR="00910696" w:rsidRPr="00295189">
        <w:rPr>
          <w:rFonts w:ascii="Arial" w:hAnsi="Arial" w:cs="Arial"/>
          <w:bCs/>
        </w:rPr>
        <w:tab/>
      </w:r>
      <w:r w:rsidR="009415CB" w:rsidRPr="00295189">
        <w:rPr>
          <w:rFonts w:ascii="Arial" w:hAnsi="Arial" w:cs="Arial"/>
          <w:bCs/>
        </w:rPr>
        <w:t>1</w:t>
      </w:r>
      <w:r w:rsidR="00295189" w:rsidRPr="00295189">
        <w:rPr>
          <w:rFonts w:ascii="Arial" w:hAnsi="Arial" w:cs="Arial"/>
          <w:bCs/>
        </w:rPr>
        <w:t>80</w:t>
      </w:r>
      <w:r w:rsidRPr="00295189">
        <w:rPr>
          <w:rFonts w:ascii="Arial" w:hAnsi="Arial" w:cs="Arial"/>
          <w:bCs/>
        </w:rPr>
        <w:t xml:space="preserve"> WTE (including superintendents)</w:t>
      </w:r>
    </w:p>
    <w:p w14:paraId="3C7C833A" w14:textId="653ECE67" w:rsidR="00E50CE0" w:rsidRPr="00295189" w:rsidRDefault="00E50CE0" w:rsidP="00E50CE0">
      <w:pPr>
        <w:spacing w:after="0"/>
        <w:jc w:val="both"/>
        <w:rPr>
          <w:rFonts w:ascii="Arial" w:hAnsi="Arial" w:cs="Arial"/>
          <w:bCs/>
        </w:rPr>
      </w:pPr>
      <w:r w:rsidRPr="00295189">
        <w:rPr>
          <w:rFonts w:ascii="Arial" w:hAnsi="Arial" w:cs="Arial"/>
          <w:bCs/>
        </w:rPr>
        <w:t>RDAs/ Assistant practitioners</w:t>
      </w:r>
      <w:r w:rsidRPr="00295189">
        <w:rPr>
          <w:rFonts w:ascii="Arial" w:hAnsi="Arial" w:cs="Arial"/>
          <w:bCs/>
        </w:rPr>
        <w:tab/>
      </w:r>
      <w:r w:rsidR="00910696" w:rsidRPr="00295189">
        <w:rPr>
          <w:rFonts w:ascii="Arial" w:hAnsi="Arial" w:cs="Arial"/>
          <w:bCs/>
        </w:rPr>
        <w:tab/>
      </w:r>
      <w:r w:rsidR="00910696" w:rsidRPr="00295189">
        <w:rPr>
          <w:rFonts w:ascii="Arial" w:hAnsi="Arial" w:cs="Arial"/>
          <w:bCs/>
        </w:rPr>
        <w:tab/>
      </w:r>
      <w:r w:rsidR="00910696" w:rsidRPr="00295189">
        <w:rPr>
          <w:rFonts w:ascii="Arial" w:hAnsi="Arial" w:cs="Arial"/>
          <w:bCs/>
        </w:rPr>
        <w:tab/>
      </w:r>
      <w:r w:rsidRPr="00295189">
        <w:rPr>
          <w:rFonts w:ascii="Arial" w:hAnsi="Arial" w:cs="Arial"/>
          <w:bCs/>
        </w:rPr>
        <w:t>10</w:t>
      </w:r>
      <w:r w:rsidR="009415CB" w:rsidRPr="00295189">
        <w:rPr>
          <w:rFonts w:ascii="Arial" w:hAnsi="Arial" w:cs="Arial"/>
          <w:bCs/>
        </w:rPr>
        <w:t>1</w:t>
      </w:r>
      <w:r w:rsidRPr="00295189">
        <w:rPr>
          <w:rFonts w:ascii="Arial" w:hAnsi="Arial" w:cs="Arial"/>
          <w:bCs/>
        </w:rPr>
        <w:t xml:space="preserve"> WTE</w:t>
      </w:r>
    </w:p>
    <w:p w14:paraId="0FC3151A" w14:textId="56E3472E" w:rsidR="00E50CE0" w:rsidRPr="00295189" w:rsidRDefault="00E50CE0" w:rsidP="00E50CE0">
      <w:pPr>
        <w:spacing w:after="0"/>
        <w:jc w:val="both"/>
        <w:rPr>
          <w:rFonts w:ascii="Arial" w:hAnsi="Arial" w:cs="Arial"/>
          <w:bCs/>
        </w:rPr>
      </w:pPr>
      <w:r w:rsidRPr="00295189">
        <w:rPr>
          <w:rFonts w:ascii="Arial" w:hAnsi="Arial" w:cs="Arial"/>
          <w:bCs/>
        </w:rPr>
        <w:t>Nurses / HCSW</w:t>
      </w:r>
      <w:r w:rsidRPr="00295189">
        <w:rPr>
          <w:rFonts w:ascii="Arial" w:hAnsi="Arial" w:cs="Arial"/>
          <w:bCs/>
        </w:rPr>
        <w:tab/>
      </w:r>
      <w:r w:rsidRPr="00295189">
        <w:rPr>
          <w:rFonts w:ascii="Arial" w:hAnsi="Arial" w:cs="Arial"/>
          <w:bCs/>
        </w:rPr>
        <w:tab/>
      </w:r>
      <w:r w:rsidRPr="00295189">
        <w:rPr>
          <w:rFonts w:ascii="Arial" w:hAnsi="Arial" w:cs="Arial"/>
          <w:bCs/>
        </w:rPr>
        <w:tab/>
      </w:r>
      <w:r w:rsidR="00910696" w:rsidRPr="00295189">
        <w:rPr>
          <w:rFonts w:ascii="Arial" w:hAnsi="Arial" w:cs="Arial"/>
          <w:bCs/>
        </w:rPr>
        <w:tab/>
      </w:r>
      <w:r w:rsidR="00910696" w:rsidRPr="00295189">
        <w:rPr>
          <w:rFonts w:ascii="Arial" w:hAnsi="Arial" w:cs="Arial"/>
          <w:bCs/>
        </w:rPr>
        <w:tab/>
      </w:r>
      <w:r w:rsidR="009415CB" w:rsidRPr="00295189">
        <w:rPr>
          <w:rFonts w:ascii="Arial" w:hAnsi="Arial" w:cs="Arial"/>
          <w:bCs/>
        </w:rPr>
        <w:t>15</w:t>
      </w:r>
      <w:r w:rsidRPr="00295189">
        <w:rPr>
          <w:rFonts w:ascii="Arial" w:hAnsi="Arial" w:cs="Arial"/>
          <w:bCs/>
        </w:rPr>
        <w:t xml:space="preserve"> WTE</w:t>
      </w:r>
    </w:p>
    <w:p w14:paraId="4A0D2F6E" w14:textId="384F9410" w:rsidR="00E50CE0" w:rsidRPr="00295189" w:rsidRDefault="00E50CE0" w:rsidP="00E50CE0">
      <w:pPr>
        <w:spacing w:after="0"/>
        <w:jc w:val="both"/>
        <w:rPr>
          <w:rFonts w:ascii="Arial" w:hAnsi="Arial" w:cs="Arial"/>
          <w:bCs/>
        </w:rPr>
      </w:pPr>
      <w:r w:rsidRPr="00295189">
        <w:rPr>
          <w:rFonts w:ascii="Arial" w:hAnsi="Arial" w:cs="Arial"/>
          <w:bCs/>
        </w:rPr>
        <w:t>Clerical and Secretarial</w:t>
      </w:r>
      <w:r w:rsidR="00910696" w:rsidRPr="00295189">
        <w:rPr>
          <w:rFonts w:ascii="Arial" w:hAnsi="Arial" w:cs="Arial"/>
          <w:bCs/>
        </w:rPr>
        <w:t xml:space="preserve"> </w:t>
      </w:r>
      <w:proofErr w:type="spellStart"/>
      <w:r w:rsidR="00910696" w:rsidRPr="00295189">
        <w:rPr>
          <w:rFonts w:ascii="Arial" w:hAnsi="Arial" w:cs="Arial"/>
          <w:bCs/>
        </w:rPr>
        <w:t>inc</w:t>
      </w:r>
      <w:proofErr w:type="spellEnd"/>
      <w:r w:rsidR="00910696" w:rsidRPr="00295189">
        <w:rPr>
          <w:rFonts w:ascii="Arial" w:hAnsi="Arial" w:cs="Arial"/>
          <w:bCs/>
        </w:rPr>
        <w:t xml:space="preserve"> Management </w:t>
      </w:r>
      <w:r w:rsidRPr="00295189">
        <w:rPr>
          <w:rFonts w:ascii="Arial" w:hAnsi="Arial" w:cs="Arial"/>
          <w:bCs/>
        </w:rPr>
        <w:tab/>
      </w:r>
      <w:r w:rsidRPr="00295189">
        <w:rPr>
          <w:rFonts w:ascii="Arial" w:hAnsi="Arial" w:cs="Arial"/>
          <w:bCs/>
        </w:rPr>
        <w:tab/>
      </w:r>
      <w:r w:rsidR="00910696" w:rsidRPr="00295189">
        <w:rPr>
          <w:rFonts w:ascii="Arial" w:hAnsi="Arial" w:cs="Arial"/>
          <w:bCs/>
        </w:rPr>
        <w:t>5</w:t>
      </w:r>
      <w:r w:rsidR="00295189" w:rsidRPr="00295189">
        <w:rPr>
          <w:rFonts w:ascii="Arial" w:hAnsi="Arial" w:cs="Arial"/>
          <w:bCs/>
        </w:rPr>
        <w:t>1</w:t>
      </w:r>
      <w:r w:rsidRPr="00295189">
        <w:rPr>
          <w:rFonts w:ascii="Arial" w:hAnsi="Arial" w:cs="Arial"/>
          <w:bCs/>
        </w:rPr>
        <w:t xml:space="preserve"> WTE</w:t>
      </w:r>
    </w:p>
    <w:p w14:paraId="76E17682" w14:textId="77777777" w:rsidR="00E50CE0" w:rsidRPr="00FE0541" w:rsidRDefault="00E50CE0" w:rsidP="00E50CE0">
      <w:pPr>
        <w:spacing w:after="0"/>
        <w:jc w:val="both"/>
        <w:rPr>
          <w:rFonts w:ascii="Arial" w:hAnsi="Arial" w:cs="Arial"/>
        </w:rPr>
      </w:pPr>
    </w:p>
    <w:bookmarkEnd w:id="6"/>
    <w:p w14:paraId="428C5A7A" w14:textId="77777777" w:rsidR="00E50CE0" w:rsidRPr="00FE0541" w:rsidRDefault="00E50CE0" w:rsidP="00E50CE0">
      <w:pPr>
        <w:spacing w:after="0"/>
        <w:jc w:val="both"/>
        <w:rPr>
          <w:rFonts w:ascii="Arial" w:hAnsi="Arial" w:cs="Arial"/>
        </w:rPr>
      </w:pPr>
    </w:p>
    <w:p w14:paraId="1D77E0E6" w14:textId="77777777" w:rsidR="00E50CE0" w:rsidRPr="00FE0541" w:rsidRDefault="00E50CE0" w:rsidP="00E50CE0">
      <w:pPr>
        <w:spacing w:after="0"/>
        <w:jc w:val="both"/>
        <w:rPr>
          <w:rFonts w:ascii="Arial" w:hAnsi="Arial" w:cs="Arial"/>
          <w:b/>
        </w:rPr>
      </w:pPr>
      <w:r w:rsidRPr="00FE0541">
        <w:rPr>
          <w:rFonts w:ascii="Arial" w:hAnsi="Arial" w:cs="Arial"/>
          <w:b/>
        </w:rPr>
        <w:t>Secretarial Support and Office Accommodation</w:t>
      </w:r>
    </w:p>
    <w:p w14:paraId="1AFBA495" w14:textId="77777777" w:rsidR="00E50CE0" w:rsidRPr="00FE0541" w:rsidRDefault="00E50CE0" w:rsidP="00E50CE0">
      <w:pPr>
        <w:spacing w:after="0"/>
        <w:jc w:val="both"/>
        <w:rPr>
          <w:rFonts w:ascii="Arial" w:hAnsi="Arial" w:cs="Arial"/>
          <w:b/>
          <w:u w:val="single"/>
        </w:rPr>
      </w:pPr>
    </w:p>
    <w:p w14:paraId="42E5B77A" w14:textId="77777777" w:rsidR="00E50CE0" w:rsidRPr="00FE0541" w:rsidRDefault="00E50CE0" w:rsidP="00E50CE0">
      <w:pPr>
        <w:spacing w:after="0"/>
        <w:jc w:val="both"/>
        <w:rPr>
          <w:rFonts w:ascii="Arial" w:hAnsi="Arial" w:cs="Arial"/>
          <w:b/>
          <w:u w:val="single"/>
        </w:rPr>
      </w:pPr>
      <w:r w:rsidRPr="00FE0541">
        <w:rPr>
          <w:rFonts w:ascii="Arial" w:hAnsi="Arial" w:cs="Arial"/>
        </w:rPr>
        <w:t xml:space="preserve">Shared office space and shared secretarial support will be provided at QAH.  </w:t>
      </w:r>
    </w:p>
    <w:bookmarkEnd w:id="7"/>
    <w:p w14:paraId="0680F6AE" w14:textId="1BC604B4" w:rsidR="00E50CE0" w:rsidRPr="00FE0541" w:rsidRDefault="00E50CE0" w:rsidP="00E50CE0">
      <w:pPr>
        <w:autoSpaceDE w:val="0"/>
        <w:autoSpaceDN w:val="0"/>
        <w:adjustRightInd w:val="0"/>
        <w:spacing w:after="0"/>
        <w:jc w:val="both"/>
        <w:rPr>
          <w:rFonts w:ascii="Arial" w:hAnsi="Arial" w:cs="Arial"/>
          <w:b/>
        </w:rPr>
      </w:pPr>
      <w:r w:rsidRPr="00FE0541">
        <w:rPr>
          <w:rFonts w:ascii="Arial" w:hAnsi="Arial" w:cs="Arial"/>
          <w:b/>
        </w:rPr>
        <w:t>Radiologists</w:t>
      </w:r>
    </w:p>
    <w:p w14:paraId="0A7A1CE5" w14:textId="77777777" w:rsidR="001C7AC4" w:rsidRPr="00FE0541" w:rsidRDefault="001C7AC4" w:rsidP="001C7AC4">
      <w:pPr>
        <w:spacing w:after="0"/>
        <w:jc w:val="both"/>
        <w:rPr>
          <w:rFonts w:ascii="Arial" w:hAnsi="Arial" w:cs="Arial"/>
        </w:rPr>
      </w:pPr>
    </w:p>
    <w:p w14:paraId="07121FD4" w14:textId="3BF6B884" w:rsidR="00256493" w:rsidRPr="00FE0541" w:rsidRDefault="00652930" w:rsidP="00256493">
      <w:pPr>
        <w:spacing w:after="0"/>
        <w:rPr>
          <w:rFonts w:ascii="Arial" w:hAnsi="Arial" w:cs="Arial"/>
        </w:rPr>
      </w:pPr>
      <w:r>
        <w:rPr>
          <w:noProof/>
        </w:rPr>
        <w:lastRenderedPageBreak/>
        <w:drawing>
          <wp:inline distT="0" distB="0" distL="0" distR="0" wp14:anchorId="0311809D" wp14:editId="721236DA">
            <wp:extent cx="6076950" cy="6572250"/>
            <wp:effectExtent l="0" t="0" r="0" b="0"/>
            <wp:docPr id="135931312" name="Picture 1" descr="A table with many medical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1312" name="Picture 1" descr="A table with many medical items&#10;&#10;AI-generated content may be incorrect."/>
                    <pic:cNvPicPr/>
                  </pic:nvPicPr>
                  <pic:blipFill>
                    <a:blip r:embed="rId14"/>
                    <a:stretch>
                      <a:fillRect/>
                    </a:stretch>
                  </pic:blipFill>
                  <pic:spPr>
                    <a:xfrm>
                      <a:off x="0" y="0"/>
                      <a:ext cx="6076950" cy="6572250"/>
                    </a:xfrm>
                    <a:prstGeom prst="rect">
                      <a:avLst/>
                    </a:prstGeom>
                  </pic:spPr>
                </pic:pic>
              </a:graphicData>
            </a:graphic>
          </wp:inline>
        </w:drawing>
      </w:r>
    </w:p>
    <w:p w14:paraId="1A7EEFA9" w14:textId="77777777" w:rsidR="002F3033" w:rsidRDefault="002F3033" w:rsidP="00E50CE0">
      <w:pPr>
        <w:spacing w:after="0"/>
        <w:jc w:val="both"/>
        <w:rPr>
          <w:rFonts w:ascii="Arial" w:hAnsi="Arial" w:cs="Arial"/>
          <w:b/>
        </w:rPr>
      </w:pPr>
    </w:p>
    <w:p w14:paraId="31222394" w14:textId="77777777" w:rsidR="00E50CE0" w:rsidRPr="00FE0541" w:rsidRDefault="00E50CE0" w:rsidP="00256493">
      <w:pPr>
        <w:spacing w:after="0"/>
        <w:rPr>
          <w:rFonts w:ascii="Arial" w:hAnsi="Arial" w:cs="Arial"/>
        </w:rPr>
      </w:pPr>
    </w:p>
    <w:p w14:paraId="5D5BCF92" w14:textId="77777777" w:rsidR="00256493" w:rsidRPr="00FE0541" w:rsidRDefault="00256493" w:rsidP="00256493">
      <w:pPr>
        <w:spacing w:after="0"/>
        <w:rPr>
          <w:rFonts w:ascii="Arial" w:hAnsi="Arial" w:cs="Arial"/>
        </w:rPr>
      </w:pPr>
      <w:bookmarkStart w:id="8" w:name="_Hlk186547723"/>
      <w:r w:rsidRPr="00FE0541">
        <w:rPr>
          <w:rFonts w:ascii="Arial" w:hAnsi="Arial" w:cs="Arial"/>
          <w:b/>
          <w:bCs/>
        </w:rPr>
        <w:t>General requirements</w:t>
      </w:r>
    </w:p>
    <w:p w14:paraId="2636FFCA" w14:textId="77777777" w:rsidR="00256493" w:rsidRPr="00FE0541" w:rsidRDefault="00256493" w:rsidP="00256493">
      <w:pPr>
        <w:spacing w:after="0"/>
        <w:jc w:val="both"/>
        <w:rPr>
          <w:rFonts w:ascii="Arial" w:hAnsi="Arial" w:cs="Arial"/>
        </w:rPr>
      </w:pPr>
      <w:r w:rsidRPr="00FE0541">
        <w:rPr>
          <w:rFonts w:ascii="Arial" w:hAnsi="Arial" w:cs="Arial"/>
        </w:rPr>
        <w:t>Radiologists are expected to participate in the general development of the Radiology Department by involvement with departmental or Trust projects/committees, equipment procurement, administration and management, audit, teaching, research, fostering good working relations within the department and provide high quality communication with hospital clinicians and GPs.</w:t>
      </w:r>
    </w:p>
    <w:bookmarkEnd w:id="8"/>
    <w:p w14:paraId="26FFA381" w14:textId="77777777" w:rsidR="00256493" w:rsidRPr="00FE0541" w:rsidRDefault="00256493" w:rsidP="004A7BC5">
      <w:pPr>
        <w:pStyle w:val="SuppoSuppo"/>
        <w:spacing w:line="276" w:lineRule="auto"/>
        <w:rPr>
          <w:rFonts w:ascii="Arial" w:hAnsi="Arial"/>
          <w:sz w:val="22"/>
          <w:szCs w:val="22"/>
        </w:rPr>
      </w:pPr>
    </w:p>
    <w:p w14:paraId="73EA9B91" w14:textId="77777777" w:rsidR="002F3033" w:rsidRDefault="002F3033" w:rsidP="004A7BC5">
      <w:pPr>
        <w:pStyle w:val="SuppoSuppo"/>
        <w:spacing w:line="276" w:lineRule="auto"/>
        <w:rPr>
          <w:rFonts w:ascii="Arial" w:hAnsi="Arial"/>
          <w:sz w:val="22"/>
          <w:szCs w:val="22"/>
        </w:rPr>
      </w:pPr>
    </w:p>
    <w:p w14:paraId="78DA47A0" w14:textId="77777777" w:rsidR="002F3033" w:rsidRDefault="002F3033" w:rsidP="004A7BC5">
      <w:pPr>
        <w:pStyle w:val="SuppoSuppo"/>
        <w:spacing w:line="276" w:lineRule="auto"/>
        <w:rPr>
          <w:rFonts w:ascii="Arial" w:hAnsi="Arial"/>
          <w:sz w:val="22"/>
          <w:szCs w:val="22"/>
        </w:rPr>
      </w:pPr>
    </w:p>
    <w:p w14:paraId="38304B67" w14:textId="0A5EFB45" w:rsidR="004A7BC5" w:rsidRPr="00FE0541" w:rsidRDefault="004A7BC5" w:rsidP="004A7BC5">
      <w:pPr>
        <w:pStyle w:val="SuppoSuppo"/>
        <w:spacing w:line="276" w:lineRule="auto"/>
        <w:rPr>
          <w:rFonts w:ascii="Arial" w:hAnsi="Arial"/>
          <w:sz w:val="22"/>
          <w:szCs w:val="22"/>
        </w:rPr>
      </w:pPr>
      <w:r w:rsidRPr="00FE0541">
        <w:rPr>
          <w:rFonts w:ascii="Arial" w:hAnsi="Arial"/>
          <w:sz w:val="22"/>
          <w:szCs w:val="22"/>
        </w:rPr>
        <w:t>Medical Staffing - Consultants</w:t>
      </w:r>
    </w:p>
    <w:p w14:paraId="2FC98975" w14:textId="4FD7EAA8" w:rsidR="004A7BC5" w:rsidRPr="00FE0541" w:rsidRDefault="004A7BC5" w:rsidP="004A7BC5">
      <w:pPr>
        <w:pStyle w:val="BodyText"/>
        <w:spacing w:line="276" w:lineRule="auto"/>
        <w:jc w:val="both"/>
        <w:rPr>
          <w:rFonts w:ascii="Arial" w:hAnsi="Arial"/>
          <w:sz w:val="22"/>
          <w:szCs w:val="22"/>
        </w:rPr>
      </w:pPr>
      <w:r w:rsidRPr="00FE0541">
        <w:rPr>
          <w:rFonts w:ascii="Arial" w:hAnsi="Arial"/>
          <w:sz w:val="22"/>
          <w:szCs w:val="22"/>
        </w:rPr>
        <w:t>The consultant’s job plan is subject to change at any time, by negotiation with the Consultant and Trust management.</w:t>
      </w:r>
    </w:p>
    <w:p w14:paraId="61AB1B94" w14:textId="77777777" w:rsidR="004A7BC5" w:rsidRPr="00FE0541" w:rsidRDefault="004A7BC5" w:rsidP="004A7BC5">
      <w:pPr>
        <w:pStyle w:val="BodyText"/>
        <w:spacing w:line="276" w:lineRule="auto"/>
        <w:rPr>
          <w:rFonts w:ascii="Arial" w:hAnsi="Arial"/>
          <w:b/>
          <w:sz w:val="22"/>
          <w:szCs w:val="22"/>
        </w:rPr>
      </w:pPr>
    </w:p>
    <w:p w14:paraId="7C4DE0F1" w14:textId="77777777" w:rsidR="004A7BC5" w:rsidRPr="00FE0541" w:rsidRDefault="004A7BC5" w:rsidP="004A7BC5">
      <w:pPr>
        <w:pStyle w:val="Heading1"/>
        <w:spacing w:line="276" w:lineRule="auto"/>
        <w:jc w:val="both"/>
        <w:rPr>
          <w:szCs w:val="22"/>
        </w:rPr>
      </w:pPr>
      <w:r w:rsidRPr="00FE0541">
        <w:rPr>
          <w:szCs w:val="22"/>
        </w:rPr>
        <w:lastRenderedPageBreak/>
        <w:t>Education &amp; Research</w:t>
      </w:r>
      <w:r w:rsidRPr="00FE0541">
        <w:rPr>
          <w:szCs w:val="22"/>
        </w:rPr>
        <w:tab/>
      </w:r>
      <w:r w:rsidRPr="00FE0541">
        <w:rPr>
          <w:szCs w:val="22"/>
        </w:rPr>
        <w:tab/>
      </w:r>
    </w:p>
    <w:p w14:paraId="52BB7822" w14:textId="77777777" w:rsidR="004A7BC5" w:rsidRPr="00FE0541" w:rsidRDefault="004A7BC5" w:rsidP="004A7BC5">
      <w:pPr>
        <w:pStyle w:val="BodyText"/>
        <w:spacing w:line="276" w:lineRule="auto"/>
        <w:jc w:val="both"/>
        <w:rPr>
          <w:rFonts w:ascii="Arial" w:hAnsi="Arial"/>
          <w:sz w:val="22"/>
          <w:szCs w:val="22"/>
        </w:rPr>
      </w:pPr>
      <w:r w:rsidRPr="00FE0541">
        <w:rPr>
          <w:rFonts w:ascii="Arial" w:hAnsi="Arial"/>
          <w:sz w:val="22"/>
          <w:szCs w:val="22"/>
        </w:rPr>
        <w:t xml:space="preserve">It is expected that the appointee will contribute to the active teaching programme for junior medical staff within the Trust and nurses within the Health Safety and Wellbeing Service.  </w:t>
      </w:r>
    </w:p>
    <w:p w14:paraId="7CFC907B" w14:textId="77777777" w:rsidR="004A7BC5" w:rsidRPr="00FE0541" w:rsidRDefault="004A7BC5" w:rsidP="004A7BC5">
      <w:pPr>
        <w:pStyle w:val="BodyText"/>
        <w:spacing w:line="276" w:lineRule="auto"/>
        <w:jc w:val="both"/>
        <w:rPr>
          <w:rFonts w:ascii="Arial" w:hAnsi="Arial"/>
          <w:sz w:val="22"/>
          <w:szCs w:val="22"/>
        </w:rPr>
      </w:pPr>
    </w:p>
    <w:p w14:paraId="003FC09D" w14:textId="77777777" w:rsidR="004A7BC5" w:rsidRPr="00FE0541" w:rsidRDefault="004A7BC5" w:rsidP="004A7BC5">
      <w:pPr>
        <w:pStyle w:val="BodyText"/>
        <w:spacing w:line="276" w:lineRule="auto"/>
        <w:jc w:val="both"/>
        <w:rPr>
          <w:rFonts w:ascii="Arial" w:hAnsi="Arial"/>
          <w:sz w:val="22"/>
          <w:szCs w:val="22"/>
        </w:rPr>
      </w:pPr>
      <w:r w:rsidRPr="00FE0541">
        <w:rPr>
          <w:rFonts w:ascii="Arial" w:hAnsi="Arial"/>
          <w:sz w:val="22"/>
          <w:szCs w:val="22"/>
        </w:rPr>
        <w:t>The post holder is strongly encouraged to develop the academic potential of the service and will be expected to have an active interest in academic developments in Occupational Medicine, to promote an academic ethos amongst all staff and where appropriate to carry out and encourage research projects.</w:t>
      </w:r>
    </w:p>
    <w:p w14:paraId="28CCF950" w14:textId="77777777" w:rsidR="004A7BC5" w:rsidRPr="00FE0541" w:rsidRDefault="004A7BC5" w:rsidP="004A7BC5">
      <w:pPr>
        <w:tabs>
          <w:tab w:val="left" w:pos="1440"/>
          <w:tab w:val="left" w:pos="2160"/>
          <w:tab w:val="left" w:pos="2700"/>
          <w:tab w:val="right" w:pos="6660"/>
          <w:tab w:val="right" w:pos="7200"/>
        </w:tabs>
        <w:spacing w:after="0"/>
        <w:jc w:val="both"/>
        <w:rPr>
          <w:rFonts w:ascii="Arial" w:hAnsi="Arial" w:cs="Arial"/>
          <w:b/>
          <w:u w:val="single"/>
        </w:rPr>
      </w:pPr>
    </w:p>
    <w:p w14:paraId="5A854755" w14:textId="77777777" w:rsidR="004A7BC5" w:rsidRPr="00FE0541" w:rsidRDefault="004A7BC5" w:rsidP="004A7BC5">
      <w:pPr>
        <w:tabs>
          <w:tab w:val="left" w:pos="1440"/>
          <w:tab w:val="left" w:pos="2160"/>
          <w:tab w:val="left" w:pos="2700"/>
          <w:tab w:val="right" w:pos="6660"/>
          <w:tab w:val="right" w:pos="7200"/>
        </w:tabs>
        <w:spacing w:after="0"/>
        <w:jc w:val="both"/>
        <w:rPr>
          <w:rFonts w:ascii="Arial" w:hAnsi="Arial" w:cs="Arial"/>
          <w:b/>
        </w:rPr>
      </w:pPr>
      <w:r w:rsidRPr="00FE0541">
        <w:rPr>
          <w:rFonts w:ascii="Arial" w:hAnsi="Arial" w:cs="Arial"/>
          <w:b/>
        </w:rPr>
        <w:t>Conditions of Service</w:t>
      </w:r>
    </w:p>
    <w:p w14:paraId="460E64DD" w14:textId="77777777" w:rsidR="004A7BC5" w:rsidRPr="00FE0541" w:rsidRDefault="004A7BC5" w:rsidP="004A7BC5">
      <w:pPr>
        <w:spacing w:after="0"/>
        <w:jc w:val="both"/>
        <w:rPr>
          <w:rFonts w:ascii="Arial" w:hAnsi="Arial" w:cs="Arial"/>
        </w:rPr>
      </w:pPr>
      <w:r w:rsidRPr="00FE0541">
        <w:rPr>
          <w:rFonts w:ascii="Arial" w:hAnsi="Arial" w:cs="Arial"/>
        </w:rPr>
        <w:t>The post is covered by the Terms and Conditions of Service Consultant Contract (2003)</w:t>
      </w:r>
    </w:p>
    <w:p w14:paraId="31405C16" w14:textId="77777777" w:rsidR="004A7BC5" w:rsidRPr="00FE0541" w:rsidRDefault="004A7BC5" w:rsidP="004A7BC5">
      <w:pPr>
        <w:spacing w:after="0"/>
        <w:jc w:val="both"/>
        <w:rPr>
          <w:rFonts w:ascii="Arial" w:hAnsi="Arial" w:cs="Arial"/>
        </w:rPr>
      </w:pPr>
    </w:p>
    <w:p w14:paraId="0D197DC1" w14:textId="77777777" w:rsidR="004A7BC5" w:rsidRPr="00FE0541" w:rsidRDefault="004A7BC5" w:rsidP="004A7BC5">
      <w:pPr>
        <w:spacing w:after="0"/>
        <w:jc w:val="both"/>
        <w:rPr>
          <w:rFonts w:ascii="Arial" w:hAnsi="Arial" w:cs="Arial"/>
        </w:rPr>
      </w:pPr>
      <w:r w:rsidRPr="00FE0541">
        <w:rPr>
          <w:rFonts w:ascii="Arial" w:hAnsi="Arial" w:cs="Arial"/>
        </w:rPr>
        <w:t xml:space="preserve">The Trust expects all Medical and Dental staff to work within the guidelines of the GMC ‘Guide to Good Medical Practice’ which can be viewed on the GMC website </w:t>
      </w:r>
      <w:r w:rsidRPr="00FE0541">
        <w:rPr>
          <w:rStyle w:val="Hyperlink"/>
          <w:rFonts w:ascii="Arial" w:hAnsi="Arial" w:cs="Arial"/>
        </w:rPr>
        <w:t>www.gmc-uk.org</w:t>
      </w:r>
      <w:r w:rsidRPr="00FE0541">
        <w:rPr>
          <w:rFonts w:ascii="Arial" w:hAnsi="Arial" w:cs="Arial"/>
        </w:rPr>
        <w:t>.</w:t>
      </w:r>
    </w:p>
    <w:p w14:paraId="25FA0CB6" w14:textId="77777777" w:rsidR="004A7BC5" w:rsidRPr="00FE0541" w:rsidRDefault="004A7BC5" w:rsidP="004A7BC5">
      <w:pPr>
        <w:spacing w:after="0"/>
        <w:jc w:val="both"/>
        <w:rPr>
          <w:rFonts w:ascii="Arial" w:hAnsi="Arial" w:cs="Arial"/>
        </w:rPr>
      </w:pPr>
    </w:p>
    <w:p w14:paraId="04C6736B" w14:textId="77777777" w:rsidR="004A7BC5" w:rsidRPr="00FE0541" w:rsidRDefault="004A7BC5" w:rsidP="004A7BC5">
      <w:pPr>
        <w:pStyle w:val="BodyText3"/>
        <w:spacing w:after="0" w:line="276" w:lineRule="auto"/>
        <w:jc w:val="both"/>
        <w:rPr>
          <w:rFonts w:ascii="Arial" w:hAnsi="Arial" w:cs="Arial"/>
          <w:sz w:val="22"/>
          <w:szCs w:val="22"/>
        </w:rPr>
      </w:pPr>
      <w:r w:rsidRPr="00FE0541">
        <w:rPr>
          <w:rFonts w:ascii="Arial" w:hAnsi="Arial" w:cs="Arial"/>
          <w:sz w:val="22"/>
          <w:szCs w:val="22"/>
        </w:rPr>
        <w:t xml:space="preserve">Where the post holder manages employees of the Trust, he/she will be expected to follow the local and national employment and personnel policies and procedures.  </w:t>
      </w:r>
    </w:p>
    <w:p w14:paraId="4C46866B" w14:textId="77777777" w:rsidR="004A7BC5" w:rsidRPr="00FE0541" w:rsidRDefault="004A7BC5" w:rsidP="004A7BC5">
      <w:pPr>
        <w:pStyle w:val="BodyText"/>
        <w:spacing w:line="276" w:lineRule="auto"/>
        <w:jc w:val="both"/>
        <w:rPr>
          <w:rFonts w:ascii="Arial" w:hAnsi="Arial"/>
          <w:sz w:val="22"/>
          <w:szCs w:val="22"/>
        </w:rPr>
      </w:pPr>
    </w:p>
    <w:p w14:paraId="489F99B4" w14:textId="77777777" w:rsidR="004A7BC5" w:rsidRPr="00FE0541" w:rsidRDefault="004A7BC5" w:rsidP="004A7BC5">
      <w:pPr>
        <w:pStyle w:val="Heading1"/>
        <w:spacing w:line="276" w:lineRule="auto"/>
        <w:jc w:val="both"/>
        <w:rPr>
          <w:szCs w:val="22"/>
        </w:rPr>
      </w:pPr>
      <w:r w:rsidRPr="00FE0541">
        <w:rPr>
          <w:szCs w:val="22"/>
        </w:rPr>
        <w:t>Accommodation</w:t>
      </w:r>
    </w:p>
    <w:p w14:paraId="2DD85845" w14:textId="77777777" w:rsidR="004A7BC5" w:rsidRPr="00FE0541" w:rsidRDefault="004A7BC5" w:rsidP="004A7BC5">
      <w:pPr>
        <w:pStyle w:val="BodyText"/>
        <w:spacing w:line="276" w:lineRule="auto"/>
        <w:jc w:val="both"/>
        <w:rPr>
          <w:rFonts w:ascii="Arial" w:hAnsi="Arial"/>
          <w:sz w:val="22"/>
          <w:szCs w:val="22"/>
        </w:rPr>
      </w:pPr>
      <w:r w:rsidRPr="00FE0541">
        <w:rPr>
          <w:rFonts w:ascii="Arial" w:hAnsi="Arial"/>
          <w:sz w:val="22"/>
          <w:szCs w:val="22"/>
        </w:rPr>
        <w:t>Shared office accommodation will be made available within the department together with secretarial support.</w:t>
      </w:r>
    </w:p>
    <w:p w14:paraId="5FBF2CA6" w14:textId="77777777" w:rsidR="004A7BC5" w:rsidRPr="00FE0541" w:rsidRDefault="004A7BC5" w:rsidP="004A7BC5">
      <w:pPr>
        <w:pStyle w:val="Heading1"/>
        <w:spacing w:line="276" w:lineRule="auto"/>
        <w:jc w:val="both"/>
        <w:rPr>
          <w:szCs w:val="22"/>
        </w:rPr>
      </w:pPr>
    </w:p>
    <w:p w14:paraId="4420D77D" w14:textId="77777777" w:rsidR="004A7BC5" w:rsidRPr="00FE0541" w:rsidRDefault="004A7BC5" w:rsidP="004A7BC5">
      <w:pPr>
        <w:pStyle w:val="Heading1"/>
        <w:spacing w:line="276" w:lineRule="auto"/>
        <w:jc w:val="both"/>
        <w:rPr>
          <w:szCs w:val="22"/>
        </w:rPr>
      </w:pPr>
      <w:r w:rsidRPr="00FE0541">
        <w:rPr>
          <w:szCs w:val="22"/>
        </w:rPr>
        <w:t>Management</w:t>
      </w:r>
    </w:p>
    <w:p w14:paraId="3AF7A190" w14:textId="77777777" w:rsidR="004A7BC5" w:rsidRPr="00FE0541" w:rsidRDefault="004A7BC5" w:rsidP="004A7BC5">
      <w:pPr>
        <w:pStyle w:val="BodyTextIndent3"/>
        <w:spacing w:line="276" w:lineRule="auto"/>
        <w:ind w:left="0"/>
        <w:jc w:val="both"/>
        <w:rPr>
          <w:sz w:val="22"/>
          <w:szCs w:val="22"/>
        </w:rPr>
      </w:pPr>
      <w:r w:rsidRPr="00FE0541">
        <w:rPr>
          <w:sz w:val="22"/>
          <w:szCs w:val="22"/>
        </w:rPr>
        <w:t xml:space="preserve">The post holder will be expected to work with local managers and professional colleagues in the efficient running of services including the medical contribution to management.  Subject to the provisions of the Terms and Conditions of Service, the post holder is expected to observe agreed policies and procedures drawn up on consultation with the profession on clinical matters and follow the standing orders and financial instructions of the Portsmouth NHS Trust.  In particular, Managers of employees of the Portsmouth Hospitals NHS Trust are expected to follow the local and national employment and personnel policies and procedures.  The post holder will be expected to ensure that there are adequate arrangements for hospital staff involved in the care of patients to be able to contact him/her when necessary.  </w:t>
      </w:r>
    </w:p>
    <w:p w14:paraId="48FDF245" w14:textId="77777777" w:rsidR="004A7BC5" w:rsidRPr="00FE0541" w:rsidRDefault="004A7BC5" w:rsidP="004A7BC5">
      <w:pPr>
        <w:spacing w:after="0"/>
        <w:jc w:val="both"/>
        <w:rPr>
          <w:rFonts w:ascii="Arial" w:hAnsi="Arial" w:cs="Arial"/>
        </w:rPr>
      </w:pPr>
    </w:p>
    <w:p w14:paraId="51441C8E" w14:textId="77777777" w:rsidR="004A7BC5" w:rsidRPr="00FE0541" w:rsidRDefault="004A7BC5" w:rsidP="004A7BC5">
      <w:pPr>
        <w:pStyle w:val="BodyTextIndent"/>
        <w:spacing w:line="276" w:lineRule="auto"/>
        <w:ind w:left="0"/>
        <w:jc w:val="both"/>
        <w:rPr>
          <w:szCs w:val="22"/>
        </w:rPr>
      </w:pPr>
      <w:r w:rsidRPr="00FE0541">
        <w:rPr>
          <w:szCs w:val="22"/>
        </w:rPr>
        <w:t xml:space="preserve">All medical and dental staff are expected to comply with the Portsmouth Hospitals NHS Trust Health and Safety Policies. </w:t>
      </w:r>
    </w:p>
    <w:p w14:paraId="3D08451C" w14:textId="77777777" w:rsidR="004A7BC5" w:rsidRPr="00FE0541" w:rsidRDefault="004A7BC5" w:rsidP="004A7BC5">
      <w:pPr>
        <w:spacing w:after="0"/>
        <w:jc w:val="both"/>
        <w:rPr>
          <w:rFonts w:ascii="Arial" w:hAnsi="Arial" w:cs="Arial"/>
        </w:rPr>
      </w:pPr>
    </w:p>
    <w:p w14:paraId="01500EA1" w14:textId="77777777" w:rsidR="004A7BC5" w:rsidRPr="00FE0541" w:rsidRDefault="004A7BC5" w:rsidP="004A7BC5">
      <w:pPr>
        <w:spacing w:after="0"/>
        <w:jc w:val="both"/>
        <w:rPr>
          <w:rFonts w:ascii="Arial" w:hAnsi="Arial" w:cs="Arial"/>
        </w:rPr>
      </w:pPr>
      <w:r w:rsidRPr="00FE0541">
        <w:rPr>
          <w:rFonts w:ascii="Arial" w:hAnsi="Arial" w:cs="Arial"/>
          <w:bCs/>
          <w:noProof/>
          <w:lang w:val="en-US" w:eastAsia="en-GB"/>
        </w:rPr>
        <w:t xml:space="preserve">All medical and dental staff are expected to proactively, meaningfully and consistently demonstrate the Trust Values in their every day practice, decision making and interactions with patients and colleagues.  </w:t>
      </w:r>
    </w:p>
    <w:p w14:paraId="774DE697" w14:textId="77777777" w:rsidR="004A7BC5" w:rsidRPr="00FE0541" w:rsidRDefault="004A7BC5" w:rsidP="004A7BC5">
      <w:pPr>
        <w:spacing w:after="0"/>
        <w:jc w:val="both"/>
        <w:rPr>
          <w:rFonts w:ascii="Arial" w:hAnsi="Arial" w:cs="Arial"/>
        </w:rPr>
      </w:pPr>
    </w:p>
    <w:p w14:paraId="0294203A" w14:textId="77777777" w:rsidR="004A7BC5" w:rsidRPr="00FE0541" w:rsidRDefault="004A7BC5" w:rsidP="004A7BC5">
      <w:pPr>
        <w:pStyle w:val="BodyText"/>
        <w:spacing w:line="276" w:lineRule="auto"/>
        <w:jc w:val="both"/>
        <w:rPr>
          <w:rFonts w:ascii="Arial" w:hAnsi="Arial"/>
          <w:b/>
          <w:sz w:val="22"/>
          <w:szCs w:val="22"/>
        </w:rPr>
      </w:pPr>
      <w:r w:rsidRPr="00FE0541">
        <w:rPr>
          <w:rFonts w:ascii="Arial" w:hAnsi="Arial"/>
          <w:b/>
          <w:sz w:val="22"/>
          <w:szCs w:val="22"/>
        </w:rPr>
        <w:t>Study leave</w:t>
      </w:r>
    </w:p>
    <w:p w14:paraId="07A50958" w14:textId="77777777" w:rsidR="004A7BC5" w:rsidRPr="00FE0541" w:rsidRDefault="004A7BC5" w:rsidP="004A7BC5">
      <w:pPr>
        <w:pStyle w:val="BodyText"/>
        <w:spacing w:line="276" w:lineRule="auto"/>
        <w:jc w:val="both"/>
        <w:rPr>
          <w:rFonts w:ascii="Arial" w:hAnsi="Arial"/>
          <w:sz w:val="22"/>
          <w:szCs w:val="22"/>
        </w:rPr>
      </w:pPr>
      <w:r w:rsidRPr="00FE0541">
        <w:rPr>
          <w:rFonts w:ascii="Arial" w:hAnsi="Arial"/>
          <w:sz w:val="22"/>
          <w:szCs w:val="22"/>
        </w:rPr>
        <w:t>30 days within a three-year period, subject to national and local policies will be allowed.</w:t>
      </w:r>
    </w:p>
    <w:p w14:paraId="61643841" w14:textId="77777777" w:rsidR="004A7BC5" w:rsidRPr="00FE0541" w:rsidRDefault="004A7BC5" w:rsidP="004A7BC5">
      <w:pPr>
        <w:spacing w:after="0"/>
        <w:jc w:val="both"/>
        <w:rPr>
          <w:rFonts w:ascii="Arial" w:hAnsi="Arial" w:cs="Arial"/>
        </w:rPr>
      </w:pPr>
    </w:p>
    <w:p w14:paraId="5CCF0ACA" w14:textId="77777777" w:rsidR="004A7BC5" w:rsidRPr="00FE0541" w:rsidRDefault="004A7BC5" w:rsidP="004A7BC5">
      <w:pPr>
        <w:pStyle w:val="Heading1"/>
        <w:spacing w:line="276" w:lineRule="auto"/>
        <w:jc w:val="both"/>
        <w:rPr>
          <w:szCs w:val="22"/>
        </w:rPr>
      </w:pPr>
      <w:r w:rsidRPr="00FE0541">
        <w:rPr>
          <w:szCs w:val="22"/>
        </w:rPr>
        <w:t>Status of Post</w:t>
      </w:r>
    </w:p>
    <w:p w14:paraId="0DDDDB9A" w14:textId="77777777" w:rsidR="004A7BC5" w:rsidRPr="00FE0541" w:rsidRDefault="004A7BC5" w:rsidP="004A7BC5">
      <w:pPr>
        <w:pStyle w:val="BodyTextIndent3"/>
        <w:spacing w:line="276" w:lineRule="auto"/>
        <w:ind w:left="0"/>
        <w:jc w:val="both"/>
        <w:rPr>
          <w:sz w:val="22"/>
          <w:szCs w:val="22"/>
        </w:rPr>
      </w:pPr>
      <w:r w:rsidRPr="00FE0541">
        <w:rPr>
          <w:sz w:val="22"/>
          <w:szCs w:val="22"/>
        </w:rPr>
        <w:t xml:space="preserve">This is a </w:t>
      </w:r>
      <w:r w:rsidR="00E34F0C" w:rsidRPr="00FE0541">
        <w:rPr>
          <w:sz w:val="22"/>
          <w:szCs w:val="22"/>
        </w:rPr>
        <w:t>full-time post</w:t>
      </w:r>
      <w:r w:rsidR="00810871" w:rsidRPr="00FE0541">
        <w:rPr>
          <w:sz w:val="22"/>
          <w:szCs w:val="22"/>
        </w:rPr>
        <w:t>. Applicants interested in part time working are also welcome</w:t>
      </w:r>
      <w:r w:rsidR="00E77C28" w:rsidRPr="00FE0541">
        <w:rPr>
          <w:sz w:val="22"/>
          <w:szCs w:val="22"/>
        </w:rPr>
        <w:t>.</w:t>
      </w:r>
    </w:p>
    <w:p w14:paraId="57F0F124" w14:textId="77777777" w:rsidR="004A7BC5" w:rsidRPr="00FE0541" w:rsidRDefault="004A7BC5" w:rsidP="004A7BC5">
      <w:pPr>
        <w:pStyle w:val="Heading1"/>
        <w:spacing w:line="276" w:lineRule="auto"/>
        <w:jc w:val="both"/>
        <w:rPr>
          <w:szCs w:val="22"/>
        </w:rPr>
      </w:pPr>
      <w:r w:rsidRPr="00FE0541">
        <w:rPr>
          <w:szCs w:val="22"/>
        </w:rPr>
        <w:t>Residence</w:t>
      </w:r>
    </w:p>
    <w:p w14:paraId="515FD116" w14:textId="77777777" w:rsidR="004A7BC5" w:rsidRPr="00FE0541" w:rsidRDefault="004A7BC5" w:rsidP="004A7BC5">
      <w:pPr>
        <w:pStyle w:val="BodyText"/>
        <w:spacing w:line="276" w:lineRule="auto"/>
        <w:jc w:val="both"/>
        <w:rPr>
          <w:rFonts w:ascii="Arial" w:hAnsi="Arial"/>
          <w:sz w:val="22"/>
          <w:szCs w:val="22"/>
        </w:rPr>
      </w:pPr>
      <w:r w:rsidRPr="00FE0541">
        <w:rPr>
          <w:rFonts w:ascii="Arial" w:hAnsi="Arial"/>
          <w:sz w:val="22"/>
          <w:szCs w:val="22"/>
        </w:rPr>
        <w:t xml:space="preserve">Residence within either 10 miles or 30 minutes by road from Queen Alexandra Hospital is usually required unless alternative arrangements agreed with the Trust management. His/her private residence must be maintained in contact with the public telephone service.  </w:t>
      </w:r>
    </w:p>
    <w:p w14:paraId="63E51F1E" w14:textId="77777777" w:rsidR="004A7BC5" w:rsidRPr="00FE0541" w:rsidRDefault="004A7BC5" w:rsidP="004A7BC5">
      <w:pPr>
        <w:pStyle w:val="BodyText"/>
        <w:spacing w:line="276" w:lineRule="auto"/>
        <w:jc w:val="both"/>
        <w:rPr>
          <w:rFonts w:ascii="Arial" w:hAnsi="Arial"/>
          <w:sz w:val="22"/>
          <w:szCs w:val="22"/>
        </w:rPr>
      </w:pPr>
    </w:p>
    <w:p w14:paraId="67E7B1D7" w14:textId="77777777" w:rsidR="004A7BC5" w:rsidRPr="00FE0541" w:rsidRDefault="004A7BC5" w:rsidP="004A7BC5">
      <w:pPr>
        <w:adjustRightInd w:val="0"/>
        <w:spacing w:after="0"/>
        <w:rPr>
          <w:rFonts w:ascii="Arial" w:hAnsi="Arial" w:cs="Arial"/>
          <w:b/>
          <w:bCs/>
          <w:lang w:eastAsia="en-GB"/>
        </w:rPr>
      </w:pPr>
      <w:r w:rsidRPr="00FE0541">
        <w:rPr>
          <w:rFonts w:ascii="Arial" w:hAnsi="Arial" w:cs="Arial"/>
          <w:b/>
          <w:bCs/>
          <w:lang w:eastAsia="en-GB"/>
        </w:rPr>
        <w:t>Safe Guarding</w:t>
      </w:r>
    </w:p>
    <w:p w14:paraId="3E9E6D2E" w14:textId="77777777" w:rsidR="004A7BC5" w:rsidRPr="00FE0541" w:rsidRDefault="004A7BC5" w:rsidP="004A7BC5">
      <w:pPr>
        <w:adjustRightInd w:val="0"/>
        <w:spacing w:after="0"/>
        <w:rPr>
          <w:rFonts w:ascii="Arial" w:hAnsi="Arial" w:cs="Arial"/>
          <w:lang w:eastAsia="en-GB"/>
        </w:rPr>
      </w:pPr>
      <w:r w:rsidRPr="00FE0541">
        <w:rPr>
          <w:rFonts w:ascii="Arial" w:hAnsi="Arial" w:cs="Arial"/>
          <w:lang w:eastAsia="en-GB"/>
        </w:rPr>
        <w:t xml:space="preserve">Act in such a way that at all times the health and </w:t>
      </w:r>
      <w:r w:rsidR="00E34F0C" w:rsidRPr="00FE0541">
        <w:rPr>
          <w:rFonts w:ascii="Arial" w:hAnsi="Arial" w:cs="Arial"/>
          <w:lang w:eastAsia="en-GB"/>
        </w:rPr>
        <w:t>wellbeing</w:t>
      </w:r>
      <w:r w:rsidRPr="00FE0541">
        <w:rPr>
          <w:rFonts w:ascii="Arial" w:hAnsi="Arial" w:cs="Arial"/>
          <w:lang w:eastAsia="en-GB"/>
        </w:rPr>
        <w:t xml:space="preserve"> of children and vulnerable adults is safeguarded. Familiarisation with and adherence to the Safeguarding Policies of the Trust is an essential requirement for all employees. In </w:t>
      </w:r>
      <w:r w:rsidR="00E34F0C" w:rsidRPr="00FE0541">
        <w:rPr>
          <w:rFonts w:ascii="Arial" w:hAnsi="Arial" w:cs="Arial"/>
          <w:lang w:eastAsia="en-GB"/>
        </w:rPr>
        <w:t>addition,</w:t>
      </w:r>
      <w:r w:rsidRPr="00FE0541">
        <w:rPr>
          <w:rFonts w:ascii="Arial" w:hAnsi="Arial" w:cs="Arial"/>
          <w:lang w:eastAsia="en-GB"/>
        </w:rPr>
        <w:t xml:space="preserve"> all staff are expected to complete essential/mandatory training in this area.</w:t>
      </w:r>
    </w:p>
    <w:p w14:paraId="5ECF6303" w14:textId="77777777" w:rsidR="00256493" w:rsidRPr="00FE0541" w:rsidRDefault="00256493" w:rsidP="004A7BC5">
      <w:pPr>
        <w:adjustRightInd w:val="0"/>
        <w:spacing w:after="0"/>
        <w:rPr>
          <w:rFonts w:ascii="Arial" w:hAnsi="Arial" w:cs="Arial"/>
          <w:lang w:eastAsia="en-GB"/>
        </w:rPr>
      </w:pPr>
    </w:p>
    <w:p w14:paraId="55165A1B" w14:textId="77777777" w:rsidR="004A7BC5" w:rsidRPr="00FE0541" w:rsidRDefault="004A7BC5" w:rsidP="00256493">
      <w:pPr>
        <w:pStyle w:val="Heading3"/>
        <w:spacing w:before="0" w:after="0" w:line="276" w:lineRule="auto"/>
        <w:jc w:val="both"/>
        <w:rPr>
          <w:color w:val="000000"/>
          <w:sz w:val="22"/>
          <w:szCs w:val="22"/>
        </w:rPr>
      </w:pPr>
      <w:r w:rsidRPr="00FE0541">
        <w:rPr>
          <w:color w:val="000000"/>
          <w:sz w:val="22"/>
          <w:szCs w:val="22"/>
        </w:rPr>
        <w:t>Infection Control</w:t>
      </w:r>
    </w:p>
    <w:p w14:paraId="558BACDA" w14:textId="77777777" w:rsidR="004A7BC5" w:rsidRPr="00FE0541" w:rsidRDefault="004A7BC5" w:rsidP="00256493">
      <w:pPr>
        <w:adjustRightInd w:val="0"/>
        <w:spacing w:after="0"/>
        <w:jc w:val="both"/>
        <w:rPr>
          <w:rFonts w:ascii="Arial" w:hAnsi="Arial" w:cs="Arial"/>
          <w:color w:val="0000FF"/>
        </w:rPr>
      </w:pPr>
      <w:r w:rsidRPr="00FE0541">
        <w:rPr>
          <w:rFonts w:ascii="Arial" w:hAnsi="Arial" w:cs="Arial"/>
          <w:color w:val="000000"/>
        </w:rPr>
        <w:t>In compliance with the Trust's practices and procedures associated with the control of infection, you are required to:</w:t>
      </w:r>
    </w:p>
    <w:p w14:paraId="6A730860" w14:textId="77777777" w:rsidR="00286D40" w:rsidRPr="00FE0541" w:rsidRDefault="004A7BC5" w:rsidP="00286D40">
      <w:pPr>
        <w:pStyle w:val="ListParagraph"/>
        <w:numPr>
          <w:ilvl w:val="0"/>
          <w:numId w:val="11"/>
        </w:numPr>
        <w:adjustRightInd w:val="0"/>
        <w:spacing w:before="100" w:after="0"/>
        <w:ind w:left="284" w:hanging="284"/>
        <w:jc w:val="both"/>
        <w:rPr>
          <w:rFonts w:ascii="Arial" w:hAnsi="Arial" w:cs="Arial"/>
          <w:color w:val="0000FF"/>
        </w:rPr>
      </w:pPr>
      <w:r w:rsidRPr="00FE0541">
        <w:rPr>
          <w:rFonts w:ascii="Arial" w:hAnsi="Arial" w:cs="Arial"/>
          <w:color w:val="000000"/>
        </w:rPr>
        <w:t>Adhere to Trust Infection Control Policies assuring compliance with all defined infection control standards at all times.</w:t>
      </w:r>
    </w:p>
    <w:p w14:paraId="5A153B44" w14:textId="77777777" w:rsidR="00286D40" w:rsidRPr="00FE0541" w:rsidRDefault="004A7BC5" w:rsidP="00286D40">
      <w:pPr>
        <w:pStyle w:val="ListParagraph"/>
        <w:numPr>
          <w:ilvl w:val="0"/>
          <w:numId w:val="11"/>
        </w:numPr>
        <w:adjustRightInd w:val="0"/>
        <w:spacing w:before="100" w:after="0"/>
        <w:ind w:left="284" w:hanging="284"/>
        <w:jc w:val="both"/>
        <w:rPr>
          <w:rFonts w:ascii="Arial" w:hAnsi="Arial" w:cs="Arial"/>
          <w:color w:val="0000FF"/>
        </w:rPr>
      </w:pPr>
      <w:r w:rsidRPr="00FE0541">
        <w:rPr>
          <w:rFonts w:ascii="Arial" w:hAnsi="Arial" w:cs="Arial"/>
          <w:color w:val="000000"/>
        </w:rPr>
        <w:t>Conduct hand hygiene in accordance with Trust policy, challenging those around you that do not.</w:t>
      </w:r>
      <w:r w:rsidRPr="00FE0541">
        <w:rPr>
          <w:rFonts w:ascii="Arial" w:hAnsi="Arial" w:cs="Arial"/>
          <w:color w:val="0000FF"/>
        </w:rPr>
        <w:t xml:space="preserve"> </w:t>
      </w:r>
    </w:p>
    <w:p w14:paraId="7B8F8B39" w14:textId="77777777" w:rsidR="004A7BC5" w:rsidRPr="00FE0541" w:rsidRDefault="004A7BC5" w:rsidP="00286D40">
      <w:pPr>
        <w:pStyle w:val="ListParagraph"/>
        <w:numPr>
          <w:ilvl w:val="0"/>
          <w:numId w:val="11"/>
        </w:numPr>
        <w:adjustRightInd w:val="0"/>
        <w:spacing w:before="100" w:after="0"/>
        <w:ind w:left="284" w:hanging="284"/>
        <w:jc w:val="both"/>
        <w:rPr>
          <w:rFonts w:ascii="Arial" w:hAnsi="Arial" w:cs="Arial"/>
          <w:color w:val="0000FF"/>
        </w:rPr>
      </w:pPr>
      <w:r w:rsidRPr="00FE0541">
        <w:rPr>
          <w:rFonts w:ascii="Arial" w:hAnsi="Arial" w:cs="Arial"/>
          <w:color w:val="000000"/>
        </w:rPr>
        <w:t>Challenge poor practice that could lead to the transmission of infection.</w:t>
      </w:r>
      <w:r w:rsidRPr="00FE0541">
        <w:rPr>
          <w:rFonts w:ascii="Arial" w:hAnsi="Arial" w:cs="Arial"/>
          <w:color w:val="0000FF"/>
        </w:rPr>
        <w:t xml:space="preserve"> </w:t>
      </w:r>
    </w:p>
    <w:p w14:paraId="4CDCFCA6" w14:textId="77777777" w:rsidR="004A7BC5" w:rsidRPr="00FE0541" w:rsidRDefault="004A7BC5" w:rsidP="004A7BC5">
      <w:pPr>
        <w:adjustRightInd w:val="0"/>
        <w:spacing w:after="0"/>
        <w:rPr>
          <w:rFonts w:ascii="Arial" w:hAnsi="Arial" w:cs="Arial"/>
          <w:b/>
          <w:color w:val="000000"/>
          <w:lang w:eastAsia="en-GB"/>
        </w:rPr>
      </w:pPr>
    </w:p>
    <w:p w14:paraId="54D5385B" w14:textId="77777777" w:rsidR="004A7BC5" w:rsidRPr="00FE0541" w:rsidRDefault="004A7BC5" w:rsidP="004A7BC5">
      <w:pPr>
        <w:adjustRightInd w:val="0"/>
        <w:spacing w:after="0"/>
        <w:rPr>
          <w:rFonts w:ascii="Arial" w:hAnsi="Arial" w:cs="Arial"/>
          <w:b/>
          <w:color w:val="000000"/>
          <w:lang w:eastAsia="en-GB"/>
        </w:rPr>
      </w:pPr>
      <w:r w:rsidRPr="00FE0541">
        <w:rPr>
          <w:rFonts w:ascii="Arial" w:hAnsi="Arial" w:cs="Arial"/>
          <w:b/>
          <w:color w:val="000000"/>
          <w:lang w:eastAsia="en-GB"/>
        </w:rPr>
        <w:t>Hand Hygiene Policy</w:t>
      </w:r>
    </w:p>
    <w:p w14:paraId="12DFE2EA" w14:textId="77777777" w:rsidR="004A7BC5" w:rsidRPr="00FE0541" w:rsidRDefault="004A7BC5" w:rsidP="004A7BC5">
      <w:pPr>
        <w:tabs>
          <w:tab w:val="left" w:pos="720"/>
        </w:tabs>
        <w:adjustRightInd w:val="0"/>
        <w:spacing w:after="0"/>
        <w:jc w:val="both"/>
        <w:rPr>
          <w:rFonts w:ascii="Arial" w:hAnsi="Arial" w:cs="Arial"/>
          <w:color w:val="000000"/>
          <w:lang w:eastAsia="en-GB"/>
        </w:rPr>
      </w:pPr>
      <w:r w:rsidRPr="00FE0541">
        <w:rPr>
          <w:rFonts w:ascii="Arial" w:hAnsi="Arial" w:cs="Arial"/>
          <w:color w:val="000000"/>
          <w:lang w:eastAsia="en-GB"/>
        </w:rPr>
        <w:t>The Trust has adopted "Naked Below the Elbow" strategy which means that when involved in patient care and direct physical contact with patients, you must wash or decontaminate your hands as per the Hand Hygiene Policy.</w:t>
      </w:r>
    </w:p>
    <w:p w14:paraId="3210D50B" w14:textId="77777777" w:rsidR="004A7BC5" w:rsidRPr="00FE0541" w:rsidRDefault="004A7BC5" w:rsidP="004A7BC5">
      <w:pPr>
        <w:tabs>
          <w:tab w:val="left" w:pos="720"/>
          <w:tab w:val="left" w:pos="3945"/>
        </w:tabs>
        <w:adjustRightInd w:val="0"/>
        <w:spacing w:after="0"/>
        <w:ind w:left="720"/>
        <w:jc w:val="both"/>
        <w:rPr>
          <w:rFonts w:ascii="Arial" w:hAnsi="Arial" w:cs="Arial"/>
          <w:color w:val="0000FF"/>
          <w:lang w:eastAsia="en-GB"/>
        </w:rPr>
      </w:pPr>
      <w:r w:rsidRPr="00FE0541">
        <w:rPr>
          <w:rFonts w:ascii="Arial" w:hAnsi="Arial" w:cs="Arial"/>
          <w:color w:val="0000FF"/>
          <w:lang w:eastAsia="en-GB"/>
        </w:rPr>
        <w:tab/>
      </w:r>
    </w:p>
    <w:p w14:paraId="4AC9DD03" w14:textId="77777777" w:rsidR="004A7BC5" w:rsidRPr="00FE0541" w:rsidRDefault="004A7BC5" w:rsidP="004A7BC5">
      <w:pPr>
        <w:tabs>
          <w:tab w:val="left" w:pos="0"/>
        </w:tabs>
        <w:adjustRightInd w:val="0"/>
        <w:spacing w:after="0"/>
        <w:jc w:val="both"/>
        <w:rPr>
          <w:rFonts w:ascii="Arial" w:hAnsi="Arial" w:cs="Arial"/>
          <w:color w:val="000000"/>
          <w:lang w:eastAsia="en-GB"/>
        </w:rPr>
      </w:pPr>
      <w:r w:rsidRPr="00FE0541">
        <w:rPr>
          <w:rFonts w:ascii="Arial" w:hAnsi="Arial" w:cs="Arial"/>
          <w:color w:val="000000"/>
          <w:lang w:eastAsia="en-GB"/>
        </w:rPr>
        <w:t>Compliance with the Hand Hygiene Policy is mandatory; you must wear short sleeved shirts/blouses/uniform, remove any out jackets and roll up your sleeves. No jewellery should be worn below the elbow (except a plain wedding band) and wrist watches must be removed.</w:t>
      </w:r>
    </w:p>
    <w:p w14:paraId="3D30AA03" w14:textId="77777777" w:rsidR="004A7BC5" w:rsidRPr="00FE0541" w:rsidRDefault="004A7BC5" w:rsidP="004A7BC5">
      <w:pPr>
        <w:tabs>
          <w:tab w:val="left" w:pos="720"/>
        </w:tabs>
        <w:adjustRightInd w:val="0"/>
        <w:spacing w:after="0"/>
        <w:jc w:val="both"/>
        <w:rPr>
          <w:rFonts w:ascii="Arial" w:hAnsi="Arial" w:cs="Arial"/>
          <w:color w:val="0000FF"/>
          <w:lang w:eastAsia="en-GB"/>
        </w:rPr>
      </w:pPr>
    </w:p>
    <w:p w14:paraId="0EF6FA7A" w14:textId="77777777" w:rsidR="004A7BC5" w:rsidRPr="00FE0541" w:rsidRDefault="004A7BC5" w:rsidP="004A7BC5">
      <w:pPr>
        <w:tabs>
          <w:tab w:val="left" w:pos="720"/>
        </w:tabs>
        <w:adjustRightInd w:val="0"/>
        <w:spacing w:after="0"/>
        <w:jc w:val="both"/>
        <w:rPr>
          <w:rFonts w:ascii="Arial" w:hAnsi="Arial" w:cs="Arial"/>
          <w:color w:val="000000"/>
          <w:lang w:eastAsia="en-GB"/>
        </w:rPr>
      </w:pPr>
      <w:r w:rsidRPr="00FE0541">
        <w:rPr>
          <w:rFonts w:ascii="Arial" w:hAnsi="Arial" w:cs="Arial"/>
          <w:color w:val="000000"/>
          <w:lang w:eastAsia="en-GB"/>
        </w:rPr>
        <w:t xml:space="preserve">Compliance with this policy will be monitored and any </w:t>
      </w:r>
      <w:r w:rsidR="00E34F0C" w:rsidRPr="00FE0541">
        <w:rPr>
          <w:rFonts w:ascii="Arial" w:hAnsi="Arial" w:cs="Arial"/>
          <w:color w:val="000000"/>
          <w:lang w:eastAsia="en-GB"/>
        </w:rPr>
        <w:t>noncompliance</w:t>
      </w:r>
      <w:r w:rsidRPr="00FE0541">
        <w:rPr>
          <w:rFonts w:ascii="Arial" w:hAnsi="Arial" w:cs="Arial"/>
          <w:color w:val="000000"/>
          <w:lang w:eastAsia="en-GB"/>
        </w:rPr>
        <w:t xml:space="preserve"> may be subject to disciplinary action."</w:t>
      </w:r>
    </w:p>
    <w:p w14:paraId="33F3D571" w14:textId="77777777" w:rsidR="004A7BC5" w:rsidRPr="00FE0541" w:rsidRDefault="004A7BC5" w:rsidP="004A7BC5">
      <w:pPr>
        <w:spacing w:after="0"/>
        <w:rPr>
          <w:rFonts w:ascii="Arial" w:hAnsi="Arial" w:cs="Arial"/>
          <w:u w:val="single"/>
        </w:rPr>
      </w:pPr>
    </w:p>
    <w:p w14:paraId="2C500F97" w14:textId="77777777" w:rsidR="004A7BC5" w:rsidRPr="00FE0541" w:rsidRDefault="004A7BC5" w:rsidP="004A7BC5">
      <w:pPr>
        <w:pStyle w:val="Heading1"/>
        <w:spacing w:line="276" w:lineRule="auto"/>
        <w:jc w:val="both"/>
        <w:rPr>
          <w:szCs w:val="22"/>
        </w:rPr>
      </w:pPr>
      <w:r w:rsidRPr="00FE0541">
        <w:rPr>
          <w:szCs w:val="22"/>
        </w:rPr>
        <w:t>Rehabilitation of Offenders</w:t>
      </w:r>
    </w:p>
    <w:p w14:paraId="1672EEE5" w14:textId="77777777" w:rsidR="004A7BC5" w:rsidRPr="00FE0541" w:rsidRDefault="004A7BC5" w:rsidP="004A7BC5">
      <w:pPr>
        <w:pStyle w:val="BodyText"/>
        <w:spacing w:line="276" w:lineRule="auto"/>
        <w:jc w:val="both"/>
        <w:rPr>
          <w:rFonts w:ascii="Arial" w:hAnsi="Arial"/>
          <w:sz w:val="22"/>
          <w:szCs w:val="22"/>
        </w:rPr>
      </w:pPr>
      <w:r w:rsidRPr="00FE0541">
        <w:rPr>
          <w:rFonts w:ascii="Arial" w:hAnsi="Arial"/>
          <w:sz w:val="22"/>
          <w:szCs w:val="22"/>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This could result in dismissal or disciplinary action from the Trust.  </w:t>
      </w:r>
    </w:p>
    <w:p w14:paraId="52439544" w14:textId="77777777" w:rsidR="004A7BC5" w:rsidRPr="00FE0541" w:rsidRDefault="004A7BC5" w:rsidP="004A7BC5">
      <w:pPr>
        <w:spacing w:after="0"/>
        <w:jc w:val="both"/>
        <w:rPr>
          <w:rFonts w:ascii="Arial" w:hAnsi="Arial" w:cs="Arial"/>
        </w:rPr>
      </w:pPr>
    </w:p>
    <w:p w14:paraId="05C235E3" w14:textId="77777777" w:rsidR="004A7BC5" w:rsidRPr="00FE0541" w:rsidRDefault="004A7BC5" w:rsidP="004A7BC5">
      <w:pPr>
        <w:spacing w:after="0"/>
        <w:jc w:val="both"/>
        <w:rPr>
          <w:rFonts w:ascii="Arial" w:hAnsi="Arial" w:cs="Arial"/>
        </w:rPr>
      </w:pPr>
      <w:r w:rsidRPr="00FE0541">
        <w:rPr>
          <w:rFonts w:ascii="Arial" w:hAnsi="Arial" w:cs="Arial"/>
        </w:rPr>
        <w:t xml:space="preserve">Any information given will be completely confidential and will be considered only in relation to an application for positions to which the order is applied. </w:t>
      </w:r>
    </w:p>
    <w:p w14:paraId="0699F353" w14:textId="77777777" w:rsidR="004A7BC5" w:rsidRPr="00FE0541" w:rsidRDefault="004A7BC5" w:rsidP="004A7BC5">
      <w:pPr>
        <w:pStyle w:val="Heading1"/>
        <w:spacing w:line="276" w:lineRule="auto"/>
        <w:jc w:val="both"/>
        <w:rPr>
          <w:szCs w:val="22"/>
        </w:rPr>
      </w:pPr>
    </w:p>
    <w:p w14:paraId="5B1870EC" w14:textId="77777777" w:rsidR="004A7BC5" w:rsidRPr="00FE0541" w:rsidRDefault="004A7BC5" w:rsidP="00256493">
      <w:pPr>
        <w:pStyle w:val="Heading1"/>
        <w:spacing w:line="276" w:lineRule="auto"/>
        <w:jc w:val="both"/>
        <w:rPr>
          <w:szCs w:val="22"/>
        </w:rPr>
      </w:pPr>
      <w:r w:rsidRPr="00FE0541">
        <w:rPr>
          <w:szCs w:val="22"/>
        </w:rPr>
        <w:t>Post Vacant</w:t>
      </w:r>
    </w:p>
    <w:p w14:paraId="53B0E94C" w14:textId="77777777" w:rsidR="004A7BC5" w:rsidRPr="00FE0541" w:rsidRDefault="004A7BC5" w:rsidP="004A7BC5">
      <w:pPr>
        <w:spacing w:after="0"/>
        <w:jc w:val="both"/>
        <w:rPr>
          <w:rFonts w:ascii="Arial" w:hAnsi="Arial" w:cs="Arial"/>
        </w:rPr>
      </w:pPr>
      <w:r w:rsidRPr="00FE0541">
        <w:rPr>
          <w:rFonts w:ascii="Arial" w:hAnsi="Arial" w:cs="Arial"/>
        </w:rPr>
        <w:t xml:space="preserve">The post is currently </w:t>
      </w:r>
      <w:r w:rsidR="00E34F0C" w:rsidRPr="00FE0541">
        <w:rPr>
          <w:rFonts w:ascii="Arial" w:hAnsi="Arial" w:cs="Arial"/>
        </w:rPr>
        <w:t>available,</w:t>
      </w:r>
      <w:r w:rsidRPr="00FE0541">
        <w:rPr>
          <w:rFonts w:ascii="Arial" w:hAnsi="Arial" w:cs="Arial"/>
        </w:rPr>
        <w:t xml:space="preserve"> and the appointee will be required to take up the post no later than four months from the date of the offer of an appointment, unless a special agreement has been made between the appointee and Portsmouth Hospitals NHS Trust</w:t>
      </w:r>
    </w:p>
    <w:p w14:paraId="44F2E11A" w14:textId="77777777" w:rsidR="004A7BC5" w:rsidRPr="00FE0541" w:rsidRDefault="004A7BC5" w:rsidP="004A7BC5">
      <w:pPr>
        <w:spacing w:after="0"/>
        <w:jc w:val="both"/>
        <w:rPr>
          <w:rFonts w:ascii="Arial" w:hAnsi="Arial" w:cs="Arial"/>
        </w:rPr>
      </w:pPr>
    </w:p>
    <w:p w14:paraId="34B269C7" w14:textId="77777777" w:rsidR="004A7BC5" w:rsidRPr="00FE0541" w:rsidRDefault="004A7BC5" w:rsidP="004A7BC5">
      <w:pPr>
        <w:pStyle w:val="BodyText"/>
        <w:spacing w:line="276" w:lineRule="auto"/>
        <w:jc w:val="both"/>
        <w:rPr>
          <w:rFonts w:ascii="Arial" w:hAnsi="Arial"/>
          <w:sz w:val="22"/>
          <w:szCs w:val="22"/>
        </w:rPr>
      </w:pPr>
      <w:r w:rsidRPr="00FE0541">
        <w:rPr>
          <w:rFonts w:ascii="Arial" w:hAnsi="Arial"/>
          <w:sz w:val="22"/>
          <w:szCs w:val="22"/>
        </w:rPr>
        <w:t xml:space="preserve">If you consider it unlikely that you will be able to take up the appointment within such a period, you are advised to point this out at the time of your application.  </w:t>
      </w:r>
    </w:p>
    <w:p w14:paraId="3B90CE23" w14:textId="77777777" w:rsidR="004A7BC5" w:rsidRPr="00FE0541" w:rsidRDefault="004A7BC5" w:rsidP="004A7BC5">
      <w:pPr>
        <w:pStyle w:val="BodyTextIndent"/>
        <w:spacing w:line="276" w:lineRule="auto"/>
        <w:jc w:val="both"/>
        <w:rPr>
          <w:szCs w:val="22"/>
          <w:u w:val="single"/>
        </w:rPr>
      </w:pPr>
    </w:p>
    <w:p w14:paraId="56FC4B5D" w14:textId="77777777" w:rsidR="00A31682" w:rsidRPr="00A31682" w:rsidRDefault="00A31682" w:rsidP="00A31682">
      <w:pPr>
        <w:pStyle w:val="Heading1"/>
        <w:spacing w:line="276" w:lineRule="auto"/>
        <w:jc w:val="both"/>
        <w:rPr>
          <w:szCs w:val="22"/>
        </w:rPr>
      </w:pPr>
      <w:r w:rsidRPr="00A31682">
        <w:rPr>
          <w:szCs w:val="22"/>
        </w:rPr>
        <w:t>Visiting Arrangements</w:t>
      </w:r>
    </w:p>
    <w:p w14:paraId="27E4233A" w14:textId="77777777" w:rsidR="00A31682" w:rsidRPr="00124A5E" w:rsidRDefault="00A31682" w:rsidP="00A31682">
      <w:pPr>
        <w:spacing w:after="0"/>
        <w:jc w:val="both"/>
        <w:rPr>
          <w:rFonts w:ascii="Arial" w:hAnsi="Arial" w:cs="Arial"/>
        </w:rPr>
      </w:pPr>
    </w:p>
    <w:p w14:paraId="762825E2" w14:textId="37F78AAB" w:rsidR="00A31682" w:rsidRPr="00124A5E" w:rsidRDefault="00A31682" w:rsidP="00A31682">
      <w:pPr>
        <w:spacing w:after="0"/>
        <w:jc w:val="both"/>
        <w:rPr>
          <w:rFonts w:ascii="Arial" w:hAnsi="Arial" w:cs="Arial"/>
        </w:rPr>
      </w:pPr>
      <w:r w:rsidRPr="00124A5E">
        <w:rPr>
          <w:rFonts w:ascii="Arial" w:hAnsi="Arial" w:cs="Arial"/>
        </w:rPr>
        <w:t xml:space="preserve">Intending applicants may obtain further information and/ or arrange a visit by contacting Dr </w:t>
      </w:r>
      <w:r w:rsidR="00045DD2" w:rsidRPr="00124A5E">
        <w:rPr>
          <w:rFonts w:ascii="Arial" w:hAnsi="Arial" w:cs="Arial"/>
        </w:rPr>
        <w:t>Paula McParland</w:t>
      </w:r>
      <w:r w:rsidRPr="00124A5E">
        <w:rPr>
          <w:rFonts w:ascii="Arial" w:hAnsi="Arial" w:cs="Arial"/>
        </w:rPr>
        <w:t xml:space="preserve"> or Rob Bunting via PA </w:t>
      </w:r>
    </w:p>
    <w:p w14:paraId="7D4249AE" w14:textId="6FF64089" w:rsidR="00A31682" w:rsidRPr="00124A5E" w:rsidRDefault="00A31682" w:rsidP="00A31682">
      <w:pPr>
        <w:spacing w:after="0"/>
        <w:jc w:val="both"/>
        <w:rPr>
          <w:rFonts w:ascii="Arial" w:hAnsi="Arial" w:cs="Arial"/>
        </w:rPr>
      </w:pPr>
      <w:r w:rsidRPr="00124A5E">
        <w:rPr>
          <w:rFonts w:ascii="Arial" w:hAnsi="Arial" w:cs="Arial"/>
        </w:rPr>
        <w:t xml:space="preserve">Email </w:t>
      </w:r>
      <w:hyperlink r:id="rId15" w:history="1">
        <w:r w:rsidR="00045DD2" w:rsidRPr="00124A5E">
          <w:rPr>
            <w:rStyle w:val="Hyperlink"/>
            <w:rFonts w:ascii="Arial" w:hAnsi="Arial" w:cs="Arial"/>
          </w:rPr>
          <w:t>pho-tr.radiologysecretaries@nhs.net</w:t>
        </w:r>
      </w:hyperlink>
    </w:p>
    <w:p w14:paraId="09730CD1" w14:textId="77777777" w:rsidR="00045DD2" w:rsidRPr="00A31682" w:rsidRDefault="00045DD2" w:rsidP="00A31682">
      <w:pPr>
        <w:spacing w:after="0"/>
        <w:jc w:val="both"/>
        <w:rPr>
          <w:rFonts w:ascii="Arial" w:hAnsi="Arial" w:cs="Arial"/>
        </w:rPr>
      </w:pPr>
    </w:p>
    <w:p w14:paraId="73119EB4" w14:textId="77777777" w:rsidR="00A31682" w:rsidRPr="00A31682" w:rsidRDefault="00A31682" w:rsidP="00A31682">
      <w:pPr>
        <w:spacing w:after="0"/>
        <w:jc w:val="both"/>
        <w:rPr>
          <w:rFonts w:ascii="Arial" w:hAnsi="Arial" w:cs="Arial"/>
        </w:rPr>
      </w:pPr>
      <w:r w:rsidRPr="00A31682">
        <w:rPr>
          <w:rFonts w:ascii="Arial" w:hAnsi="Arial" w:cs="Arial"/>
        </w:rPr>
        <w:t>Tel: 023 9228 6000 Ext 5302</w:t>
      </w:r>
    </w:p>
    <w:p w14:paraId="06026165" w14:textId="77777777" w:rsidR="00A31682" w:rsidRPr="00A31682" w:rsidRDefault="00A31682" w:rsidP="00A31682">
      <w:pPr>
        <w:spacing w:after="0"/>
        <w:jc w:val="both"/>
        <w:rPr>
          <w:rFonts w:ascii="Arial" w:hAnsi="Arial" w:cs="Arial"/>
        </w:rPr>
      </w:pPr>
    </w:p>
    <w:p w14:paraId="245F18DD" w14:textId="77777777" w:rsidR="00A31682" w:rsidRPr="00A31682" w:rsidRDefault="00A31682" w:rsidP="00A31682">
      <w:pPr>
        <w:spacing w:after="0"/>
        <w:jc w:val="both"/>
        <w:rPr>
          <w:rFonts w:ascii="Arial" w:hAnsi="Arial" w:cs="Arial"/>
        </w:rPr>
      </w:pPr>
      <w:r w:rsidRPr="00A31682">
        <w:rPr>
          <w:rFonts w:ascii="Arial" w:hAnsi="Arial" w:cs="Arial"/>
        </w:rPr>
        <w:t xml:space="preserve">Please note that Portsmouth Hospitals University NHS Trust will reimburse expenses for </w:t>
      </w:r>
      <w:r w:rsidRPr="00A31682">
        <w:rPr>
          <w:rFonts w:ascii="Arial" w:hAnsi="Arial" w:cs="Arial"/>
          <w:u w:val="single"/>
        </w:rPr>
        <w:t>one</w:t>
      </w:r>
      <w:r w:rsidRPr="00A31682">
        <w:rPr>
          <w:rFonts w:ascii="Arial" w:hAnsi="Arial" w:cs="Arial"/>
        </w:rPr>
        <w:t xml:space="preserve"> pre-interview visit in respect of short-listed candidates.</w:t>
      </w:r>
    </w:p>
    <w:p w14:paraId="6F49A076" w14:textId="77777777" w:rsidR="00A31682" w:rsidRPr="00A31682" w:rsidRDefault="00A31682" w:rsidP="00A31682">
      <w:pPr>
        <w:spacing w:after="0"/>
        <w:jc w:val="both"/>
        <w:rPr>
          <w:rFonts w:ascii="Arial" w:hAnsi="Arial" w:cs="Arial"/>
        </w:rPr>
      </w:pPr>
    </w:p>
    <w:p w14:paraId="769DC853" w14:textId="0560E7FB" w:rsidR="00A31682" w:rsidRPr="00A31682" w:rsidRDefault="00A31682" w:rsidP="00A31682">
      <w:pPr>
        <w:spacing w:after="0"/>
        <w:jc w:val="both"/>
        <w:rPr>
          <w:rFonts w:ascii="Arial" w:hAnsi="Arial" w:cs="Arial"/>
          <w:lang w:eastAsia="en-GB"/>
        </w:rPr>
      </w:pPr>
      <w:r w:rsidRPr="00A31682">
        <w:rPr>
          <w:rFonts w:ascii="Arial" w:hAnsi="Arial" w:cs="Arial"/>
          <w:lang w:eastAsia="en-GB"/>
        </w:rPr>
        <w:t>Due to the high volume of recruitment and our desire to treat all applicants fairly it is not possible to meet with the Chief Executive</w:t>
      </w:r>
      <w:r w:rsidR="00045DD2">
        <w:rPr>
          <w:rFonts w:ascii="Arial" w:hAnsi="Arial" w:cs="Arial"/>
          <w:lang w:eastAsia="en-GB"/>
        </w:rPr>
        <w:t xml:space="preserve"> </w:t>
      </w:r>
      <w:r w:rsidRPr="00A31682">
        <w:rPr>
          <w:rFonts w:ascii="Arial" w:hAnsi="Arial" w:cs="Arial"/>
          <w:lang w:eastAsia="en-GB"/>
        </w:rPr>
        <w:t>prior to the Appointments Advisory Committee. </w:t>
      </w:r>
    </w:p>
    <w:p w14:paraId="1E1B02ED" w14:textId="77777777" w:rsidR="00A31682" w:rsidRPr="00A31682" w:rsidRDefault="00A31682" w:rsidP="00A31682">
      <w:pPr>
        <w:spacing w:after="0"/>
        <w:jc w:val="both"/>
        <w:rPr>
          <w:rFonts w:ascii="Arial" w:hAnsi="Arial" w:cs="Arial"/>
          <w:lang w:eastAsia="en-GB"/>
        </w:rPr>
      </w:pPr>
    </w:p>
    <w:p w14:paraId="0D4C11CC" w14:textId="5F70D3C6" w:rsidR="00A31682" w:rsidRPr="00A31682" w:rsidRDefault="00A31682" w:rsidP="00A31682">
      <w:pPr>
        <w:spacing w:after="0"/>
        <w:jc w:val="both"/>
        <w:rPr>
          <w:rFonts w:ascii="Arial" w:hAnsi="Arial" w:cs="Arial"/>
          <w:lang w:eastAsia="en-GB"/>
        </w:rPr>
      </w:pPr>
      <w:r w:rsidRPr="00A31682">
        <w:rPr>
          <w:rFonts w:ascii="Arial" w:hAnsi="Arial" w:cs="Arial"/>
          <w:lang w:eastAsia="en-GB"/>
        </w:rPr>
        <w:t xml:space="preserve">However, arrangements to meet with Dr Steve Mathieu, Medical Director, can be made by contacting his PA on 02392 286342. Both Dr Mathieu and </w:t>
      </w:r>
      <w:r w:rsidR="00045DD2">
        <w:rPr>
          <w:rFonts w:ascii="Arial" w:hAnsi="Arial" w:cs="Arial"/>
          <w:lang w:eastAsia="en-GB"/>
        </w:rPr>
        <w:t xml:space="preserve">the Group Chief executive Penny </w:t>
      </w:r>
      <w:proofErr w:type="spellStart"/>
      <w:r w:rsidR="00045DD2">
        <w:rPr>
          <w:rFonts w:ascii="Arial" w:hAnsi="Arial" w:cs="Arial"/>
          <w:lang w:eastAsia="en-GB"/>
        </w:rPr>
        <w:t>Emerit</w:t>
      </w:r>
      <w:proofErr w:type="spellEnd"/>
      <w:r w:rsidR="00045DD2">
        <w:rPr>
          <w:rFonts w:ascii="Arial" w:hAnsi="Arial" w:cs="Arial"/>
          <w:lang w:eastAsia="en-GB"/>
        </w:rPr>
        <w:t xml:space="preserve"> </w:t>
      </w:r>
      <w:r w:rsidRPr="00A31682">
        <w:rPr>
          <w:rFonts w:ascii="Arial" w:hAnsi="Arial" w:cs="Arial"/>
          <w:lang w:eastAsia="en-GB"/>
        </w:rPr>
        <w:t>are extremely committed and supportive of this appointment and to appointing the right candidate and, as part of the induction programme, the successful applicant will have an opportunity to meet with them.</w:t>
      </w:r>
      <w:r w:rsidRPr="00A31682">
        <w:rPr>
          <w:rFonts w:ascii="Arial" w:hAnsi="Arial" w:cs="Arial"/>
          <w:noProof/>
          <w:lang w:eastAsia="en-GB"/>
        </w:rPr>
        <w:drawing>
          <wp:anchor distT="0" distB="0" distL="114300" distR="114300" simplePos="0" relativeHeight="251665408" behindDoc="1" locked="0" layoutInCell="1" allowOverlap="1" wp14:anchorId="3A536E77" wp14:editId="2DC19D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A31682">
        <w:rPr>
          <w:rFonts w:ascii="Arial" w:hAnsi="Arial" w:cs="Arial"/>
          <w:noProof/>
          <w:lang w:eastAsia="en-GB"/>
        </w:rPr>
        <w:drawing>
          <wp:anchor distT="0" distB="0" distL="114300" distR="114300" simplePos="0" relativeHeight="251664384" behindDoc="1" locked="0" layoutInCell="1" allowOverlap="1" wp14:anchorId="77BB82A8" wp14:editId="6F906D60">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A31682">
        <w:rPr>
          <w:rFonts w:ascii="Arial" w:hAnsi="Arial" w:cs="Arial"/>
          <w:noProof/>
          <w:lang w:eastAsia="en-GB"/>
        </w:rPr>
        <w:drawing>
          <wp:anchor distT="0" distB="0" distL="114300" distR="114300" simplePos="0" relativeHeight="251663360" behindDoc="1" locked="0" layoutInCell="1" allowOverlap="1" wp14:anchorId="12C0EFF1" wp14:editId="0EC1B1F7">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0D9EAF44" w14:textId="05F30465" w:rsidR="00E07BFE" w:rsidRPr="00FE0541" w:rsidRDefault="00E07BFE" w:rsidP="00A31682">
      <w:pPr>
        <w:pStyle w:val="Heading1"/>
        <w:spacing w:line="276" w:lineRule="auto"/>
        <w:jc w:val="both"/>
        <w:rPr>
          <w:b w:val="0"/>
        </w:rPr>
      </w:pPr>
    </w:p>
    <w:sectPr w:rsidR="00E07BFE" w:rsidRPr="00FE0541" w:rsidSect="001E3D99">
      <w:footerReference w:type="default" r:id="rId18"/>
      <w:headerReference w:type="first" r:id="rId19"/>
      <w:footerReference w:type="first" r:id="rId20"/>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8818" w14:textId="77777777" w:rsidR="00765BFC" w:rsidRDefault="00765BFC" w:rsidP="001B7D42">
      <w:pPr>
        <w:spacing w:after="0" w:line="240" w:lineRule="auto"/>
      </w:pPr>
      <w:r>
        <w:separator/>
      </w:r>
    </w:p>
  </w:endnote>
  <w:endnote w:type="continuationSeparator" w:id="0">
    <w:p w14:paraId="6F3100CF" w14:textId="77777777" w:rsidR="00765BFC" w:rsidRDefault="00765BFC"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9556" w14:textId="77777777" w:rsidR="0086322A" w:rsidRDefault="0086322A">
    <w:pPr>
      <w:pStyle w:val="Footer"/>
    </w:pPr>
  </w:p>
  <w:p w14:paraId="67EECA26"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466C6169" wp14:editId="46E1C67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7556" w14:textId="77777777" w:rsidR="00EA0E33" w:rsidRDefault="00E07BFE" w:rsidP="00E07BFE">
    <w:pPr>
      <w:pStyle w:val="Footer"/>
    </w:pPr>
    <w:r>
      <w:rPr>
        <w:noProof/>
        <w:lang w:eastAsia="en-GB"/>
      </w:rPr>
      <w:drawing>
        <wp:inline distT="0" distB="0" distL="0" distR="0" wp14:anchorId="692653AA" wp14:editId="7E649ABD">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FC30" w14:textId="77777777" w:rsidR="00765BFC" w:rsidRDefault="00765BFC" w:rsidP="001B7D42">
      <w:pPr>
        <w:spacing w:after="0" w:line="240" w:lineRule="auto"/>
      </w:pPr>
      <w:r>
        <w:separator/>
      </w:r>
    </w:p>
  </w:footnote>
  <w:footnote w:type="continuationSeparator" w:id="0">
    <w:p w14:paraId="06EEE4A5" w14:textId="77777777" w:rsidR="00765BFC" w:rsidRDefault="00765BFC"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6572"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5E87E333" wp14:editId="1E24142A">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749139C5" w14:textId="77777777" w:rsidR="00EA0E33" w:rsidRDefault="005D2D24" w:rsidP="00EA0E33">
                          <w:r>
                            <w:rPr>
                              <w:noProof/>
                              <w:lang w:eastAsia="en-GB"/>
                            </w:rPr>
                            <w:drawing>
                              <wp:inline distT="0" distB="0" distL="0" distR="0" wp14:anchorId="3F2227AC" wp14:editId="1C58C09A">
                                <wp:extent cx="1819275" cy="71668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19275" cy="71668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7E333"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749139C5" w14:textId="77777777" w:rsidR="00EA0E33" w:rsidRDefault="005D2D24" w:rsidP="00EA0E33">
                    <w:r>
                      <w:rPr>
                        <w:noProof/>
                        <w:lang w:eastAsia="en-GB"/>
                      </w:rPr>
                      <w:drawing>
                        <wp:inline distT="0" distB="0" distL="0" distR="0" wp14:anchorId="3F2227AC" wp14:editId="1C58C09A">
                          <wp:extent cx="1819275" cy="71668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19275" cy="716684"/>
                                  </a:xfrm>
                                  <a:prstGeom prst="rect">
                                    <a:avLst/>
                                  </a:prstGeom>
                                </pic:spPr>
                              </pic:pic>
                            </a:graphicData>
                          </a:graphic>
                        </wp:inline>
                      </w:drawing>
                    </w:r>
                  </w:p>
                </w:txbxContent>
              </v:textbox>
            </v:shape>
          </w:pict>
        </mc:Fallback>
      </mc:AlternateContent>
    </w:r>
  </w:p>
  <w:p w14:paraId="155BA414" w14:textId="77777777" w:rsidR="00EA0E33" w:rsidRDefault="00EA0E33" w:rsidP="00EA0E33">
    <w:r>
      <w:rPr>
        <w:b/>
        <w:color w:val="00B0F0"/>
        <w:sz w:val="28"/>
        <w:szCs w:val="28"/>
      </w:rPr>
      <w:t>Additional Departmental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7493F"/>
    <w:multiLevelType w:val="hybridMultilevel"/>
    <w:tmpl w:val="60E81C0C"/>
    <w:lvl w:ilvl="0" w:tplc="77B4ABA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DD35A4"/>
    <w:multiLevelType w:val="hybridMultilevel"/>
    <w:tmpl w:val="0D26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14514"/>
    <w:multiLevelType w:val="hybridMultilevel"/>
    <w:tmpl w:val="8520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33738"/>
    <w:multiLevelType w:val="hybridMultilevel"/>
    <w:tmpl w:val="487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21B92"/>
    <w:multiLevelType w:val="hybridMultilevel"/>
    <w:tmpl w:val="A9BC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824B5"/>
    <w:multiLevelType w:val="hybridMultilevel"/>
    <w:tmpl w:val="F7F2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52EED"/>
    <w:multiLevelType w:val="hybridMultilevel"/>
    <w:tmpl w:val="CD26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562D0"/>
    <w:multiLevelType w:val="hybridMultilevel"/>
    <w:tmpl w:val="FF30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5F5148"/>
    <w:multiLevelType w:val="hybridMultilevel"/>
    <w:tmpl w:val="FE6E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14EB1"/>
    <w:multiLevelType w:val="hybridMultilevel"/>
    <w:tmpl w:val="67DC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3796B"/>
    <w:multiLevelType w:val="hybridMultilevel"/>
    <w:tmpl w:val="427AA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859735">
    <w:abstractNumId w:val="18"/>
  </w:num>
  <w:num w:numId="2" w16cid:durableId="22291808">
    <w:abstractNumId w:val="11"/>
  </w:num>
  <w:num w:numId="3" w16cid:durableId="237175342">
    <w:abstractNumId w:val="14"/>
  </w:num>
  <w:num w:numId="4" w16cid:durableId="253709625">
    <w:abstractNumId w:val="4"/>
  </w:num>
  <w:num w:numId="5" w16cid:durableId="595558366">
    <w:abstractNumId w:val="15"/>
  </w:num>
  <w:num w:numId="6" w16cid:durableId="1997681194">
    <w:abstractNumId w:val="0"/>
  </w:num>
  <w:num w:numId="7" w16cid:durableId="1927228483">
    <w:abstractNumId w:val="9"/>
  </w:num>
  <w:num w:numId="8" w16cid:durableId="1707561262">
    <w:abstractNumId w:val="7"/>
  </w:num>
  <w:num w:numId="9" w16cid:durableId="1178496628">
    <w:abstractNumId w:val="16"/>
  </w:num>
  <w:num w:numId="10" w16cid:durableId="758478683">
    <w:abstractNumId w:val="17"/>
  </w:num>
  <w:num w:numId="11" w16cid:durableId="183708410">
    <w:abstractNumId w:val="1"/>
  </w:num>
  <w:num w:numId="12" w16cid:durableId="1034189942">
    <w:abstractNumId w:val="2"/>
  </w:num>
  <w:num w:numId="13" w16cid:durableId="860630758">
    <w:abstractNumId w:val="19"/>
  </w:num>
  <w:num w:numId="14" w16cid:durableId="1767463511">
    <w:abstractNumId w:val="6"/>
  </w:num>
  <w:num w:numId="15" w16cid:durableId="1680157350">
    <w:abstractNumId w:val="5"/>
  </w:num>
  <w:num w:numId="16" w16cid:durableId="1109349438">
    <w:abstractNumId w:val="8"/>
  </w:num>
  <w:num w:numId="17" w16cid:durableId="360326119">
    <w:abstractNumId w:val="12"/>
  </w:num>
  <w:num w:numId="18" w16cid:durableId="1844974961">
    <w:abstractNumId w:val="13"/>
  </w:num>
  <w:num w:numId="19" w16cid:durableId="1817917317">
    <w:abstractNumId w:val="10"/>
  </w:num>
  <w:num w:numId="20" w16cid:durableId="1377000270">
    <w:abstractNumId w:val="19"/>
  </w:num>
  <w:num w:numId="21" w16cid:durableId="1969429450">
    <w:abstractNumId w:val="6"/>
  </w:num>
  <w:num w:numId="22" w16cid:durableId="1841194528">
    <w:abstractNumId w:val="5"/>
  </w:num>
  <w:num w:numId="23" w16cid:durableId="138424782">
    <w:abstractNumId w:val="8"/>
  </w:num>
  <w:num w:numId="24" w16cid:durableId="334114140">
    <w:abstractNumId w:val="12"/>
  </w:num>
  <w:num w:numId="25" w16cid:durableId="860898600">
    <w:abstractNumId w:val="13"/>
  </w:num>
  <w:num w:numId="26" w16cid:durableId="2068606836">
    <w:abstractNumId w:val="10"/>
  </w:num>
  <w:num w:numId="27" w16cid:durableId="1317032332">
    <w:abstractNumId w:val="5"/>
  </w:num>
  <w:num w:numId="28" w16cid:durableId="1532496213">
    <w:abstractNumId w:val="19"/>
  </w:num>
  <w:num w:numId="29" w16cid:durableId="1274359746">
    <w:abstractNumId w:val="6"/>
  </w:num>
  <w:num w:numId="30" w16cid:durableId="1711151978">
    <w:abstractNumId w:val="5"/>
  </w:num>
  <w:num w:numId="31" w16cid:durableId="1968000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17D01"/>
    <w:rsid w:val="00022A39"/>
    <w:rsid w:val="00033541"/>
    <w:rsid w:val="00045DD2"/>
    <w:rsid w:val="00061972"/>
    <w:rsid w:val="000D1022"/>
    <w:rsid w:val="000E4DE1"/>
    <w:rsid w:val="000F420A"/>
    <w:rsid w:val="000F4F10"/>
    <w:rsid w:val="00124A5E"/>
    <w:rsid w:val="00156E3D"/>
    <w:rsid w:val="00191618"/>
    <w:rsid w:val="001A1CAF"/>
    <w:rsid w:val="001A6416"/>
    <w:rsid w:val="001B7D42"/>
    <w:rsid w:val="001C67CF"/>
    <w:rsid w:val="001C6DCD"/>
    <w:rsid w:val="001C7AC4"/>
    <w:rsid w:val="001E3D99"/>
    <w:rsid w:val="001F051E"/>
    <w:rsid w:val="002162D7"/>
    <w:rsid w:val="00220E2E"/>
    <w:rsid w:val="0022709F"/>
    <w:rsid w:val="00230BCE"/>
    <w:rsid w:val="0023774D"/>
    <w:rsid w:val="00256493"/>
    <w:rsid w:val="00262746"/>
    <w:rsid w:val="002749A0"/>
    <w:rsid w:val="00286D40"/>
    <w:rsid w:val="00295189"/>
    <w:rsid w:val="002A71C8"/>
    <w:rsid w:val="002C6085"/>
    <w:rsid w:val="002F3033"/>
    <w:rsid w:val="00342C82"/>
    <w:rsid w:val="00366987"/>
    <w:rsid w:val="00371527"/>
    <w:rsid w:val="003B12BF"/>
    <w:rsid w:val="003C723A"/>
    <w:rsid w:val="00445472"/>
    <w:rsid w:val="00462A36"/>
    <w:rsid w:val="004748F0"/>
    <w:rsid w:val="004A7BC5"/>
    <w:rsid w:val="004B5AF6"/>
    <w:rsid w:val="00553EBA"/>
    <w:rsid w:val="005625C6"/>
    <w:rsid w:val="00591130"/>
    <w:rsid w:val="00592272"/>
    <w:rsid w:val="005A2C3A"/>
    <w:rsid w:val="005A459C"/>
    <w:rsid w:val="005B70F0"/>
    <w:rsid w:val="005D2D24"/>
    <w:rsid w:val="005D5322"/>
    <w:rsid w:val="0060302D"/>
    <w:rsid w:val="006125B1"/>
    <w:rsid w:val="00620C6D"/>
    <w:rsid w:val="00620FEC"/>
    <w:rsid w:val="00622D91"/>
    <w:rsid w:val="0062407D"/>
    <w:rsid w:val="00644981"/>
    <w:rsid w:val="00652930"/>
    <w:rsid w:val="00690E32"/>
    <w:rsid w:val="006E1CC2"/>
    <w:rsid w:val="00735778"/>
    <w:rsid w:val="00765BFC"/>
    <w:rsid w:val="007A2899"/>
    <w:rsid w:val="007B70CA"/>
    <w:rsid w:val="007C03B2"/>
    <w:rsid w:val="007D57A1"/>
    <w:rsid w:val="007E15A9"/>
    <w:rsid w:val="007E7D82"/>
    <w:rsid w:val="00810871"/>
    <w:rsid w:val="00816AED"/>
    <w:rsid w:val="00822749"/>
    <w:rsid w:val="0086322A"/>
    <w:rsid w:val="00871237"/>
    <w:rsid w:val="00896BD8"/>
    <w:rsid w:val="008C73C3"/>
    <w:rsid w:val="008D6284"/>
    <w:rsid w:val="008E264B"/>
    <w:rsid w:val="008E4DAD"/>
    <w:rsid w:val="00904D7D"/>
    <w:rsid w:val="00910696"/>
    <w:rsid w:val="0093550B"/>
    <w:rsid w:val="009415CB"/>
    <w:rsid w:val="009841FD"/>
    <w:rsid w:val="0099087C"/>
    <w:rsid w:val="009D0C4A"/>
    <w:rsid w:val="009E0F8D"/>
    <w:rsid w:val="009E152C"/>
    <w:rsid w:val="009F035E"/>
    <w:rsid w:val="00A23D83"/>
    <w:rsid w:val="00A31682"/>
    <w:rsid w:val="00A61E78"/>
    <w:rsid w:val="00A770FF"/>
    <w:rsid w:val="00AA779C"/>
    <w:rsid w:val="00B458F7"/>
    <w:rsid w:val="00B47B91"/>
    <w:rsid w:val="00B63AA2"/>
    <w:rsid w:val="00B917D9"/>
    <w:rsid w:val="00B96257"/>
    <w:rsid w:val="00BB6909"/>
    <w:rsid w:val="00BD118E"/>
    <w:rsid w:val="00C07453"/>
    <w:rsid w:val="00C33DE4"/>
    <w:rsid w:val="00C361CD"/>
    <w:rsid w:val="00C40AF7"/>
    <w:rsid w:val="00C731A2"/>
    <w:rsid w:val="00C77600"/>
    <w:rsid w:val="00C82EEC"/>
    <w:rsid w:val="00C8321F"/>
    <w:rsid w:val="00C92C8C"/>
    <w:rsid w:val="00CB2A88"/>
    <w:rsid w:val="00CC1BA8"/>
    <w:rsid w:val="00CC34DC"/>
    <w:rsid w:val="00CE4A4A"/>
    <w:rsid w:val="00CF43BC"/>
    <w:rsid w:val="00D064C5"/>
    <w:rsid w:val="00D11ED2"/>
    <w:rsid w:val="00D55B95"/>
    <w:rsid w:val="00D656E1"/>
    <w:rsid w:val="00D86B10"/>
    <w:rsid w:val="00D876FE"/>
    <w:rsid w:val="00DB7D2E"/>
    <w:rsid w:val="00DC5E6A"/>
    <w:rsid w:val="00DE5CEB"/>
    <w:rsid w:val="00E07BFE"/>
    <w:rsid w:val="00E1308E"/>
    <w:rsid w:val="00E14550"/>
    <w:rsid w:val="00E34F0C"/>
    <w:rsid w:val="00E50CE0"/>
    <w:rsid w:val="00E55A74"/>
    <w:rsid w:val="00E77C28"/>
    <w:rsid w:val="00EA0E33"/>
    <w:rsid w:val="00EE7F47"/>
    <w:rsid w:val="00F11180"/>
    <w:rsid w:val="00F33B9C"/>
    <w:rsid w:val="00F40F0B"/>
    <w:rsid w:val="00F81AE6"/>
    <w:rsid w:val="00FD1494"/>
    <w:rsid w:val="00FD7135"/>
    <w:rsid w:val="00FE0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707D"/>
  <w15:docId w15:val="{1D6A15F5-7284-415C-B909-99812B7D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08E"/>
  </w:style>
  <w:style w:type="paragraph" w:styleId="Heading1">
    <w:name w:val="heading 1"/>
    <w:basedOn w:val="Normal"/>
    <w:next w:val="Normal"/>
    <w:link w:val="Heading1Char"/>
    <w:qFormat/>
    <w:rsid w:val="004A7BC5"/>
    <w:pPr>
      <w:keepNext/>
      <w:spacing w:after="0" w:line="240" w:lineRule="auto"/>
      <w:outlineLvl w:val="0"/>
    </w:pPr>
    <w:rPr>
      <w:rFonts w:ascii="Arial" w:eastAsia="Times New Roman" w:hAnsi="Arial" w:cs="Arial"/>
      <w:b/>
      <w:bCs/>
      <w:szCs w:val="24"/>
    </w:rPr>
  </w:style>
  <w:style w:type="paragraph" w:styleId="Heading2">
    <w:name w:val="heading 2"/>
    <w:basedOn w:val="Normal"/>
    <w:next w:val="Normal"/>
    <w:link w:val="Heading2Char"/>
    <w:qFormat/>
    <w:rsid w:val="004A7BC5"/>
    <w:pPr>
      <w:keepNext/>
      <w:spacing w:after="0" w:line="240" w:lineRule="auto"/>
      <w:outlineLvl w:val="1"/>
    </w:pPr>
    <w:rPr>
      <w:rFonts w:ascii="Arial" w:eastAsia="Times New Roman" w:hAnsi="Arial" w:cs="Arial"/>
      <w:bCs/>
      <w:szCs w:val="24"/>
    </w:rPr>
  </w:style>
  <w:style w:type="paragraph" w:styleId="Heading3">
    <w:name w:val="heading 3"/>
    <w:basedOn w:val="Normal"/>
    <w:next w:val="Normal"/>
    <w:link w:val="Heading3Char"/>
    <w:qFormat/>
    <w:rsid w:val="004A7BC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character" w:customStyle="1" w:styleId="Heading1Char">
    <w:name w:val="Heading 1 Char"/>
    <w:basedOn w:val="DefaultParagraphFont"/>
    <w:link w:val="Heading1"/>
    <w:rsid w:val="004A7BC5"/>
    <w:rPr>
      <w:rFonts w:ascii="Arial" w:eastAsia="Times New Roman" w:hAnsi="Arial" w:cs="Arial"/>
      <w:b/>
      <w:bCs/>
      <w:szCs w:val="24"/>
    </w:rPr>
  </w:style>
  <w:style w:type="character" w:customStyle="1" w:styleId="Heading2Char">
    <w:name w:val="Heading 2 Char"/>
    <w:basedOn w:val="DefaultParagraphFont"/>
    <w:link w:val="Heading2"/>
    <w:rsid w:val="004A7BC5"/>
    <w:rPr>
      <w:rFonts w:ascii="Arial" w:eastAsia="Times New Roman" w:hAnsi="Arial" w:cs="Arial"/>
      <w:bCs/>
      <w:szCs w:val="24"/>
    </w:rPr>
  </w:style>
  <w:style w:type="character" w:customStyle="1" w:styleId="Heading3Char">
    <w:name w:val="Heading 3 Char"/>
    <w:basedOn w:val="DefaultParagraphFont"/>
    <w:link w:val="Heading3"/>
    <w:rsid w:val="004A7BC5"/>
    <w:rPr>
      <w:rFonts w:ascii="Arial" w:eastAsia="Times New Roman" w:hAnsi="Arial" w:cs="Arial"/>
      <w:b/>
      <w:bCs/>
      <w:sz w:val="26"/>
      <w:szCs w:val="26"/>
    </w:rPr>
  </w:style>
  <w:style w:type="paragraph" w:styleId="BodyTextIndent">
    <w:name w:val="Body Text Indent"/>
    <w:basedOn w:val="Normal"/>
    <w:link w:val="BodyTextIndentChar"/>
    <w:rsid w:val="004A7BC5"/>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4A7BC5"/>
    <w:rPr>
      <w:rFonts w:ascii="Arial" w:eastAsia="Times New Roman" w:hAnsi="Arial" w:cs="Arial"/>
      <w:szCs w:val="24"/>
    </w:rPr>
  </w:style>
  <w:style w:type="paragraph" w:styleId="BodyTextIndent2">
    <w:name w:val="Body Text Indent 2"/>
    <w:basedOn w:val="Normal"/>
    <w:link w:val="BodyTextIndent2Char"/>
    <w:rsid w:val="004A7BC5"/>
    <w:pPr>
      <w:spacing w:after="0" w:line="240" w:lineRule="auto"/>
      <w:ind w:left="720" w:hanging="720"/>
    </w:pPr>
    <w:rPr>
      <w:rFonts w:ascii="Arial" w:eastAsia="Times New Roman" w:hAnsi="Arial" w:cs="Arial"/>
      <w:szCs w:val="24"/>
    </w:rPr>
  </w:style>
  <w:style w:type="character" w:customStyle="1" w:styleId="BodyTextIndent2Char">
    <w:name w:val="Body Text Indent 2 Char"/>
    <w:basedOn w:val="DefaultParagraphFont"/>
    <w:link w:val="BodyTextIndent2"/>
    <w:rsid w:val="004A7BC5"/>
    <w:rPr>
      <w:rFonts w:ascii="Arial" w:eastAsia="Times New Roman" w:hAnsi="Arial" w:cs="Arial"/>
      <w:szCs w:val="24"/>
    </w:rPr>
  </w:style>
  <w:style w:type="paragraph" w:customStyle="1" w:styleId="SuppoSuppo">
    <w:name w:val="SuppoSuppo"/>
    <w:basedOn w:val="Normal"/>
    <w:rsid w:val="004A7BC5"/>
    <w:pPr>
      <w:spacing w:after="0" w:line="240" w:lineRule="auto"/>
    </w:pPr>
    <w:rPr>
      <w:rFonts w:ascii="Times New Roman" w:eastAsia="Times New Roman" w:hAnsi="Times New Roman" w:cs="Arial"/>
      <w:b/>
      <w:sz w:val="24"/>
      <w:szCs w:val="24"/>
    </w:rPr>
  </w:style>
  <w:style w:type="paragraph" w:styleId="BodyText">
    <w:name w:val="Body Text"/>
    <w:basedOn w:val="Normal"/>
    <w:link w:val="BodyTextChar"/>
    <w:rsid w:val="004A7BC5"/>
    <w:pPr>
      <w:spacing w:after="0" w:line="240" w:lineRule="auto"/>
    </w:pPr>
    <w:rPr>
      <w:rFonts w:ascii="Times New Roman" w:eastAsia="Times New Roman" w:hAnsi="Times New Roman" w:cs="Arial"/>
      <w:sz w:val="24"/>
      <w:szCs w:val="24"/>
    </w:rPr>
  </w:style>
  <w:style w:type="character" w:customStyle="1" w:styleId="BodyTextChar">
    <w:name w:val="Body Text Char"/>
    <w:basedOn w:val="DefaultParagraphFont"/>
    <w:link w:val="BodyText"/>
    <w:rsid w:val="004A7BC5"/>
    <w:rPr>
      <w:rFonts w:ascii="Times New Roman" w:eastAsia="Times New Roman" w:hAnsi="Times New Roman" w:cs="Arial"/>
      <w:sz w:val="24"/>
      <w:szCs w:val="24"/>
    </w:rPr>
  </w:style>
  <w:style w:type="paragraph" w:styleId="BodyTextIndent3">
    <w:name w:val="Body Text Indent 3"/>
    <w:basedOn w:val="Normal"/>
    <w:link w:val="BodyTextIndent3Char"/>
    <w:rsid w:val="004A7BC5"/>
    <w:pPr>
      <w:spacing w:after="0" w:line="240" w:lineRule="auto"/>
      <w:ind w:left="720"/>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4A7BC5"/>
    <w:rPr>
      <w:rFonts w:ascii="Arial" w:eastAsia="Times New Roman" w:hAnsi="Arial" w:cs="Arial"/>
      <w:sz w:val="24"/>
      <w:szCs w:val="24"/>
    </w:rPr>
  </w:style>
  <w:style w:type="paragraph" w:styleId="BodyText3">
    <w:name w:val="Body Text 3"/>
    <w:basedOn w:val="Normal"/>
    <w:link w:val="BodyText3Char"/>
    <w:rsid w:val="004A7BC5"/>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4A7BC5"/>
    <w:rPr>
      <w:rFonts w:ascii="Times New Roman" w:eastAsia="Times New Roman" w:hAnsi="Times New Roman" w:cs="Times New Roman"/>
      <w:sz w:val="16"/>
      <w:szCs w:val="16"/>
      <w:lang w:eastAsia="en-GB"/>
    </w:rPr>
  </w:style>
  <w:style w:type="character" w:styleId="Hyperlink">
    <w:name w:val="Hyperlink"/>
    <w:rsid w:val="004A7BC5"/>
    <w:rPr>
      <w:color w:val="0000FF"/>
      <w:u w:val="single"/>
    </w:rPr>
  </w:style>
  <w:style w:type="character" w:styleId="UnresolvedMention">
    <w:name w:val="Unresolved Mention"/>
    <w:basedOn w:val="DefaultParagraphFont"/>
    <w:uiPriority w:val="99"/>
    <w:semiHidden/>
    <w:unhideWhenUsed/>
    <w:rsid w:val="00810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6314">
      <w:bodyDiv w:val="1"/>
      <w:marLeft w:val="0"/>
      <w:marRight w:val="0"/>
      <w:marTop w:val="0"/>
      <w:marBottom w:val="0"/>
      <w:divBdr>
        <w:top w:val="none" w:sz="0" w:space="0" w:color="auto"/>
        <w:left w:val="none" w:sz="0" w:space="0" w:color="auto"/>
        <w:bottom w:val="none" w:sz="0" w:space="0" w:color="auto"/>
        <w:right w:val="none" w:sz="0" w:space="0" w:color="auto"/>
      </w:divBdr>
    </w:div>
    <w:div w:id="158278259">
      <w:bodyDiv w:val="1"/>
      <w:marLeft w:val="0"/>
      <w:marRight w:val="0"/>
      <w:marTop w:val="0"/>
      <w:marBottom w:val="0"/>
      <w:divBdr>
        <w:top w:val="none" w:sz="0" w:space="0" w:color="auto"/>
        <w:left w:val="none" w:sz="0" w:space="0" w:color="auto"/>
        <w:bottom w:val="none" w:sz="0" w:space="0" w:color="auto"/>
        <w:right w:val="none" w:sz="0" w:space="0" w:color="auto"/>
      </w:divBdr>
    </w:div>
    <w:div w:id="186909797">
      <w:bodyDiv w:val="1"/>
      <w:marLeft w:val="0"/>
      <w:marRight w:val="0"/>
      <w:marTop w:val="0"/>
      <w:marBottom w:val="0"/>
      <w:divBdr>
        <w:top w:val="none" w:sz="0" w:space="0" w:color="auto"/>
        <w:left w:val="none" w:sz="0" w:space="0" w:color="auto"/>
        <w:bottom w:val="none" w:sz="0" w:space="0" w:color="auto"/>
        <w:right w:val="none" w:sz="0" w:space="0" w:color="auto"/>
      </w:divBdr>
    </w:div>
    <w:div w:id="541788682">
      <w:bodyDiv w:val="1"/>
      <w:marLeft w:val="0"/>
      <w:marRight w:val="0"/>
      <w:marTop w:val="0"/>
      <w:marBottom w:val="0"/>
      <w:divBdr>
        <w:top w:val="none" w:sz="0" w:space="0" w:color="auto"/>
        <w:left w:val="none" w:sz="0" w:space="0" w:color="auto"/>
        <w:bottom w:val="none" w:sz="0" w:space="0" w:color="auto"/>
        <w:right w:val="none" w:sz="0" w:space="0" w:color="auto"/>
      </w:divBdr>
    </w:div>
    <w:div w:id="766459838">
      <w:bodyDiv w:val="1"/>
      <w:marLeft w:val="0"/>
      <w:marRight w:val="0"/>
      <w:marTop w:val="0"/>
      <w:marBottom w:val="0"/>
      <w:divBdr>
        <w:top w:val="none" w:sz="0" w:space="0" w:color="auto"/>
        <w:left w:val="none" w:sz="0" w:space="0" w:color="auto"/>
        <w:bottom w:val="none" w:sz="0" w:space="0" w:color="auto"/>
        <w:right w:val="none" w:sz="0" w:space="0" w:color="auto"/>
      </w:divBdr>
    </w:div>
    <w:div w:id="828517156">
      <w:bodyDiv w:val="1"/>
      <w:marLeft w:val="0"/>
      <w:marRight w:val="0"/>
      <w:marTop w:val="0"/>
      <w:marBottom w:val="0"/>
      <w:divBdr>
        <w:top w:val="none" w:sz="0" w:space="0" w:color="auto"/>
        <w:left w:val="none" w:sz="0" w:space="0" w:color="auto"/>
        <w:bottom w:val="none" w:sz="0" w:space="0" w:color="auto"/>
        <w:right w:val="none" w:sz="0" w:space="0" w:color="auto"/>
      </w:divBdr>
    </w:div>
    <w:div w:id="1089694709">
      <w:bodyDiv w:val="1"/>
      <w:marLeft w:val="0"/>
      <w:marRight w:val="0"/>
      <w:marTop w:val="0"/>
      <w:marBottom w:val="0"/>
      <w:divBdr>
        <w:top w:val="none" w:sz="0" w:space="0" w:color="auto"/>
        <w:left w:val="none" w:sz="0" w:space="0" w:color="auto"/>
        <w:bottom w:val="none" w:sz="0" w:space="0" w:color="auto"/>
        <w:right w:val="none" w:sz="0" w:space="0" w:color="auto"/>
      </w:divBdr>
    </w:div>
    <w:div w:id="1164786693">
      <w:bodyDiv w:val="1"/>
      <w:marLeft w:val="0"/>
      <w:marRight w:val="0"/>
      <w:marTop w:val="0"/>
      <w:marBottom w:val="0"/>
      <w:divBdr>
        <w:top w:val="none" w:sz="0" w:space="0" w:color="auto"/>
        <w:left w:val="none" w:sz="0" w:space="0" w:color="auto"/>
        <w:bottom w:val="none" w:sz="0" w:space="0" w:color="auto"/>
        <w:right w:val="none" w:sz="0" w:space="0" w:color="auto"/>
      </w:divBdr>
    </w:div>
    <w:div w:id="1545097201">
      <w:bodyDiv w:val="1"/>
      <w:marLeft w:val="0"/>
      <w:marRight w:val="0"/>
      <w:marTop w:val="0"/>
      <w:marBottom w:val="0"/>
      <w:divBdr>
        <w:top w:val="none" w:sz="0" w:space="0" w:color="auto"/>
        <w:left w:val="none" w:sz="0" w:space="0" w:color="auto"/>
        <w:bottom w:val="none" w:sz="0" w:space="0" w:color="auto"/>
        <w:right w:val="none" w:sz="0" w:space="0" w:color="auto"/>
      </w:divBdr>
    </w:div>
    <w:div w:id="1568495111">
      <w:bodyDiv w:val="1"/>
      <w:marLeft w:val="0"/>
      <w:marRight w:val="0"/>
      <w:marTop w:val="0"/>
      <w:marBottom w:val="0"/>
      <w:divBdr>
        <w:top w:val="none" w:sz="0" w:space="0" w:color="auto"/>
        <w:left w:val="none" w:sz="0" w:space="0" w:color="auto"/>
        <w:bottom w:val="none" w:sz="0" w:space="0" w:color="auto"/>
        <w:right w:val="none" w:sz="0" w:space="0" w:color="auto"/>
      </w:divBdr>
    </w:div>
    <w:div w:id="1587106898">
      <w:bodyDiv w:val="1"/>
      <w:marLeft w:val="0"/>
      <w:marRight w:val="0"/>
      <w:marTop w:val="0"/>
      <w:marBottom w:val="0"/>
      <w:divBdr>
        <w:top w:val="none" w:sz="0" w:space="0" w:color="auto"/>
        <w:left w:val="none" w:sz="0" w:space="0" w:color="auto"/>
        <w:bottom w:val="none" w:sz="0" w:space="0" w:color="auto"/>
        <w:right w:val="none" w:sz="0" w:space="0" w:color="auto"/>
      </w:divBdr>
    </w:div>
    <w:div w:id="1759212151">
      <w:bodyDiv w:val="1"/>
      <w:marLeft w:val="0"/>
      <w:marRight w:val="0"/>
      <w:marTop w:val="0"/>
      <w:marBottom w:val="0"/>
      <w:divBdr>
        <w:top w:val="none" w:sz="0" w:space="0" w:color="auto"/>
        <w:left w:val="none" w:sz="0" w:space="0" w:color="auto"/>
        <w:bottom w:val="none" w:sz="0" w:space="0" w:color="auto"/>
        <w:right w:val="none" w:sz="0" w:space="0" w:color="auto"/>
      </w:divBdr>
    </w:div>
    <w:div w:id="17837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o-tr.radiologysecretaries@nhs.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anine.Hatch1@nhs.net" TargetMode="Externa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ho-tr.radiologysecretaries@nhs.ne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2.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4.xml><?xml version="1.0" encoding="utf-8"?>
<ds:datastoreItem xmlns:ds="http://schemas.openxmlformats.org/officeDocument/2006/customXml" ds:itemID="{70D93598-95D8-4D69-AE28-E149797D9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HATCH, Janine (PORTSMOUTH HOSPITALS UNIVERSITY NHS TRUST)</cp:lastModifiedBy>
  <cp:revision>26</cp:revision>
  <dcterms:created xsi:type="dcterms:W3CDTF">2023-08-23T13:02:00Z</dcterms:created>
  <dcterms:modified xsi:type="dcterms:W3CDTF">2025-11-04T17:54:00Z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