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A793F" w14:textId="77777777" w:rsidR="00BB04B3" w:rsidRPr="003C487D" w:rsidRDefault="00BB04B3" w:rsidP="00BB04B3">
      <w:pPr>
        <w:pStyle w:val="Heading4"/>
        <w:rPr>
          <w:rFonts w:ascii="Arial" w:hAnsi="Arial" w:cs="Arial"/>
          <w:color w:val="0000FF"/>
          <w:sz w:val="22"/>
          <w:szCs w:val="22"/>
        </w:rPr>
      </w:pPr>
      <w:r w:rsidRPr="003C487D">
        <w:rPr>
          <w:rFonts w:ascii="Arial" w:hAnsi="Arial" w:cs="Arial"/>
          <w:noProof/>
          <w:color w:val="0000FF"/>
          <w:sz w:val="22"/>
          <w:szCs w:val="22"/>
          <w:lang w:eastAsia="en-AU"/>
        </w:rPr>
        <w:drawing>
          <wp:inline distT="0" distB="0" distL="0" distR="0" wp14:anchorId="0A21479E" wp14:editId="39C5297A">
            <wp:extent cx="2647950" cy="981075"/>
            <wp:effectExtent l="0" t="0" r="0" b="9525"/>
            <wp:docPr id="1" name="Picture 1" descr="Autism-Spectrum_Logo_Horizontal_300dp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ism-Spectrum_Logo_Horizontal_300dpi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981075"/>
                    </a:xfrm>
                    <a:prstGeom prst="rect">
                      <a:avLst/>
                    </a:prstGeom>
                    <a:noFill/>
                    <a:ln>
                      <a:noFill/>
                    </a:ln>
                  </pic:spPr>
                </pic:pic>
              </a:graphicData>
            </a:graphic>
          </wp:inline>
        </w:drawing>
      </w:r>
    </w:p>
    <w:p w14:paraId="594A4605" w14:textId="77777777" w:rsidR="00BB04B3" w:rsidRPr="003C487D" w:rsidRDefault="00BB04B3" w:rsidP="00BB04B3">
      <w:pPr>
        <w:pStyle w:val="Heading4"/>
        <w:rPr>
          <w:rFonts w:ascii="Arial" w:hAnsi="Arial" w:cs="Arial"/>
          <w:color w:val="0000FF"/>
          <w:sz w:val="22"/>
          <w:szCs w:val="22"/>
        </w:rPr>
      </w:pPr>
    </w:p>
    <w:p w14:paraId="116D0962" w14:textId="77777777" w:rsidR="00BB04B3" w:rsidRPr="009359DC" w:rsidRDefault="00A60BAB" w:rsidP="00BB04B3">
      <w:pPr>
        <w:jc w:val="center"/>
        <w:rPr>
          <w:rFonts w:ascii="Arial" w:hAnsi="Arial" w:cs="Arial"/>
          <w:b/>
          <w:sz w:val="32"/>
          <w:szCs w:val="32"/>
        </w:rPr>
      </w:pPr>
      <w:r w:rsidRPr="009359DC">
        <w:rPr>
          <w:rFonts w:ascii="Arial" w:hAnsi="Arial" w:cs="Arial"/>
          <w:b/>
          <w:sz w:val="32"/>
          <w:szCs w:val="32"/>
        </w:rPr>
        <w:t xml:space="preserve">Aspect Treetop </w:t>
      </w:r>
      <w:r w:rsidR="00275AAA" w:rsidRPr="009359DC">
        <w:rPr>
          <w:rFonts w:ascii="Arial" w:hAnsi="Arial" w:cs="Arial"/>
          <w:b/>
          <w:sz w:val="32"/>
          <w:szCs w:val="32"/>
        </w:rPr>
        <w:t>School - School Support Officer</w:t>
      </w:r>
    </w:p>
    <w:p w14:paraId="1F0DA6BB" w14:textId="77777777" w:rsidR="00BB04B3" w:rsidRPr="009359DC" w:rsidRDefault="00BB04B3" w:rsidP="00BB04B3">
      <w:pPr>
        <w:pStyle w:val="Heading4"/>
        <w:rPr>
          <w:rFonts w:ascii="Arial" w:hAnsi="Arial" w:cs="Arial"/>
          <w:szCs w:val="32"/>
        </w:rPr>
      </w:pPr>
      <w:r w:rsidRPr="009359DC">
        <w:rPr>
          <w:rFonts w:ascii="Arial" w:hAnsi="Arial" w:cs="Arial"/>
          <w:szCs w:val="32"/>
        </w:rPr>
        <w:t>POSITION PROFILE</w:t>
      </w:r>
    </w:p>
    <w:p w14:paraId="69C21B43" w14:textId="77777777" w:rsidR="00BB04B3" w:rsidRPr="003C487D" w:rsidRDefault="00BB04B3" w:rsidP="00BB04B3">
      <w:pPr>
        <w:rPr>
          <w:rFonts w:ascii="Arial" w:hAnsi="Arial" w:cs="Arial"/>
          <w:sz w:val="22"/>
          <w:szCs w:val="22"/>
        </w:rPr>
      </w:pPr>
    </w:p>
    <w:p w14:paraId="569CD68B" w14:textId="77777777" w:rsidR="00BB04B3" w:rsidRPr="003C487D" w:rsidRDefault="00BB04B3" w:rsidP="00BB04B3">
      <w:pPr>
        <w:pStyle w:val="Heading3"/>
        <w:rPr>
          <w:rFonts w:ascii="Arial" w:hAnsi="Arial" w:cs="Arial"/>
          <w:sz w:val="22"/>
          <w:szCs w:val="22"/>
        </w:rPr>
      </w:pPr>
      <w:r w:rsidRPr="003C487D">
        <w:rPr>
          <w:rFonts w:ascii="Arial" w:hAnsi="Arial" w:cs="Arial"/>
          <w:sz w:val="22"/>
          <w:szCs w:val="22"/>
        </w:rPr>
        <w:t>PART A:</w:t>
      </w:r>
      <w:r w:rsidRPr="003C487D">
        <w:rPr>
          <w:rFonts w:ascii="Arial" w:hAnsi="Arial" w:cs="Arial"/>
          <w:sz w:val="22"/>
          <w:szCs w:val="22"/>
        </w:rPr>
        <w:tab/>
        <w:t>POSITION DESCRIPTION</w:t>
      </w:r>
    </w:p>
    <w:p w14:paraId="59DF8057" w14:textId="77777777" w:rsidR="00BB04B3" w:rsidRPr="003C487D" w:rsidRDefault="00BB04B3" w:rsidP="00BB04B3">
      <w:pPr>
        <w:rPr>
          <w:rFonts w:ascii="Arial" w:hAnsi="Arial" w:cs="Arial"/>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gridCol w:w="6774"/>
      </w:tblGrid>
      <w:tr w:rsidR="00BB04B3" w:rsidRPr="003C487D" w14:paraId="67A72F6B" w14:textId="77777777" w:rsidTr="00C84E7A">
        <w:tc>
          <w:tcPr>
            <w:tcW w:w="6788" w:type="dxa"/>
            <w:shd w:val="clear" w:color="auto" w:fill="auto"/>
          </w:tcPr>
          <w:p w14:paraId="6ECEAD3D" w14:textId="77777777" w:rsidR="00BB04B3" w:rsidRDefault="00BB04B3" w:rsidP="00A60BAB">
            <w:pPr>
              <w:pStyle w:val="Heading2"/>
              <w:rPr>
                <w:rFonts w:ascii="Arial" w:hAnsi="Arial" w:cs="Arial"/>
                <w:sz w:val="22"/>
                <w:szCs w:val="22"/>
              </w:rPr>
            </w:pPr>
            <w:r w:rsidRPr="003C487D">
              <w:rPr>
                <w:rFonts w:ascii="Arial" w:hAnsi="Arial" w:cs="Arial"/>
                <w:i/>
                <w:iCs/>
                <w:sz w:val="22"/>
                <w:szCs w:val="22"/>
              </w:rPr>
              <w:t>Position Title:</w:t>
            </w:r>
            <w:r w:rsidRPr="003C487D">
              <w:rPr>
                <w:rFonts w:ascii="Arial" w:hAnsi="Arial" w:cs="Arial"/>
                <w:sz w:val="22"/>
                <w:szCs w:val="22"/>
              </w:rPr>
              <w:tab/>
            </w:r>
            <w:r w:rsidR="00275AAA">
              <w:rPr>
                <w:rFonts w:ascii="Arial" w:hAnsi="Arial" w:cs="Arial"/>
                <w:sz w:val="22"/>
                <w:szCs w:val="22"/>
              </w:rPr>
              <w:t>School Support Officer</w:t>
            </w:r>
            <w:r w:rsidR="00A60BAB">
              <w:rPr>
                <w:rFonts w:ascii="Arial" w:hAnsi="Arial" w:cs="Arial"/>
                <w:sz w:val="22"/>
                <w:szCs w:val="22"/>
              </w:rPr>
              <w:t xml:space="preserve"> </w:t>
            </w:r>
          </w:p>
          <w:p w14:paraId="6E4B6E62" w14:textId="47BE68FE" w:rsidR="00BE0FCF" w:rsidRPr="00BE0FCF" w:rsidRDefault="00BE0FCF" w:rsidP="00BE0FCF"/>
        </w:tc>
        <w:tc>
          <w:tcPr>
            <w:tcW w:w="6774" w:type="dxa"/>
            <w:shd w:val="clear" w:color="auto" w:fill="auto"/>
          </w:tcPr>
          <w:p w14:paraId="5ED68B34" w14:textId="77777777" w:rsidR="00BB04B3" w:rsidRPr="003C487D" w:rsidRDefault="00BB04B3" w:rsidP="00ED2BA9">
            <w:pPr>
              <w:rPr>
                <w:rFonts w:ascii="Arial" w:hAnsi="Arial" w:cs="Arial"/>
                <w:sz w:val="22"/>
                <w:szCs w:val="22"/>
              </w:rPr>
            </w:pPr>
            <w:r w:rsidRPr="003C487D">
              <w:rPr>
                <w:rFonts w:ascii="Arial" w:hAnsi="Arial" w:cs="Arial"/>
                <w:b/>
                <w:i/>
                <w:iCs/>
                <w:sz w:val="22"/>
                <w:szCs w:val="22"/>
              </w:rPr>
              <w:t>Location:</w:t>
            </w:r>
            <w:r w:rsidRPr="003C487D">
              <w:rPr>
                <w:rFonts w:ascii="Arial" w:hAnsi="Arial" w:cs="Arial"/>
                <w:b/>
                <w:sz w:val="22"/>
                <w:szCs w:val="22"/>
              </w:rPr>
              <w:tab/>
              <w:t xml:space="preserve">Aspect </w:t>
            </w:r>
            <w:r w:rsidR="00A60BAB">
              <w:rPr>
                <w:rFonts w:ascii="Arial" w:hAnsi="Arial" w:cs="Arial"/>
                <w:b/>
                <w:sz w:val="22"/>
                <w:szCs w:val="22"/>
              </w:rPr>
              <w:t>Treetop School</w:t>
            </w:r>
            <w:r w:rsidRPr="003C487D">
              <w:rPr>
                <w:rFonts w:ascii="Arial" w:hAnsi="Arial" w:cs="Arial"/>
                <w:b/>
                <w:sz w:val="22"/>
                <w:szCs w:val="22"/>
              </w:rPr>
              <w:tab/>
            </w:r>
          </w:p>
        </w:tc>
      </w:tr>
      <w:tr w:rsidR="00BB04B3" w:rsidRPr="003C487D" w14:paraId="29FCE5E3" w14:textId="77777777" w:rsidTr="00C84E7A">
        <w:tc>
          <w:tcPr>
            <w:tcW w:w="6788" w:type="dxa"/>
            <w:shd w:val="clear" w:color="auto" w:fill="auto"/>
          </w:tcPr>
          <w:p w14:paraId="0FFF1467" w14:textId="77777777" w:rsidR="00BB04B3" w:rsidRDefault="00BB04B3" w:rsidP="00ED2BA9">
            <w:pPr>
              <w:rPr>
                <w:rFonts w:ascii="Arial" w:hAnsi="Arial" w:cs="Arial"/>
                <w:b/>
                <w:sz w:val="22"/>
                <w:szCs w:val="22"/>
              </w:rPr>
            </w:pPr>
            <w:r w:rsidRPr="003C487D">
              <w:rPr>
                <w:rFonts w:ascii="Arial" w:hAnsi="Arial" w:cs="Arial"/>
                <w:b/>
                <w:i/>
                <w:iCs/>
                <w:sz w:val="22"/>
                <w:szCs w:val="22"/>
              </w:rPr>
              <w:t>Group:</w:t>
            </w:r>
            <w:r w:rsidRPr="003C487D">
              <w:rPr>
                <w:rFonts w:ascii="Arial" w:hAnsi="Arial" w:cs="Arial"/>
                <w:b/>
                <w:i/>
                <w:iCs/>
                <w:sz w:val="22"/>
                <w:szCs w:val="22"/>
              </w:rPr>
              <w:tab/>
            </w:r>
            <w:r w:rsidRPr="003C487D">
              <w:rPr>
                <w:rFonts w:ascii="Arial" w:hAnsi="Arial" w:cs="Arial"/>
                <w:b/>
                <w:sz w:val="22"/>
                <w:szCs w:val="22"/>
              </w:rPr>
              <w:tab/>
              <w:t>Education</w:t>
            </w:r>
          </w:p>
          <w:p w14:paraId="13D2FA6F" w14:textId="2E806DBF" w:rsidR="00BE0FCF" w:rsidRPr="003C487D" w:rsidRDefault="00BE0FCF" w:rsidP="00ED2BA9">
            <w:pPr>
              <w:rPr>
                <w:rFonts w:ascii="Arial" w:hAnsi="Arial" w:cs="Arial"/>
                <w:sz w:val="22"/>
                <w:szCs w:val="22"/>
              </w:rPr>
            </w:pPr>
          </w:p>
        </w:tc>
        <w:tc>
          <w:tcPr>
            <w:tcW w:w="6774" w:type="dxa"/>
            <w:shd w:val="clear" w:color="auto" w:fill="auto"/>
          </w:tcPr>
          <w:p w14:paraId="1FDE30A5" w14:textId="77777777" w:rsidR="00BB04B3" w:rsidRPr="003C487D" w:rsidRDefault="00BB04B3" w:rsidP="00ED2BA9">
            <w:pPr>
              <w:rPr>
                <w:rFonts w:ascii="Arial" w:hAnsi="Arial" w:cs="Arial"/>
                <w:b/>
                <w:sz w:val="22"/>
                <w:szCs w:val="22"/>
              </w:rPr>
            </w:pPr>
            <w:r w:rsidRPr="003C487D">
              <w:rPr>
                <w:rFonts w:ascii="Arial" w:hAnsi="Arial" w:cs="Arial"/>
                <w:b/>
                <w:i/>
                <w:sz w:val="22"/>
                <w:szCs w:val="22"/>
              </w:rPr>
              <w:t xml:space="preserve">Reports to:       </w:t>
            </w:r>
            <w:r w:rsidRPr="003C487D">
              <w:rPr>
                <w:rFonts w:ascii="Arial" w:hAnsi="Arial" w:cs="Arial"/>
                <w:b/>
                <w:sz w:val="22"/>
                <w:szCs w:val="22"/>
              </w:rPr>
              <w:t xml:space="preserve">Principal       </w:t>
            </w:r>
            <w:r w:rsidRPr="003C487D">
              <w:rPr>
                <w:rFonts w:ascii="Arial" w:hAnsi="Arial" w:cs="Arial"/>
                <w:b/>
                <w:i/>
                <w:sz w:val="22"/>
                <w:szCs w:val="22"/>
              </w:rPr>
              <w:t xml:space="preserve">  </w:t>
            </w:r>
          </w:p>
        </w:tc>
      </w:tr>
      <w:tr w:rsidR="00C84E7A" w14:paraId="49A13759" w14:textId="77777777" w:rsidTr="00C84E7A">
        <w:tc>
          <w:tcPr>
            <w:tcW w:w="6788" w:type="dxa"/>
            <w:tcBorders>
              <w:top w:val="single" w:sz="4" w:space="0" w:color="auto"/>
              <w:left w:val="single" w:sz="4" w:space="0" w:color="auto"/>
              <w:bottom w:val="single" w:sz="4" w:space="0" w:color="auto"/>
              <w:right w:val="single" w:sz="4" w:space="0" w:color="auto"/>
            </w:tcBorders>
            <w:shd w:val="clear" w:color="auto" w:fill="auto"/>
          </w:tcPr>
          <w:p w14:paraId="792F3917" w14:textId="02786C66" w:rsidR="00C84E7A" w:rsidRPr="00541D22" w:rsidRDefault="00C84E7A">
            <w:pPr>
              <w:rPr>
                <w:rFonts w:ascii="Arial" w:hAnsi="Arial" w:cs="Arial"/>
                <w:b/>
                <w:iCs/>
                <w:sz w:val="22"/>
                <w:szCs w:val="22"/>
              </w:rPr>
            </w:pPr>
            <w:r>
              <w:rPr>
                <w:rFonts w:ascii="Arial" w:hAnsi="Arial" w:cs="Arial"/>
                <w:b/>
                <w:i/>
                <w:iCs/>
                <w:sz w:val="22"/>
                <w:szCs w:val="22"/>
              </w:rPr>
              <w:t xml:space="preserve">Industrial Award Coverage: </w:t>
            </w:r>
            <w:r w:rsidR="00541D22" w:rsidRPr="00541D22">
              <w:rPr>
                <w:rFonts w:ascii="Arial" w:hAnsi="Arial" w:cs="Arial"/>
                <w:b/>
                <w:iCs/>
                <w:sz w:val="22"/>
              </w:rPr>
              <w:t>Educational Services (Schools) General Staff Award</w:t>
            </w:r>
          </w:p>
        </w:tc>
        <w:tc>
          <w:tcPr>
            <w:tcW w:w="6774" w:type="dxa"/>
            <w:tcBorders>
              <w:top w:val="single" w:sz="4" w:space="0" w:color="auto"/>
              <w:left w:val="single" w:sz="4" w:space="0" w:color="auto"/>
              <w:bottom w:val="single" w:sz="4" w:space="0" w:color="auto"/>
              <w:right w:val="single" w:sz="4" w:space="0" w:color="auto"/>
            </w:tcBorders>
            <w:shd w:val="clear" w:color="auto" w:fill="auto"/>
          </w:tcPr>
          <w:p w14:paraId="23AE1859" w14:textId="50DFD26C" w:rsidR="00C84E7A" w:rsidRPr="00541D22" w:rsidRDefault="00C84E7A">
            <w:pPr>
              <w:rPr>
                <w:rFonts w:ascii="Arial" w:hAnsi="Arial" w:cs="Arial"/>
                <w:b/>
                <w:sz w:val="22"/>
                <w:szCs w:val="22"/>
              </w:rPr>
            </w:pPr>
            <w:r>
              <w:rPr>
                <w:rFonts w:ascii="Arial" w:hAnsi="Arial" w:cs="Arial"/>
                <w:b/>
                <w:i/>
                <w:sz w:val="22"/>
                <w:szCs w:val="22"/>
              </w:rPr>
              <w:t xml:space="preserve">Classification Level: </w:t>
            </w:r>
            <w:r w:rsidR="00541D22">
              <w:rPr>
                <w:rFonts w:ascii="Arial" w:hAnsi="Arial" w:cs="Arial"/>
                <w:b/>
                <w:sz w:val="22"/>
                <w:szCs w:val="22"/>
              </w:rPr>
              <w:t>Level 2</w:t>
            </w:r>
          </w:p>
          <w:p w14:paraId="68E8E4DF" w14:textId="77777777" w:rsidR="00C84E7A" w:rsidRPr="00C84E7A" w:rsidRDefault="00C84E7A">
            <w:pPr>
              <w:rPr>
                <w:rFonts w:ascii="Arial" w:hAnsi="Arial" w:cs="Arial"/>
                <w:b/>
                <w:i/>
                <w:sz w:val="22"/>
                <w:szCs w:val="22"/>
              </w:rPr>
            </w:pPr>
          </w:p>
        </w:tc>
      </w:tr>
    </w:tbl>
    <w:p w14:paraId="660BF4ED" w14:textId="77777777" w:rsidR="00BB04B3" w:rsidRPr="003C487D" w:rsidRDefault="00BB04B3" w:rsidP="00BB04B3">
      <w:pPr>
        <w:rPr>
          <w:rFonts w:ascii="Arial" w:hAnsi="Arial" w:cs="Arial"/>
          <w:sz w:val="22"/>
          <w:szCs w:val="22"/>
        </w:rPr>
      </w:pPr>
    </w:p>
    <w:p w14:paraId="73C02287" w14:textId="77777777" w:rsidR="00BB04B3" w:rsidRPr="003C487D" w:rsidRDefault="00BB04B3" w:rsidP="00BB04B3">
      <w:pPr>
        <w:pStyle w:val="Heading3"/>
        <w:rPr>
          <w:rFonts w:ascii="Arial" w:hAnsi="Arial" w:cs="Arial"/>
          <w:sz w:val="22"/>
          <w:szCs w:val="22"/>
        </w:rPr>
      </w:pPr>
      <w:r w:rsidRPr="003C487D">
        <w:rPr>
          <w:rFonts w:ascii="Arial" w:hAnsi="Arial" w:cs="Arial"/>
          <w:sz w:val="22"/>
          <w:szCs w:val="22"/>
        </w:rPr>
        <w:t>Organisation Purpose</w:t>
      </w:r>
    </w:p>
    <w:p w14:paraId="2CF98D9B" w14:textId="77777777" w:rsidR="00BB04B3" w:rsidRDefault="00BB04B3" w:rsidP="00BB04B3">
      <w:pPr>
        <w:rPr>
          <w:rFonts w:ascii="Arial" w:hAnsi="Arial" w:cs="Arial"/>
          <w:sz w:val="22"/>
          <w:szCs w:val="22"/>
        </w:rPr>
      </w:pPr>
    </w:p>
    <w:p w14:paraId="7CBA30D2" w14:textId="77777777" w:rsidR="009359DC" w:rsidRDefault="009359DC" w:rsidP="009359DC">
      <w:pPr>
        <w:jc w:val="center"/>
        <w:rPr>
          <w:rFonts w:ascii="Arial" w:hAnsi="Arial" w:cs="Arial"/>
          <w:sz w:val="22"/>
          <w:szCs w:val="22"/>
        </w:rPr>
      </w:pPr>
      <w:r w:rsidRPr="003A230D">
        <w:rPr>
          <w:rFonts w:ascii="Arial" w:hAnsi="Arial" w:cs="Arial"/>
          <w:sz w:val="22"/>
          <w:szCs w:val="22"/>
        </w:rPr>
        <w:t xml:space="preserve">A different brilliant </w:t>
      </w:r>
      <w:r w:rsidRPr="003A230D">
        <w:rPr>
          <w:rFonts w:ascii="Arial" w:hAnsi="Arial" w:cs="Arial"/>
          <w:sz w:val="22"/>
          <w:szCs w:val="22"/>
          <w:vertAlign w:val="superscript"/>
        </w:rPr>
        <w:t>®</w:t>
      </w:r>
      <w:r w:rsidRPr="003A230D">
        <w:rPr>
          <w:rFonts w:ascii="Arial" w:hAnsi="Arial" w:cs="Arial"/>
          <w:sz w:val="22"/>
          <w:szCs w:val="22"/>
        </w:rPr>
        <w:t xml:space="preserve"> - Understanding, engaging and celebrating the strengths, interests and aspirations of people on the autism spectrum.</w:t>
      </w:r>
    </w:p>
    <w:p w14:paraId="0DEFED5D" w14:textId="77777777" w:rsidR="009359DC" w:rsidRPr="003C487D" w:rsidRDefault="009359DC" w:rsidP="00BB04B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19"/>
        <w:gridCol w:w="4519"/>
      </w:tblGrid>
      <w:tr w:rsidR="00BB04B3" w:rsidRPr="003C487D" w14:paraId="55527E8C" w14:textId="77777777" w:rsidTr="00354DB2">
        <w:tc>
          <w:tcPr>
            <w:tcW w:w="4524" w:type="dxa"/>
            <w:shd w:val="clear" w:color="auto" w:fill="auto"/>
          </w:tcPr>
          <w:p w14:paraId="4871D30A" w14:textId="77777777" w:rsidR="00BB04B3" w:rsidRPr="003C487D" w:rsidRDefault="00BB04B3" w:rsidP="00ED2BA9">
            <w:pPr>
              <w:jc w:val="center"/>
              <w:rPr>
                <w:rFonts w:ascii="Arial" w:hAnsi="Arial" w:cs="Arial"/>
                <w:b/>
                <w:sz w:val="22"/>
                <w:szCs w:val="22"/>
              </w:rPr>
            </w:pPr>
            <w:r w:rsidRPr="003C487D">
              <w:rPr>
                <w:rFonts w:ascii="Arial" w:hAnsi="Arial" w:cs="Arial"/>
                <w:b/>
                <w:sz w:val="22"/>
                <w:szCs w:val="22"/>
              </w:rPr>
              <w:t>Vision</w:t>
            </w:r>
          </w:p>
        </w:tc>
        <w:tc>
          <w:tcPr>
            <w:tcW w:w="4519" w:type="dxa"/>
            <w:shd w:val="clear" w:color="auto" w:fill="auto"/>
          </w:tcPr>
          <w:p w14:paraId="51BA00B2" w14:textId="77777777" w:rsidR="00BB04B3" w:rsidRPr="003C487D" w:rsidRDefault="00BB04B3" w:rsidP="00ED2BA9">
            <w:pPr>
              <w:jc w:val="center"/>
              <w:rPr>
                <w:rFonts w:ascii="Arial" w:hAnsi="Arial" w:cs="Arial"/>
                <w:b/>
                <w:sz w:val="22"/>
                <w:szCs w:val="22"/>
              </w:rPr>
            </w:pPr>
            <w:r w:rsidRPr="003C487D">
              <w:rPr>
                <w:rFonts w:ascii="Arial" w:hAnsi="Arial" w:cs="Arial"/>
                <w:b/>
                <w:sz w:val="22"/>
                <w:szCs w:val="22"/>
              </w:rPr>
              <w:t>Mission</w:t>
            </w:r>
          </w:p>
        </w:tc>
        <w:tc>
          <w:tcPr>
            <w:tcW w:w="4519" w:type="dxa"/>
            <w:shd w:val="clear" w:color="auto" w:fill="auto"/>
          </w:tcPr>
          <w:p w14:paraId="67B9933D" w14:textId="77777777" w:rsidR="00BB04B3" w:rsidRPr="003C487D" w:rsidRDefault="00BB04B3" w:rsidP="00ED2BA9">
            <w:pPr>
              <w:jc w:val="center"/>
              <w:rPr>
                <w:rFonts w:ascii="Arial" w:hAnsi="Arial" w:cs="Arial"/>
                <w:b/>
                <w:sz w:val="22"/>
                <w:szCs w:val="22"/>
              </w:rPr>
            </w:pPr>
            <w:r w:rsidRPr="003C487D">
              <w:rPr>
                <w:rFonts w:ascii="Arial" w:hAnsi="Arial" w:cs="Arial"/>
                <w:b/>
                <w:sz w:val="22"/>
                <w:szCs w:val="22"/>
              </w:rPr>
              <w:t>Values</w:t>
            </w:r>
          </w:p>
        </w:tc>
      </w:tr>
      <w:tr w:rsidR="00354DB2" w:rsidRPr="003C487D" w14:paraId="637AA486" w14:textId="77777777" w:rsidTr="00354DB2">
        <w:tc>
          <w:tcPr>
            <w:tcW w:w="4524" w:type="dxa"/>
            <w:shd w:val="clear" w:color="auto" w:fill="auto"/>
          </w:tcPr>
          <w:p w14:paraId="58CDB692" w14:textId="77777777" w:rsidR="00354DB2" w:rsidRPr="00354DB2" w:rsidRDefault="00354DB2" w:rsidP="00354DB2">
            <w:pPr>
              <w:jc w:val="center"/>
              <w:rPr>
                <w:rFonts w:ascii="Arial" w:hAnsi="Arial" w:cs="Arial"/>
                <w:sz w:val="22"/>
                <w:szCs w:val="22"/>
              </w:rPr>
            </w:pPr>
            <w:r w:rsidRPr="00354DB2">
              <w:rPr>
                <w:rFonts w:ascii="Arial" w:hAnsi="Arial" w:cs="Arial"/>
                <w:sz w:val="22"/>
                <w:szCs w:val="22"/>
              </w:rPr>
              <w:t>The best opportunities for people on the autism spectrum</w:t>
            </w:r>
          </w:p>
        </w:tc>
        <w:tc>
          <w:tcPr>
            <w:tcW w:w="4519" w:type="dxa"/>
            <w:shd w:val="clear" w:color="auto" w:fill="auto"/>
          </w:tcPr>
          <w:p w14:paraId="66E1E697" w14:textId="77777777" w:rsidR="00354DB2" w:rsidRPr="00354DB2" w:rsidRDefault="00054863" w:rsidP="00354DB2">
            <w:pPr>
              <w:jc w:val="center"/>
              <w:rPr>
                <w:rFonts w:ascii="Arial" w:hAnsi="Arial" w:cs="Arial"/>
                <w:sz w:val="22"/>
                <w:szCs w:val="22"/>
              </w:rPr>
            </w:pPr>
            <w:r w:rsidRPr="000B4435">
              <w:rPr>
                <w:rFonts w:ascii="Arial" w:hAnsi="Arial" w:cs="Arial"/>
                <w:sz w:val="22"/>
                <w:szCs w:val="22"/>
              </w:rPr>
              <w:t>We work with people of all ages on the autism spectrum, delivering evidence-informed solutions that are person-centred, family-focused &amp; customer-driven</w:t>
            </w:r>
          </w:p>
        </w:tc>
        <w:tc>
          <w:tcPr>
            <w:tcW w:w="4519" w:type="dxa"/>
            <w:shd w:val="clear" w:color="auto" w:fill="auto"/>
          </w:tcPr>
          <w:p w14:paraId="035809BF" w14:textId="77777777" w:rsidR="00354DB2" w:rsidRPr="00354DB2" w:rsidRDefault="00354DB2" w:rsidP="00354DB2">
            <w:pPr>
              <w:jc w:val="center"/>
              <w:rPr>
                <w:rFonts w:ascii="Arial" w:hAnsi="Arial" w:cs="Arial"/>
                <w:sz w:val="22"/>
                <w:szCs w:val="22"/>
              </w:rPr>
            </w:pPr>
            <w:r w:rsidRPr="00354DB2">
              <w:rPr>
                <w:rFonts w:ascii="Arial" w:hAnsi="Arial" w:cs="Arial"/>
                <w:sz w:val="22"/>
                <w:szCs w:val="22"/>
              </w:rPr>
              <w:t>We are passionate about people, about being po</w:t>
            </w:r>
            <w:r w:rsidR="00E469B3">
              <w:rPr>
                <w:rFonts w:ascii="Arial" w:hAnsi="Arial" w:cs="Arial"/>
                <w:sz w:val="22"/>
                <w:szCs w:val="22"/>
              </w:rPr>
              <w:t>sitive and about what’s possible</w:t>
            </w:r>
          </w:p>
        </w:tc>
      </w:tr>
    </w:tbl>
    <w:p w14:paraId="73069519" w14:textId="77777777" w:rsidR="00BB04B3" w:rsidRPr="003C487D" w:rsidRDefault="00BB04B3" w:rsidP="00BB04B3">
      <w:pPr>
        <w:jc w:val="both"/>
        <w:rPr>
          <w:rFonts w:ascii="Arial" w:hAnsi="Arial" w:cs="Arial"/>
          <w:sz w:val="22"/>
          <w:szCs w:val="22"/>
        </w:rPr>
      </w:pPr>
    </w:p>
    <w:p w14:paraId="5E92D9EA" w14:textId="77777777" w:rsidR="00BB04B3" w:rsidRPr="003C487D" w:rsidRDefault="00BB04B3" w:rsidP="00BB04B3">
      <w:pPr>
        <w:pStyle w:val="Heading3"/>
        <w:rPr>
          <w:rFonts w:ascii="Arial" w:hAnsi="Arial" w:cs="Arial"/>
          <w:sz w:val="22"/>
          <w:szCs w:val="22"/>
        </w:rPr>
      </w:pPr>
      <w:r w:rsidRPr="003C487D">
        <w:rPr>
          <w:rFonts w:ascii="Arial" w:hAnsi="Arial" w:cs="Arial"/>
          <w:sz w:val="22"/>
          <w:szCs w:val="22"/>
        </w:rPr>
        <w:t>Team Purpose</w:t>
      </w:r>
    </w:p>
    <w:p w14:paraId="42BECD56" w14:textId="77777777" w:rsidR="00BB04B3" w:rsidRPr="003C487D" w:rsidRDefault="00BB04B3" w:rsidP="00BB04B3">
      <w:pPr>
        <w:rPr>
          <w:rFonts w:ascii="Arial" w:hAnsi="Arial" w:cs="Arial"/>
          <w:sz w:val="22"/>
          <w:szCs w:val="22"/>
        </w:rPr>
      </w:pPr>
      <w:r w:rsidRPr="003C487D">
        <w:rPr>
          <w:rFonts w:ascii="Arial" w:hAnsi="Arial" w:cs="Arial"/>
          <w:sz w:val="22"/>
          <w:szCs w:val="22"/>
        </w:rPr>
        <w:t>To collaborate as a team of specialists including teachers</w:t>
      </w:r>
      <w:r w:rsidR="00275AAA">
        <w:rPr>
          <w:rFonts w:ascii="Arial" w:hAnsi="Arial" w:cs="Arial"/>
          <w:sz w:val="22"/>
          <w:szCs w:val="22"/>
        </w:rPr>
        <w:t>, school support officers</w:t>
      </w:r>
      <w:r w:rsidRPr="003C487D">
        <w:rPr>
          <w:rFonts w:ascii="Arial" w:hAnsi="Arial" w:cs="Arial"/>
          <w:sz w:val="22"/>
          <w:szCs w:val="22"/>
        </w:rPr>
        <w:t xml:space="preserve">, school therapists, co-ordinators, administrators and other Aspect </w:t>
      </w:r>
      <w:r w:rsidR="002A30AD">
        <w:rPr>
          <w:rFonts w:ascii="Arial" w:hAnsi="Arial" w:cs="Arial"/>
          <w:sz w:val="22"/>
          <w:szCs w:val="22"/>
        </w:rPr>
        <w:t>staff</w:t>
      </w:r>
      <w:r w:rsidR="009C0124">
        <w:rPr>
          <w:rFonts w:ascii="Arial" w:hAnsi="Arial" w:cs="Arial"/>
          <w:sz w:val="22"/>
          <w:szCs w:val="22"/>
        </w:rPr>
        <w:t>,</w:t>
      </w:r>
      <w:r w:rsidR="002A30AD">
        <w:rPr>
          <w:rFonts w:ascii="Arial" w:hAnsi="Arial" w:cs="Arial"/>
          <w:sz w:val="22"/>
          <w:szCs w:val="22"/>
        </w:rPr>
        <w:t xml:space="preserve"> </w:t>
      </w:r>
      <w:r w:rsidRPr="003C487D">
        <w:rPr>
          <w:rFonts w:ascii="Arial" w:hAnsi="Arial" w:cs="Arial"/>
          <w:sz w:val="22"/>
          <w:szCs w:val="22"/>
        </w:rPr>
        <w:t xml:space="preserve">using a person-centred </w:t>
      </w:r>
      <w:r w:rsidR="002A30AD">
        <w:rPr>
          <w:rFonts w:ascii="Arial" w:hAnsi="Arial" w:cs="Arial"/>
          <w:sz w:val="22"/>
          <w:szCs w:val="22"/>
        </w:rPr>
        <w:t>approach</w:t>
      </w:r>
      <w:r w:rsidR="009C0124">
        <w:rPr>
          <w:rFonts w:ascii="Arial" w:hAnsi="Arial" w:cs="Arial"/>
          <w:sz w:val="22"/>
          <w:szCs w:val="22"/>
        </w:rPr>
        <w:t>,</w:t>
      </w:r>
      <w:r w:rsidR="002A30AD">
        <w:rPr>
          <w:rFonts w:ascii="Arial" w:hAnsi="Arial" w:cs="Arial"/>
          <w:sz w:val="22"/>
          <w:szCs w:val="22"/>
        </w:rPr>
        <w:t xml:space="preserve"> </w:t>
      </w:r>
      <w:r w:rsidRPr="003C487D">
        <w:rPr>
          <w:rFonts w:ascii="Arial" w:hAnsi="Arial" w:cs="Arial"/>
          <w:sz w:val="22"/>
          <w:szCs w:val="22"/>
        </w:rPr>
        <w:t>to deliver the A</w:t>
      </w:r>
      <w:r w:rsidR="00063E2E">
        <w:rPr>
          <w:rFonts w:ascii="Arial" w:hAnsi="Arial" w:cs="Arial"/>
          <w:sz w:val="22"/>
          <w:szCs w:val="22"/>
        </w:rPr>
        <w:t xml:space="preserve">spect </w:t>
      </w:r>
      <w:r w:rsidRPr="003C487D">
        <w:rPr>
          <w:rFonts w:ascii="Arial" w:hAnsi="Arial" w:cs="Arial"/>
          <w:sz w:val="22"/>
          <w:szCs w:val="22"/>
        </w:rPr>
        <w:t>C</w:t>
      </w:r>
      <w:r w:rsidR="00063E2E">
        <w:rPr>
          <w:rFonts w:ascii="Arial" w:hAnsi="Arial" w:cs="Arial"/>
          <w:sz w:val="22"/>
          <w:szCs w:val="22"/>
        </w:rPr>
        <w:t xml:space="preserve">omprehensive </w:t>
      </w:r>
      <w:r w:rsidRPr="003C487D">
        <w:rPr>
          <w:rFonts w:ascii="Arial" w:hAnsi="Arial" w:cs="Arial"/>
          <w:sz w:val="22"/>
          <w:szCs w:val="22"/>
        </w:rPr>
        <w:t>A</w:t>
      </w:r>
      <w:r w:rsidR="00063E2E">
        <w:rPr>
          <w:rFonts w:ascii="Arial" w:hAnsi="Arial" w:cs="Arial"/>
          <w:sz w:val="22"/>
          <w:szCs w:val="22"/>
        </w:rPr>
        <w:t>pproach (</w:t>
      </w:r>
      <w:r w:rsidR="00AD1F26">
        <w:rPr>
          <w:rFonts w:ascii="Arial" w:hAnsi="Arial" w:cs="Arial"/>
          <w:sz w:val="22"/>
          <w:szCs w:val="22"/>
        </w:rPr>
        <w:t>ACA</w:t>
      </w:r>
      <w:r w:rsidR="00063E2E">
        <w:rPr>
          <w:rFonts w:ascii="Arial" w:hAnsi="Arial" w:cs="Arial"/>
          <w:sz w:val="22"/>
          <w:szCs w:val="22"/>
        </w:rPr>
        <w:t>)</w:t>
      </w:r>
      <w:r w:rsidRPr="003C487D">
        <w:rPr>
          <w:rFonts w:ascii="Arial" w:hAnsi="Arial" w:cs="Arial"/>
          <w:sz w:val="22"/>
          <w:szCs w:val="22"/>
        </w:rPr>
        <w:t xml:space="preserve"> to teach students the skills to be the best they can be and allow them to positively engage with their community.</w:t>
      </w:r>
    </w:p>
    <w:p w14:paraId="2CD8223A" w14:textId="77777777" w:rsidR="00BB04B3" w:rsidRPr="003C487D" w:rsidRDefault="00BB04B3" w:rsidP="00BB04B3">
      <w:pPr>
        <w:rPr>
          <w:rFonts w:ascii="Arial" w:hAnsi="Arial" w:cs="Arial"/>
          <w:sz w:val="22"/>
          <w:szCs w:val="22"/>
        </w:rPr>
      </w:pPr>
    </w:p>
    <w:p w14:paraId="474BE756" w14:textId="77777777" w:rsidR="00BB04B3" w:rsidRPr="003C487D" w:rsidRDefault="00BB04B3" w:rsidP="00BB04B3">
      <w:pPr>
        <w:pStyle w:val="Heading3"/>
        <w:rPr>
          <w:rFonts w:ascii="Arial" w:hAnsi="Arial" w:cs="Arial"/>
          <w:sz w:val="22"/>
          <w:szCs w:val="22"/>
        </w:rPr>
      </w:pPr>
      <w:r w:rsidRPr="003C487D">
        <w:rPr>
          <w:rFonts w:ascii="Arial" w:hAnsi="Arial" w:cs="Arial"/>
          <w:sz w:val="22"/>
          <w:szCs w:val="22"/>
        </w:rPr>
        <w:t>Position Purpose</w:t>
      </w:r>
    </w:p>
    <w:p w14:paraId="6AAFABF2" w14:textId="1E5C1048" w:rsidR="00D87461" w:rsidRDefault="0001561D" w:rsidP="00D87461">
      <w:pPr>
        <w:spacing w:after="1" w:line="239" w:lineRule="auto"/>
        <w:ind w:left="-15"/>
        <w:rPr>
          <w:rFonts w:ascii="Arial" w:hAnsi="Arial" w:cs="Arial"/>
          <w:sz w:val="22"/>
          <w:szCs w:val="22"/>
        </w:rPr>
      </w:pPr>
      <w:r w:rsidRPr="003C487D">
        <w:rPr>
          <w:rFonts w:ascii="Arial" w:hAnsi="Arial" w:cs="Arial"/>
          <w:sz w:val="22"/>
          <w:szCs w:val="22"/>
        </w:rPr>
        <w:t>To assist teachers in the</w:t>
      </w:r>
      <w:r w:rsidR="00063E2E">
        <w:rPr>
          <w:rFonts w:ascii="Arial" w:hAnsi="Arial" w:cs="Arial"/>
          <w:sz w:val="22"/>
          <w:szCs w:val="22"/>
        </w:rPr>
        <w:t xml:space="preserve"> delivery of the Aspect Comprehensiv</w:t>
      </w:r>
      <w:r w:rsidR="002A30AD">
        <w:rPr>
          <w:rFonts w:ascii="Arial" w:hAnsi="Arial" w:cs="Arial"/>
          <w:sz w:val="22"/>
          <w:szCs w:val="22"/>
        </w:rPr>
        <w:t>e Approach (</w:t>
      </w:r>
      <w:r w:rsidR="00AD1F26">
        <w:rPr>
          <w:rFonts w:ascii="Arial" w:hAnsi="Arial" w:cs="Arial"/>
          <w:sz w:val="22"/>
          <w:szCs w:val="22"/>
        </w:rPr>
        <w:t>ACA</w:t>
      </w:r>
      <w:r w:rsidR="002A30AD">
        <w:rPr>
          <w:rFonts w:ascii="Arial" w:hAnsi="Arial" w:cs="Arial"/>
          <w:sz w:val="22"/>
          <w:szCs w:val="22"/>
        </w:rPr>
        <w:t xml:space="preserve">) through the </w:t>
      </w:r>
      <w:r w:rsidR="00063E2E">
        <w:rPr>
          <w:rFonts w:ascii="Arial" w:hAnsi="Arial" w:cs="Arial"/>
          <w:sz w:val="22"/>
          <w:szCs w:val="22"/>
        </w:rPr>
        <w:t>student</w:t>
      </w:r>
      <w:r w:rsidR="009C0124">
        <w:rPr>
          <w:rFonts w:ascii="Arial" w:hAnsi="Arial" w:cs="Arial"/>
          <w:sz w:val="22"/>
          <w:szCs w:val="22"/>
        </w:rPr>
        <w:t>’s</w:t>
      </w:r>
      <w:r w:rsidR="00063E2E">
        <w:rPr>
          <w:rFonts w:ascii="Arial" w:hAnsi="Arial" w:cs="Arial"/>
          <w:sz w:val="22"/>
          <w:szCs w:val="22"/>
        </w:rPr>
        <w:t xml:space="preserve"> </w:t>
      </w:r>
      <w:r w:rsidRPr="003C487D">
        <w:rPr>
          <w:rFonts w:ascii="Arial" w:hAnsi="Arial" w:cs="Arial"/>
          <w:sz w:val="22"/>
          <w:szCs w:val="22"/>
        </w:rPr>
        <w:t>Individual Programs (</w:t>
      </w:r>
      <w:r w:rsidR="00AD1F26">
        <w:rPr>
          <w:rFonts w:ascii="Arial" w:hAnsi="Arial" w:cs="Arial"/>
          <w:sz w:val="22"/>
          <w:szCs w:val="22"/>
        </w:rPr>
        <w:t>IP</w:t>
      </w:r>
      <w:r w:rsidRPr="003C487D">
        <w:rPr>
          <w:rFonts w:ascii="Arial" w:hAnsi="Arial" w:cs="Arial"/>
          <w:sz w:val="22"/>
          <w:szCs w:val="22"/>
        </w:rPr>
        <w:t>s), i.e. assessment and learning activities</w:t>
      </w:r>
      <w:r w:rsidR="009C0124">
        <w:rPr>
          <w:rFonts w:ascii="Arial" w:hAnsi="Arial" w:cs="Arial"/>
          <w:sz w:val="22"/>
          <w:szCs w:val="22"/>
        </w:rPr>
        <w:t>,</w:t>
      </w:r>
      <w:r w:rsidRPr="003C487D">
        <w:rPr>
          <w:rFonts w:ascii="Arial" w:hAnsi="Arial" w:cs="Arial"/>
          <w:sz w:val="22"/>
          <w:szCs w:val="22"/>
        </w:rPr>
        <w:t xml:space="preserve"> in an Autism Spectrum Australia (Aspect) school. </w:t>
      </w:r>
      <w:r w:rsidR="002E6DC1">
        <w:rPr>
          <w:rFonts w:ascii="Arial" w:hAnsi="Arial" w:cs="Arial"/>
          <w:sz w:val="22"/>
          <w:szCs w:val="22"/>
        </w:rPr>
        <w:t xml:space="preserve">This role supports </w:t>
      </w:r>
      <w:r w:rsidRPr="003C487D">
        <w:rPr>
          <w:rFonts w:ascii="Arial" w:hAnsi="Arial" w:cs="Arial"/>
          <w:sz w:val="22"/>
          <w:szCs w:val="22"/>
        </w:rPr>
        <w:t>teachers with positive behaviour support, community access programs and the integration of students into less r</w:t>
      </w:r>
      <w:r w:rsidR="002E6DC1">
        <w:rPr>
          <w:rFonts w:ascii="Arial" w:hAnsi="Arial" w:cs="Arial"/>
          <w:sz w:val="22"/>
          <w:szCs w:val="22"/>
        </w:rPr>
        <w:t xml:space="preserve">estrictive settings. </w:t>
      </w:r>
      <w:r w:rsidR="00D87461">
        <w:rPr>
          <w:rFonts w:ascii="Arial" w:hAnsi="Arial" w:cs="Arial"/>
          <w:sz w:val="22"/>
          <w:szCs w:val="22"/>
        </w:rPr>
        <w:br w:type="page"/>
      </w:r>
    </w:p>
    <w:p w14:paraId="254F775E" w14:textId="77777777" w:rsidR="00BB04B3" w:rsidRPr="003C487D" w:rsidRDefault="00BB04B3" w:rsidP="00BB04B3">
      <w:pPr>
        <w:pStyle w:val="Heading3"/>
        <w:rPr>
          <w:rFonts w:ascii="Arial" w:hAnsi="Arial" w:cs="Arial"/>
          <w:sz w:val="22"/>
          <w:szCs w:val="22"/>
        </w:rPr>
      </w:pPr>
      <w:r w:rsidRPr="003C487D">
        <w:rPr>
          <w:rFonts w:ascii="Arial" w:hAnsi="Arial" w:cs="Arial"/>
          <w:sz w:val="22"/>
          <w:szCs w:val="22"/>
        </w:rPr>
        <w:lastRenderedPageBreak/>
        <w:t>Outcomes</w:t>
      </w:r>
    </w:p>
    <w:p w14:paraId="74A31781" w14:textId="77777777" w:rsidR="00BB04B3" w:rsidRPr="003C487D" w:rsidRDefault="00BB04B3" w:rsidP="00BB04B3">
      <w:pPr>
        <w:rPr>
          <w:rFonts w:ascii="Arial" w:hAnsi="Arial" w:cs="Arial"/>
          <w:sz w:val="22"/>
          <w:szCs w:val="22"/>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5646"/>
        <w:gridCol w:w="4403"/>
      </w:tblGrid>
      <w:tr w:rsidR="00BB04B3" w:rsidRPr="003C487D" w14:paraId="37284A18" w14:textId="77777777" w:rsidTr="00DE2131">
        <w:trPr>
          <w:trHeight w:val="426"/>
          <w:tblHeader/>
        </w:trPr>
        <w:tc>
          <w:tcPr>
            <w:tcW w:w="3696" w:type="dxa"/>
            <w:shd w:val="clear" w:color="auto" w:fill="D9D9D9"/>
            <w:vAlign w:val="center"/>
          </w:tcPr>
          <w:p w14:paraId="2FC99F35" w14:textId="77777777" w:rsidR="00BB04B3" w:rsidRPr="003C487D" w:rsidRDefault="00BB04B3" w:rsidP="00074A18">
            <w:pPr>
              <w:spacing w:before="60" w:after="60"/>
              <w:rPr>
                <w:rFonts w:ascii="Arial" w:hAnsi="Arial" w:cs="Arial"/>
                <w:b/>
                <w:sz w:val="22"/>
                <w:szCs w:val="22"/>
              </w:rPr>
            </w:pPr>
            <w:r w:rsidRPr="003C487D">
              <w:rPr>
                <w:rFonts w:ascii="Arial" w:hAnsi="Arial" w:cs="Arial"/>
                <w:b/>
                <w:sz w:val="22"/>
                <w:szCs w:val="22"/>
              </w:rPr>
              <w:t>Key Result Area</w:t>
            </w:r>
          </w:p>
        </w:tc>
        <w:tc>
          <w:tcPr>
            <w:tcW w:w="5646" w:type="dxa"/>
            <w:shd w:val="clear" w:color="auto" w:fill="D9D9D9"/>
            <w:vAlign w:val="center"/>
          </w:tcPr>
          <w:p w14:paraId="64ED8B18" w14:textId="77777777" w:rsidR="00BB04B3" w:rsidRPr="003C487D" w:rsidRDefault="00BB04B3" w:rsidP="00074A18">
            <w:pPr>
              <w:spacing w:before="60" w:after="60"/>
              <w:ind w:left="720"/>
              <w:rPr>
                <w:rFonts w:ascii="Arial" w:hAnsi="Arial" w:cs="Arial"/>
                <w:b/>
                <w:sz w:val="22"/>
                <w:szCs w:val="22"/>
              </w:rPr>
            </w:pPr>
            <w:r w:rsidRPr="003C487D">
              <w:rPr>
                <w:rFonts w:ascii="Arial" w:hAnsi="Arial" w:cs="Arial"/>
                <w:b/>
                <w:sz w:val="22"/>
                <w:szCs w:val="22"/>
              </w:rPr>
              <w:t>Requirements &amp; Expectations</w:t>
            </w:r>
          </w:p>
        </w:tc>
        <w:tc>
          <w:tcPr>
            <w:tcW w:w="4403" w:type="dxa"/>
            <w:shd w:val="clear" w:color="auto" w:fill="D9D9D9"/>
            <w:vAlign w:val="center"/>
          </w:tcPr>
          <w:p w14:paraId="07FE0591" w14:textId="77777777" w:rsidR="00BB04B3" w:rsidRPr="003C487D" w:rsidRDefault="00BB04B3" w:rsidP="00074A18">
            <w:pPr>
              <w:spacing w:before="60" w:after="60"/>
              <w:ind w:left="720"/>
              <w:rPr>
                <w:rFonts w:ascii="Arial" w:hAnsi="Arial" w:cs="Arial"/>
                <w:b/>
                <w:sz w:val="22"/>
                <w:szCs w:val="22"/>
              </w:rPr>
            </w:pPr>
            <w:r w:rsidRPr="003C487D">
              <w:rPr>
                <w:rFonts w:ascii="Arial" w:hAnsi="Arial" w:cs="Arial"/>
                <w:b/>
                <w:sz w:val="22"/>
                <w:szCs w:val="22"/>
              </w:rPr>
              <w:t>Success Indicators</w:t>
            </w:r>
          </w:p>
        </w:tc>
      </w:tr>
      <w:tr w:rsidR="00BB04B3" w:rsidRPr="003C487D" w14:paraId="2BDA80A8" w14:textId="77777777" w:rsidTr="00CF50F2">
        <w:trPr>
          <w:trHeight w:val="1182"/>
        </w:trPr>
        <w:tc>
          <w:tcPr>
            <w:tcW w:w="3696" w:type="dxa"/>
            <w:shd w:val="clear" w:color="auto" w:fill="auto"/>
          </w:tcPr>
          <w:p w14:paraId="1FAF39F6" w14:textId="05E3A8D6" w:rsidR="00BB04B3" w:rsidRPr="00063E2E" w:rsidRDefault="00DE2131" w:rsidP="00074A18">
            <w:pPr>
              <w:spacing w:before="60" w:after="60"/>
              <w:rPr>
                <w:rFonts w:ascii="Arial" w:hAnsi="Arial" w:cs="Arial"/>
                <w:b/>
                <w:sz w:val="22"/>
                <w:szCs w:val="22"/>
              </w:rPr>
            </w:pPr>
            <w:r w:rsidRPr="00775211">
              <w:rPr>
                <w:rFonts w:ascii="Arial" w:hAnsi="Arial" w:cs="Arial"/>
                <w:noProof/>
                <w:sz w:val="22"/>
                <w:szCs w:val="22"/>
                <w:lang w:eastAsia="en-AU"/>
              </w:rPr>
              <w:drawing>
                <wp:anchor distT="0" distB="0" distL="114300" distR="114300" simplePos="0" relativeHeight="251663360" behindDoc="1" locked="0" layoutInCell="1" allowOverlap="1" wp14:anchorId="5BD5062F" wp14:editId="4AD51A7D">
                  <wp:simplePos x="0" y="0"/>
                  <wp:positionH relativeFrom="column">
                    <wp:posOffset>269875</wp:posOffset>
                  </wp:positionH>
                  <wp:positionV relativeFrom="paragraph">
                    <wp:posOffset>365125</wp:posOffset>
                  </wp:positionV>
                  <wp:extent cx="1712595" cy="1818640"/>
                  <wp:effectExtent l="0" t="0" r="1905" b="0"/>
                  <wp:wrapTight wrapText="bothSides">
                    <wp:wrapPolygon edited="0">
                      <wp:start x="9130" y="0"/>
                      <wp:lineTo x="4565" y="679"/>
                      <wp:lineTo x="1201" y="2263"/>
                      <wp:lineTo x="1201" y="3620"/>
                      <wp:lineTo x="0" y="4299"/>
                      <wp:lineTo x="0" y="13123"/>
                      <wp:lineTo x="481" y="14480"/>
                      <wp:lineTo x="2643" y="18101"/>
                      <wp:lineTo x="2883" y="18779"/>
                      <wp:lineTo x="6727" y="21268"/>
                      <wp:lineTo x="7689" y="21268"/>
                      <wp:lineTo x="13695" y="21268"/>
                      <wp:lineTo x="14656" y="21268"/>
                      <wp:lineTo x="18741" y="18553"/>
                      <wp:lineTo x="20903" y="14480"/>
                      <wp:lineTo x="21384" y="13123"/>
                      <wp:lineTo x="21384" y="8372"/>
                      <wp:lineTo x="21143" y="2941"/>
                      <wp:lineTo x="16338" y="453"/>
                      <wp:lineTo x="13695" y="0"/>
                      <wp:lineTo x="9130" y="0"/>
                    </wp:wrapPolygon>
                  </wp:wrapTight>
                  <wp:docPr id="6" name="Picture 6" descr="C:\Users\rachaelfox\AppData\Local\Microsoft\Windows\INetCache\Content.Outlook\AC25UMCS\ACA-Jan2020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aelfox\AppData\Local\Microsoft\Windows\INetCache\Content.Outlook\AC25UMCS\ACA-Jan2020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181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99E" w:rsidRPr="00063E2E">
              <w:rPr>
                <w:rFonts w:ascii="Arial" w:hAnsi="Arial" w:cs="Arial"/>
                <w:sz w:val="22"/>
                <w:szCs w:val="22"/>
              </w:rPr>
              <w:t>A</w:t>
            </w:r>
            <w:r w:rsidR="00063E2E" w:rsidRPr="00063E2E">
              <w:rPr>
                <w:rFonts w:ascii="Arial" w:hAnsi="Arial" w:cs="Arial"/>
                <w:sz w:val="22"/>
                <w:szCs w:val="22"/>
              </w:rPr>
              <w:t>spect Comprehensive Approach (</w:t>
            </w:r>
            <w:r w:rsidR="00AD1F26">
              <w:rPr>
                <w:rFonts w:ascii="Arial" w:hAnsi="Arial" w:cs="Arial"/>
                <w:sz w:val="22"/>
                <w:szCs w:val="22"/>
              </w:rPr>
              <w:t>ACA</w:t>
            </w:r>
            <w:r w:rsidR="00063E2E" w:rsidRPr="00063E2E">
              <w:rPr>
                <w:rFonts w:ascii="Arial" w:hAnsi="Arial" w:cs="Arial"/>
                <w:sz w:val="22"/>
                <w:szCs w:val="22"/>
              </w:rPr>
              <w:t>)</w:t>
            </w:r>
          </w:p>
          <w:p w14:paraId="204F5189" w14:textId="2BAC23BC" w:rsidR="00BB04B3" w:rsidRPr="00063E2E" w:rsidRDefault="00BB04B3" w:rsidP="00074A18">
            <w:pPr>
              <w:spacing w:before="60" w:after="60"/>
              <w:rPr>
                <w:rFonts w:ascii="Arial" w:hAnsi="Arial" w:cs="Arial"/>
                <w:b/>
                <w:sz w:val="22"/>
                <w:szCs w:val="22"/>
              </w:rPr>
            </w:pPr>
          </w:p>
          <w:p w14:paraId="1DF7ACF8" w14:textId="77777777" w:rsidR="00BB04B3" w:rsidRPr="00063E2E" w:rsidRDefault="00BB04B3" w:rsidP="00074A18">
            <w:pPr>
              <w:spacing w:before="60" w:after="60"/>
              <w:rPr>
                <w:rFonts w:ascii="Arial" w:hAnsi="Arial" w:cs="Arial"/>
                <w:sz w:val="22"/>
                <w:szCs w:val="22"/>
              </w:rPr>
            </w:pPr>
          </w:p>
        </w:tc>
        <w:tc>
          <w:tcPr>
            <w:tcW w:w="5646" w:type="dxa"/>
            <w:shd w:val="clear" w:color="auto" w:fill="auto"/>
          </w:tcPr>
          <w:p w14:paraId="41B36269" w14:textId="77777777" w:rsidR="0048599E" w:rsidRPr="00063E2E" w:rsidRDefault="0048599E" w:rsidP="00074A18">
            <w:pPr>
              <w:pStyle w:val="ListParagraph"/>
              <w:numPr>
                <w:ilvl w:val="0"/>
                <w:numId w:val="14"/>
              </w:numPr>
              <w:spacing w:before="60" w:after="60"/>
              <w:ind w:left="317" w:hanging="284"/>
              <w:contextualSpacing w:val="0"/>
              <w:rPr>
                <w:rFonts w:ascii="Arial" w:hAnsi="Arial" w:cs="Arial"/>
                <w:sz w:val="22"/>
                <w:szCs w:val="22"/>
              </w:rPr>
            </w:pPr>
            <w:r w:rsidRPr="00063E2E">
              <w:rPr>
                <w:rFonts w:ascii="Arial" w:hAnsi="Arial" w:cs="Arial"/>
                <w:sz w:val="22"/>
                <w:szCs w:val="22"/>
              </w:rPr>
              <w:t xml:space="preserve">Assist teachers to implement the Aspect Comprehensive Approach </w:t>
            </w:r>
            <w:r w:rsidR="00F375C9" w:rsidRPr="00063E2E">
              <w:rPr>
                <w:rFonts w:ascii="Arial" w:hAnsi="Arial" w:cs="Arial"/>
                <w:sz w:val="22"/>
                <w:szCs w:val="22"/>
              </w:rPr>
              <w:t xml:space="preserve">for </w:t>
            </w:r>
            <w:r w:rsidRPr="00063E2E">
              <w:rPr>
                <w:rFonts w:ascii="Arial" w:hAnsi="Arial" w:cs="Arial"/>
                <w:sz w:val="22"/>
                <w:szCs w:val="22"/>
              </w:rPr>
              <w:t>Education</w:t>
            </w:r>
            <w:r w:rsidR="008E4FEB">
              <w:rPr>
                <w:rFonts w:ascii="Arial" w:hAnsi="Arial" w:cs="Arial"/>
                <w:sz w:val="22"/>
                <w:szCs w:val="22"/>
              </w:rPr>
              <w:t xml:space="preserve"> (</w:t>
            </w:r>
            <w:r w:rsidR="00AD1F26">
              <w:rPr>
                <w:rFonts w:ascii="Arial" w:hAnsi="Arial" w:cs="Arial"/>
                <w:sz w:val="22"/>
                <w:szCs w:val="22"/>
              </w:rPr>
              <w:t>ACA</w:t>
            </w:r>
            <w:r w:rsidR="008E4FEB">
              <w:rPr>
                <w:rFonts w:ascii="Arial" w:hAnsi="Arial" w:cs="Arial"/>
                <w:sz w:val="22"/>
                <w:szCs w:val="22"/>
              </w:rPr>
              <w:t>)</w:t>
            </w:r>
          </w:p>
          <w:p w14:paraId="19D33874" w14:textId="77777777" w:rsidR="0001561D" w:rsidRPr="00063E2E" w:rsidRDefault="0001561D" w:rsidP="00074A18">
            <w:pPr>
              <w:pStyle w:val="ListParagraph"/>
              <w:numPr>
                <w:ilvl w:val="0"/>
                <w:numId w:val="14"/>
              </w:numPr>
              <w:spacing w:before="60" w:after="60"/>
              <w:ind w:left="317" w:hanging="284"/>
              <w:contextualSpacing w:val="0"/>
              <w:rPr>
                <w:rFonts w:ascii="Arial" w:hAnsi="Arial" w:cs="Arial"/>
                <w:sz w:val="22"/>
                <w:szCs w:val="22"/>
              </w:rPr>
            </w:pPr>
            <w:r w:rsidRPr="00063E2E">
              <w:rPr>
                <w:rFonts w:ascii="Arial" w:hAnsi="Arial" w:cs="Arial"/>
                <w:sz w:val="22"/>
                <w:szCs w:val="22"/>
              </w:rPr>
              <w:t xml:space="preserve">Collect data to assist and develop </w:t>
            </w:r>
            <w:r w:rsidR="00AD1F26">
              <w:rPr>
                <w:rFonts w:ascii="Arial" w:hAnsi="Arial" w:cs="Arial"/>
                <w:sz w:val="22"/>
                <w:szCs w:val="22"/>
              </w:rPr>
              <w:t>IP</w:t>
            </w:r>
            <w:r w:rsidRPr="00063E2E">
              <w:rPr>
                <w:rFonts w:ascii="Arial" w:hAnsi="Arial" w:cs="Arial"/>
                <w:sz w:val="22"/>
                <w:szCs w:val="22"/>
              </w:rPr>
              <w:t xml:space="preserve">s. </w:t>
            </w:r>
          </w:p>
          <w:p w14:paraId="5729799B" w14:textId="77777777" w:rsidR="0001561D" w:rsidRPr="00063E2E" w:rsidRDefault="0001561D" w:rsidP="00074A18">
            <w:pPr>
              <w:pStyle w:val="ListParagraph"/>
              <w:numPr>
                <w:ilvl w:val="0"/>
                <w:numId w:val="14"/>
              </w:numPr>
              <w:spacing w:before="60" w:after="60"/>
              <w:ind w:left="317" w:hanging="284"/>
              <w:contextualSpacing w:val="0"/>
              <w:rPr>
                <w:rFonts w:ascii="Arial" w:hAnsi="Arial" w:cs="Arial"/>
                <w:sz w:val="22"/>
                <w:szCs w:val="22"/>
              </w:rPr>
            </w:pPr>
            <w:r w:rsidRPr="00063E2E">
              <w:rPr>
                <w:rFonts w:ascii="Arial" w:hAnsi="Arial" w:cs="Arial"/>
                <w:sz w:val="22"/>
                <w:szCs w:val="22"/>
              </w:rPr>
              <w:t xml:space="preserve">Be familiar with students’ </w:t>
            </w:r>
            <w:r w:rsidR="00AD1F26">
              <w:rPr>
                <w:rFonts w:ascii="Arial" w:hAnsi="Arial" w:cs="Arial"/>
                <w:sz w:val="22"/>
                <w:szCs w:val="22"/>
              </w:rPr>
              <w:t>IP</w:t>
            </w:r>
            <w:r w:rsidRPr="00063E2E">
              <w:rPr>
                <w:rFonts w:ascii="Arial" w:hAnsi="Arial" w:cs="Arial"/>
                <w:sz w:val="22"/>
                <w:szCs w:val="22"/>
              </w:rPr>
              <w:t xml:space="preserve"> outcomes/priorities. </w:t>
            </w:r>
          </w:p>
          <w:p w14:paraId="6D2B0360" w14:textId="77777777" w:rsidR="0001561D" w:rsidRPr="00063E2E" w:rsidRDefault="0001561D" w:rsidP="00074A18">
            <w:pPr>
              <w:pStyle w:val="ListParagraph"/>
              <w:numPr>
                <w:ilvl w:val="0"/>
                <w:numId w:val="14"/>
              </w:numPr>
              <w:spacing w:before="60" w:after="60"/>
              <w:ind w:left="317" w:hanging="284"/>
              <w:contextualSpacing w:val="0"/>
              <w:rPr>
                <w:rFonts w:ascii="Arial" w:hAnsi="Arial" w:cs="Arial"/>
                <w:sz w:val="22"/>
                <w:szCs w:val="22"/>
              </w:rPr>
            </w:pPr>
            <w:r w:rsidRPr="00063E2E">
              <w:rPr>
                <w:rFonts w:ascii="Arial" w:hAnsi="Arial" w:cs="Arial"/>
                <w:sz w:val="22"/>
                <w:szCs w:val="22"/>
              </w:rPr>
              <w:t xml:space="preserve">Assist teachers to implement the </w:t>
            </w:r>
            <w:r w:rsidR="00AD1F26">
              <w:rPr>
                <w:rFonts w:ascii="Arial" w:hAnsi="Arial" w:cs="Arial"/>
                <w:sz w:val="22"/>
                <w:szCs w:val="22"/>
              </w:rPr>
              <w:t>IP</w:t>
            </w:r>
            <w:r w:rsidRPr="00063E2E">
              <w:rPr>
                <w:rFonts w:ascii="Arial" w:hAnsi="Arial" w:cs="Arial"/>
                <w:sz w:val="22"/>
                <w:szCs w:val="22"/>
              </w:rPr>
              <w:t xml:space="preserve">s. </w:t>
            </w:r>
          </w:p>
          <w:p w14:paraId="262D7270" w14:textId="77777777" w:rsidR="0048599E" w:rsidRPr="00063E2E" w:rsidRDefault="0001561D" w:rsidP="00074A18">
            <w:pPr>
              <w:pStyle w:val="ListParagraph"/>
              <w:numPr>
                <w:ilvl w:val="0"/>
                <w:numId w:val="14"/>
              </w:numPr>
              <w:spacing w:before="60" w:after="60"/>
              <w:ind w:left="317" w:hanging="284"/>
              <w:contextualSpacing w:val="0"/>
              <w:rPr>
                <w:rFonts w:ascii="Arial" w:hAnsi="Arial" w:cs="Arial"/>
                <w:sz w:val="22"/>
                <w:szCs w:val="22"/>
              </w:rPr>
            </w:pPr>
            <w:r w:rsidRPr="00063E2E">
              <w:rPr>
                <w:rFonts w:ascii="Arial" w:hAnsi="Arial" w:cs="Arial"/>
                <w:sz w:val="22"/>
                <w:szCs w:val="22"/>
              </w:rPr>
              <w:t xml:space="preserve">Collect data for ongoing assessments </w:t>
            </w:r>
          </w:p>
          <w:p w14:paraId="388BF034" w14:textId="77777777" w:rsidR="0048599E" w:rsidRPr="00063E2E" w:rsidRDefault="00063E2E" w:rsidP="00074A18">
            <w:pPr>
              <w:pStyle w:val="ListParagraph"/>
              <w:numPr>
                <w:ilvl w:val="0"/>
                <w:numId w:val="14"/>
              </w:numPr>
              <w:spacing w:before="60" w:after="60"/>
              <w:ind w:left="317" w:hanging="284"/>
              <w:contextualSpacing w:val="0"/>
              <w:rPr>
                <w:rFonts w:ascii="Arial" w:hAnsi="Arial" w:cs="Arial"/>
                <w:sz w:val="22"/>
                <w:szCs w:val="22"/>
              </w:rPr>
            </w:pPr>
            <w:r w:rsidRPr="00063E2E">
              <w:rPr>
                <w:rFonts w:ascii="Arial" w:hAnsi="Arial" w:cs="Arial"/>
                <w:sz w:val="22"/>
                <w:szCs w:val="22"/>
              </w:rPr>
              <w:t>a</w:t>
            </w:r>
            <w:r w:rsidR="0048599E" w:rsidRPr="00063E2E">
              <w:rPr>
                <w:rFonts w:ascii="Arial" w:hAnsi="Arial" w:cs="Arial"/>
                <w:sz w:val="22"/>
                <w:szCs w:val="22"/>
              </w:rPr>
              <w:t xml:space="preserve">ssist teachers in working towards the provision of educational programs that move students to a mainstream or </w:t>
            </w:r>
            <w:r w:rsidR="008062FE">
              <w:rPr>
                <w:rFonts w:ascii="Arial" w:hAnsi="Arial" w:cs="Arial"/>
                <w:sz w:val="22"/>
                <w:szCs w:val="22"/>
              </w:rPr>
              <w:t>less specialised</w:t>
            </w:r>
            <w:r w:rsidR="0048599E" w:rsidRPr="00063E2E">
              <w:rPr>
                <w:rFonts w:ascii="Arial" w:hAnsi="Arial" w:cs="Arial"/>
                <w:sz w:val="22"/>
                <w:szCs w:val="22"/>
              </w:rPr>
              <w:t xml:space="preserve"> setting and aid their participation in the local community</w:t>
            </w:r>
          </w:p>
          <w:p w14:paraId="48CAB333" w14:textId="084BFAE3" w:rsidR="00BB04B3" w:rsidRPr="00074A18" w:rsidRDefault="0048599E" w:rsidP="00074A18">
            <w:pPr>
              <w:pStyle w:val="ListParagraph"/>
              <w:numPr>
                <w:ilvl w:val="0"/>
                <w:numId w:val="5"/>
              </w:numPr>
              <w:spacing w:before="60" w:after="60"/>
              <w:contextualSpacing w:val="0"/>
              <w:rPr>
                <w:rFonts w:ascii="Arial" w:hAnsi="Arial" w:cs="Arial"/>
                <w:sz w:val="22"/>
                <w:szCs w:val="22"/>
              </w:rPr>
            </w:pPr>
            <w:r w:rsidRPr="00063E2E">
              <w:rPr>
                <w:rFonts w:ascii="Arial" w:hAnsi="Arial" w:cs="Arial"/>
                <w:sz w:val="22"/>
                <w:szCs w:val="22"/>
              </w:rPr>
              <w:t>Be familiar with the curriculum</w:t>
            </w:r>
            <w:r w:rsidR="0001561D" w:rsidRPr="00063E2E">
              <w:rPr>
                <w:rFonts w:ascii="Arial" w:hAnsi="Arial" w:cs="Arial"/>
                <w:sz w:val="22"/>
                <w:szCs w:val="22"/>
              </w:rPr>
              <w:t xml:space="preserve">. </w:t>
            </w:r>
          </w:p>
        </w:tc>
        <w:tc>
          <w:tcPr>
            <w:tcW w:w="4403" w:type="dxa"/>
          </w:tcPr>
          <w:p w14:paraId="234985AB" w14:textId="77777777" w:rsidR="001104EC" w:rsidRDefault="001104EC" w:rsidP="00074A18">
            <w:pPr>
              <w:numPr>
                <w:ilvl w:val="0"/>
                <w:numId w:val="1"/>
              </w:numPr>
              <w:spacing w:before="60" w:after="60"/>
              <w:ind w:left="360"/>
              <w:rPr>
                <w:rFonts w:ascii="Arial" w:hAnsi="Arial" w:cs="Arial"/>
                <w:sz w:val="22"/>
                <w:szCs w:val="22"/>
              </w:rPr>
            </w:pPr>
            <w:r>
              <w:rPr>
                <w:rFonts w:ascii="Arial" w:hAnsi="Arial" w:cs="Arial"/>
                <w:sz w:val="22"/>
                <w:szCs w:val="22"/>
              </w:rPr>
              <w:t xml:space="preserve">Observe, record and report data relevant to students </w:t>
            </w:r>
            <w:r w:rsidR="00AD1F26">
              <w:rPr>
                <w:rFonts w:ascii="Arial" w:hAnsi="Arial" w:cs="Arial"/>
                <w:sz w:val="22"/>
                <w:szCs w:val="22"/>
              </w:rPr>
              <w:t>IP</w:t>
            </w:r>
            <w:r>
              <w:rPr>
                <w:rFonts w:ascii="Arial" w:hAnsi="Arial" w:cs="Arial"/>
                <w:sz w:val="22"/>
                <w:szCs w:val="22"/>
              </w:rPr>
              <w:t>’s</w:t>
            </w:r>
          </w:p>
          <w:p w14:paraId="5699B84D" w14:textId="77777777" w:rsidR="00BB04B3" w:rsidRDefault="001104EC" w:rsidP="00074A18">
            <w:pPr>
              <w:numPr>
                <w:ilvl w:val="0"/>
                <w:numId w:val="1"/>
              </w:numPr>
              <w:spacing w:before="60" w:after="60"/>
              <w:ind w:left="360"/>
              <w:rPr>
                <w:rFonts w:ascii="Arial" w:hAnsi="Arial" w:cs="Arial"/>
                <w:sz w:val="22"/>
                <w:szCs w:val="22"/>
              </w:rPr>
            </w:pPr>
            <w:r>
              <w:rPr>
                <w:rFonts w:ascii="Arial" w:hAnsi="Arial" w:cs="Arial"/>
                <w:sz w:val="22"/>
                <w:szCs w:val="22"/>
              </w:rPr>
              <w:t xml:space="preserve">Comprehensive knowledge of students </w:t>
            </w:r>
            <w:r w:rsidR="00AD1F26">
              <w:rPr>
                <w:rFonts w:ascii="Arial" w:hAnsi="Arial" w:cs="Arial"/>
                <w:sz w:val="22"/>
                <w:szCs w:val="22"/>
              </w:rPr>
              <w:t>IP</w:t>
            </w:r>
          </w:p>
          <w:p w14:paraId="6240513D" w14:textId="77777777" w:rsidR="0048599E" w:rsidRDefault="001104EC" w:rsidP="00074A18">
            <w:pPr>
              <w:numPr>
                <w:ilvl w:val="0"/>
                <w:numId w:val="1"/>
              </w:numPr>
              <w:spacing w:before="60" w:after="60"/>
              <w:ind w:left="360"/>
              <w:rPr>
                <w:rFonts w:ascii="Arial" w:hAnsi="Arial" w:cs="Arial"/>
                <w:sz w:val="22"/>
                <w:szCs w:val="22"/>
              </w:rPr>
            </w:pPr>
            <w:r>
              <w:rPr>
                <w:rFonts w:ascii="Arial" w:hAnsi="Arial" w:cs="Arial"/>
                <w:sz w:val="22"/>
                <w:szCs w:val="22"/>
              </w:rPr>
              <w:t xml:space="preserve">Actively participate in implementing and ongoing support of students </w:t>
            </w:r>
            <w:r w:rsidR="00AD1F26">
              <w:rPr>
                <w:rFonts w:ascii="Arial" w:hAnsi="Arial" w:cs="Arial"/>
                <w:sz w:val="22"/>
                <w:szCs w:val="22"/>
              </w:rPr>
              <w:t>IP</w:t>
            </w:r>
            <w:r>
              <w:rPr>
                <w:rFonts w:ascii="Arial" w:hAnsi="Arial" w:cs="Arial"/>
                <w:sz w:val="22"/>
                <w:szCs w:val="22"/>
              </w:rPr>
              <w:t>’s</w:t>
            </w:r>
            <w:r w:rsidR="0048599E">
              <w:rPr>
                <w:rFonts w:ascii="Arial" w:hAnsi="Arial" w:cs="Arial"/>
                <w:sz w:val="22"/>
                <w:szCs w:val="22"/>
              </w:rPr>
              <w:t xml:space="preserve"> </w:t>
            </w:r>
          </w:p>
          <w:p w14:paraId="5879873F" w14:textId="77777777" w:rsidR="0048599E" w:rsidRDefault="00F375C9" w:rsidP="00074A18">
            <w:pPr>
              <w:numPr>
                <w:ilvl w:val="0"/>
                <w:numId w:val="1"/>
              </w:numPr>
              <w:spacing w:before="60" w:after="60"/>
              <w:ind w:left="360"/>
              <w:rPr>
                <w:rFonts w:ascii="Arial" w:hAnsi="Arial" w:cs="Arial"/>
                <w:sz w:val="22"/>
                <w:szCs w:val="22"/>
              </w:rPr>
            </w:pPr>
            <w:r>
              <w:rPr>
                <w:rFonts w:ascii="Arial" w:hAnsi="Arial" w:cs="Arial"/>
                <w:sz w:val="22"/>
                <w:szCs w:val="22"/>
              </w:rPr>
              <w:t xml:space="preserve">Through collaboration </w:t>
            </w:r>
            <w:r w:rsidRPr="00063E2E">
              <w:rPr>
                <w:rFonts w:ascii="Arial" w:hAnsi="Arial" w:cs="Arial"/>
                <w:sz w:val="22"/>
                <w:szCs w:val="22"/>
              </w:rPr>
              <w:t>with t</w:t>
            </w:r>
            <w:r w:rsidR="0048599E" w:rsidRPr="00063E2E">
              <w:rPr>
                <w:rFonts w:ascii="Arial" w:hAnsi="Arial" w:cs="Arial"/>
                <w:sz w:val="22"/>
                <w:szCs w:val="22"/>
              </w:rPr>
              <w:t>eachers,</w:t>
            </w:r>
            <w:r w:rsidR="0048599E">
              <w:rPr>
                <w:rFonts w:ascii="Arial" w:hAnsi="Arial" w:cs="Arial"/>
                <w:sz w:val="22"/>
                <w:szCs w:val="22"/>
              </w:rPr>
              <w:t xml:space="preserve"> students meet their goals to be the best they can be</w:t>
            </w:r>
          </w:p>
          <w:p w14:paraId="49465FEA" w14:textId="77777777" w:rsidR="001104EC" w:rsidRPr="003C487D" w:rsidRDefault="0048599E" w:rsidP="00074A18">
            <w:pPr>
              <w:numPr>
                <w:ilvl w:val="0"/>
                <w:numId w:val="1"/>
              </w:numPr>
              <w:spacing w:before="60" w:after="60"/>
              <w:ind w:left="360"/>
              <w:rPr>
                <w:rFonts w:ascii="Arial" w:hAnsi="Arial" w:cs="Arial"/>
                <w:sz w:val="22"/>
                <w:szCs w:val="22"/>
              </w:rPr>
            </w:pPr>
            <w:r>
              <w:rPr>
                <w:rFonts w:ascii="Arial" w:hAnsi="Arial" w:cs="Arial"/>
                <w:sz w:val="22"/>
                <w:szCs w:val="22"/>
              </w:rPr>
              <w:t xml:space="preserve">Understands the expectations of Aspect’s </w:t>
            </w:r>
            <w:r w:rsidR="00AD1F26">
              <w:rPr>
                <w:rFonts w:ascii="Arial" w:hAnsi="Arial" w:cs="Arial"/>
                <w:sz w:val="22"/>
                <w:szCs w:val="22"/>
              </w:rPr>
              <w:t>ACA</w:t>
            </w:r>
            <w:r>
              <w:rPr>
                <w:rFonts w:ascii="Arial" w:hAnsi="Arial" w:cs="Arial"/>
                <w:sz w:val="22"/>
                <w:szCs w:val="22"/>
              </w:rPr>
              <w:t xml:space="preserve"> and curriculum and demonstrate in the classroom</w:t>
            </w:r>
          </w:p>
        </w:tc>
      </w:tr>
      <w:tr w:rsidR="00F65EE3" w:rsidRPr="003C487D" w14:paraId="4975B959" w14:textId="77777777" w:rsidTr="00CF50F2">
        <w:trPr>
          <w:trHeight w:val="843"/>
        </w:trPr>
        <w:tc>
          <w:tcPr>
            <w:tcW w:w="3696" w:type="dxa"/>
            <w:shd w:val="clear" w:color="auto" w:fill="auto"/>
          </w:tcPr>
          <w:p w14:paraId="78866F0A" w14:textId="77777777" w:rsidR="00F65EE3" w:rsidRPr="003C487D" w:rsidRDefault="00F65EE3" w:rsidP="00074A18">
            <w:pPr>
              <w:spacing w:before="60" w:after="60"/>
              <w:rPr>
                <w:rFonts w:ascii="Arial" w:hAnsi="Arial" w:cs="Arial"/>
                <w:sz w:val="22"/>
                <w:szCs w:val="22"/>
              </w:rPr>
            </w:pPr>
            <w:r>
              <w:rPr>
                <w:rFonts w:ascii="Arial" w:hAnsi="Arial" w:cs="Arial"/>
                <w:sz w:val="22"/>
                <w:szCs w:val="22"/>
              </w:rPr>
              <w:t>Student Support</w:t>
            </w:r>
          </w:p>
        </w:tc>
        <w:tc>
          <w:tcPr>
            <w:tcW w:w="5646" w:type="dxa"/>
            <w:shd w:val="clear" w:color="auto" w:fill="auto"/>
          </w:tcPr>
          <w:p w14:paraId="585ED3CF" w14:textId="77777777" w:rsidR="00F65EE3" w:rsidRPr="00616FCC" w:rsidRDefault="00F65EE3" w:rsidP="00074A18">
            <w:pPr>
              <w:pStyle w:val="ListParagraph"/>
              <w:numPr>
                <w:ilvl w:val="0"/>
                <w:numId w:val="13"/>
              </w:numPr>
              <w:spacing w:before="60" w:after="60"/>
              <w:contextualSpacing w:val="0"/>
              <w:rPr>
                <w:rFonts w:ascii="Arial" w:hAnsi="Arial" w:cs="Arial"/>
                <w:sz w:val="22"/>
                <w:szCs w:val="22"/>
              </w:rPr>
            </w:pPr>
            <w:r w:rsidRPr="00616FCC">
              <w:rPr>
                <w:rFonts w:ascii="Arial" w:hAnsi="Arial" w:cs="Arial"/>
                <w:sz w:val="22"/>
                <w:szCs w:val="22"/>
              </w:rPr>
              <w:t>Be responsible for the welfare and safety of pupils in the classroom, playground, school activities or excursions and elsewhere in the course of professional duties and have ongoing 'duty of care' at all times</w:t>
            </w:r>
          </w:p>
          <w:p w14:paraId="48F08BBC" w14:textId="77777777" w:rsidR="00616FCC" w:rsidRPr="00616FCC" w:rsidRDefault="00616FCC" w:rsidP="00074A18">
            <w:pPr>
              <w:pStyle w:val="ListParagraph"/>
              <w:numPr>
                <w:ilvl w:val="0"/>
                <w:numId w:val="13"/>
              </w:numPr>
              <w:spacing w:before="60" w:after="60"/>
              <w:contextualSpacing w:val="0"/>
              <w:rPr>
                <w:rFonts w:ascii="Arial" w:hAnsi="Arial" w:cs="Arial"/>
                <w:sz w:val="22"/>
                <w:szCs w:val="22"/>
              </w:rPr>
            </w:pPr>
            <w:r w:rsidRPr="00616FCC">
              <w:rPr>
                <w:rFonts w:ascii="Arial" w:hAnsi="Arial" w:cs="Arial"/>
                <w:sz w:val="22"/>
                <w:szCs w:val="22"/>
              </w:rPr>
              <w:t>Use Positive Behaviour Support Programs to facilitate the development of self-management in students with challenging behaviour</w:t>
            </w:r>
          </w:p>
          <w:p w14:paraId="4F2D757A" w14:textId="77777777" w:rsidR="00616FCC" w:rsidRDefault="00616FCC" w:rsidP="00074A18">
            <w:pPr>
              <w:pStyle w:val="ListParagraph"/>
              <w:numPr>
                <w:ilvl w:val="0"/>
                <w:numId w:val="13"/>
              </w:numPr>
              <w:spacing w:before="60" w:after="60"/>
              <w:contextualSpacing w:val="0"/>
              <w:rPr>
                <w:rFonts w:ascii="Arial" w:hAnsi="Arial" w:cs="Arial"/>
                <w:sz w:val="22"/>
                <w:szCs w:val="22"/>
              </w:rPr>
            </w:pPr>
            <w:r>
              <w:rPr>
                <w:rFonts w:ascii="Arial" w:hAnsi="Arial" w:cs="Arial"/>
                <w:sz w:val="22"/>
                <w:szCs w:val="22"/>
              </w:rPr>
              <w:t xml:space="preserve">Support teaching </w:t>
            </w:r>
            <w:r w:rsidR="00A60BAB">
              <w:rPr>
                <w:rFonts w:ascii="Arial" w:hAnsi="Arial" w:cs="Arial"/>
                <w:sz w:val="22"/>
                <w:szCs w:val="22"/>
              </w:rPr>
              <w:t xml:space="preserve">and </w:t>
            </w:r>
            <w:r>
              <w:rPr>
                <w:rFonts w:ascii="Arial" w:hAnsi="Arial" w:cs="Arial"/>
                <w:sz w:val="22"/>
                <w:szCs w:val="22"/>
              </w:rPr>
              <w:t>learning through u</w:t>
            </w:r>
            <w:r w:rsidRPr="00616FCC">
              <w:rPr>
                <w:rFonts w:ascii="Arial" w:hAnsi="Arial" w:cs="Arial"/>
                <w:sz w:val="22"/>
                <w:szCs w:val="22"/>
              </w:rPr>
              <w:t xml:space="preserve">se </w:t>
            </w:r>
            <w:r>
              <w:rPr>
                <w:rFonts w:ascii="Arial" w:hAnsi="Arial" w:cs="Arial"/>
                <w:sz w:val="22"/>
                <w:szCs w:val="22"/>
              </w:rPr>
              <w:t xml:space="preserve">of </w:t>
            </w:r>
            <w:r w:rsidRPr="00616FCC">
              <w:rPr>
                <w:rFonts w:ascii="Arial" w:hAnsi="Arial" w:cs="Arial"/>
                <w:sz w:val="22"/>
                <w:szCs w:val="22"/>
              </w:rPr>
              <w:t xml:space="preserve">visually based alternative and augmentative functional communication systems based on assessment of individual needs/strengths of each student to facilitate </w:t>
            </w:r>
            <w:r w:rsidRPr="008E4FEB">
              <w:rPr>
                <w:rFonts w:ascii="Arial" w:hAnsi="Arial" w:cs="Arial"/>
                <w:sz w:val="22"/>
                <w:szCs w:val="22"/>
              </w:rPr>
              <w:t>the participation of students in daily life</w:t>
            </w:r>
          </w:p>
          <w:p w14:paraId="1E009C6B" w14:textId="77777777" w:rsidR="00A60BAB" w:rsidRPr="008E4FEB" w:rsidRDefault="00A60BAB" w:rsidP="00074A18">
            <w:pPr>
              <w:pStyle w:val="ListParagraph"/>
              <w:numPr>
                <w:ilvl w:val="0"/>
                <w:numId w:val="13"/>
              </w:numPr>
              <w:spacing w:before="60" w:after="60"/>
              <w:contextualSpacing w:val="0"/>
              <w:rPr>
                <w:rFonts w:ascii="Arial" w:hAnsi="Arial" w:cs="Arial"/>
                <w:sz w:val="22"/>
                <w:szCs w:val="22"/>
              </w:rPr>
            </w:pPr>
            <w:r>
              <w:rPr>
                <w:rFonts w:ascii="Arial" w:hAnsi="Arial" w:cs="Arial"/>
                <w:sz w:val="22"/>
                <w:szCs w:val="22"/>
              </w:rPr>
              <w:t xml:space="preserve">When required </w:t>
            </w:r>
            <w:r w:rsidRPr="00A60BAB">
              <w:rPr>
                <w:rFonts w:ascii="Arial" w:hAnsi="Arial" w:cs="Arial"/>
                <w:sz w:val="22"/>
                <w:szCs w:val="22"/>
              </w:rPr>
              <w:t>supervise a small group of children without a teacher present</w:t>
            </w:r>
          </w:p>
          <w:p w14:paraId="209FB2E8" w14:textId="14895F66" w:rsidR="0048599E" w:rsidRPr="00074A18" w:rsidRDefault="0048599E" w:rsidP="00074A18">
            <w:pPr>
              <w:pStyle w:val="ListParagraph"/>
              <w:numPr>
                <w:ilvl w:val="0"/>
                <w:numId w:val="13"/>
              </w:numPr>
              <w:spacing w:before="60" w:after="60"/>
              <w:contextualSpacing w:val="0"/>
              <w:rPr>
                <w:rFonts w:ascii="Arial" w:hAnsi="Arial" w:cs="Arial"/>
                <w:sz w:val="22"/>
                <w:szCs w:val="22"/>
              </w:rPr>
            </w:pPr>
            <w:r w:rsidRPr="008E4FEB">
              <w:rPr>
                <w:rFonts w:ascii="Arial" w:hAnsi="Arial" w:cs="Arial"/>
                <w:sz w:val="22"/>
                <w:szCs w:val="22"/>
              </w:rPr>
              <w:t>Support strategies for student well</w:t>
            </w:r>
            <w:r w:rsidR="008E4FEB" w:rsidRPr="008E4FEB">
              <w:rPr>
                <w:rFonts w:ascii="Arial" w:hAnsi="Arial" w:cs="Arial"/>
                <w:sz w:val="22"/>
                <w:szCs w:val="22"/>
              </w:rPr>
              <w:t>-</w:t>
            </w:r>
            <w:r w:rsidRPr="008E4FEB">
              <w:rPr>
                <w:rFonts w:ascii="Arial" w:hAnsi="Arial" w:cs="Arial"/>
                <w:sz w:val="22"/>
                <w:szCs w:val="22"/>
              </w:rPr>
              <w:t xml:space="preserve">being </w:t>
            </w:r>
          </w:p>
        </w:tc>
        <w:tc>
          <w:tcPr>
            <w:tcW w:w="4403" w:type="dxa"/>
          </w:tcPr>
          <w:p w14:paraId="299F4127" w14:textId="77777777" w:rsidR="00F65EE3" w:rsidRDefault="00F65EE3" w:rsidP="00074A18">
            <w:pPr>
              <w:numPr>
                <w:ilvl w:val="0"/>
                <w:numId w:val="5"/>
              </w:numPr>
              <w:spacing w:before="60" w:after="60"/>
              <w:ind w:left="426" w:hanging="426"/>
              <w:rPr>
                <w:rFonts w:ascii="Arial" w:hAnsi="Arial" w:cs="Arial"/>
                <w:sz w:val="22"/>
                <w:szCs w:val="22"/>
              </w:rPr>
            </w:pPr>
            <w:r>
              <w:rPr>
                <w:rFonts w:ascii="Arial" w:hAnsi="Arial" w:cs="Arial"/>
                <w:sz w:val="22"/>
                <w:szCs w:val="22"/>
              </w:rPr>
              <w:t xml:space="preserve">Students are safe and any behavioural concerns or incidents are reported to the </w:t>
            </w:r>
            <w:r w:rsidR="00063E2E">
              <w:rPr>
                <w:rFonts w:ascii="Arial" w:hAnsi="Arial" w:cs="Arial"/>
                <w:sz w:val="22"/>
                <w:szCs w:val="22"/>
              </w:rPr>
              <w:t>t</w:t>
            </w:r>
            <w:r>
              <w:rPr>
                <w:rFonts w:ascii="Arial" w:hAnsi="Arial" w:cs="Arial"/>
                <w:sz w:val="22"/>
                <w:szCs w:val="22"/>
              </w:rPr>
              <w:t>eacher /</w:t>
            </w:r>
            <w:r w:rsidR="00063E2E">
              <w:rPr>
                <w:rFonts w:ascii="Arial" w:hAnsi="Arial" w:cs="Arial"/>
                <w:sz w:val="22"/>
                <w:szCs w:val="22"/>
              </w:rPr>
              <w:t>s</w:t>
            </w:r>
            <w:r>
              <w:rPr>
                <w:rFonts w:ascii="Arial" w:hAnsi="Arial" w:cs="Arial"/>
                <w:sz w:val="22"/>
                <w:szCs w:val="22"/>
              </w:rPr>
              <w:t xml:space="preserve">chool management immediately </w:t>
            </w:r>
          </w:p>
          <w:p w14:paraId="5D934AF6" w14:textId="77777777" w:rsidR="00616FCC" w:rsidRDefault="00F65EE3" w:rsidP="00074A18">
            <w:pPr>
              <w:numPr>
                <w:ilvl w:val="0"/>
                <w:numId w:val="5"/>
              </w:numPr>
              <w:spacing w:before="60" w:after="60"/>
              <w:ind w:left="426" w:hanging="426"/>
              <w:rPr>
                <w:rFonts w:ascii="Arial" w:hAnsi="Arial" w:cs="Arial"/>
                <w:sz w:val="22"/>
                <w:szCs w:val="22"/>
              </w:rPr>
            </w:pPr>
            <w:r>
              <w:rPr>
                <w:rFonts w:ascii="Arial" w:hAnsi="Arial" w:cs="Arial"/>
                <w:sz w:val="22"/>
                <w:szCs w:val="22"/>
              </w:rPr>
              <w:t xml:space="preserve">Demonstrates effective planning, preparation and organisation for daily activities </w:t>
            </w:r>
          </w:p>
          <w:p w14:paraId="76AF9861" w14:textId="77777777" w:rsidR="00616FCC" w:rsidRPr="00616FCC" w:rsidRDefault="00616FCC" w:rsidP="00074A18">
            <w:pPr>
              <w:pStyle w:val="ListParagraph"/>
              <w:numPr>
                <w:ilvl w:val="0"/>
                <w:numId w:val="5"/>
              </w:numPr>
              <w:spacing w:before="60" w:after="60"/>
              <w:ind w:left="426" w:hanging="426"/>
              <w:contextualSpacing w:val="0"/>
              <w:rPr>
                <w:rFonts w:ascii="Arial" w:hAnsi="Arial" w:cs="Arial"/>
                <w:sz w:val="22"/>
                <w:szCs w:val="22"/>
              </w:rPr>
            </w:pPr>
            <w:r w:rsidRPr="00616FCC">
              <w:rPr>
                <w:rFonts w:ascii="Arial" w:hAnsi="Arial" w:cs="Arial"/>
                <w:sz w:val="22"/>
                <w:szCs w:val="22"/>
              </w:rPr>
              <w:t>Students are positively supported at all times using the tools agreed with the Teacher i.e. visuals</w:t>
            </w:r>
            <w:r w:rsidR="002E6DC1">
              <w:rPr>
                <w:rFonts w:ascii="Arial" w:hAnsi="Arial" w:cs="Arial"/>
                <w:sz w:val="22"/>
                <w:szCs w:val="22"/>
              </w:rPr>
              <w:t>, PBS practices</w:t>
            </w:r>
            <w:r w:rsidR="0048599E">
              <w:rPr>
                <w:rFonts w:ascii="Arial" w:hAnsi="Arial" w:cs="Arial"/>
                <w:sz w:val="22"/>
                <w:szCs w:val="22"/>
              </w:rPr>
              <w:t xml:space="preserve">, </w:t>
            </w:r>
            <w:r w:rsidR="0048599E" w:rsidRPr="008E4FEB">
              <w:rPr>
                <w:rFonts w:ascii="Arial" w:hAnsi="Arial" w:cs="Arial"/>
                <w:sz w:val="22"/>
                <w:szCs w:val="22"/>
              </w:rPr>
              <w:t>well</w:t>
            </w:r>
            <w:r w:rsidR="008E4FEB">
              <w:rPr>
                <w:rFonts w:ascii="Arial" w:hAnsi="Arial" w:cs="Arial"/>
                <w:sz w:val="22"/>
                <w:szCs w:val="22"/>
              </w:rPr>
              <w:t>-</w:t>
            </w:r>
            <w:r w:rsidR="0048599E" w:rsidRPr="008E4FEB">
              <w:rPr>
                <w:rFonts w:ascii="Arial" w:hAnsi="Arial" w:cs="Arial"/>
                <w:sz w:val="22"/>
                <w:szCs w:val="22"/>
              </w:rPr>
              <w:t>being strategies</w:t>
            </w:r>
            <w:r w:rsidR="0048599E">
              <w:rPr>
                <w:rFonts w:ascii="Arial" w:hAnsi="Arial" w:cs="Arial"/>
                <w:sz w:val="22"/>
                <w:szCs w:val="22"/>
              </w:rPr>
              <w:t xml:space="preserve"> </w:t>
            </w:r>
          </w:p>
        </w:tc>
      </w:tr>
      <w:tr w:rsidR="00F65EE3" w:rsidRPr="003C487D" w14:paraId="76196214" w14:textId="77777777" w:rsidTr="00CF50F2">
        <w:tc>
          <w:tcPr>
            <w:tcW w:w="3696" w:type="dxa"/>
            <w:shd w:val="clear" w:color="auto" w:fill="auto"/>
          </w:tcPr>
          <w:p w14:paraId="44546BC4" w14:textId="77777777" w:rsidR="00F65EE3" w:rsidRPr="003A455E" w:rsidRDefault="00F65EE3" w:rsidP="00074A18">
            <w:pPr>
              <w:pStyle w:val="Heading1"/>
              <w:spacing w:before="60" w:after="60"/>
              <w:rPr>
                <w:rFonts w:ascii="Arial" w:hAnsi="Arial" w:cs="Arial"/>
                <w:color w:val="000000" w:themeColor="text1"/>
                <w:sz w:val="22"/>
                <w:szCs w:val="22"/>
              </w:rPr>
            </w:pPr>
            <w:r w:rsidRPr="003A455E">
              <w:rPr>
                <w:rFonts w:ascii="Arial" w:hAnsi="Arial" w:cs="Arial"/>
                <w:color w:val="000000" w:themeColor="text1"/>
                <w:sz w:val="22"/>
                <w:szCs w:val="22"/>
              </w:rPr>
              <w:lastRenderedPageBreak/>
              <w:t xml:space="preserve">Professional/Development Skills </w:t>
            </w:r>
          </w:p>
          <w:p w14:paraId="75B70F46" w14:textId="77777777" w:rsidR="00F65EE3" w:rsidRPr="003C487D" w:rsidRDefault="00F65EE3" w:rsidP="00074A18">
            <w:pPr>
              <w:spacing w:before="60" w:after="60"/>
              <w:rPr>
                <w:rFonts w:ascii="Arial" w:hAnsi="Arial" w:cs="Arial"/>
                <w:sz w:val="22"/>
                <w:szCs w:val="22"/>
              </w:rPr>
            </w:pPr>
          </w:p>
        </w:tc>
        <w:tc>
          <w:tcPr>
            <w:tcW w:w="5646" w:type="dxa"/>
            <w:shd w:val="clear" w:color="auto" w:fill="auto"/>
          </w:tcPr>
          <w:p w14:paraId="0AD1DECD" w14:textId="77777777" w:rsidR="00F65EE3" w:rsidRPr="003C487D" w:rsidRDefault="00F65EE3" w:rsidP="00074A18">
            <w:pPr>
              <w:pStyle w:val="ListParagraph"/>
              <w:numPr>
                <w:ilvl w:val="0"/>
                <w:numId w:val="1"/>
              </w:numPr>
              <w:spacing w:before="60" w:after="60"/>
              <w:ind w:left="360" w:right="-13"/>
              <w:contextualSpacing w:val="0"/>
              <w:rPr>
                <w:rFonts w:ascii="Arial" w:hAnsi="Arial" w:cs="Arial"/>
                <w:sz w:val="22"/>
                <w:szCs w:val="22"/>
              </w:rPr>
            </w:pPr>
            <w:r w:rsidRPr="003C487D">
              <w:rPr>
                <w:rFonts w:ascii="Arial" w:hAnsi="Arial" w:cs="Arial"/>
                <w:sz w:val="22"/>
                <w:szCs w:val="22"/>
              </w:rPr>
              <w:t xml:space="preserve">Maintain knowledge of current theory and practise of professional domains relevant to the education of children </w:t>
            </w:r>
            <w:r>
              <w:rPr>
                <w:rFonts w:ascii="Arial" w:hAnsi="Arial" w:cs="Arial"/>
                <w:sz w:val="22"/>
                <w:szCs w:val="22"/>
              </w:rPr>
              <w:t xml:space="preserve">on the </w:t>
            </w:r>
            <w:r w:rsidRPr="003C487D">
              <w:rPr>
                <w:rFonts w:ascii="Arial" w:hAnsi="Arial" w:cs="Arial"/>
                <w:sz w:val="22"/>
                <w:szCs w:val="22"/>
              </w:rPr>
              <w:t>autism spectrum (AS) u</w:t>
            </w:r>
            <w:r>
              <w:rPr>
                <w:rFonts w:ascii="Arial" w:hAnsi="Arial" w:cs="Arial"/>
                <w:sz w:val="22"/>
                <w:szCs w:val="22"/>
              </w:rPr>
              <w:t>nder the guidance of the school</w:t>
            </w:r>
            <w:r w:rsidRPr="003C487D">
              <w:rPr>
                <w:rFonts w:ascii="Arial" w:hAnsi="Arial" w:cs="Arial"/>
                <w:sz w:val="22"/>
                <w:szCs w:val="22"/>
              </w:rPr>
              <w:t xml:space="preserve"> </w:t>
            </w:r>
          </w:p>
          <w:p w14:paraId="00BC83F7" w14:textId="4EBF20DC" w:rsidR="00F65EE3" w:rsidRPr="00074A18" w:rsidRDefault="00F65EE3" w:rsidP="00074A18">
            <w:pPr>
              <w:pStyle w:val="ListParagraph"/>
              <w:numPr>
                <w:ilvl w:val="0"/>
                <w:numId w:val="1"/>
              </w:numPr>
              <w:spacing w:before="60" w:after="60"/>
              <w:ind w:left="360"/>
              <w:contextualSpacing w:val="0"/>
              <w:rPr>
                <w:rFonts w:ascii="Arial" w:hAnsi="Arial" w:cs="Arial"/>
                <w:sz w:val="22"/>
                <w:szCs w:val="22"/>
              </w:rPr>
            </w:pPr>
            <w:r w:rsidRPr="003C487D">
              <w:rPr>
                <w:rFonts w:ascii="Arial" w:hAnsi="Arial" w:cs="Arial"/>
                <w:sz w:val="22"/>
                <w:szCs w:val="22"/>
              </w:rPr>
              <w:t>Develop an annual learning plan and actively work towards achieving the objectives set in conj</w:t>
            </w:r>
            <w:r>
              <w:rPr>
                <w:rFonts w:ascii="Arial" w:hAnsi="Arial" w:cs="Arial"/>
                <w:sz w:val="22"/>
                <w:szCs w:val="22"/>
              </w:rPr>
              <w:t>unction with School Management</w:t>
            </w:r>
          </w:p>
        </w:tc>
        <w:tc>
          <w:tcPr>
            <w:tcW w:w="4403" w:type="dxa"/>
          </w:tcPr>
          <w:p w14:paraId="5B1F5865" w14:textId="77777777" w:rsidR="00F65EE3" w:rsidRDefault="00F65EE3" w:rsidP="00074A18">
            <w:pPr>
              <w:numPr>
                <w:ilvl w:val="0"/>
                <w:numId w:val="1"/>
              </w:numPr>
              <w:spacing w:before="60" w:after="60"/>
              <w:ind w:left="360"/>
              <w:rPr>
                <w:rFonts w:ascii="Arial" w:hAnsi="Arial" w:cs="Arial"/>
                <w:sz w:val="22"/>
                <w:szCs w:val="22"/>
              </w:rPr>
            </w:pPr>
            <w:r>
              <w:rPr>
                <w:rFonts w:ascii="Arial" w:hAnsi="Arial" w:cs="Arial"/>
                <w:sz w:val="22"/>
                <w:szCs w:val="22"/>
              </w:rPr>
              <w:t xml:space="preserve">Participate and </w:t>
            </w:r>
            <w:r w:rsidRPr="008E4FEB">
              <w:rPr>
                <w:rFonts w:ascii="Arial" w:hAnsi="Arial" w:cs="Arial"/>
                <w:sz w:val="22"/>
                <w:szCs w:val="22"/>
              </w:rPr>
              <w:t xml:space="preserve">implement </w:t>
            </w:r>
            <w:r w:rsidR="00B82F5D" w:rsidRPr="008E4FEB">
              <w:rPr>
                <w:rFonts w:ascii="Arial" w:hAnsi="Arial" w:cs="Arial"/>
                <w:sz w:val="22"/>
                <w:szCs w:val="22"/>
              </w:rPr>
              <w:t xml:space="preserve">skills gained at </w:t>
            </w:r>
            <w:r w:rsidRPr="008E4FEB">
              <w:rPr>
                <w:rFonts w:ascii="Arial" w:hAnsi="Arial" w:cs="Arial"/>
                <w:sz w:val="22"/>
                <w:szCs w:val="22"/>
              </w:rPr>
              <w:t>professional development</w:t>
            </w:r>
            <w:r>
              <w:rPr>
                <w:rFonts w:ascii="Arial" w:hAnsi="Arial" w:cs="Arial"/>
                <w:sz w:val="22"/>
                <w:szCs w:val="22"/>
              </w:rPr>
              <w:t xml:space="preserve"> as directed by the Principal</w:t>
            </w:r>
          </w:p>
          <w:p w14:paraId="5C8F0756" w14:textId="77777777" w:rsidR="00F65EE3" w:rsidRPr="003C487D" w:rsidRDefault="00F65EE3" w:rsidP="00074A18">
            <w:pPr>
              <w:numPr>
                <w:ilvl w:val="0"/>
                <w:numId w:val="1"/>
              </w:numPr>
              <w:spacing w:before="60" w:after="60"/>
              <w:ind w:left="360"/>
              <w:rPr>
                <w:rFonts w:ascii="Arial" w:hAnsi="Arial" w:cs="Arial"/>
                <w:sz w:val="22"/>
                <w:szCs w:val="22"/>
              </w:rPr>
            </w:pPr>
            <w:r>
              <w:rPr>
                <w:rFonts w:ascii="Arial" w:hAnsi="Arial" w:cs="Arial"/>
                <w:sz w:val="22"/>
                <w:szCs w:val="22"/>
              </w:rPr>
              <w:t>Annual learning plan objectives are met within agreed timeframes</w:t>
            </w:r>
          </w:p>
        </w:tc>
      </w:tr>
      <w:tr w:rsidR="00CF50F2" w:rsidRPr="003C487D" w14:paraId="13FC9038" w14:textId="77777777" w:rsidTr="00CF50F2">
        <w:tc>
          <w:tcPr>
            <w:tcW w:w="3696" w:type="dxa"/>
            <w:shd w:val="clear" w:color="auto" w:fill="auto"/>
          </w:tcPr>
          <w:p w14:paraId="46D4926D" w14:textId="77777777" w:rsidR="00CF50F2" w:rsidRPr="00CF50F2" w:rsidRDefault="00CF50F2" w:rsidP="00074A18">
            <w:pPr>
              <w:spacing w:before="60" w:after="60"/>
              <w:rPr>
                <w:rFonts w:ascii="Arial" w:hAnsi="Arial" w:cs="Arial"/>
                <w:sz w:val="22"/>
                <w:szCs w:val="22"/>
              </w:rPr>
            </w:pPr>
            <w:r w:rsidRPr="00CF50F2">
              <w:rPr>
                <w:rFonts w:ascii="Arial" w:hAnsi="Arial" w:cs="Arial"/>
                <w:sz w:val="22"/>
                <w:szCs w:val="22"/>
              </w:rPr>
              <w:t xml:space="preserve">Safeguarding the people we support  </w:t>
            </w:r>
          </w:p>
          <w:p w14:paraId="64022E7F" w14:textId="77777777" w:rsidR="00CF50F2" w:rsidRPr="00CF50F2" w:rsidRDefault="00CF50F2" w:rsidP="00074A18">
            <w:pPr>
              <w:spacing w:before="60" w:after="60"/>
              <w:rPr>
                <w:rFonts w:ascii="Arial" w:hAnsi="Arial" w:cs="Arial"/>
                <w:sz w:val="22"/>
                <w:szCs w:val="22"/>
              </w:rPr>
            </w:pPr>
          </w:p>
        </w:tc>
        <w:tc>
          <w:tcPr>
            <w:tcW w:w="5646" w:type="dxa"/>
            <w:shd w:val="clear" w:color="auto" w:fill="auto"/>
          </w:tcPr>
          <w:p w14:paraId="42BEA23E" w14:textId="77777777" w:rsidR="00CF50F2" w:rsidRPr="00CF50F2" w:rsidRDefault="00CF50F2" w:rsidP="00074A18">
            <w:pPr>
              <w:pStyle w:val="ListParagraph"/>
              <w:spacing w:before="60" w:after="60"/>
              <w:ind w:left="20"/>
              <w:contextualSpacing w:val="0"/>
              <w:rPr>
                <w:rFonts w:ascii="Arial" w:hAnsi="Arial" w:cs="Arial"/>
                <w:sz w:val="22"/>
                <w:szCs w:val="22"/>
              </w:rPr>
            </w:pPr>
            <w:r w:rsidRPr="00CF50F2">
              <w:rPr>
                <w:rFonts w:ascii="Arial" w:hAnsi="Arial" w:cs="Arial"/>
                <w:sz w:val="22"/>
                <w:szCs w:val="22"/>
              </w:rPr>
              <w:t>Aspect is committed to providing an environment free from abuse, neglect and exploitation of the people we support. Staff are expected to:</w:t>
            </w:r>
          </w:p>
          <w:p w14:paraId="2662F1C7" w14:textId="77777777" w:rsidR="00CF50F2" w:rsidRPr="00CF50F2" w:rsidRDefault="00CF50F2" w:rsidP="00074A18">
            <w:pPr>
              <w:pStyle w:val="ListParagraph"/>
              <w:numPr>
                <w:ilvl w:val="0"/>
                <w:numId w:val="16"/>
              </w:numPr>
              <w:spacing w:before="60" w:after="60"/>
              <w:ind w:left="380"/>
              <w:contextualSpacing w:val="0"/>
              <w:rPr>
                <w:rFonts w:ascii="Arial" w:hAnsi="Arial" w:cs="Arial"/>
                <w:sz w:val="22"/>
                <w:szCs w:val="22"/>
              </w:rPr>
            </w:pPr>
            <w:r w:rsidRPr="00CF50F2">
              <w:rPr>
                <w:rFonts w:ascii="Arial" w:hAnsi="Arial" w:cs="Arial"/>
                <w:sz w:val="22"/>
                <w:szCs w:val="22"/>
              </w:rPr>
              <w:t xml:space="preserve">Demonstrate a duty of care to students </w:t>
            </w:r>
          </w:p>
          <w:p w14:paraId="3CE21D2F" w14:textId="77777777" w:rsidR="00CF50F2" w:rsidRPr="00CF50F2" w:rsidRDefault="00CF50F2" w:rsidP="00074A18">
            <w:pPr>
              <w:pStyle w:val="ListParagraph"/>
              <w:numPr>
                <w:ilvl w:val="0"/>
                <w:numId w:val="16"/>
              </w:numPr>
              <w:spacing w:before="60" w:after="60"/>
              <w:ind w:left="380"/>
              <w:contextualSpacing w:val="0"/>
              <w:rPr>
                <w:rFonts w:ascii="Arial" w:hAnsi="Arial" w:cs="Arial"/>
                <w:sz w:val="22"/>
                <w:szCs w:val="22"/>
              </w:rPr>
            </w:pPr>
            <w:r w:rsidRPr="00CF50F2">
              <w:rPr>
                <w:rFonts w:ascii="Arial" w:hAnsi="Arial" w:cs="Arial"/>
                <w:sz w:val="22"/>
                <w:szCs w:val="22"/>
              </w:rPr>
              <w:t>Treat students with dignity and respect</w:t>
            </w:r>
          </w:p>
          <w:p w14:paraId="49866F43" w14:textId="77777777" w:rsidR="00CF50F2" w:rsidRPr="00CF50F2" w:rsidRDefault="00CF50F2" w:rsidP="00074A18">
            <w:pPr>
              <w:pStyle w:val="ListParagraph"/>
              <w:numPr>
                <w:ilvl w:val="0"/>
                <w:numId w:val="15"/>
              </w:numPr>
              <w:spacing w:before="60" w:after="60"/>
              <w:ind w:left="380" w:right="100"/>
              <w:contextualSpacing w:val="0"/>
              <w:rPr>
                <w:rFonts w:ascii="Arial" w:hAnsi="Arial" w:cs="Arial"/>
                <w:sz w:val="22"/>
                <w:szCs w:val="22"/>
              </w:rPr>
            </w:pPr>
            <w:r w:rsidRPr="00CF50F2">
              <w:rPr>
                <w:rFonts w:ascii="Arial" w:hAnsi="Arial" w:cs="Arial"/>
                <w:sz w:val="22"/>
                <w:szCs w:val="22"/>
              </w:rPr>
              <w:t>Complete mandatory Child Protection training and implement into day to day operations and practice</w:t>
            </w:r>
          </w:p>
          <w:p w14:paraId="4567395A" w14:textId="77777777" w:rsidR="00CF50F2" w:rsidRPr="00CF50F2" w:rsidRDefault="00CF50F2" w:rsidP="00074A18">
            <w:pPr>
              <w:pStyle w:val="ListParagraph"/>
              <w:numPr>
                <w:ilvl w:val="0"/>
                <w:numId w:val="15"/>
              </w:numPr>
              <w:spacing w:before="60" w:after="60"/>
              <w:ind w:left="380" w:right="100"/>
              <w:contextualSpacing w:val="0"/>
              <w:rPr>
                <w:rFonts w:ascii="Arial" w:hAnsi="Arial" w:cs="Arial"/>
                <w:sz w:val="22"/>
                <w:szCs w:val="22"/>
              </w:rPr>
            </w:pPr>
            <w:r w:rsidRPr="00CF50F2">
              <w:rPr>
                <w:rFonts w:ascii="Arial" w:hAnsi="Arial" w:cs="Arial"/>
                <w:sz w:val="22"/>
                <w:szCs w:val="22"/>
              </w:rPr>
              <w:t xml:space="preserve">Be vigilant and maintain a heightened sensitivity to recognising signs of abuse, neglect or exploitation and escalate/report those signs/concerns  </w:t>
            </w:r>
          </w:p>
          <w:p w14:paraId="24100DA2" w14:textId="77777777" w:rsidR="00CF50F2" w:rsidRPr="00CF50F2" w:rsidRDefault="00CF50F2" w:rsidP="00074A18">
            <w:pPr>
              <w:pStyle w:val="ListParagraph"/>
              <w:numPr>
                <w:ilvl w:val="0"/>
                <w:numId w:val="15"/>
              </w:numPr>
              <w:spacing w:before="60" w:after="60"/>
              <w:ind w:left="380" w:right="100"/>
              <w:contextualSpacing w:val="0"/>
              <w:rPr>
                <w:rFonts w:ascii="Arial" w:hAnsi="Arial" w:cs="Arial"/>
                <w:sz w:val="22"/>
                <w:szCs w:val="22"/>
              </w:rPr>
            </w:pPr>
            <w:r w:rsidRPr="00CF50F2">
              <w:rPr>
                <w:rFonts w:ascii="Arial" w:hAnsi="Arial" w:cs="Arial"/>
                <w:sz w:val="22"/>
                <w:szCs w:val="22"/>
              </w:rPr>
              <w:t xml:space="preserve">Escalate/report other staff practices which deviate from policy/procedure  </w:t>
            </w:r>
          </w:p>
          <w:p w14:paraId="16E7D4D3" w14:textId="77777777" w:rsidR="00CF50F2" w:rsidRPr="00CF50F2" w:rsidRDefault="00CF50F2" w:rsidP="00074A18">
            <w:pPr>
              <w:pStyle w:val="ListParagraph"/>
              <w:numPr>
                <w:ilvl w:val="0"/>
                <w:numId w:val="15"/>
              </w:numPr>
              <w:spacing w:before="60" w:after="60"/>
              <w:ind w:left="380" w:right="100"/>
              <w:contextualSpacing w:val="0"/>
              <w:rPr>
                <w:rFonts w:ascii="Arial" w:hAnsi="Arial" w:cs="Arial"/>
                <w:sz w:val="22"/>
                <w:szCs w:val="22"/>
              </w:rPr>
            </w:pPr>
            <w:r w:rsidRPr="00CF50F2">
              <w:rPr>
                <w:rFonts w:ascii="Arial" w:hAnsi="Arial" w:cs="Arial"/>
                <w:sz w:val="22"/>
                <w:szCs w:val="22"/>
              </w:rPr>
              <w:t>Adhere to student’s individual plans recognising their personal needs, choices and control</w:t>
            </w:r>
          </w:p>
        </w:tc>
        <w:tc>
          <w:tcPr>
            <w:tcW w:w="4403" w:type="dxa"/>
          </w:tcPr>
          <w:p w14:paraId="56DC5561" w14:textId="09E2B917" w:rsidR="00CF50F2" w:rsidRPr="00CF50F2" w:rsidRDefault="00CF50F2" w:rsidP="00074A18">
            <w:pPr>
              <w:pStyle w:val="ListParagraph"/>
              <w:numPr>
                <w:ilvl w:val="0"/>
                <w:numId w:val="15"/>
              </w:numPr>
              <w:spacing w:before="60" w:after="60"/>
              <w:ind w:left="360"/>
              <w:contextualSpacing w:val="0"/>
              <w:rPr>
                <w:rFonts w:ascii="Arial" w:hAnsi="Arial" w:cs="Arial"/>
                <w:sz w:val="22"/>
                <w:szCs w:val="22"/>
              </w:rPr>
            </w:pPr>
            <w:r w:rsidRPr="00CF50F2">
              <w:rPr>
                <w:rFonts w:ascii="Arial" w:hAnsi="Arial" w:cs="Arial"/>
                <w:sz w:val="22"/>
                <w:szCs w:val="22"/>
              </w:rPr>
              <w:t>Demonstrated evidence that issues</w:t>
            </w:r>
            <w:r w:rsidR="00074A18">
              <w:rPr>
                <w:rFonts w:ascii="Arial" w:hAnsi="Arial" w:cs="Arial"/>
                <w:sz w:val="22"/>
                <w:szCs w:val="22"/>
              </w:rPr>
              <w:t xml:space="preserve"> </w:t>
            </w:r>
            <w:r w:rsidRPr="00CF50F2">
              <w:rPr>
                <w:rFonts w:ascii="Arial" w:hAnsi="Arial" w:cs="Arial"/>
                <w:sz w:val="22"/>
                <w:szCs w:val="22"/>
              </w:rPr>
              <w:t>/</w:t>
            </w:r>
            <w:r w:rsidR="00074A18">
              <w:rPr>
                <w:rFonts w:ascii="Arial" w:hAnsi="Arial" w:cs="Arial"/>
                <w:sz w:val="22"/>
                <w:szCs w:val="22"/>
              </w:rPr>
              <w:t xml:space="preserve"> </w:t>
            </w:r>
            <w:r w:rsidRPr="00CF50F2">
              <w:rPr>
                <w:rFonts w:ascii="Arial" w:hAnsi="Arial" w:cs="Arial"/>
                <w:sz w:val="22"/>
                <w:szCs w:val="22"/>
              </w:rPr>
              <w:t>concerns are escalated/reported to supervisor</w:t>
            </w:r>
            <w:r w:rsidR="00074A18">
              <w:rPr>
                <w:rFonts w:ascii="Arial" w:hAnsi="Arial" w:cs="Arial"/>
                <w:sz w:val="22"/>
                <w:szCs w:val="22"/>
              </w:rPr>
              <w:t xml:space="preserve"> </w:t>
            </w:r>
            <w:r w:rsidRPr="00CF50F2">
              <w:rPr>
                <w:rFonts w:ascii="Arial" w:hAnsi="Arial" w:cs="Arial"/>
                <w:sz w:val="22"/>
                <w:szCs w:val="22"/>
              </w:rPr>
              <w:t>/</w:t>
            </w:r>
            <w:r w:rsidR="00074A18">
              <w:rPr>
                <w:rFonts w:ascii="Arial" w:hAnsi="Arial" w:cs="Arial"/>
                <w:sz w:val="22"/>
                <w:szCs w:val="22"/>
              </w:rPr>
              <w:t xml:space="preserve"> </w:t>
            </w:r>
            <w:r w:rsidRPr="00CF50F2">
              <w:rPr>
                <w:rFonts w:ascii="Arial" w:hAnsi="Arial" w:cs="Arial"/>
                <w:sz w:val="22"/>
                <w:szCs w:val="22"/>
              </w:rPr>
              <w:t xml:space="preserve">manager  </w:t>
            </w:r>
          </w:p>
          <w:p w14:paraId="5DC442F4" w14:textId="77777777" w:rsidR="00CF50F2" w:rsidRPr="00CF50F2" w:rsidRDefault="00CF50F2" w:rsidP="00074A18">
            <w:pPr>
              <w:pStyle w:val="ListParagraph"/>
              <w:numPr>
                <w:ilvl w:val="0"/>
                <w:numId w:val="15"/>
              </w:numPr>
              <w:spacing w:before="60" w:after="60"/>
              <w:ind w:left="360"/>
              <w:contextualSpacing w:val="0"/>
              <w:rPr>
                <w:rFonts w:ascii="Arial" w:hAnsi="Arial" w:cs="Arial"/>
                <w:sz w:val="22"/>
                <w:szCs w:val="22"/>
              </w:rPr>
            </w:pPr>
            <w:r w:rsidRPr="00CF50F2">
              <w:rPr>
                <w:rFonts w:ascii="Arial" w:hAnsi="Arial" w:cs="Arial"/>
                <w:sz w:val="22"/>
                <w:szCs w:val="22"/>
              </w:rPr>
              <w:t xml:space="preserve">Completion of Child Protection on-line training  </w:t>
            </w:r>
          </w:p>
          <w:p w14:paraId="4D4966E0" w14:textId="77777777" w:rsidR="00CF50F2" w:rsidRPr="00CF50F2" w:rsidRDefault="00CF50F2" w:rsidP="00074A18">
            <w:pPr>
              <w:pStyle w:val="ListParagraph"/>
              <w:numPr>
                <w:ilvl w:val="0"/>
                <w:numId w:val="15"/>
              </w:numPr>
              <w:spacing w:before="60" w:after="60"/>
              <w:ind w:left="360"/>
              <w:contextualSpacing w:val="0"/>
            </w:pPr>
            <w:r w:rsidRPr="00CF50F2">
              <w:rPr>
                <w:rFonts w:ascii="Arial" w:hAnsi="Arial" w:cs="Arial"/>
                <w:sz w:val="22"/>
                <w:szCs w:val="22"/>
              </w:rPr>
              <w:t>Personal commitment and day to day demonstration of competency in safeguarding</w:t>
            </w:r>
            <w:r w:rsidRPr="00CF50F2">
              <w:rPr>
                <w:sz w:val="22"/>
              </w:rPr>
              <w:t>  </w:t>
            </w:r>
          </w:p>
        </w:tc>
      </w:tr>
      <w:tr w:rsidR="00CF50F2" w:rsidRPr="003C487D" w14:paraId="76805E2C" w14:textId="77777777" w:rsidTr="00CF50F2">
        <w:tc>
          <w:tcPr>
            <w:tcW w:w="3696" w:type="dxa"/>
            <w:shd w:val="clear" w:color="auto" w:fill="auto"/>
          </w:tcPr>
          <w:p w14:paraId="5B357CF3" w14:textId="77777777" w:rsidR="00CF50F2" w:rsidRPr="003C487D" w:rsidRDefault="00CF50F2" w:rsidP="00074A18">
            <w:pPr>
              <w:spacing w:before="60" w:after="60"/>
              <w:rPr>
                <w:rFonts w:ascii="Arial" w:hAnsi="Arial" w:cs="Arial"/>
                <w:sz w:val="22"/>
                <w:szCs w:val="22"/>
              </w:rPr>
            </w:pPr>
            <w:r w:rsidRPr="003C487D">
              <w:rPr>
                <w:rFonts w:ascii="Arial" w:hAnsi="Arial" w:cs="Arial"/>
                <w:sz w:val="22"/>
                <w:szCs w:val="22"/>
              </w:rPr>
              <w:t xml:space="preserve">Work, Health &amp; Safety </w:t>
            </w:r>
          </w:p>
        </w:tc>
        <w:tc>
          <w:tcPr>
            <w:tcW w:w="5646" w:type="dxa"/>
            <w:shd w:val="clear" w:color="auto" w:fill="auto"/>
          </w:tcPr>
          <w:p w14:paraId="2E07507E" w14:textId="77777777" w:rsidR="00CF50F2" w:rsidRPr="003C487D" w:rsidRDefault="00CF50F2" w:rsidP="00074A18">
            <w:pPr>
              <w:spacing w:before="60" w:after="60"/>
              <w:rPr>
                <w:rFonts w:ascii="Arial" w:hAnsi="Arial" w:cs="Arial"/>
                <w:iCs/>
                <w:sz w:val="22"/>
                <w:szCs w:val="22"/>
              </w:rPr>
            </w:pPr>
            <w:r w:rsidRPr="003C487D">
              <w:rPr>
                <w:rFonts w:ascii="Arial" w:hAnsi="Arial" w:cs="Arial"/>
                <w:iCs/>
                <w:sz w:val="22"/>
                <w:szCs w:val="22"/>
              </w:rPr>
              <w:t>It is a requirement for all staff to:</w:t>
            </w:r>
          </w:p>
          <w:p w14:paraId="69A7BFEC" w14:textId="77777777" w:rsidR="00CF50F2" w:rsidRPr="003C487D" w:rsidRDefault="00CF50F2" w:rsidP="00074A18">
            <w:pPr>
              <w:numPr>
                <w:ilvl w:val="0"/>
                <w:numId w:val="4"/>
              </w:numPr>
              <w:spacing w:before="60" w:after="60"/>
              <w:ind w:left="360"/>
              <w:rPr>
                <w:rFonts w:ascii="Arial" w:hAnsi="Arial" w:cs="Arial"/>
                <w:iCs/>
                <w:sz w:val="22"/>
                <w:szCs w:val="22"/>
              </w:rPr>
            </w:pPr>
            <w:r>
              <w:rPr>
                <w:rFonts w:ascii="Arial" w:hAnsi="Arial" w:cs="Arial"/>
                <w:iCs/>
                <w:sz w:val="22"/>
                <w:szCs w:val="22"/>
              </w:rPr>
              <w:t>Take r</w:t>
            </w:r>
            <w:r w:rsidRPr="003C487D">
              <w:rPr>
                <w:rFonts w:ascii="Arial" w:hAnsi="Arial" w:cs="Arial"/>
                <w:iCs/>
                <w:sz w:val="22"/>
                <w:szCs w:val="22"/>
              </w:rPr>
              <w:t>easonable care for own health and safety</w:t>
            </w:r>
          </w:p>
          <w:p w14:paraId="637AABE1" w14:textId="77777777" w:rsidR="00CF50F2" w:rsidRPr="003C487D" w:rsidRDefault="00CF50F2" w:rsidP="00074A18">
            <w:pPr>
              <w:numPr>
                <w:ilvl w:val="0"/>
                <w:numId w:val="4"/>
              </w:numPr>
              <w:spacing w:before="60" w:after="60"/>
              <w:ind w:left="360"/>
              <w:rPr>
                <w:rFonts w:ascii="Arial" w:hAnsi="Arial" w:cs="Arial"/>
                <w:iCs/>
                <w:sz w:val="22"/>
                <w:szCs w:val="22"/>
              </w:rPr>
            </w:pPr>
            <w:r w:rsidRPr="003C487D">
              <w:rPr>
                <w:rFonts w:ascii="Arial" w:hAnsi="Arial" w:cs="Arial"/>
                <w:iCs/>
                <w:sz w:val="22"/>
                <w:szCs w:val="22"/>
              </w:rPr>
              <w:t>Comply, so far as the worker is reasonably able, with any reasonable instruction that is given by the person conducting the business or undertaking to allow the person to comply with legislative requirements</w:t>
            </w:r>
          </w:p>
          <w:p w14:paraId="7420CD32" w14:textId="77777777" w:rsidR="00CF50F2" w:rsidRPr="003C487D" w:rsidRDefault="00CF50F2" w:rsidP="00074A18">
            <w:pPr>
              <w:numPr>
                <w:ilvl w:val="0"/>
                <w:numId w:val="4"/>
              </w:numPr>
              <w:spacing w:before="60" w:after="60"/>
              <w:ind w:left="360"/>
              <w:rPr>
                <w:rFonts w:ascii="Arial" w:hAnsi="Arial" w:cs="Arial"/>
                <w:iCs/>
                <w:sz w:val="22"/>
                <w:szCs w:val="22"/>
              </w:rPr>
            </w:pPr>
            <w:r w:rsidRPr="003C487D">
              <w:rPr>
                <w:rFonts w:ascii="Arial" w:hAnsi="Arial" w:cs="Arial"/>
                <w:iCs/>
                <w:sz w:val="22"/>
                <w:szCs w:val="22"/>
              </w:rPr>
              <w:t>Report unsafe conditions or practices, and make suggestions to their manager on improving work, health &amp; safety at Aspect.</w:t>
            </w:r>
          </w:p>
          <w:p w14:paraId="296CFE09" w14:textId="77777777" w:rsidR="00CF50F2" w:rsidRPr="003C487D" w:rsidRDefault="00CF50F2" w:rsidP="00074A18">
            <w:pPr>
              <w:numPr>
                <w:ilvl w:val="0"/>
                <w:numId w:val="4"/>
              </w:numPr>
              <w:spacing w:before="60" w:after="60"/>
              <w:ind w:left="360"/>
              <w:rPr>
                <w:rFonts w:ascii="Arial" w:hAnsi="Arial" w:cs="Arial"/>
                <w:sz w:val="22"/>
                <w:szCs w:val="22"/>
              </w:rPr>
            </w:pPr>
            <w:r w:rsidRPr="003C487D">
              <w:rPr>
                <w:rFonts w:ascii="Arial" w:hAnsi="Arial" w:cs="Arial"/>
                <w:iCs/>
                <w:sz w:val="22"/>
                <w:szCs w:val="22"/>
              </w:rPr>
              <w:lastRenderedPageBreak/>
              <w:t xml:space="preserve">Exercise duty of care in the health, safety and welfare of pupils and ensure they are treated with dignity and respect </w:t>
            </w:r>
          </w:p>
          <w:p w14:paraId="555A774F" w14:textId="77777777" w:rsidR="00CF50F2" w:rsidRPr="003C487D" w:rsidRDefault="00CF50F2" w:rsidP="00074A18">
            <w:pPr>
              <w:numPr>
                <w:ilvl w:val="0"/>
                <w:numId w:val="1"/>
              </w:numPr>
              <w:spacing w:before="60" w:after="60"/>
              <w:ind w:left="360"/>
              <w:rPr>
                <w:rFonts w:ascii="Arial" w:hAnsi="Arial" w:cs="Arial"/>
                <w:sz w:val="22"/>
                <w:szCs w:val="22"/>
              </w:rPr>
            </w:pPr>
            <w:r w:rsidRPr="003C487D">
              <w:rPr>
                <w:rFonts w:ascii="Arial" w:hAnsi="Arial" w:cs="Arial"/>
                <w:iCs/>
                <w:sz w:val="22"/>
                <w:szCs w:val="22"/>
              </w:rPr>
              <w:t>Participate in the staff consultation process about work health &amp; safety matters</w:t>
            </w:r>
          </w:p>
        </w:tc>
        <w:tc>
          <w:tcPr>
            <w:tcW w:w="4403" w:type="dxa"/>
          </w:tcPr>
          <w:p w14:paraId="0A9FFBF3" w14:textId="77777777" w:rsidR="00CF50F2" w:rsidRDefault="00CF50F2" w:rsidP="00074A18">
            <w:pPr>
              <w:numPr>
                <w:ilvl w:val="0"/>
                <w:numId w:val="1"/>
              </w:numPr>
              <w:spacing w:before="60" w:after="60"/>
              <w:ind w:left="360"/>
              <w:rPr>
                <w:rFonts w:ascii="Arial" w:hAnsi="Arial" w:cs="Arial"/>
                <w:sz w:val="22"/>
                <w:szCs w:val="22"/>
              </w:rPr>
            </w:pPr>
            <w:r>
              <w:rPr>
                <w:rFonts w:ascii="Arial" w:hAnsi="Arial" w:cs="Arial"/>
                <w:sz w:val="22"/>
                <w:szCs w:val="22"/>
              </w:rPr>
              <w:lastRenderedPageBreak/>
              <w:t>Aspect’s safety policies and procedures are followed including site specific work practices and management instructions</w:t>
            </w:r>
          </w:p>
          <w:p w14:paraId="3691627C" w14:textId="77777777" w:rsidR="00CF50F2" w:rsidRDefault="00CF50F2" w:rsidP="00074A18">
            <w:pPr>
              <w:numPr>
                <w:ilvl w:val="0"/>
                <w:numId w:val="1"/>
              </w:numPr>
              <w:spacing w:before="60" w:after="60"/>
              <w:ind w:left="360"/>
              <w:rPr>
                <w:rFonts w:ascii="Arial" w:hAnsi="Arial" w:cs="Arial"/>
                <w:sz w:val="22"/>
                <w:szCs w:val="22"/>
              </w:rPr>
            </w:pPr>
            <w:r>
              <w:rPr>
                <w:rFonts w:ascii="Arial" w:hAnsi="Arial" w:cs="Arial"/>
                <w:sz w:val="22"/>
                <w:szCs w:val="22"/>
              </w:rPr>
              <w:t>All hazards, incidents and injuries are reported to management as per Aspect’s risk management procedures</w:t>
            </w:r>
          </w:p>
          <w:p w14:paraId="027BF449" w14:textId="77777777" w:rsidR="00CF50F2" w:rsidRDefault="00CF50F2" w:rsidP="00074A18">
            <w:pPr>
              <w:numPr>
                <w:ilvl w:val="0"/>
                <w:numId w:val="1"/>
              </w:numPr>
              <w:spacing w:before="60" w:after="60"/>
              <w:ind w:left="360"/>
              <w:rPr>
                <w:rFonts w:ascii="Arial" w:hAnsi="Arial" w:cs="Arial"/>
                <w:sz w:val="22"/>
                <w:szCs w:val="22"/>
              </w:rPr>
            </w:pPr>
            <w:r>
              <w:rPr>
                <w:rFonts w:ascii="Arial" w:hAnsi="Arial" w:cs="Arial"/>
                <w:sz w:val="22"/>
                <w:szCs w:val="22"/>
              </w:rPr>
              <w:t>Health safety and welfare of self and others is ensured as far as reasonable</w:t>
            </w:r>
          </w:p>
          <w:p w14:paraId="685741B3" w14:textId="77777777" w:rsidR="00CF50F2" w:rsidRPr="003C487D" w:rsidRDefault="00CF50F2" w:rsidP="00074A18">
            <w:pPr>
              <w:numPr>
                <w:ilvl w:val="0"/>
                <w:numId w:val="1"/>
              </w:numPr>
              <w:spacing w:before="60" w:after="60"/>
              <w:ind w:left="360"/>
              <w:rPr>
                <w:rFonts w:ascii="Arial" w:hAnsi="Arial" w:cs="Arial"/>
                <w:sz w:val="22"/>
                <w:szCs w:val="22"/>
              </w:rPr>
            </w:pPr>
            <w:r>
              <w:rPr>
                <w:rFonts w:ascii="Arial" w:hAnsi="Arial" w:cs="Arial"/>
                <w:sz w:val="22"/>
                <w:szCs w:val="22"/>
              </w:rPr>
              <w:t>Actively participate in safety consultation as required</w:t>
            </w:r>
          </w:p>
        </w:tc>
      </w:tr>
    </w:tbl>
    <w:p w14:paraId="49B602D8" w14:textId="469AB3B8" w:rsidR="00BB04B3" w:rsidRDefault="00BB04B3" w:rsidP="00DE2131">
      <w:pPr>
        <w:rPr>
          <w:rFonts w:ascii="Arial" w:hAnsi="Arial" w:cs="Arial"/>
          <w:sz w:val="22"/>
          <w:szCs w:val="22"/>
        </w:rPr>
      </w:pPr>
    </w:p>
    <w:p w14:paraId="37ED70FC" w14:textId="77777777" w:rsidR="00DE2131" w:rsidRPr="003C487D" w:rsidRDefault="00DE2131" w:rsidP="00DE2131">
      <w:pPr>
        <w:rPr>
          <w:rFonts w:ascii="Arial" w:hAnsi="Arial" w:cs="Arial"/>
          <w:sz w:val="22"/>
          <w:szCs w:val="22"/>
        </w:rPr>
      </w:pPr>
    </w:p>
    <w:p w14:paraId="66980051" w14:textId="77777777" w:rsidR="00BB04B3" w:rsidRPr="003C487D" w:rsidRDefault="00BB04B3" w:rsidP="00BB04B3">
      <w:pPr>
        <w:shd w:val="clear" w:color="auto" w:fill="D9D9D9"/>
        <w:rPr>
          <w:rFonts w:ascii="Arial" w:hAnsi="Arial" w:cs="Arial"/>
          <w:b/>
          <w:i/>
          <w:sz w:val="22"/>
          <w:szCs w:val="22"/>
        </w:rPr>
      </w:pPr>
      <w:r w:rsidRPr="003C487D">
        <w:rPr>
          <w:rFonts w:ascii="Arial" w:hAnsi="Arial" w:cs="Arial"/>
          <w:b/>
          <w:i/>
          <w:sz w:val="22"/>
          <w:szCs w:val="22"/>
        </w:rPr>
        <w:t>PART B:</w:t>
      </w:r>
      <w:r w:rsidRPr="003C487D">
        <w:rPr>
          <w:rFonts w:ascii="Arial" w:hAnsi="Arial" w:cs="Arial"/>
          <w:b/>
          <w:i/>
          <w:sz w:val="22"/>
          <w:szCs w:val="22"/>
        </w:rPr>
        <w:tab/>
        <w:t>POSITION CRITERIA</w:t>
      </w:r>
    </w:p>
    <w:p w14:paraId="70511A2F" w14:textId="77777777" w:rsidR="00BB04B3" w:rsidRPr="003C487D" w:rsidRDefault="00BB04B3" w:rsidP="00BB04B3">
      <w:pPr>
        <w:rPr>
          <w:rFonts w:ascii="Arial" w:hAnsi="Arial" w:cs="Arial"/>
          <w:sz w:val="22"/>
          <w:szCs w:val="22"/>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47"/>
        <w:gridCol w:w="4536"/>
        <w:gridCol w:w="3544"/>
      </w:tblGrid>
      <w:tr w:rsidR="0028278D" w:rsidRPr="003C487D" w14:paraId="5303A8BC" w14:textId="77777777" w:rsidTr="00074A18">
        <w:tc>
          <w:tcPr>
            <w:tcW w:w="2518" w:type="dxa"/>
            <w:vMerge w:val="restart"/>
            <w:shd w:val="clear" w:color="auto" w:fill="D9D9D9" w:themeFill="background1" w:themeFillShade="D9"/>
          </w:tcPr>
          <w:p w14:paraId="604E450F" w14:textId="77777777" w:rsidR="0028278D" w:rsidRPr="0028278D" w:rsidRDefault="0028278D" w:rsidP="00074A18">
            <w:pPr>
              <w:spacing w:before="60" w:after="60"/>
              <w:rPr>
                <w:rFonts w:ascii="Arial" w:hAnsi="Arial" w:cs="Arial"/>
                <w:b/>
                <w:sz w:val="22"/>
                <w:szCs w:val="22"/>
              </w:rPr>
            </w:pPr>
            <w:r w:rsidRPr="0028278D">
              <w:rPr>
                <w:rFonts w:ascii="Arial" w:hAnsi="Arial" w:cs="Arial"/>
                <w:b/>
                <w:sz w:val="22"/>
                <w:szCs w:val="22"/>
              </w:rPr>
              <w:t>Capabilities</w:t>
            </w:r>
          </w:p>
        </w:tc>
        <w:tc>
          <w:tcPr>
            <w:tcW w:w="3147" w:type="dxa"/>
          </w:tcPr>
          <w:p w14:paraId="35BC3C46" w14:textId="77777777" w:rsidR="0028278D" w:rsidRPr="003C487D" w:rsidRDefault="0028278D" w:rsidP="00074A18">
            <w:pPr>
              <w:spacing w:before="60" w:after="60"/>
              <w:rPr>
                <w:rFonts w:ascii="Arial" w:hAnsi="Arial" w:cs="Arial"/>
                <w:b/>
                <w:sz w:val="22"/>
                <w:szCs w:val="22"/>
              </w:rPr>
            </w:pPr>
            <w:r>
              <w:rPr>
                <w:rFonts w:ascii="Arial" w:hAnsi="Arial" w:cs="Arial"/>
                <w:b/>
                <w:sz w:val="22"/>
                <w:szCs w:val="22"/>
              </w:rPr>
              <w:t>Student</w:t>
            </w:r>
            <w:r w:rsidRPr="003C487D">
              <w:rPr>
                <w:rFonts w:ascii="Arial" w:hAnsi="Arial" w:cs="Arial"/>
                <w:b/>
                <w:sz w:val="22"/>
                <w:szCs w:val="22"/>
              </w:rPr>
              <w:t xml:space="preserve"> Support</w:t>
            </w:r>
          </w:p>
        </w:tc>
        <w:tc>
          <w:tcPr>
            <w:tcW w:w="8080" w:type="dxa"/>
            <w:gridSpan w:val="2"/>
            <w:shd w:val="clear" w:color="auto" w:fill="auto"/>
          </w:tcPr>
          <w:p w14:paraId="11610B85" w14:textId="77777777" w:rsidR="0028278D" w:rsidRPr="003C487D" w:rsidRDefault="0028278D" w:rsidP="00074A18">
            <w:pPr>
              <w:spacing w:before="60" w:after="60"/>
              <w:rPr>
                <w:rFonts w:ascii="Arial" w:hAnsi="Arial" w:cs="Arial"/>
                <w:sz w:val="22"/>
                <w:szCs w:val="22"/>
              </w:rPr>
            </w:pPr>
            <w:r w:rsidRPr="003C487D">
              <w:rPr>
                <w:rFonts w:ascii="Arial" w:hAnsi="Arial" w:cs="Arial"/>
                <w:sz w:val="22"/>
                <w:szCs w:val="22"/>
              </w:rPr>
              <w:t>Make genuine effort to listen to &amp;</w:t>
            </w:r>
            <w:r>
              <w:rPr>
                <w:rFonts w:ascii="Arial" w:hAnsi="Arial" w:cs="Arial"/>
                <w:sz w:val="22"/>
                <w:szCs w:val="22"/>
              </w:rPr>
              <w:t xml:space="preserve"> understand the student</w:t>
            </w:r>
            <w:r w:rsidRPr="003C487D">
              <w:rPr>
                <w:rFonts w:ascii="Arial" w:hAnsi="Arial" w:cs="Arial"/>
                <w:sz w:val="22"/>
                <w:szCs w:val="22"/>
              </w:rPr>
              <w:t>; anticipating the needs of the client. Supervise a sma</w:t>
            </w:r>
            <w:r>
              <w:rPr>
                <w:rFonts w:ascii="Arial" w:hAnsi="Arial" w:cs="Arial"/>
                <w:sz w:val="22"/>
                <w:szCs w:val="22"/>
              </w:rPr>
              <w:t>ll group of students without a t</w:t>
            </w:r>
            <w:r w:rsidRPr="003C487D">
              <w:rPr>
                <w:rFonts w:ascii="Arial" w:hAnsi="Arial" w:cs="Arial"/>
                <w:sz w:val="22"/>
                <w:szCs w:val="22"/>
              </w:rPr>
              <w:t xml:space="preserve">eacher present as required. </w:t>
            </w:r>
          </w:p>
        </w:tc>
      </w:tr>
      <w:tr w:rsidR="0028278D" w:rsidRPr="003C487D" w14:paraId="311E9906" w14:textId="77777777" w:rsidTr="00074A18">
        <w:tc>
          <w:tcPr>
            <w:tcW w:w="2518" w:type="dxa"/>
            <w:vMerge/>
            <w:shd w:val="clear" w:color="auto" w:fill="D9D9D9" w:themeFill="background1" w:themeFillShade="D9"/>
          </w:tcPr>
          <w:p w14:paraId="490083AC" w14:textId="77777777" w:rsidR="0028278D" w:rsidRPr="0028278D" w:rsidRDefault="0028278D" w:rsidP="00074A18">
            <w:pPr>
              <w:spacing w:before="60" w:after="60"/>
              <w:rPr>
                <w:rFonts w:ascii="Arial" w:hAnsi="Arial" w:cs="Arial"/>
                <w:b/>
                <w:sz w:val="22"/>
                <w:szCs w:val="22"/>
              </w:rPr>
            </w:pPr>
          </w:p>
        </w:tc>
        <w:tc>
          <w:tcPr>
            <w:tcW w:w="3147" w:type="dxa"/>
          </w:tcPr>
          <w:p w14:paraId="33C82D0F" w14:textId="77777777" w:rsidR="0028278D" w:rsidRPr="003C487D" w:rsidRDefault="0028278D" w:rsidP="00074A18">
            <w:pPr>
              <w:spacing w:before="60" w:after="60"/>
              <w:rPr>
                <w:rFonts w:ascii="Arial" w:hAnsi="Arial" w:cs="Arial"/>
                <w:b/>
                <w:sz w:val="22"/>
                <w:szCs w:val="22"/>
              </w:rPr>
            </w:pPr>
            <w:r w:rsidRPr="003C487D">
              <w:rPr>
                <w:rFonts w:ascii="Arial" w:hAnsi="Arial" w:cs="Arial"/>
                <w:b/>
                <w:sz w:val="22"/>
                <w:szCs w:val="22"/>
              </w:rPr>
              <w:t>Flexibility/Adaptability</w:t>
            </w:r>
          </w:p>
        </w:tc>
        <w:tc>
          <w:tcPr>
            <w:tcW w:w="8080" w:type="dxa"/>
            <w:gridSpan w:val="2"/>
            <w:shd w:val="clear" w:color="auto" w:fill="auto"/>
          </w:tcPr>
          <w:p w14:paraId="21756E8B" w14:textId="77777777" w:rsidR="0028278D" w:rsidRPr="003C487D" w:rsidRDefault="0028278D" w:rsidP="00074A18">
            <w:pPr>
              <w:spacing w:before="60" w:after="60"/>
              <w:rPr>
                <w:rFonts w:ascii="Arial" w:hAnsi="Arial" w:cs="Arial"/>
                <w:sz w:val="22"/>
                <w:szCs w:val="22"/>
              </w:rPr>
            </w:pPr>
            <w:r w:rsidRPr="003C487D">
              <w:rPr>
                <w:rFonts w:ascii="Arial" w:hAnsi="Arial" w:cs="Arial"/>
                <w:sz w:val="22"/>
                <w:szCs w:val="22"/>
              </w:rPr>
              <w:t>Is open to change, can think independently</w:t>
            </w:r>
            <w:r>
              <w:rPr>
                <w:rFonts w:ascii="Arial" w:hAnsi="Arial" w:cs="Arial"/>
                <w:sz w:val="22"/>
                <w:szCs w:val="22"/>
              </w:rPr>
              <w:t>, exercises independent initiative and judgement</w:t>
            </w:r>
            <w:r w:rsidRPr="003C487D">
              <w:rPr>
                <w:rFonts w:ascii="Arial" w:hAnsi="Arial" w:cs="Arial"/>
                <w:sz w:val="22"/>
                <w:szCs w:val="22"/>
              </w:rPr>
              <w:t xml:space="preserve"> </w:t>
            </w:r>
          </w:p>
        </w:tc>
      </w:tr>
      <w:tr w:rsidR="0028278D" w:rsidRPr="003C487D" w14:paraId="08189D89" w14:textId="77777777" w:rsidTr="00074A18">
        <w:tc>
          <w:tcPr>
            <w:tcW w:w="2518" w:type="dxa"/>
            <w:vMerge/>
            <w:shd w:val="clear" w:color="auto" w:fill="D9D9D9" w:themeFill="background1" w:themeFillShade="D9"/>
          </w:tcPr>
          <w:p w14:paraId="44D89CE8" w14:textId="77777777" w:rsidR="0028278D" w:rsidRPr="0028278D" w:rsidRDefault="0028278D" w:rsidP="00074A18">
            <w:pPr>
              <w:spacing w:before="60" w:after="60"/>
              <w:rPr>
                <w:rFonts w:ascii="Arial" w:hAnsi="Arial" w:cs="Arial"/>
                <w:b/>
                <w:sz w:val="22"/>
                <w:szCs w:val="22"/>
              </w:rPr>
            </w:pPr>
          </w:p>
        </w:tc>
        <w:tc>
          <w:tcPr>
            <w:tcW w:w="3147" w:type="dxa"/>
          </w:tcPr>
          <w:p w14:paraId="450852D0" w14:textId="77777777" w:rsidR="0028278D" w:rsidRPr="003C487D" w:rsidRDefault="0028278D" w:rsidP="00074A18">
            <w:pPr>
              <w:spacing w:before="60" w:after="60"/>
              <w:rPr>
                <w:rFonts w:ascii="Arial" w:hAnsi="Arial" w:cs="Arial"/>
                <w:b/>
                <w:sz w:val="22"/>
                <w:szCs w:val="22"/>
              </w:rPr>
            </w:pPr>
            <w:r w:rsidRPr="003C487D">
              <w:rPr>
                <w:rFonts w:ascii="Arial" w:hAnsi="Arial" w:cs="Arial"/>
                <w:b/>
                <w:sz w:val="22"/>
                <w:szCs w:val="22"/>
              </w:rPr>
              <w:t>Attention to Detail</w:t>
            </w:r>
          </w:p>
        </w:tc>
        <w:tc>
          <w:tcPr>
            <w:tcW w:w="8080" w:type="dxa"/>
            <w:gridSpan w:val="2"/>
            <w:shd w:val="clear" w:color="auto" w:fill="auto"/>
          </w:tcPr>
          <w:p w14:paraId="6B5DC9EE" w14:textId="77777777" w:rsidR="0028278D" w:rsidRPr="003C487D" w:rsidRDefault="0028278D" w:rsidP="00074A18">
            <w:pPr>
              <w:spacing w:before="60" w:after="60"/>
              <w:rPr>
                <w:rFonts w:ascii="Arial" w:hAnsi="Arial" w:cs="Arial"/>
                <w:sz w:val="22"/>
                <w:szCs w:val="22"/>
              </w:rPr>
            </w:pPr>
            <w:r w:rsidRPr="003C487D">
              <w:rPr>
                <w:rFonts w:ascii="Arial" w:hAnsi="Arial" w:cs="Arial"/>
                <w:sz w:val="22"/>
                <w:szCs w:val="22"/>
              </w:rPr>
              <w:t>Follows a method of work that is organised, logical and accessible ensuring information is accurate and meets information and reporting needs of the school.</w:t>
            </w:r>
          </w:p>
        </w:tc>
      </w:tr>
      <w:tr w:rsidR="0028278D" w:rsidRPr="003C487D" w14:paraId="22B90566" w14:textId="77777777" w:rsidTr="00074A18">
        <w:tc>
          <w:tcPr>
            <w:tcW w:w="2518" w:type="dxa"/>
            <w:vMerge/>
            <w:shd w:val="clear" w:color="auto" w:fill="D9D9D9" w:themeFill="background1" w:themeFillShade="D9"/>
          </w:tcPr>
          <w:p w14:paraId="0E2FC1AF" w14:textId="77777777" w:rsidR="0028278D" w:rsidRPr="0028278D" w:rsidRDefault="0028278D" w:rsidP="00074A18">
            <w:pPr>
              <w:spacing w:before="60" w:after="60"/>
              <w:rPr>
                <w:rFonts w:ascii="Arial" w:hAnsi="Arial" w:cs="Arial"/>
                <w:b/>
                <w:sz w:val="22"/>
                <w:szCs w:val="22"/>
              </w:rPr>
            </w:pPr>
          </w:p>
        </w:tc>
        <w:tc>
          <w:tcPr>
            <w:tcW w:w="3147" w:type="dxa"/>
          </w:tcPr>
          <w:p w14:paraId="592612BE" w14:textId="77777777" w:rsidR="0028278D" w:rsidRPr="003C487D" w:rsidRDefault="0028278D" w:rsidP="00074A18">
            <w:pPr>
              <w:spacing w:before="60" w:after="60"/>
              <w:rPr>
                <w:rFonts w:ascii="Arial" w:hAnsi="Arial" w:cs="Arial"/>
                <w:b/>
                <w:sz w:val="22"/>
                <w:szCs w:val="22"/>
              </w:rPr>
            </w:pPr>
            <w:r w:rsidRPr="003C487D">
              <w:rPr>
                <w:rFonts w:ascii="Arial" w:hAnsi="Arial" w:cs="Arial"/>
                <w:b/>
                <w:sz w:val="22"/>
                <w:szCs w:val="22"/>
              </w:rPr>
              <w:t xml:space="preserve">Teamwork </w:t>
            </w:r>
          </w:p>
        </w:tc>
        <w:tc>
          <w:tcPr>
            <w:tcW w:w="8080" w:type="dxa"/>
            <w:gridSpan w:val="2"/>
            <w:shd w:val="clear" w:color="auto" w:fill="auto"/>
          </w:tcPr>
          <w:p w14:paraId="24A9D765" w14:textId="77777777" w:rsidR="0028278D" w:rsidRPr="003C487D" w:rsidRDefault="0028278D" w:rsidP="00074A18">
            <w:pPr>
              <w:spacing w:before="60" w:after="60"/>
              <w:rPr>
                <w:rFonts w:ascii="Arial" w:hAnsi="Arial" w:cs="Arial"/>
                <w:sz w:val="22"/>
                <w:szCs w:val="22"/>
              </w:rPr>
            </w:pPr>
            <w:r w:rsidRPr="003C487D">
              <w:rPr>
                <w:rFonts w:ascii="Arial" w:hAnsi="Arial" w:cs="Arial"/>
                <w:sz w:val="22"/>
                <w:szCs w:val="22"/>
              </w:rPr>
              <w:t>Active participation in and facilitation of team effectiveness. Providing professional and prompt support to the Education team as required.</w:t>
            </w:r>
          </w:p>
        </w:tc>
      </w:tr>
      <w:tr w:rsidR="0028278D" w:rsidRPr="003C487D" w14:paraId="05C35E8E" w14:textId="77777777" w:rsidTr="00074A18">
        <w:tc>
          <w:tcPr>
            <w:tcW w:w="2518" w:type="dxa"/>
            <w:vMerge/>
            <w:shd w:val="clear" w:color="auto" w:fill="D9D9D9" w:themeFill="background1" w:themeFillShade="D9"/>
          </w:tcPr>
          <w:p w14:paraId="376F551E" w14:textId="77777777" w:rsidR="0028278D" w:rsidRPr="0028278D" w:rsidRDefault="0028278D" w:rsidP="00074A18">
            <w:pPr>
              <w:spacing w:before="60" w:after="60"/>
              <w:rPr>
                <w:rFonts w:ascii="Arial" w:hAnsi="Arial" w:cs="Arial"/>
                <w:b/>
                <w:sz w:val="22"/>
                <w:szCs w:val="22"/>
              </w:rPr>
            </w:pPr>
          </w:p>
        </w:tc>
        <w:tc>
          <w:tcPr>
            <w:tcW w:w="3147" w:type="dxa"/>
          </w:tcPr>
          <w:p w14:paraId="45212030" w14:textId="77777777" w:rsidR="0028278D" w:rsidRPr="003C487D" w:rsidRDefault="0028278D" w:rsidP="00074A18">
            <w:pPr>
              <w:spacing w:before="60" w:after="60"/>
              <w:rPr>
                <w:rFonts w:ascii="Arial" w:hAnsi="Arial" w:cs="Arial"/>
                <w:b/>
                <w:sz w:val="22"/>
                <w:szCs w:val="22"/>
              </w:rPr>
            </w:pPr>
            <w:r w:rsidRPr="003C487D">
              <w:rPr>
                <w:rFonts w:ascii="Arial" w:hAnsi="Arial" w:cs="Arial"/>
                <w:b/>
                <w:sz w:val="22"/>
                <w:szCs w:val="22"/>
              </w:rPr>
              <w:t>Technical/Professional Knowledge</w:t>
            </w:r>
          </w:p>
        </w:tc>
        <w:tc>
          <w:tcPr>
            <w:tcW w:w="8080" w:type="dxa"/>
            <w:gridSpan w:val="2"/>
            <w:shd w:val="clear" w:color="auto" w:fill="auto"/>
          </w:tcPr>
          <w:p w14:paraId="22DCA56F" w14:textId="77777777" w:rsidR="0028278D" w:rsidRPr="003C487D" w:rsidRDefault="0028278D" w:rsidP="00074A18">
            <w:pPr>
              <w:spacing w:before="60" w:after="60"/>
              <w:rPr>
                <w:rFonts w:ascii="Arial" w:hAnsi="Arial" w:cs="Arial"/>
                <w:sz w:val="22"/>
                <w:szCs w:val="22"/>
              </w:rPr>
            </w:pPr>
            <w:r w:rsidRPr="003C487D">
              <w:rPr>
                <w:rFonts w:ascii="Arial" w:hAnsi="Arial" w:cs="Arial"/>
                <w:sz w:val="22"/>
                <w:szCs w:val="22"/>
              </w:rPr>
              <w:t>Having achieved a satisfactory level of technical and professional skills/knowledge in job related areas, keeping up with current developments and trends in areas of expertise</w:t>
            </w:r>
            <w:r>
              <w:rPr>
                <w:rFonts w:ascii="Arial" w:hAnsi="Arial" w:cs="Arial"/>
                <w:sz w:val="22"/>
                <w:szCs w:val="22"/>
              </w:rPr>
              <w:t xml:space="preserve"> </w:t>
            </w:r>
            <w:r w:rsidRPr="003C487D">
              <w:rPr>
                <w:rFonts w:ascii="Arial" w:hAnsi="Arial" w:cs="Arial"/>
                <w:sz w:val="22"/>
                <w:szCs w:val="22"/>
              </w:rPr>
              <w:t>showing a depth of understan</w:t>
            </w:r>
            <w:r>
              <w:rPr>
                <w:rFonts w:ascii="Arial" w:hAnsi="Arial" w:cs="Arial"/>
                <w:sz w:val="22"/>
                <w:szCs w:val="22"/>
              </w:rPr>
              <w:t xml:space="preserve">ding of the characteristics of autism </w:t>
            </w:r>
            <w:r w:rsidRPr="003C487D">
              <w:rPr>
                <w:rFonts w:ascii="Arial" w:hAnsi="Arial" w:cs="Arial"/>
                <w:sz w:val="22"/>
                <w:szCs w:val="22"/>
              </w:rPr>
              <w:t>and related teaching practices</w:t>
            </w:r>
            <w:r>
              <w:rPr>
                <w:rFonts w:ascii="Arial" w:hAnsi="Arial" w:cs="Arial"/>
                <w:sz w:val="22"/>
                <w:szCs w:val="22"/>
              </w:rPr>
              <w:t xml:space="preserve">. </w:t>
            </w:r>
          </w:p>
        </w:tc>
      </w:tr>
      <w:tr w:rsidR="0028278D" w:rsidRPr="003C487D" w14:paraId="16032650" w14:textId="77777777" w:rsidTr="0028278D">
        <w:trPr>
          <w:trHeight w:val="972"/>
        </w:trPr>
        <w:tc>
          <w:tcPr>
            <w:tcW w:w="2518" w:type="dxa"/>
            <w:shd w:val="clear" w:color="auto" w:fill="D9D9D9" w:themeFill="background1" w:themeFillShade="D9"/>
          </w:tcPr>
          <w:p w14:paraId="68909C2B" w14:textId="77777777" w:rsidR="0028278D" w:rsidRPr="0028278D" w:rsidRDefault="0028278D" w:rsidP="00074A18">
            <w:pPr>
              <w:spacing w:before="60" w:after="60"/>
              <w:rPr>
                <w:rFonts w:ascii="Arial" w:hAnsi="Arial" w:cs="Arial"/>
                <w:b/>
                <w:sz w:val="22"/>
                <w:szCs w:val="22"/>
              </w:rPr>
            </w:pPr>
            <w:r w:rsidRPr="0028278D">
              <w:rPr>
                <w:rFonts w:ascii="Arial" w:hAnsi="Arial" w:cs="Arial"/>
                <w:b/>
                <w:sz w:val="22"/>
                <w:szCs w:val="22"/>
              </w:rPr>
              <w:t>Knowledge &amp; Experience</w:t>
            </w:r>
          </w:p>
        </w:tc>
        <w:tc>
          <w:tcPr>
            <w:tcW w:w="11227" w:type="dxa"/>
            <w:gridSpan w:val="3"/>
          </w:tcPr>
          <w:p w14:paraId="0E923381" w14:textId="77777777" w:rsidR="00074A18" w:rsidRPr="008E4FEB" w:rsidRDefault="00074A18" w:rsidP="00074A18">
            <w:pPr>
              <w:pStyle w:val="ListParagraph"/>
              <w:numPr>
                <w:ilvl w:val="0"/>
                <w:numId w:val="11"/>
              </w:numPr>
              <w:spacing w:before="60" w:after="60"/>
              <w:ind w:left="360"/>
              <w:contextualSpacing w:val="0"/>
              <w:rPr>
                <w:rFonts w:ascii="Arial" w:hAnsi="Arial" w:cs="Arial"/>
                <w:sz w:val="22"/>
                <w:szCs w:val="22"/>
              </w:rPr>
            </w:pPr>
            <w:r w:rsidRPr="008E4FEB">
              <w:rPr>
                <w:rFonts w:ascii="Arial" w:hAnsi="Arial" w:cs="Arial"/>
                <w:sz w:val="22"/>
                <w:szCs w:val="22"/>
              </w:rPr>
              <w:t xml:space="preserve">Knowledge and understanding of Autism  </w:t>
            </w:r>
          </w:p>
          <w:p w14:paraId="6DC43815" w14:textId="77777777" w:rsidR="0028278D" w:rsidRDefault="00074A18" w:rsidP="00074A18">
            <w:pPr>
              <w:pStyle w:val="ListParagraph"/>
              <w:numPr>
                <w:ilvl w:val="0"/>
                <w:numId w:val="11"/>
              </w:numPr>
              <w:spacing w:before="60" w:after="60"/>
              <w:ind w:left="360"/>
              <w:contextualSpacing w:val="0"/>
              <w:rPr>
                <w:rFonts w:ascii="Arial" w:hAnsi="Arial" w:cs="Arial"/>
                <w:sz w:val="22"/>
                <w:szCs w:val="22"/>
              </w:rPr>
            </w:pPr>
            <w:r w:rsidRPr="003A455E">
              <w:rPr>
                <w:rFonts w:ascii="Arial" w:hAnsi="Arial" w:cs="Arial"/>
                <w:sz w:val="22"/>
                <w:szCs w:val="22"/>
              </w:rPr>
              <w:t>Individualised Education Plan (</w:t>
            </w:r>
            <w:r>
              <w:rPr>
                <w:rFonts w:ascii="Arial" w:hAnsi="Arial" w:cs="Arial"/>
                <w:sz w:val="22"/>
                <w:szCs w:val="22"/>
              </w:rPr>
              <w:t>IP</w:t>
            </w:r>
            <w:r w:rsidRPr="003A455E">
              <w:rPr>
                <w:rFonts w:ascii="Arial" w:hAnsi="Arial" w:cs="Arial"/>
                <w:sz w:val="22"/>
                <w:szCs w:val="22"/>
              </w:rPr>
              <w:t>) practices in Special Education is desirable</w:t>
            </w:r>
          </w:p>
          <w:p w14:paraId="1BA87D76" w14:textId="77777777" w:rsidR="00074A18" w:rsidRDefault="00074A18" w:rsidP="00074A18">
            <w:pPr>
              <w:pStyle w:val="ListParagraph"/>
              <w:numPr>
                <w:ilvl w:val="0"/>
                <w:numId w:val="11"/>
              </w:numPr>
              <w:spacing w:before="60" w:after="60"/>
              <w:ind w:left="360"/>
              <w:contextualSpacing w:val="0"/>
              <w:rPr>
                <w:rFonts w:ascii="Arial" w:hAnsi="Arial" w:cs="Arial"/>
                <w:sz w:val="22"/>
                <w:szCs w:val="22"/>
              </w:rPr>
            </w:pPr>
            <w:r>
              <w:rPr>
                <w:rFonts w:ascii="Arial" w:hAnsi="Arial" w:cs="Arial"/>
                <w:sz w:val="22"/>
                <w:szCs w:val="22"/>
              </w:rPr>
              <w:t>Experience with students on the autism spectrum</w:t>
            </w:r>
            <w:r w:rsidRPr="003A455E">
              <w:rPr>
                <w:rFonts w:ascii="Arial" w:hAnsi="Arial" w:cs="Arial"/>
                <w:sz w:val="22"/>
                <w:szCs w:val="22"/>
              </w:rPr>
              <w:t xml:space="preserve"> </w:t>
            </w:r>
            <w:r>
              <w:rPr>
                <w:rFonts w:ascii="Arial" w:hAnsi="Arial" w:cs="Arial"/>
                <w:sz w:val="22"/>
                <w:szCs w:val="22"/>
              </w:rPr>
              <w:t>desirable</w:t>
            </w:r>
          </w:p>
          <w:p w14:paraId="2A1C2D50" w14:textId="66E4CC5E" w:rsidR="00074A18" w:rsidRPr="00074A18" w:rsidRDefault="00074A18" w:rsidP="00074A18">
            <w:pPr>
              <w:pStyle w:val="ListParagraph"/>
              <w:numPr>
                <w:ilvl w:val="0"/>
                <w:numId w:val="11"/>
              </w:numPr>
              <w:spacing w:before="60" w:after="60"/>
              <w:ind w:left="360"/>
              <w:contextualSpacing w:val="0"/>
              <w:rPr>
                <w:rFonts w:ascii="Arial" w:hAnsi="Arial" w:cs="Arial"/>
                <w:sz w:val="22"/>
                <w:szCs w:val="22"/>
              </w:rPr>
            </w:pPr>
            <w:r>
              <w:rPr>
                <w:rFonts w:ascii="Arial" w:hAnsi="Arial" w:cs="Arial"/>
                <w:sz w:val="22"/>
                <w:szCs w:val="22"/>
              </w:rPr>
              <w:t>Ability to perform complex tasks with limited direction</w:t>
            </w:r>
          </w:p>
        </w:tc>
      </w:tr>
      <w:tr w:rsidR="0028278D" w:rsidRPr="003C487D" w14:paraId="7CEB5816" w14:textId="77777777" w:rsidTr="0028278D">
        <w:tc>
          <w:tcPr>
            <w:tcW w:w="2518" w:type="dxa"/>
            <w:shd w:val="clear" w:color="auto" w:fill="D9D9D9" w:themeFill="background1" w:themeFillShade="D9"/>
          </w:tcPr>
          <w:p w14:paraId="15D6C23E" w14:textId="77777777" w:rsidR="0028278D" w:rsidRPr="0028278D" w:rsidRDefault="0028278D" w:rsidP="00074A18">
            <w:pPr>
              <w:spacing w:before="60" w:after="60"/>
              <w:rPr>
                <w:rFonts w:ascii="Arial" w:hAnsi="Arial" w:cs="Arial"/>
                <w:b/>
                <w:sz w:val="22"/>
                <w:szCs w:val="22"/>
              </w:rPr>
            </w:pPr>
            <w:r w:rsidRPr="0028278D">
              <w:rPr>
                <w:rFonts w:ascii="Arial" w:hAnsi="Arial" w:cs="Arial"/>
                <w:b/>
                <w:sz w:val="22"/>
                <w:szCs w:val="22"/>
              </w:rPr>
              <w:t>Qualifications/ Licence</w:t>
            </w:r>
          </w:p>
        </w:tc>
        <w:tc>
          <w:tcPr>
            <w:tcW w:w="11227" w:type="dxa"/>
            <w:gridSpan w:val="3"/>
          </w:tcPr>
          <w:p w14:paraId="6AE68928" w14:textId="77777777" w:rsidR="0028278D" w:rsidRDefault="0028278D" w:rsidP="00074A18">
            <w:pPr>
              <w:numPr>
                <w:ilvl w:val="0"/>
                <w:numId w:val="2"/>
              </w:numPr>
              <w:spacing w:before="60" w:after="60"/>
              <w:ind w:left="360"/>
              <w:rPr>
                <w:rFonts w:ascii="Arial" w:hAnsi="Arial" w:cs="Arial"/>
                <w:sz w:val="22"/>
                <w:szCs w:val="22"/>
              </w:rPr>
            </w:pPr>
            <w:r w:rsidRPr="003C487D">
              <w:rPr>
                <w:rFonts w:ascii="Arial" w:hAnsi="Arial" w:cs="Arial"/>
                <w:sz w:val="22"/>
                <w:szCs w:val="22"/>
              </w:rPr>
              <w:t xml:space="preserve">Certificate and / or experience in </w:t>
            </w:r>
            <w:r>
              <w:rPr>
                <w:rFonts w:ascii="Arial" w:hAnsi="Arial" w:cs="Arial"/>
                <w:sz w:val="22"/>
                <w:szCs w:val="22"/>
              </w:rPr>
              <w:t>schools and a</w:t>
            </w:r>
            <w:r w:rsidRPr="003C487D">
              <w:rPr>
                <w:rFonts w:ascii="Arial" w:hAnsi="Arial" w:cs="Arial"/>
                <w:sz w:val="22"/>
                <w:szCs w:val="22"/>
              </w:rPr>
              <w:t xml:space="preserve">utism </w:t>
            </w:r>
          </w:p>
          <w:p w14:paraId="2928AC0F" w14:textId="77777777" w:rsidR="0028278D" w:rsidRDefault="0028278D" w:rsidP="00074A18">
            <w:pPr>
              <w:numPr>
                <w:ilvl w:val="0"/>
                <w:numId w:val="2"/>
              </w:numPr>
              <w:spacing w:before="60" w:after="60"/>
              <w:ind w:left="360"/>
              <w:rPr>
                <w:rFonts w:ascii="Arial" w:hAnsi="Arial" w:cs="Arial"/>
                <w:sz w:val="22"/>
                <w:szCs w:val="22"/>
              </w:rPr>
            </w:pPr>
            <w:r>
              <w:rPr>
                <w:rFonts w:ascii="Arial" w:hAnsi="Arial" w:cs="Arial"/>
                <w:sz w:val="22"/>
                <w:szCs w:val="22"/>
              </w:rPr>
              <w:t>Depending on the school’s location/requirements it may be essential to have a current, valid driver’s licence.</w:t>
            </w:r>
          </w:p>
          <w:p w14:paraId="185D7DEA" w14:textId="77777777" w:rsidR="0028278D" w:rsidRDefault="0028278D" w:rsidP="00074A18">
            <w:pPr>
              <w:numPr>
                <w:ilvl w:val="0"/>
                <w:numId w:val="2"/>
              </w:numPr>
              <w:tabs>
                <w:tab w:val="left" w:pos="0"/>
              </w:tabs>
              <w:spacing w:before="60" w:after="60"/>
              <w:ind w:left="360"/>
              <w:jc w:val="both"/>
              <w:rPr>
                <w:rFonts w:ascii="Arial" w:hAnsi="Arial" w:cs="Arial"/>
                <w:sz w:val="22"/>
                <w:szCs w:val="22"/>
              </w:rPr>
            </w:pPr>
            <w:r w:rsidRPr="001A1F1F">
              <w:rPr>
                <w:rFonts w:ascii="Arial" w:hAnsi="Arial" w:cs="Arial"/>
                <w:sz w:val="22"/>
                <w:szCs w:val="22"/>
              </w:rPr>
              <w:t>Working with Children Check or equivalent state clearance to work with children</w:t>
            </w:r>
          </w:p>
          <w:p w14:paraId="55B431E7" w14:textId="77777777" w:rsidR="0028278D" w:rsidRPr="009359DC" w:rsidRDefault="0028278D" w:rsidP="00074A18">
            <w:pPr>
              <w:numPr>
                <w:ilvl w:val="0"/>
                <w:numId w:val="2"/>
              </w:numPr>
              <w:spacing w:before="60" w:after="60"/>
              <w:ind w:left="360"/>
              <w:rPr>
                <w:rFonts w:ascii="Arial" w:hAnsi="Arial" w:cs="Arial"/>
                <w:sz w:val="22"/>
                <w:szCs w:val="22"/>
              </w:rPr>
            </w:pPr>
            <w:r w:rsidRPr="00D35152">
              <w:rPr>
                <w:rFonts w:ascii="Arial" w:hAnsi="Arial" w:cs="Arial"/>
                <w:sz w:val="22"/>
                <w:szCs w:val="22"/>
              </w:rPr>
              <w:t xml:space="preserve">Responding to </w:t>
            </w:r>
            <w:r>
              <w:rPr>
                <w:rFonts w:ascii="Arial" w:hAnsi="Arial" w:cs="Arial"/>
                <w:sz w:val="22"/>
                <w:szCs w:val="22"/>
              </w:rPr>
              <w:t xml:space="preserve">Risks of Harm, </w:t>
            </w:r>
            <w:r w:rsidRPr="00D35152">
              <w:rPr>
                <w:rFonts w:ascii="Arial" w:hAnsi="Arial" w:cs="Arial"/>
                <w:sz w:val="22"/>
                <w:szCs w:val="22"/>
              </w:rPr>
              <w:t>Abuse and Neglect (R</w:t>
            </w:r>
            <w:r>
              <w:rPr>
                <w:rFonts w:ascii="Arial" w:hAnsi="Arial" w:cs="Arial"/>
                <w:sz w:val="22"/>
                <w:szCs w:val="22"/>
              </w:rPr>
              <w:t>RH</w:t>
            </w:r>
            <w:r w:rsidRPr="00D35152">
              <w:rPr>
                <w:rFonts w:ascii="Arial" w:hAnsi="Arial" w:cs="Arial"/>
                <w:sz w:val="22"/>
                <w:szCs w:val="22"/>
              </w:rPr>
              <w:t>AN) certificate</w:t>
            </w:r>
          </w:p>
        </w:tc>
      </w:tr>
      <w:tr w:rsidR="0028278D" w:rsidRPr="003C487D" w14:paraId="52E1CCD9" w14:textId="77777777" w:rsidTr="00DE2131">
        <w:trPr>
          <w:cantSplit/>
        </w:trPr>
        <w:tc>
          <w:tcPr>
            <w:tcW w:w="2518" w:type="dxa"/>
            <w:tcBorders>
              <w:bottom w:val="single" w:sz="4" w:space="0" w:color="auto"/>
            </w:tcBorders>
            <w:shd w:val="clear" w:color="auto" w:fill="D9D9D9" w:themeFill="background1" w:themeFillShade="D9"/>
          </w:tcPr>
          <w:p w14:paraId="56057AFC" w14:textId="77777777" w:rsidR="0028278D" w:rsidRPr="0028278D" w:rsidRDefault="0028278D" w:rsidP="00074A18">
            <w:pPr>
              <w:spacing w:before="60" w:after="60"/>
              <w:rPr>
                <w:rFonts w:ascii="Arial" w:hAnsi="Arial" w:cs="Arial"/>
                <w:b/>
                <w:sz w:val="22"/>
                <w:szCs w:val="22"/>
              </w:rPr>
            </w:pPr>
            <w:r w:rsidRPr="0028278D">
              <w:rPr>
                <w:rFonts w:ascii="Arial" w:hAnsi="Arial" w:cs="Arial"/>
                <w:b/>
                <w:sz w:val="22"/>
                <w:szCs w:val="22"/>
              </w:rPr>
              <w:lastRenderedPageBreak/>
              <w:t xml:space="preserve">Job Requirements </w:t>
            </w:r>
          </w:p>
        </w:tc>
        <w:tc>
          <w:tcPr>
            <w:tcW w:w="11227" w:type="dxa"/>
            <w:gridSpan w:val="3"/>
          </w:tcPr>
          <w:p w14:paraId="2B4BF7C8" w14:textId="77777777" w:rsidR="0028278D" w:rsidRDefault="0028278D" w:rsidP="00074A18">
            <w:pPr>
              <w:pStyle w:val="ListParagraph"/>
              <w:numPr>
                <w:ilvl w:val="0"/>
                <w:numId w:val="11"/>
              </w:numPr>
              <w:spacing w:before="60" w:after="60"/>
              <w:ind w:left="360"/>
              <w:contextualSpacing w:val="0"/>
              <w:rPr>
                <w:rFonts w:ascii="Arial" w:hAnsi="Arial" w:cs="Arial"/>
                <w:sz w:val="22"/>
                <w:szCs w:val="22"/>
              </w:rPr>
            </w:pPr>
            <w:r>
              <w:rPr>
                <w:rFonts w:ascii="Arial" w:hAnsi="Arial" w:cs="Arial"/>
                <w:sz w:val="22"/>
                <w:szCs w:val="22"/>
              </w:rPr>
              <w:t>May</w:t>
            </w:r>
            <w:r w:rsidRPr="003C487D">
              <w:rPr>
                <w:rFonts w:ascii="Arial" w:hAnsi="Arial" w:cs="Arial"/>
                <w:sz w:val="22"/>
                <w:szCs w:val="22"/>
              </w:rPr>
              <w:t xml:space="preserve"> supervise a sma</w:t>
            </w:r>
            <w:r>
              <w:rPr>
                <w:rFonts w:ascii="Arial" w:hAnsi="Arial" w:cs="Arial"/>
                <w:sz w:val="22"/>
                <w:szCs w:val="22"/>
              </w:rPr>
              <w:t>ll group of students without a t</w:t>
            </w:r>
            <w:r w:rsidRPr="003C487D">
              <w:rPr>
                <w:rFonts w:ascii="Arial" w:hAnsi="Arial" w:cs="Arial"/>
                <w:sz w:val="22"/>
                <w:szCs w:val="22"/>
              </w:rPr>
              <w:t>eacher present</w:t>
            </w:r>
          </w:p>
          <w:p w14:paraId="1C6D6C28" w14:textId="77777777" w:rsidR="0028278D" w:rsidRDefault="0028278D" w:rsidP="00074A18">
            <w:pPr>
              <w:pStyle w:val="ListParagraph"/>
              <w:numPr>
                <w:ilvl w:val="0"/>
                <w:numId w:val="11"/>
              </w:numPr>
              <w:spacing w:before="60" w:after="60"/>
              <w:ind w:left="360"/>
              <w:contextualSpacing w:val="0"/>
              <w:rPr>
                <w:rFonts w:ascii="Arial" w:hAnsi="Arial" w:cs="Arial"/>
                <w:sz w:val="22"/>
                <w:szCs w:val="22"/>
              </w:rPr>
            </w:pPr>
            <w:r>
              <w:rPr>
                <w:rFonts w:ascii="Arial" w:hAnsi="Arial" w:cs="Arial"/>
                <w:sz w:val="22"/>
                <w:szCs w:val="22"/>
              </w:rPr>
              <w:t>May supervise up to three employees</w:t>
            </w:r>
          </w:p>
          <w:p w14:paraId="65AA573E" w14:textId="6E201B7C" w:rsidR="0028278D" w:rsidRPr="0028278D" w:rsidRDefault="0028278D" w:rsidP="00074A18">
            <w:pPr>
              <w:pStyle w:val="ListParagraph"/>
              <w:numPr>
                <w:ilvl w:val="0"/>
                <w:numId w:val="11"/>
              </w:numPr>
              <w:spacing w:before="60" w:after="60"/>
              <w:ind w:left="360"/>
              <w:contextualSpacing w:val="0"/>
              <w:rPr>
                <w:rFonts w:ascii="Arial" w:hAnsi="Arial" w:cs="Arial"/>
                <w:sz w:val="22"/>
                <w:szCs w:val="22"/>
              </w:rPr>
            </w:pPr>
            <w:r>
              <w:rPr>
                <w:rFonts w:ascii="Arial" w:hAnsi="Arial" w:cs="Arial"/>
                <w:sz w:val="22"/>
                <w:szCs w:val="22"/>
              </w:rPr>
              <w:t>A Light Rigid (LR) Driver’s licence is desirable</w:t>
            </w:r>
          </w:p>
        </w:tc>
      </w:tr>
      <w:tr w:rsidR="0028278D" w:rsidRPr="00E45AC0" w14:paraId="6A33D07B" w14:textId="77777777" w:rsidTr="0028278D">
        <w:trPr>
          <w:trHeight w:val="100"/>
        </w:trPr>
        <w:tc>
          <w:tcPr>
            <w:tcW w:w="2518" w:type="dxa"/>
            <w:vMerge w:val="restart"/>
            <w:shd w:val="clear" w:color="auto" w:fill="D9D9D9"/>
          </w:tcPr>
          <w:p w14:paraId="1011F0FF" w14:textId="77777777" w:rsidR="0028278D" w:rsidRPr="003C43BF" w:rsidRDefault="0028278D" w:rsidP="00A27D4E">
            <w:pPr>
              <w:spacing w:before="60" w:after="60"/>
              <w:rPr>
                <w:rFonts w:ascii="Arial" w:hAnsi="Arial" w:cs="Arial"/>
                <w:b/>
                <w:sz w:val="22"/>
                <w:szCs w:val="22"/>
              </w:rPr>
            </w:pPr>
            <w:r w:rsidRPr="003C43BF">
              <w:rPr>
                <w:rFonts w:ascii="Arial" w:hAnsi="Arial" w:cs="Arial"/>
                <w:b/>
                <w:sz w:val="22"/>
                <w:szCs w:val="22"/>
              </w:rPr>
              <w:t>Functional capacity requirements</w:t>
            </w:r>
          </w:p>
          <w:p w14:paraId="1B573072"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7AEA35AA" w14:textId="77777777" w:rsidR="0028278D" w:rsidRDefault="0028278D" w:rsidP="00A27D4E">
            <w:pPr>
              <w:spacing w:before="60" w:after="60"/>
              <w:rPr>
                <w:rFonts w:ascii="Arial" w:hAnsi="Arial" w:cs="Arial"/>
                <w:sz w:val="22"/>
                <w:szCs w:val="22"/>
              </w:rPr>
            </w:pPr>
            <w:r>
              <w:rPr>
                <w:rFonts w:ascii="Arial" w:hAnsi="Arial" w:cs="Arial"/>
                <w:sz w:val="22"/>
                <w:szCs w:val="22"/>
              </w:rPr>
              <w:t>In providing services to the people Aspect supports, the nature of the work in Aspect Education inherently involves some exposure to behaviours of concern from our students.</w:t>
            </w:r>
          </w:p>
          <w:p w14:paraId="0619BA11" w14:textId="77777777" w:rsidR="0028278D" w:rsidRPr="007C233A" w:rsidRDefault="0028278D" w:rsidP="00A27D4E">
            <w:pPr>
              <w:spacing w:before="60" w:after="60"/>
              <w:rPr>
                <w:rFonts w:ascii="Arial" w:hAnsi="Arial" w:cs="Arial"/>
                <w:sz w:val="22"/>
                <w:szCs w:val="22"/>
              </w:rPr>
            </w:pPr>
            <w:r>
              <w:rPr>
                <w:rFonts w:ascii="Arial" w:hAnsi="Arial" w:cs="Arial"/>
                <w:sz w:val="22"/>
                <w:szCs w:val="22"/>
              </w:rPr>
              <w:t>Behaviours of concern are defined by the South Australian Department for Education as, “</w:t>
            </w:r>
            <w:r w:rsidRPr="007C233A">
              <w:rPr>
                <w:rFonts w:ascii="Arial" w:hAnsi="Arial" w:cs="Arial"/>
                <w:i/>
                <w:sz w:val="22"/>
                <w:szCs w:val="22"/>
              </w:rPr>
              <w:t>challenging, complex or unsafe behaviours that are of greater severity, frequency or duration and require more persistent or intensive intervention to address. Does not include low level, developmentally appropriate transgressions that test the boundaries of established rules, standards and norms but are relatively simple to direct and minimise through universal behaviour support strategies.</w:t>
            </w:r>
            <w:r w:rsidRPr="007C233A">
              <w:rPr>
                <w:rFonts w:ascii="Arial" w:hAnsi="Arial" w:cs="Arial"/>
                <w:sz w:val="22"/>
                <w:szCs w:val="22"/>
              </w:rPr>
              <w:t>”</w:t>
            </w:r>
          </w:p>
          <w:p w14:paraId="2403C2AB" w14:textId="77777777" w:rsidR="0028278D" w:rsidRDefault="0028278D" w:rsidP="00A27D4E">
            <w:pPr>
              <w:spacing w:before="60" w:after="60"/>
              <w:rPr>
                <w:rFonts w:ascii="Arial" w:hAnsi="Arial" w:cs="Arial"/>
                <w:sz w:val="22"/>
                <w:szCs w:val="22"/>
              </w:rPr>
            </w:pPr>
            <w:r>
              <w:rPr>
                <w:rFonts w:ascii="Arial" w:hAnsi="Arial" w:cs="Arial"/>
                <w:sz w:val="22"/>
                <w:szCs w:val="22"/>
              </w:rPr>
              <w:t xml:space="preserve">Behaviours of concern occur for a reason and communicate important information about a student’s stress, distress and skill development. They are typically outlined in a student’s behaviour support plan, along with the interventions expected, based on a positive behaviour support (PBS) approach. You can learn more about Aspect’s approach to PBS on our </w:t>
            </w:r>
            <w:hyperlink r:id="rId9" w:history="1">
              <w:r w:rsidRPr="00385547">
                <w:rPr>
                  <w:rStyle w:val="Hyperlink"/>
                  <w:rFonts w:ascii="Arial" w:hAnsi="Arial" w:cs="Arial"/>
                  <w:sz w:val="22"/>
                  <w:szCs w:val="22"/>
                </w:rPr>
                <w:t>website</w:t>
              </w:r>
            </w:hyperlink>
            <w:r w:rsidRPr="00385547">
              <w:rPr>
                <w:rFonts w:ascii="Arial" w:hAnsi="Arial" w:cs="Arial"/>
                <w:sz w:val="21"/>
                <w:szCs w:val="21"/>
              </w:rPr>
              <w:t>.</w:t>
            </w:r>
          </w:p>
          <w:p w14:paraId="3F4FDF35" w14:textId="77777777" w:rsidR="0028278D" w:rsidRPr="00E45AC0" w:rsidRDefault="0028278D" w:rsidP="00A27D4E">
            <w:pPr>
              <w:spacing w:before="60" w:after="60"/>
              <w:rPr>
                <w:rFonts w:ascii="Arial" w:hAnsi="Arial" w:cs="Arial"/>
                <w:b/>
                <w:sz w:val="22"/>
                <w:szCs w:val="22"/>
              </w:rPr>
            </w:pPr>
            <w:r w:rsidRPr="00E45AC0">
              <w:rPr>
                <w:rFonts w:ascii="Arial" w:hAnsi="Arial" w:cs="Arial"/>
                <w:sz w:val="22"/>
                <w:szCs w:val="22"/>
              </w:rPr>
              <w:t xml:space="preserve">Aspect provides </w:t>
            </w:r>
            <w:r>
              <w:rPr>
                <w:rFonts w:ascii="Arial" w:hAnsi="Arial" w:cs="Arial"/>
                <w:sz w:val="22"/>
                <w:szCs w:val="22"/>
              </w:rPr>
              <w:t xml:space="preserve">comprehensive </w:t>
            </w:r>
            <w:r w:rsidRPr="00E45AC0">
              <w:rPr>
                <w:rFonts w:ascii="Arial" w:hAnsi="Arial" w:cs="Arial"/>
                <w:sz w:val="22"/>
                <w:szCs w:val="22"/>
              </w:rPr>
              <w:t xml:space="preserve">safety intervention training to all </w:t>
            </w:r>
            <w:r>
              <w:rPr>
                <w:rFonts w:ascii="Arial" w:hAnsi="Arial" w:cs="Arial"/>
                <w:sz w:val="22"/>
                <w:szCs w:val="22"/>
              </w:rPr>
              <w:t xml:space="preserve">staff </w:t>
            </w:r>
            <w:r w:rsidRPr="00E45AC0">
              <w:rPr>
                <w:rFonts w:ascii="Arial" w:hAnsi="Arial" w:cs="Arial"/>
                <w:sz w:val="22"/>
                <w:szCs w:val="22"/>
              </w:rPr>
              <w:t xml:space="preserve">who work directly with </w:t>
            </w:r>
            <w:r>
              <w:rPr>
                <w:rFonts w:ascii="Arial" w:hAnsi="Arial" w:cs="Arial"/>
                <w:sz w:val="22"/>
                <w:szCs w:val="22"/>
              </w:rPr>
              <w:t>students</w:t>
            </w:r>
            <w:r w:rsidRPr="00E45AC0">
              <w:rPr>
                <w:rFonts w:ascii="Arial" w:hAnsi="Arial" w:cs="Arial"/>
                <w:sz w:val="22"/>
                <w:szCs w:val="22"/>
              </w:rPr>
              <w:t>.</w:t>
            </w:r>
          </w:p>
        </w:tc>
        <w:tc>
          <w:tcPr>
            <w:tcW w:w="3544" w:type="dxa"/>
            <w:shd w:val="clear" w:color="auto" w:fill="D9D9D9"/>
          </w:tcPr>
          <w:p w14:paraId="7632B9DC" w14:textId="77777777" w:rsidR="0028278D" w:rsidRPr="002C5D91" w:rsidRDefault="0028278D" w:rsidP="00A27D4E">
            <w:pPr>
              <w:spacing w:before="60" w:after="60"/>
              <w:rPr>
                <w:rFonts w:ascii="Arial" w:hAnsi="Arial" w:cs="Arial"/>
                <w:i/>
                <w:sz w:val="18"/>
                <w:szCs w:val="18"/>
              </w:rPr>
            </w:pPr>
            <w:r w:rsidRPr="002C5D91">
              <w:rPr>
                <w:rFonts w:ascii="Arial" w:hAnsi="Arial" w:cs="Arial"/>
                <w:b/>
                <w:i/>
                <w:sz w:val="18"/>
                <w:szCs w:val="18"/>
              </w:rPr>
              <w:t>Note:</w:t>
            </w:r>
            <w:r w:rsidRPr="002C5D91">
              <w:rPr>
                <w:rFonts w:ascii="Arial" w:hAnsi="Arial" w:cs="Arial"/>
                <w:i/>
                <w:sz w:val="18"/>
                <w:szCs w:val="18"/>
              </w:rPr>
              <w:t xml:space="preserve"> Frequency refers to an approximate percentage of time in a typical shift o</w:t>
            </w:r>
            <w:r>
              <w:rPr>
                <w:rFonts w:ascii="Arial" w:hAnsi="Arial" w:cs="Arial"/>
                <w:i/>
                <w:sz w:val="18"/>
                <w:szCs w:val="18"/>
              </w:rPr>
              <w:t>r</w:t>
            </w:r>
            <w:r w:rsidRPr="002C5D91">
              <w:rPr>
                <w:rFonts w:ascii="Arial" w:hAnsi="Arial" w:cs="Arial"/>
                <w:i/>
                <w:sz w:val="18"/>
                <w:szCs w:val="18"/>
              </w:rPr>
              <w:t xml:space="preserve"> period on duty:</w:t>
            </w:r>
          </w:p>
          <w:p w14:paraId="13112350" w14:textId="77777777" w:rsidR="0028278D" w:rsidRPr="002C5D91" w:rsidRDefault="0028278D" w:rsidP="0028278D">
            <w:pPr>
              <w:spacing w:before="120" w:after="60"/>
              <w:ind w:left="1456" w:hanging="1456"/>
              <w:rPr>
                <w:rFonts w:ascii="Arial" w:hAnsi="Arial" w:cs="Arial"/>
                <w:i/>
                <w:sz w:val="18"/>
                <w:szCs w:val="18"/>
              </w:rPr>
            </w:pPr>
            <w:r>
              <w:rPr>
                <w:rFonts w:ascii="Arial" w:hAnsi="Arial" w:cs="Arial"/>
                <w:i/>
                <w:sz w:val="18"/>
                <w:szCs w:val="18"/>
              </w:rPr>
              <w:t>Rarely:</w:t>
            </w:r>
            <w:r w:rsidRPr="002C5D91">
              <w:rPr>
                <w:rFonts w:ascii="Arial" w:hAnsi="Arial" w:cs="Arial"/>
                <w:i/>
                <w:sz w:val="18"/>
                <w:szCs w:val="18"/>
              </w:rPr>
              <w:t xml:space="preserve"> </w:t>
            </w:r>
            <w:r>
              <w:rPr>
                <w:rFonts w:ascii="Arial" w:hAnsi="Arial" w:cs="Arial"/>
                <w:i/>
                <w:sz w:val="18"/>
                <w:szCs w:val="18"/>
              </w:rPr>
              <w:tab/>
            </w:r>
            <w:r w:rsidRPr="002C5D91">
              <w:rPr>
                <w:rFonts w:ascii="Arial" w:hAnsi="Arial" w:cs="Arial"/>
                <w:i/>
                <w:sz w:val="18"/>
                <w:szCs w:val="18"/>
              </w:rPr>
              <w:t>Up to 7%</w:t>
            </w:r>
          </w:p>
          <w:p w14:paraId="1384673E" w14:textId="77777777" w:rsidR="0028278D" w:rsidRPr="002C5D91" w:rsidRDefault="0028278D" w:rsidP="0028278D">
            <w:pPr>
              <w:spacing w:before="60" w:after="60"/>
              <w:ind w:left="1456" w:hanging="1456"/>
              <w:rPr>
                <w:rFonts w:ascii="Arial" w:hAnsi="Arial" w:cs="Arial"/>
                <w:i/>
                <w:sz w:val="18"/>
                <w:szCs w:val="18"/>
              </w:rPr>
            </w:pPr>
            <w:r>
              <w:rPr>
                <w:rFonts w:ascii="Arial" w:hAnsi="Arial" w:cs="Arial"/>
                <w:i/>
                <w:sz w:val="18"/>
                <w:szCs w:val="18"/>
              </w:rPr>
              <w:t>Occasionally:</w:t>
            </w:r>
            <w:r w:rsidRPr="002C5D91">
              <w:rPr>
                <w:rFonts w:ascii="Arial" w:hAnsi="Arial" w:cs="Arial"/>
                <w:i/>
                <w:sz w:val="18"/>
                <w:szCs w:val="18"/>
              </w:rPr>
              <w:t xml:space="preserve"> </w:t>
            </w:r>
            <w:r>
              <w:rPr>
                <w:rFonts w:ascii="Arial" w:hAnsi="Arial" w:cs="Arial"/>
                <w:i/>
                <w:sz w:val="18"/>
                <w:szCs w:val="18"/>
              </w:rPr>
              <w:tab/>
            </w:r>
            <w:r w:rsidRPr="002C5D91">
              <w:rPr>
                <w:rFonts w:ascii="Arial" w:hAnsi="Arial" w:cs="Arial"/>
                <w:i/>
                <w:sz w:val="18"/>
                <w:szCs w:val="18"/>
              </w:rPr>
              <w:t>8% to 33%</w:t>
            </w:r>
          </w:p>
          <w:p w14:paraId="59796B52" w14:textId="77777777" w:rsidR="0028278D" w:rsidRPr="002C5D91" w:rsidRDefault="0028278D" w:rsidP="0028278D">
            <w:pPr>
              <w:spacing w:before="60" w:after="60"/>
              <w:ind w:left="1456" w:hanging="1456"/>
              <w:rPr>
                <w:rFonts w:ascii="Arial" w:hAnsi="Arial" w:cs="Arial"/>
                <w:i/>
                <w:sz w:val="18"/>
                <w:szCs w:val="18"/>
              </w:rPr>
            </w:pPr>
            <w:r w:rsidRPr="002C5D91">
              <w:rPr>
                <w:rFonts w:ascii="Arial" w:hAnsi="Arial" w:cs="Arial"/>
                <w:i/>
                <w:sz w:val="18"/>
                <w:szCs w:val="18"/>
              </w:rPr>
              <w:t>Often</w:t>
            </w:r>
            <w:r>
              <w:rPr>
                <w:rFonts w:ascii="Arial" w:hAnsi="Arial" w:cs="Arial"/>
                <w:i/>
                <w:sz w:val="18"/>
                <w:szCs w:val="18"/>
              </w:rPr>
              <w:t>:</w:t>
            </w:r>
            <w:r w:rsidRPr="002C5D91">
              <w:rPr>
                <w:rFonts w:ascii="Arial" w:hAnsi="Arial" w:cs="Arial"/>
                <w:i/>
                <w:sz w:val="18"/>
                <w:szCs w:val="18"/>
              </w:rPr>
              <w:tab/>
              <w:t>34% to 66%</w:t>
            </w:r>
          </w:p>
          <w:p w14:paraId="221712AA" w14:textId="77777777" w:rsidR="0028278D" w:rsidRPr="00E45AC0" w:rsidRDefault="0028278D" w:rsidP="0028278D">
            <w:pPr>
              <w:spacing w:before="60" w:after="60"/>
              <w:ind w:left="1456" w:hanging="1456"/>
              <w:rPr>
                <w:rFonts w:ascii="Arial" w:hAnsi="Arial" w:cs="Arial"/>
                <w:b/>
                <w:sz w:val="16"/>
                <w:szCs w:val="22"/>
              </w:rPr>
            </w:pPr>
            <w:r>
              <w:rPr>
                <w:rFonts w:ascii="Arial" w:hAnsi="Arial" w:cs="Arial"/>
                <w:i/>
                <w:sz w:val="18"/>
                <w:szCs w:val="18"/>
              </w:rPr>
              <w:t>Continuously:</w:t>
            </w:r>
            <w:r>
              <w:rPr>
                <w:rFonts w:ascii="Arial" w:hAnsi="Arial" w:cs="Arial"/>
                <w:i/>
                <w:sz w:val="18"/>
                <w:szCs w:val="18"/>
              </w:rPr>
              <w:tab/>
            </w:r>
            <w:r w:rsidRPr="002C5D91">
              <w:rPr>
                <w:rFonts w:ascii="Arial" w:hAnsi="Arial" w:cs="Arial"/>
                <w:i/>
                <w:sz w:val="18"/>
                <w:szCs w:val="18"/>
              </w:rPr>
              <w:t>More than 66%</w:t>
            </w:r>
          </w:p>
        </w:tc>
      </w:tr>
      <w:tr w:rsidR="0028278D" w:rsidRPr="00E45AC0" w14:paraId="02818E1D" w14:textId="77777777" w:rsidTr="0028278D">
        <w:trPr>
          <w:trHeight w:val="100"/>
        </w:trPr>
        <w:tc>
          <w:tcPr>
            <w:tcW w:w="2518" w:type="dxa"/>
            <w:vMerge/>
            <w:shd w:val="clear" w:color="auto" w:fill="D9D9D9"/>
          </w:tcPr>
          <w:p w14:paraId="60D1FEE2"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732C1C22" w14:textId="77777777" w:rsidR="0028278D" w:rsidRPr="00E45AC0" w:rsidRDefault="0028278D" w:rsidP="00A27D4E">
            <w:pPr>
              <w:spacing w:before="60" w:after="60"/>
              <w:rPr>
                <w:rFonts w:ascii="Arial" w:hAnsi="Arial" w:cs="Arial"/>
                <w:b/>
                <w:sz w:val="22"/>
                <w:szCs w:val="22"/>
              </w:rPr>
            </w:pPr>
            <w:r w:rsidRPr="00E45AC0">
              <w:rPr>
                <w:rFonts w:ascii="Arial" w:hAnsi="Arial" w:cs="Arial"/>
                <w:b/>
                <w:sz w:val="22"/>
                <w:szCs w:val="22"/>
              </w:rPr>
              <w:t>Requirement</w:t>
            </w:r>
          </w:p>
        </w:tc>
        <w:tc>
          <w:tcPr>
            <w:tcW w:w="3544" w:type="dxa"/>
            <w:shd w:val="clear" w:color="auto" w:fill="auto"/>
          </w:tcPr>
          <w:p w14:paraId="7E40441A" w14:textId="77777777" w:rsidR="0028278D" w:rsidRPr="00E45AC0" w:rsidRDefault="0028278D" w:rsidP="00A27D4E">
            <w:pPr>
              <w:spacing w:before="60" w:after="60"/>
              <w:rPr>
                <w:rFonts w:ascii="Arial" w:hAnsi="Arial" w:cs="Arial"/>
                <w:b/>
                <w:sz w:val="22"/>
                <w:szCs w:val="22"/>
              </w:rPr>
            </w:pPr>
            <w:r w:rsidRPr="00E45AC0">
              <w:rPr>
                <w:rFonts w:ascii="Arial" w:hAnsi="Arial" w:cs="Arial"/>
                <w:b/>
                <w:sz w:val="22"/>
                <w:szCs w:val="22"/>
              </w:rPr>
              <w:t>Frequency</w:t>
            </w:r>
          </w:p>
        </w:tc>
      </w:tr>
      <w:tr w:rsidR="0028278D" w:rsidRPr="00E45AC0" w14:paraId="72B1C2E5" w14:textId="77777777" w:rsidTr="0028278D">
        <w:trPr>
          <w:trHeight w:val="100"/>
        </w:trPr>
        <w:tc>
          <w:tcPr>
            <w:tcW w:w="2518" w:type="dxa"/>
            <w:vMerge/>
            <w:shd w:val="clear" w:color="auto" w:fill="D9D9D9"/>
          </w:tcPr>
          <w:p w14:paraId="3F359AF8"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0686EAED" w14:textId="77777777" w:rsidR="0028278D" w:rsidRPr="00E45AC0" w:rsidRDefault="0028278D" w:rsidP="00A27D4E">
            <w:pPr>
              <w:spacing w:before="60" w:after="60"/>
              <w:rPr>
                <w:rFonts w:ascii="Arial" w:hAnsi="Arial" w:cs="Arial"/>
                <w:sz w:val="22"/>
                <w:szCs w:val="22"/>
              </w:rPr>
            </w:pPr>
            <w:r w:rsidRPr="00E45AC0">
              <w:rPr>
                <w:rFonts w:ascii="Arial" w:hAnsi="Arial" w:cs="Arial"/>
                <w:sz w:val="22"/>
                <w:szCs w:val="22"/>
              </w:rPr>
              <w:t>Resilience to behaviours of concern</w:t>
            </w:r>
          </w:p>
        </w:tc>
        <w:tc>
          <w:tcPr>
            <w:tcW w:w="3544" w:type="dxa"/>
            <w:shd w:val="clear" w:color="auto" w:fill="auto"/>
          </w:tcPr>
          <w:p w14:paraId="00EF2D84"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Often</w:t>
            </w:r>
          </w:p>
        </w:tc>
      </w:tr>
      <w:tr w:rsidR="0028278D" w:rsidRPr="00E45AC0" w14:paraId="2C11D552" w14:textId="77777777" w:rsidTr="0028278D">
        <w:trPr>
          <w:trHeight w:val="100"/>
        </w:trPr>
        <w:tc>
          <w:tcPr>
            <w:tcW w:w="2518" w:type="dxa"/>
            <w:vMerge/>
            <w:shd w:val="clear" w:color="auto" w:fill="D9D9D9"/>
          </w:tcPr>
          <w:p w14:paraId="288EAFE6"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04FECE5E"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Sitting, standing, walking</w:t>
            </w:r>
          </w:p>
        </w:tc>
        <w:tc>
          <w:tcPr>
            <w:tcW w:w="3544" w:type="dxa"/>
            <w:shd w:val="clear" w:color="auto" w:fill="auto"/>
          </w:tcPr>
          <w:p w14:paraId="3E3FAE63"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Continuously</w:t>
            </w:r>
          </w:p>
        </w:tc>
      </w:tr>
      <w:tr w:rsidR="0028278D" w:rsidRPr="00E45AC0" w14:paraId="0CEDB8B4" w14:textId="77777777" w:rsidTr="0028278D">
        <w:trPr>
          <w:trHeight w:val="100"/>
        </w:trPr>
        <w:tc>
          <w:tcPr>
            <w:tcW w:w="2518" w:type="dxa"/>
            <w:vMerge/>
            <w:shd w:val="clear" w:color="auto" w:fill="D9D9D9"/>
          </w:tcPr>
          <w:p w14:paraId="43317DF6"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5CBA11AB"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Postural positioning – crouching, kneeling, stooping</w:t>
            </w:r>
          </w:p>
        </w:tc>
        <w:tc>
          <w:tcPr>
            <w:tcW w:w="3544" w:type="dxa"/>
            <w:shd w:val="clear" w:color="auto" w:fill="auto"/>
          </w:tcPr>
          <w:p w14:paraId="6944BC03"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 xml:space="preserve">Often </w:t>
            </w:r>
          </w:p>
        </w:tc>
      </w:tr>
      <w:tr w:rsidR="0028278D" w:rsidRPr="00E45AC0" w14:paraId="25FA9F75" w14:textId="77777777" w:rsidTr="0028278D">
        <w:trPr>
          <w:trHeight w:val="100"/>
        </w:trPr>
        <w:tc>
          <w:tcPr>
            <w:tcW w:w="2518" w:type="dxa"/>
            <w:vMerge/>
            <w:shd w:val="clear" w:color="auto" w:fill="D9D9D9"/>
          </w:tcPr>
          <w:p w14:paraId="16D37D4D"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4A7AB762"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Reaching, pulling, pushing, lifting &lt; 10kg, carrying</w:t>
            </w:r>
          </w:p>
        </w:tc>
        <w:tc>
          <w:tcPr>
            <w:tcW w:w="3544" w:type="dxa"/>
            <w:shd w:val="clear" w:color="auto" w:fill="auto"/>
          </w:tcPr>
          <w:p w14:paraId="60D9FE38"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Occasionally</w:t>
            </w:r>
          </w:p>
        </w:tc>
      </w:tr>
      <w:tr w:rsidR="0028278D" w:rsidRPr="00E45AC0" w14:paraId="5F1B5C62" w14:textId="77777777" w:rsidTr="0028278D">
        <w:trPr>
          <w:trHeight w:val="100"/>
        </w:trPr>
        <w:tc>
          <w:tcPr>
            <w:tcW w:w="2518" w:type="dxa"/>
            <w:vMerge/>
            <w:shd w:val="clear" w:color="auto" w:fill="D9D9D9"/>
          </w:tcPr>
          <w:p w14:paraId="1AC421AD" w14:textId="77777777" w:rsidR="0028278D" w:rsidRPr="003C43BF" w:rsidRDefault="0028278D" w:rsidP="00A27D4E">
            <w:pPr>
              <w:spacing w:before="60" w:after="60"/>
              <w:rPr>
                <w:rFonts w:ascii="Arial" w:hAnsi="Arial" w:cs="Arial"/>
                <w:b/>
                <w:sz w:val="22"/>
                <w:szCs w:val="22"/>
              </w:rPr>
            </w:pPr>
          </w:p>
        </w:tc>
        <w:tc>
          <w:tcPr>
            <w:tcW w:w="7683" w:type="dxa"/>
            <w:gridSpan w:val="2"/>
            <w:shd w:val="clear" w:color="auto" w:fill="auto"/>
          </w:tcPr>
          <w:p w14:paraId="714C98FA"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Fine motor skills – keyboarding, writing</w:t>
            </w:r>
          </w:p>
        </w:tc>
        <w:tc>
          <w:tcPr>
            <w:tcW w:w="3544" w:type="dxa"/>
            <w:shd w:val="clear" w:color="auto" w:fill="auto"/>
          </w:tcPr>
          <w:p w14:paraId="22959254" w14:textId="77777777" w:rsidR="0028278D" w:rsidRPr="00E45AC0" w:rsidRDefault="0028278D" w:rsidP="00A27D4E">
            <w:pPr>
              <w:spacing w:before="60" w:after="60"/>
              <w:rPr>
                <w:rFonts w:ascii="Arial" w:hAnsi="Arial" w:cs="Arial"/>
                <w:sz w:val="22"/>
                <w:szCs w:val="22"/>
              </w:rPr>
            </w:pPr>
            <w:r>
              <w:rPr>
                <w:rFonts w:ascii="Arial" w:hAnsi="Arial" w:cs="Arial"/>
                <w:sz w:val="22"/>
                <w:szCs w:val="22"/>
              </w:rPr>
              <w:t>Often</w:t>
            </w:r>
          </w:p>
        </w:tc>
      </w:tr>
    </w:tbl>
    <w:p w14:paraId="077C3EE3" w14:textId="44854C67" w:rsidR="0028278D" w:rsidRDefault="0028278D" w:rsidP="00BB04B3">
      <w:pPr>
        <w:rPr>
          <w:rFonts w:ascii="Arial" w:hAnsi="Arial" w:cs="Arial"/>
          <w:sz w:val="22"/>
          <w:szCs w:val="22"/>
        </w:rPr>
      </w:pPr>
    </w:p>
    <w:p w14:paraId="48D0DF43" w14:textId="77777777" w:rsidR="0028278D" w:rsidRPr="003C487D" w:rsidRDefault="0028278D" w:rsidP="00BB04B3">
      <w:pPr>
        <w:rPr>
          <w:rFonts w:ascii="Arial" w:hAnsi="Arial" w:cs="Arial"/>
          <w:sz w:val="22"/>
          <w:szCs w:val="22"/>
        </w:rPr>
      </w:pPr>
    </w:p>
    <w:p w14:paraId="3440EA37" w14:textId="77777777" w:rsidR="00E469B3" w:rsidRPr="00C06C56" w:rsidRDefault="00E469B3" w:rsidP="00E469B3">
      <w:pPr>
        <w:pStyle w:val="Heading3"/>
        <w:rPr>
          <w:rFonts w:ascii="Arial" w:hAnsi="Arial" w:cs="Arial"/>
        </w:rPr>
      </w:pPr>
      <w:r w:rsidRPr="00C06C56">
        <w:rPr>
          <w:rFonts w:ascii="Arial" w:hAnsi="Arial" w:cs="Arial"/>
        </w:rPr>
        <w:t>PART C:</w:t>
      </w:r>
      <w:r w:rsidRPr="00C06C56">
        <w:rPr>
          <w:rFonts w:ascii="Arial" w:hAnsi="Arial" w:cs="Arial"/>
        </w:rPr>
        <w:tab/>
        <w:t>APPROVED BY</w:t>
      </w:r>
    </w:p>
    <w:p w14:paraId="396604EA" w14:textId="20FA509A" w:rsidR="00E469B3" w:rsidRPr="00C06C56" w:rsidRDefault="00E469B3" w:rsidP="00E469B3">
      <w:pPr>
        <w:pStyle w:val="Heading7"/>
        <w:rPr>
          <w:rFonts w:ascii="Arial" w:hAnsi="Arial" w:cs="Arial"/>
          <w:sz w:val="22"/>
          <w:szCs w:val="22"/>
        </w:rPr>
      </w:pPr>
      <w:r w:rsidRPr="00C06C56">
        <w:rPr>
          <w:rFonts w:ascii="Arial" w:hAnsi="Arial" w:cs="Arial"/>
          <w:noProof/>
          <w:lang w:eastAsia="en-AU"/>
        </w:rPr>
        <mc:AlternateContent>
          <mc:Choice Requires="wps">
            <w:drawing>
              <wp:anchor distT="4294967295" distB="4294967295" distL="114300" distR="114300" simplePos="0" relativeHeight="251660288" behindDoc="0" locked="0" layoutInCell="1" allowOverlap="1" wp14:anchorId="4164107D" wp14:editId="36D954C4">
                <wp:simplePos x="0" y="0"/>
                <wp:positionH relativeFrom="column">
                  <wp:posOffset>3823335</wp:posOffset>
                </wp:positionH>
                <wp:positionV relativeFrom="paragraph">
                  <wp:posOffset>276859</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A2BECC" id="_x0000_t32" coordsize="21600,21600" o:spt="32" o:oned="t" path="m,l21600,21600e" filled="f">
                <v:path arrowok="t" fillok="f" o:connecttype="none"/>
                <o:lock v:ext="edit" shapetype="t"/>
              </v:shapetype>
              <v:shape id="Straight Arrow Connector 5" o:spid="_x0000_s1026" type="#_x0000_t32" style="position:absolute;margin-left:301.05pt;margin-top:21.8pt;width:8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8a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"/>
            </w:pict>
          </mc:Fallback>
        </mc:AlternateContent>
      </w:r>
      <w:r w:rsidRPr="00C06C56">
        <w:rPr>
          <w:rFonts w:ascii="Arial" w:hAnsi="Arial" w:cs="Arial"/>
          <w:sz w:val="22"/>
          <w:szCs w:val="22"/>
        </w:rPr>
        <w:t>Position Approved by:</w:t>
      </w:r>
      <w:r w:rsidRPr="00C06C56">
        <w:rPr>
          <w:rFonts w:ascii="Arial" w:hAnsi="Arial" w:cs="Arial"/>
          <w:sz w:val="22"/>
          <w:szCs w:val="22"/>
        </w:rPr>
        <w:tab/>
        <w:t xml:space="preserve"> </w:t>
      </w:r>
      <w:r w:rsidR="00D87461">
        <w:rPr>
          <w:rFonts w:ascii="Arial" w:hAnsi="Arial" w:cs="Arial"/>
          <w:sz w:val="22"/>
          <w:szCs w:val="22"/>
        </w:rPr>
        <w:t xml:space="preserve">                                              </w:t>
      </w:r>
      <w:bookmarkStart w:id="0" w:name="_GoBack"/>
      <w:bookmarkEnd w:id="0"/>
      <w:r w:rsidRPr="00C06C56">
        <w:rPr>
          <w:rFonts w:ascii="Arial" w:hAnsi="Arial" w:cs="Arial"/>
          <w:sz w:val="22"/>
          <w:szCs w:val="22"/>
        </w:rPr>
        <w:t xml:space="preserve">(Date)  </w:t>
      </w:r>
    </w:p>
    <w:p w14:paraId="19D7630C" w14:textId="77777777" w:rsidR="00E469B3" w:rsidRPr="00C06C56" w:rsidRDefault="00E469B3" w:rsidP="00E469B3">
      <w:pPr>
        <w:rPr>
          <w:rFonts w:ascii="Arial" w:hAnsi="Arial" w:cs="Arial"/>
        </w:rPr>
      </w:pPr>
    </w:p>
    <w:p w14:paraId="76FF7542" w14:textId="77777777" w:rsidR="00E469B3" w:rsidRPr="00C06C56" w:rsidRDefault="00E469B3" w:rsidP="00E469B3">
      <w:pPr>
        <w:rPr>
          <w:rFonts w:ascii="Arial" w:hAnsi="Arial" w:cs="Arial"/>
        </w:rPr>
      </w:pPr>
    </w:p>
    <w:p w14:paraId="41426421" w14:textId="77777777" w:rsidR="00E469B3" w:rsidRPr="00C06C56" w:rsidRDefault="00E469B3" w:rsidP="00E469B3">
      <w:pPr>
        <w:pStyle w:val="Heading3"/>
        <w:rPr>
          <w:rFonts w:ascii="Arial" w:hAnsi="Arial" w:cs="Arial"/>
        </w:rPr>
      </w:pPr>
      <w:r w:rsidRPr="00C06C56">
        <w:rPr>
          <w:rFonts w:ascii="Arial" w:hAnsi="Arial" w:cs="Arial"/>
        </w:rPr>
        <w:t>PART D:</w:t>
      </w:r>
      <w:r w:rsidRPr="00C06C56">
        <w:rPr>
          <w:rFonts w:ascii="Arial" w:hAnsi="Arial" w:cs="Arial"/>
        </w:rPr>
        <w:tab/>
        <w:t>ACKNOWLEDGEMENT OF INCUMBENT</w:t>
      </w:r>
    </w:p>
    <w:p w14:paraId="2B082945" w14:textId="77777777" w:rsidR="00E469B3" w:rsidRPr="00C06C56" w:rsidRDefault="00E469B3" w:rsidP="00E469B3">
      <w:pPr>
        <w:rPr>
          <w:rFonts w:ascii="Arial" w:hAnsi="Arial" w:cs="Arial"/>
        </w:rPr>
      </w:pPr>
    </w:p>
    <w:p w14:paraId="73240964" w14:textId="77777777" w:rsidR="00E469B3" w:rsidRPr="00C06C56" w:rsidRDefault="00E469B3" w:rsidP="00E469B3">
      <w:pPr>
        <w:rPr>
          <w:rFonts w:ascii="Arial" w:hAnsi="Arial" w:cs="Arial"/>
          <w:sz w:val="22"/>
          <w:szCs w:val="22"/>
        </w:rPr>
      </w:pPr>
      <w:r w:rsidRPr="00C06C56">
        <w:rPr>
          <w:rFonts w:ascii="Arial" w:hAnsi="Arial" w:cs="Arial"/>
          <w:sz w:val="22"/>
          <w:szCs w:val="22"/>
        </w:rPr>
        <w:t>I have read and understood the requirements of the position</w:t>
      </w:r>
    </w:p>
    <w:p w14:paraId="48892C8D" w14:textId="77777777" w:rsidR="00E469B3" w:rsidRPr="00C06C56" w:rsidRDefault="00E469B3" w:rsidP="00E469B3">
      <w:pPr>
        <w:rPr>
          <w:rFonts w:ascii="Arial" w:hAnsi="Arial" w:cs="Arial"/>
          <w:sz w:val="22"/>
          <w:szCs w:val="22"/>
        </w:rPr>
      </w:pPr>
    </w:p>
    <w:p w14:paraId="517EF45D" w14:textId="77777777" w:rsidR="00E469B3" w:rsidRPr="00C06C56" w:rsidRDefault="00E469B3" w:rsidP="00E469B3">
      <w:pPr>
        <w:rPr>
          <w:rFonts w:ascii="Arial" w:hAnsi="Arial" w:cs="Arial"/>
          <w:sz w:val="22"/>
          <w:szCs w:val="22"/>
        </w:rPr>
      </w:pPr>
      <w:r w:rsidRPr="00C06C56">
        <w:rPr>
          <w:rFonts w:ascii="Arial" w:hAnsi="Arial" w:cs="Arial"/>
          <w:noProof/>
          <w:sz w:val="22"/>
          <w:lang w:eastAsia="en-AU"/>
        </w:rPr>
        <mc:AlternateContent>
          <mc:Choice Requires="wps">
            <w:drawing>
              <wp:anchor distT="4294967295" distB="4294967295" distL="114300" distR="114300" simplePos="0" relativeHeight="251661312" behindDoc="0" locked="0" layoutInCell="1" allowOverlap="1" wp14:anchorId="4A95B660" wp14:editId="6C824C2D">
                <wp:simplePos x="0" y="0"/>
                <wp:positionH relativeFrom="column">
                  <wp:posOffset>3918585</wp:posOffset>
                </wp:positionH>
                <wp:positionV relativeFrom="paragraph">
                  <wp:posOffset>165099</wp:posOffset>
                </wp:positionV>
                <wp:extent cx="10668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AAAC7" id="Straight Arrow Connector 4" o:spid="_x0000_s1026" type="#_x0000_t32" style="position:absolute;margin-left:308.55pt;margin-top:13pt;width:8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"/>
            </w:pict>
          </mc:Fallback>
        </mc:AlternateContent>
      </w:r>
      <w:r w:rsidRPr="00C06C56">
        <w:rPr>
          <w:rFonts w:ascii="Arial" w:hAnsi="Arial" w:cs="Arial"/>
          <w:noProof/>
          <w:sz w:val="22"/>
          <w:lang w:eastAsia="en-AU"/>
        </w:rPr>
        <mc:AlternateContent>
          <mc:Choice Requires="wps">
            <w:drawing>
              <wp:anchor distT="4294967295" distB="4294967295" distL="114300" distR="114300" simplePos="0" relativeHeight="251659264" behindDoc="0" locked="0" layoutInCell="1" allowOverlap="1" wp14:anchorId="5DB1493D" wp14:editId="7553A2C4">
                <wp:simplePos x="0" y="0"/>
                <wp:positionH relativeFrom="column">
                  <wp:posOffset>584835</wp:posOffset>
                </wp:positionH>
                <wp:positionV relativeFrom="paragraph">
                  <wp:posOffset>203199</wp:posOffset>
                </wp:positionV>
                <wp:extent cx="24003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A9523" id="Straight Arrow Connector 3" o:spid="_x0000_s1026" type="#_x0000_t32" style="position:absolute;margin-left:46.05pt;margin-top:16pt;width:18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ZMJg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"/>
            </w:pict>
          </mc:Fallback>
        </mc:AlternateContent>
      </w:r>
      <w:r w:rsidRPr="00C06C56">
        <w:rPr>
          <w:rFonts w:ascii="Arial" w:hAnsi="Arial" w:cs="Arial"/>
          <w:sz w:val="22"/>
          <w:szCs w:val="22"/>
        </w:rPr>
        <w:t xml:space="preserve">Name: </w:t>
      </w:r>
      <w:r w:rsidRPr="00C06C56">
        <w:rPr>
          <w:rFonts w:ascii="Arial" w:hAnsi="Arial" w:cs="Arial"/>
          <w:sz w:val="22"/>
          <w:szCs w:val="22"/>
        </w:rPr>
        <w:tab/>
      </w:r>
      <w:r w:rsidRPr="00C06C56">
        <w:rPr>
          <w:rFonts w:ascii="Arial" w:hAnsi="Arial" w:cs="Arial"/>
          <w:sz w:val="22"/>
          <w:szCs w:val="22"/>
        </w:rPr>
        <w:tab/>
      </w:r>
      <w:r w:rsidRPr="00C06C56">
        <w:rPr>
          <w:rFonts w:ascii="Arial" w:hAnsi="Arial" w:cs="Arial"/>
          <w:sz w:val="22"/>
          <w:szCs w:val="22"/>
        </w:rPr>
        <w:tab/>
      </w:r>
      <w:r w:rsidRPr="00C06C56">
        <w:rPr>
          <w:rFonts w:ascii="Arial" w:hAnsi="Arial" w:cs="Arial"/>
          <w:sz w:val="22"/>
          <w:szCs w:val="22"/>
        </w:rPr>
        <w:tab/>
      </w:r>
      <w:r w:rsidRPr="00C06C56">
        <w:rPr>
          <w:rFonts w:ascii="Arial" w:hAnsi="Arial" w:cs="Arial"/>
          <w:sz w:val="22"/>
          <w:szCs w:val="22"/>
        </w:rPr>
        <w:tab/>
      </w:r>
      <w:r w:rsidRPr="00C06C56">
        <w:rPr>
          <w:rFonts w:ascii="Arial" w:hAnsi="Arial" w:cs="Arial"/>
          <w:sz w:val="22"/>
          <w:szCs w:val="22"/>
        </w:rPr>
        <w:tab/>
      </w:r>
      <w:r w:rsidRPr="00C06C56">
        <w:rPr>
          <w:rFonts w:ascii="Arial" w:hAnsi="Arial" w:cs="Arial"/>
          <w:sz w:val="22"/>
          <w:szCs w:val="22"/>
        </w:rPr>
        <w:tab/>
        <w:t>(Date)</w:t>
      </w:r>
    </w:p>
    <w:p w14:paraId="0E717725" w14:textId="77777777" w:rsidR="00BB04B3" w:rsidRPr="003C487D" w:rsidRDefault="00BB04B3" w:rsidP="00BB04B3">
      <w:pPr>
        <w:rPr>
          <w:rFonts w:ascii="Arial" w:hAnsi="Arial" w:cs="Arial"/>
          <w:sz w:val="22"/>
          <w:szCs w:val="22"/>
        </w:rPr>
      </w:pPr>
    </w:p>
    <w:sectPr w:rsidR="00BB04B3" w:rsidRPr="003C487D" w:rsidSect="00D87461">
      <w:footerReference w:type="default" r:id="rId10"/>
      <w:pgSz w:w="15840" w:h="12240" w:orient="landscape" w:code="1"/>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6C7B" w14:textId="77777777" w:rsidR="0083001D" w:rsidRDefault="0083001D">
      <w:r>
        <w:separator/>
      </w:r>
    </w:p>
  </w:endnote>
  <w:endnote w:type="continuationSeparator" w:id="0">
    <w:p w14:paraId="28927A06" w14:textId="77777777" w:rsidR="0083001D" w:rsidRDefault="0083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D4E8" w14:textId="1BBF8B9F" w:rsidR="003D1F8B" w:rsidRPr="00D87461" w:rsidRDefault="0028278D" w:rsidP="00D87461">
    <w:pPr>
      <w:pStyle w:val="Footer"/>
      <w:pBdr>
        <w:top w:val="single" w:sz="6" w:space="1" w:color="auto"/>
      </w:pBdr>
      <w:tabs>
        <w:tab w:val="clear" w:pos="4320"/>
        <w:tab w:val="clear" w:pos="8640"/>
        <w:tab w:val="center" w:pos="6521"/>
        <w:tab w:val="right" w:pos="13467"/>
      </w:tabs>
      <w:rPr>
        <w:rFonts w:ascii="Arial" w:hAnsi="Arial" w:cs="Arial"/>
        <w:bCs/>
        <w:sz w:val="18"/>
      </w:rPr>
    </w:pPr>
    <w:r w:rsidRPr="00D87461">
      <w:rPr>
        <w:rFonts w:ascii="Arial" w:hAnsi="Arial" w:cs="Arial"/>
        <w:bCs/>
        <w:sz w:val="18"/>
      </w:rPr>
      <w:t>School S</w:t>
    </w:r>
    <w:r w:rsidR="00FB3DB9" w:rsidRPr="00D87461">
      <w:rPr>
        <w:rFonts w:ascii="Arial" w:hAnsi="Arial" w:cs="Arial"/>
        <w:bCs/>
        <w:sz w:val="18"/>
      </w:rPr>
      <w:t xml:space="preserve">upport Officer </w:t>
    </w:r>
    <w:r w:rsidRPr="00D87461">
      <w:rPr>
        <w:rFonts w:ascii="Arial" w:hAnsi="Arial" w:cs="Arial"/>
        <w:bCs/>
        <w:sz w:val="18"/>
      </w:rPr>
      <w:t>(South Australia)</w:t>
    </w:r>
    <w:r w:rsidR="001C0D20" w:rsidRPr="00D87461">
      <w:rPr>
        <w:rFonts w:ascii="Arial" w:hAnsi="Arial" w:cs="Arial"/>
        <w:bCs/>
        <w:sz w:val="18"/>
      </w:rPr>
      <w:tab/>
    </w:r>
    <w:r w:rsidR="00D87461" w:rsidRPr="00D87461">
      <w:rPr>
        <w:rFonts w:ascii="Arial" w:hAnsi="Arial" w:cs="Arial"/>
        <w:bCs/>
        <w:sz w:val="18"/>
      </w:rPr>
      <w:t>March 2023</w:t>
    </w:r>
    <w:r w:rsidR="005C25C7" w:rsidRPr="00D87461">
      <w:rPr>
        <w:rFonts w:ascii="Arial" w:hAnsi="Arial" w:cs="Arial"/>
        <w:sz w:val="18"/>
      </w:rPr>
      <w:tab/>
      <w:t xml:space="preserve">Page </w:t>
    </w:r>
    <w:r w:rsidR="005C25C7" w:rsidRPr="00D87461">
      <w:rPr>
        <w:rFonts w:ascii="Arial" w:hAnsi="Arial" w:cs="Arial"/>
        <w:sz w:val="18"/>
      </w:rPr>
      <w:fldChar w:fldCharType="begin"/>
    </w:r>
    <w:r w:rsidR="005C25C7" w:rsidRPr="00D87461">
      <w:rPr>
        <w:rFonts w:ascii="Arial" w:hAnsi="Arial" w:cs="Arial"/>
        <w:sz w:val="18"/>
      </w:rPr>
      <w:instrText xml:space="preserve"> PAGE </w:instrText>
    </w:r>
    <w:r w:rsidR="005C25C7" w:rsidRPr="00D87461">
      <w:rPr>
        <w:rFonts w:ascii="Arial" w:hAnsi="Arial" w:cs="Arial"/>
        <w:sz w:val="18"/>
      </w:rPr>
      <w:fldChar w:fldCharType="separate"/>
    </w:r>
    <w:r w:rsidR="00C10DC2" w:rsidRPr="00D87461">
      <w:rPr>
        <w:rFonts w:ascii="Arial" w:hAnsi="Arial" w:cs="Arial"/>
        <w:noProof/>
        <w:sz w:val="18"/>
      </w:rPr>
      <w:t>2</w:t>
    </w:r>
    <w:r w:rsidR="005C25C7" w:rsidRPr="00D87461">
      <w:rPr>
        <w:rFonts w:ascii="Arial" w:hAnsi="Arial" w:cs="Arial"/>
        <w:sz w:val="18"/>
      </w:rPr>
      <w:fldChar w:fldCharType="end"/>
    </w:r>
    <w:r w:rsidR="005C25C7" w:rsidRPr="00D87461">
      <w:rPr>
        <w:rFonts w:ascii="Arial" w:hAnsi="Arial" w:cs="Arial"/>
        <w:sz w:val="18"/>
      </w:rPr>
      <w:t xml:space="preserve"> of </w:t>
    </w:r>
    <w:r w:rsidR="005C25C7" w:rsidRPr="00D87461">
      <w:rPr>
        <w:rFonts w:ascii="Arial" w:hAnsi="Arial" w:cs="Arial"/>
        <w:sz w:val="18"/>
      </w:rPr>
      <w:fldChar w:fldCharType="begin"/>
    </w:r>
    <w:r w:rsidR="005C25C7" w:rsidRPr="00D87461">
      <w:rPr>
        <w:rFonts w:ascii="Arial" w:hAnsi="Arial" w:cs="Arial"/>
        <w:sz w:val="18"/>
      </w:rPr>
      <w:instrText xml:space="preserve"> NUMPAGES </w:instrText>
    </w:r>
    <w:r w:rsidR="005C25C7" w:rsidRPr="00D87461">
      <w:rPr>
        <w:rFonts w:ascii="Arial" w:hAnsi="Arial" w:cs="Arial"/>
        <w:sz w:val="18"/>
      </w:rPr>
      <w:fldChar w:fldCharType="separate"/>
    </w:r>
    <w:r w:rsidR="00C10DC2" w:rsidRPr="00D87461">
      <w:rPr>
        <w:rFonts w:ascii="Arial" w:hAnsi="Arial" w:cs="Arial"/>
        <w:noProof/>
        <w:sz w:val="18"/>
      </w:rPr>
      <w:t>5</w:t>
    </w:r>
    <w:r w:rsidR="005C25C7" w:rsidRPr="00D87461">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31D7" w14:textId="77777777" w:rsidR="0083001D" w:rsidRDefault="0083001D">
      <w:r>
        <w:separator/>
      </w:r>
    </w:p>
  </w:footnote>
  <w:footnote w:type="continuationSeparator" w:id="0">
    <w:p w14:paraId="4E916050" w14:textId="77777777" w:rsidR="0083001D" w:rsidRDefault="0083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913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DB7384D"/>
    <w:multiLevelType w:val="hybridMultilevel"/>
    <w:tmpl w:val="C01A22E8"/>
    <w:lvl w:ilvl="0" w:tplc="EDAA5B70">
      <w:numFmt w:val="bullet"/>
      <w:lvlText w:val="•"/>
      <w:lvlJc w:val="left"/>
      <w:pPr>
        <w:ind w:left="753" w:hanging="360"/>
      </w:pPr>
      <w:rPr>
        <w:rFonts w:ascii="Arial" w:eastAsia="Times New Roman" w:hAnsi="Arial" w:cs="Aria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 w15:restartNumberingAfterBreak="0">
    <w:nsid w:val="205E6C13"/>
    <w:multiLevelType w:val="hybridMultilevel"/>
    <w:tmpl w:val="DF705392"/>
    <w:lvl w:ilvl="0" w:tplc="0C090001">
      <w:start w:val="1"/>
      <w:numFmt w:val="bullet"/>
      <w:lvlText w:val=""/>
      <w:lvlJc w:val="left"/>
      <w:pPr>
        <w:ind w:left="3235" w:hanging="360"/>
      </w:pPr>
      <w:rPr>
        <w:rFonts w:ascii="Symbol" w:hAnsi="Symbol" w:hint="default"/>
      </w:rPr>
    </w:lvl>
    <w:lvl w:ilvl="1" w:tplc="0C090003" w:tentative="1">
      <w:start w:val="1"/>
      <w:numFmt w:val="bullet"/>
      <w:lvlText w:val="o"/>
      <w:lvlJc w:val="left"/>
      <w:pPr>
        <w:ind w:left="3955" w:hanging="360"/>
      </w:pPr>
      <w:rPr>
        <w:rFonts w:ascii="Courier New" w:hAnsi="Courier New" w:cs="Courier New" w:hint="default"/>
      </w:rPr>
    </w:lvl>
    <w:lvl w:ilvl="2" w:tplc="0C090005" w:tentative="1">
      <w:start w:val="1"/>
      <w:numFmt w:val="bullet"/>
      <w:lvlText w:val=""/>
      <w:lvlJc w:val="left"/>
      <w:pPr>
        <w:ind w:left="4675" w:hanging="360"/>
      </w:pPr>
      <w:rPr>
        <w:rFonts w:ascii="Wingdings" w:hAnsi="Wingdings" w:hint="default"/>
      </w:rPr>
    </w:lvl>
    <w:lvl w:ilvl="3" w:tplc="0C090001" w:tentative="1">
      <w:start w:val="1"/>
      <w:numFmt w:val="bullet"/>
      <w:lvlText w:val=""/>
      <w:lvlJc w:val="left"/>
      <w:pPr>
        <w:ind w:left="5395" w:hanging="360"/>
      </w:pPr>
      <w:rPr>
        <w:rFonts w:ascii="Symbol" w:hAnsi="Symbol" w:hint="default"/>
      </w:rPr>
    </w:lvl>
    <w:lvl w:ilvl="4" w:tplc="0C090003" w:tentative="1">
      <w:start w:val="1"/>
      <w:numFmt w:val="bullet"/>
      <w:lvlText w:val="o"/>
      <w:lvlJc w:val="left"/>
      <w:pPr>
        <w:ind w:left="6115" w:hanging="360"/>
      </w:pPr>
      <w:rPr>
        <w:rFonts w:ascii="Courier New" w:hAnsi="Courier New" w:cs="Courier New" w:hint="default"/>
      </w:rPr>
    </w:lvl>
    <w:lvl w:ilvl="5" w:tplc="0C090005" w:tentative="1">
      <w:start w:val="1"/>
      <w:numFmt w:val="bullet"/>
      <w:lvlText w:val=""/>
      <w:lvlJc w:val="left"/>
      <w:pPr>
        <w:ind w:left="6835" w:hanging="360"/>
      </w:pPr>
      <w:rPr>
        <w:rFonts w:ascii="Wingdings" w:hAnsi="Wingdings" w:hint="default"/>
      </w:rPr>
    </w:lvl>
    <w:lvl w:ilvl="6" w:tplc="0C090001" w:tentative="1">
      <w:start w:val="1"/>
      <w:numFmt w:val="bullet"/>
      <w:lvlText w:val=""/>
      <w:lvlJc w:val="left"/>
      <w:pPr>
        <w:ind w:left="7555" w:hanging="360"/>
      </w:pPr>
      <w:rPr>
        <w:rFonts w:ascii="Symbol" w:hAnsi="Symbol" w:hint="default"/>
      </w:rPr>
    </w:lvl>
    <w:lvl w:ilvl="7" w:tplc="0C090003" w:tentative="1">
      <w:start w:val="1"/>
      <w:numFmt w:val="bullet"/>
      <w:lvlText w:val="o"/>
      <w:lvlJc w:val="left"/>
      <w:pPr>
        <w:ind w:left="8275" w:hanging="360"/>
      </w:pPr>
      <w:rPr>
        <w:rFonts w:ascii="Courier New" w:hAnsi="Courier New" w:cs="Courier New" w:hint="default"/>
      </w:rPr>
    </w:lvl>
    <w:lvl w:ilvl="8" w:tplc="0C090005" w:tentative="1">
      <w:start w:val="1"/>
      <w:numFmt w:val="bullet"/>
      <w:lvlText w:val=""/>
      <w:lvlJc w:val="left"/>
      <w:pPr>
        <w:ind w:left="8995" w:hanging="360"/>
      </w:pPr>
      <w:rPr>
        <w:rFonts w:ascii="Wingdings" w:hAnsi="Wingdings" w:hint="default"/>
      </w:rPr>
    </w:lvl>
  </w:abstractNum>
  <w:abstractNum w:abstractNumId="3" w15:restartNumberingAfterBreak="0">
    <w:nsid w:val="2BCB4DCE"/>
    <w:multiLevelType w:val="multilevel"/>
    <w:tmpl w:val="18D03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DC76D1C"/>
    <w:multiLevelType w:val="hybridMultilevel"/>
    <w:tmpl w:val="54A26282"/>
    <w:lvl w:ilvl="0" w:tplc="EDAA5B7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472A56"/>
    <w:multiLevelType w:val="hybridMultilevel"/>
    <w:tmpl w:val="E52087A0"/>
    <w:lvl w:ilvl="0" w:tplc="EDAA5B7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450865"/>
    <w:multiLevelType w:val="hybridMultilevel"/>
    <w:tmpl w:val="6C2EB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204CED"/>
    <w:multiLevelType w:val="hybridMultilevel"/>
    <w:tmpl w:val="061CB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AA659A"/>
    <w:multiLevelType w:val="hybridMultilevel"/>
    <w:tmpl w:val="3D36B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D14B5"/>
    <w:multiLevelType w:val="hybridMultilevel"/>
    <w:tmpl w:val="22101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F3B567E"/>
    <w:multiLevelType w:val="hybridMultilevel"/>
    <w:tmpl w:val="F5127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560496"/>
    <w:multiLevelType w:val="hybridMultilevel"/>
    <w:tmpl w:val="725C9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6D04B0"/>
    <w:multiLevelType w:val="hybridMultilevel"/>
    <w:tmpl w:val="F52EA28A"/>
    <w:lvl w:ilvl="0" w:tplc="EDAA5B7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B77F47"/>
    <w:multiLevelType w:val="hybridMultilevel"/>
    <w:tmpl w:val="2078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D74852"/>
    <w:multiLevelType w:val="hybridMultilevel"/>
    <w:tmpl w:val="AD3A2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A26B9A"/>
    <w:multiLevelType w:val="hybridMultilevel"/>
    <w:tmpl w:val="FEF8FE5C"/>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6" w15:restartNumberingAfterBreak="0">
    <w:nsid w:val="7A4B68B1"/>
    <w:multiLevelType w:val="hybridMultilevel"/>
    <w:tmpl w:val="1FDCBE86"/>
    <w:lvl w:ilvl="0" w:tplc="0C090001">
      <w:start w:val="1"/>
      <w:numFmt w:val="bullet"/>
      <w:lvlText w:val=""/>
      <w:lvlJc w:val="left"/>
      <w:pPr>
        <w:ind w:left="350" w:hanging="360"/>
      </w:pPr>
      <w:rPr>
        <w:rFonts w:ascii="Symbol" w:hAnsi="Symbol" w:hint="default"/>
      </w:rPr>
    </w:lvl>
    <w:lvl w:ilvl="1" w:tplc="0C090003" w:tentative="1">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1790" w:hanging="360"/>
      </w:pPr>
      <w:rPr>
        <w:rFonts w:ascii="Wingdings" w:hAnsi="Wingdings" w:hint="default"/>
      </w:rPr>
    </w:lvl>
    <w:lvl w:ilvl="3" w:tplc="0C090001" w:tentative="1">
      <w:start w:val="1"/>
      <w:numFmt w:val="bullet"/>
      <w:lvlText w:val=""/>
      <w:lvlJc w:val="left"/>
      <w:pPr>
        <w:ind w:left="2510" w:hanging="360"/>
      </w:pPr>
      <w:rPr>
        <w:rFonts w:ascii="Symbol" w:hAnsi="Symbol" w:hint="default"/>
      </w:rPr>
    </w:lvl>
    <w:lvl w:ilvl="4" w:tplc="0C090003" w:tentative="1">
      <w:start w:val="1"/>
      <w:numFmt w:val="bullet"/>
      <w:lvlText w:val="o"/>
      <w:lvlJc w:val="left"/>
      <w:pPr>
        <w:ind w:left="3230" w:hanging="360"/>
      </w:pPr>
      <w:rPr>
        <w:rFonts w:ascii="Courier New" w:hAnsi="Courier New" w:cs="Courier New" w:hint="default"/>
      </w:rPr>
    </w:lvl>
    <w:lvl w:ilvl="5" w:tplc="0C090005" w:tentative="1">
      <w:start w:val="1"/>
      <w:numFmt w:val="bullet"/>
      <w:lvlText w:val=""/>
      <w:lvlJc w:val="left"/>
      <w:pPr>
        <w:ind w:left="3950" w:hanging="360"/>
      </w:pPr>
      <w:rPr>
        <w:rFonts w:ascii="Wingdings" w:hAnsi="Wingdings" w:hint="default"/>
      </w:rPr>
    </w:lvl>
    <w:lvl w:ilvl="6" w:tplc="0C090001" w:tentative="1">
      <w:start w:val="1"/>
      <w:numFmt w:val="bullet"/>
      <w:lvlText w:val=""/>
      <w:lvlJc w:val="left"/>
      <w:pPr>
        <w:ind w:left="4670" w:hanging="360"/>
      </w:pPr>
      <w:rPr>
        <w:rFonts w:ascii="Symbol" w:hAnsi="Symbol" w:hint="default"/>
      </w:rPr>
    </w:lvl>
    <w:lvl w:ilvl="7" w:tplc="0C090003" w:tentative="1">
      <w:start w:val="1"/>
      <w:numFmt w:val="bullet"/>
      <w:lvlText w:val="o"/>
      <w:lvlJc w:val="left"/>
      <w:pPr>
        <w:ind w:left="5390" w:hanging="360"/>
      </w:pPr>
      <w:rPr>
        <w:rFonts w:ascii="Courier New" w:hAnsi="Courier New" w:cs="Courier New" w:hint="default"/>
      </w:rPr>
    </w:lvl>
    <w:lvl w:ilvl="8" w:tplc="0C090005" w:tentative="1">
      <w:start w:val="1"/>
      <w:numFmt w:val="bullet"/>
      <w:lvlText w:val=""/>
      <w:lvlJc w:val="left"/>
      <w:pPr>
        <w:ind w:left="6110" w:hanging="360"/>
      </w:pPr>
      <w:rPr>
        <w:rFonts w:ascii="Wingdings" w:hAnsi="Wingdings" w:hint="default"/>
      </w:rPr>
    </w:lvl>
  </w:abstractNum>
  <w:abstractNum w:abstractNumId="17" w15:restartNumberingAfterBreak="0">
    <w:nsid w:val="7BDC0B23"/>
    <w:multiLevelType w:val="hybridMultilevel"/>
    <w:tmpl w:val="C55AC2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4"/>
  </w:num>
  <w:num w:numId="2">
    <w:abstractNumId w:val="1"/>
  </w:num>
  <w:num w:numId="3">
    <w:abstractNumId w:val="5"/>
  </w:num>
  <w:num w:numId="4">
    <w:abstractNumId w:val="11"/>
  </w:num>
  <w:num w:numId="5">
    <w:abstractNumId w:val="6"/>
  </w:num>
  <w:num w:numId="6">
    <w:abstractNumId w:val="8"/>
  </w:num>
  <w:num w:numId="7">
    <w:abstractNumId w:val="13"/>
  </w:num>
  <w:num w:numId="8">
    <w:abstractNumId w:val="15"/>
  </w:num>
  <w:num w:numId="9">
    <w:abstractNumId w:val="17"/>
  </w:num>
  <w:num w:numId="10">
    <w:abstractNumId w:val="4"/>
  </w:num>
  <w:num w:numId="11">
    <w:abstractNumId w:val="12"/>
  </w:num>
  <w:num w:numId="12">
    <w:abstractNumId w:val="0"/>
  </w:num>
  <w:num w:numId="13">
    <w:abstractNumId w:val="16"/>
  </w:num>
  <w:num w:numId="14">
    <w:abstractNumId w:val="2"/>
  </w:num>
  <w:num w:numId="15">
    <w:abstractNumId w:val="9"/>
  </w:num>
  <w:num w:numId="16">
    <w:abstractNumId w:val="1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B3"/>
    <w:rsid w:val="0001561D"/>
    <w:rsid w:val="00054863"/>
    <w:rsid w:val="00063E2E"/>
    <w:rsid w:val="00074A18"/>
    <w:rsid w:val="00096072"/>
    <w:rsid w:val="000C265B"/>
    <w:rsid w:val="001104EC"/>
    <w:rsid w:val="001C0D20"/>
    <w:rsid w:val="00275AAA"/>
    <w:rsid w:val="0028278D"/>
    <w:rsid w:val="002A30AD"/>
    <w:rsid w:val="002C4DA2"/>
    <w:rsid w:val="002E6DC1"/>
    <w:rsid w:val="003102B0"/>
    <w:rsid w:val="00325CA8"/>
    <w:rsid w:val="00354DB2"/>
    <w:rsid w:val="003900EA"/>
    <w:rsid w:val="003A455E"/>
    <w:rsid w:val="003C487D"/>
    <w:rsid w:val="003D40D4"/>
    <w:rsid w:val="0048599E"/>
    <w:rsid w:val="004B1A3B"/>
    <w:rsid w:val="004B671E"/>
    <w:rsid w:val="004D617E"/>
    <w:rsid w:val="00541D22"/>
    <w:rsid w:val="005B3D19"/>
    <w:rsid w:val="005C25C7"/>
    <w:rsid w:val="005F7E87"/>
    <w:rsid w:val="00616FCC"/>
    <w:rsid w:val="006371D5"/>
    <w:rsid w:val="00687D44"/>
    <w:rsid w:val="0080430B"/>
    <w:rsid w:val="008062FE"/>
    <w:rsid w:val="0081775E"/>
    <w:rsid w:val="0083001D"/>
    <w:rsid w:val="008E4FEB"/>
    <w:rsid w:val="008F1A90"/>
    <w:rsid w:val="009359DC"/>
    <w:rsid w:val="009409B0"/>
    <w:rsid w:val="00993572"/>
    <w:rsid w:val="009C0124"/>
    <w:rsid w:val="00A45B9E"/>
    <w:rsid w:val="00A60BAB"/>
    <w:rsid w:val="00AB2F4C"/>
    <w:rsid w:val="00AC62BF"/>
    <w:rsid w:val="00AD1F26"/>
    <w:rsid w:val="00B055AF"/>
    <w:rsid w:val="00B24AEC"/>
    <w:rsid w:val="00B41C99"/>
    <w:rsid w:val="00B82F5D"/>
    <w:rsid w:val="00BB04B3"/>
    <w:rsid w:val="00BE0FCF"/>
    <w:rsid w:val="00C10DC2"/>
    <w:rsid w:val="00C35287"/>
    <w:rsid w:val="00C81244"/>
    <w:rsid w:val="00C84E7A"/>
    <w:rsid w:val="00CA0ABD"/>
    <w:rsid w:val="00CF50F2"/>
    <w:rsid w:val="00D30AF0"/>
    <w:rsid w:val="00D330D1"/>
    <w:rsid w:val="00D478CB"/>
    <w:rsid w:val="00D87461"/>
    <w:rsid w:val="00DE2131"/>
    <w:rsid w:val="00E32B33"/>
    <w:rsid w:val="00E469B3"/>
    <w:rsid w:val="00E849F1"/>
    <w:rsid w:val="00EE7D17"/>
    <w:rsid w:val="00F0707C"/>
    <w:rsid w:val="00F21B29"/>
    <w:rsid w:val="00F375C9"/>
    <w:rsid w:val="00F65EE3"/>
    <w:rsid w:val="00FB3D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0E65B"/>
  <w15:docId w15:val="{0B75FB21-BBAB-4EC8-903D-16D7003E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4B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156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B04B3"/>
    <w:pPr>
      <w:keepNext/>
      <w:outlineLvl w:val="1"/>
    </w:pPr>
    <w:rPr>
      <w:b/>
      <w:sz w:val="24"/>
    </w:rPr>
  </w:style>
  <w:style w:type="paragraph" w:styleId="Heading3">
    <w:name w:val="heading 3"/>
    <w:basedOn w:val="Normal"/>
    <w:next w:val="Normal"/>
    <w:link w:val="Heading3Char"/>
    <w:qFormat/>
    <w:rsid w:val="00BB04B3"/>
    <w:pPr>
      <w:keepNext/>
      <w:shd w:val="pct10" w:color="auto" w:fill="auto"/>
      <w:outlineLvl w:val="2"/>
    </w:pPr>
    <w:rPr>
      <w:b/>
      <w:i/>
      <w:sz w:val="28"/>
    </w:rPr>
  </w:style>
  <w:style w:type="paragraph" w:styleId="Heading4">
    <w:name w:val="heading 4"/>
    <w:basedOn w:val="Normal"/>
    <w:next w:val="Normal"/>
    <w:link w:val="Heading4Char"/>
    <w:qFormat/>
    <w:rsid w:val="00BB04B3"/>
    <w:pPr>
      <w:keepNext/>
      <w:jc w:val="center"/>
      <w:outlineLvl w:val="3"/>
    </w:pPr>
    <w:rPr>
      <w:b/>
      <w:sz w:val="32"/>
    </w:rPr>
  </w:style>
  <w:style w:type="paragraph" w:styleId="Heading7">
    <w:name w:val="heading 7"/>
    <w:basedOn w:val="Normal"/>
    <w:next w:val="Normal"/>
    <w:link w:val="Heading7Char"/>
    <w:qFormat/>
    <w:rsid w:val="00BB04B3"/>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04B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B04B3"/>
    <w:rPr>
      <w:rFonts w:ascii="Times New Roman" w:eastAsia="Times New Roman" w:hAnsi="Times New Roman" w:cs="Times New Roman"/>
      <w:b/>
      <w:i/>
      <w:sz w:val="28"/>
      <w:szCs w:val="20"/>
      <w:shd w:val="pct10" w:color="auto" w:fill="auto"/>
    </w:rPr>
  </w:style>
  <w:style w:type="character" w:customStyle="1" w:styleId="Heading4Char">
    <w:name w:val="Heading 4 Char"/>
    <w:basedOn w:val="DefaultParagraphFont"/>
    <w:link w:val="Heading4"/>
    <w:rsid w:val="00BB04B3"/>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BB04B3"/>
    <w:rPr>
      <w:rFonts w:ascii="Times New Roman" w:eastAsia="Times New Roman" w:hAnsi="Times New Roman" w:cs="Times New Roman"/>
      <w:sz w:val="24"/>
      <w:szCs w:val="24"/>
    </w:rPr>
  </w:style>
  <w:style w:type="paragraph" w:styleId="Footer">
    <w:name w:val="footer"/>
    <w:basedOn w:val="Normal"/>
    <w:link w:val="FooterChar"/>
    <w:rsid w:val="00BB04B3"/>
    <w:pPr>
      <w:tabs>
        <w:tab w:val="center" w:pos="4320"/>
        <w:tab w:val="right" w:pos="8640"/>
      </w:tabs>
    </w:pPr>
  </w:style>
  <w:style w:type="character" w:customStyle="1" w:styleId="FooterChar">
    <w:name w:val="Footer Char"/>
    <w:basedOn w:val="DefaultParagraphFont"/>
    <w:link w:val="Footer"/>
    <w:rsid w:val="00BB04B3"/>
    <w:rPr>
      <w:rFonts w:ascii="Times New Roman" w:eastAsia="Times New Roman" w:hAnsi="Times New Roman" w:cs="Times New Roman"/>
      <w:sz w:val="20"/>
      <w:szCs w:val="20"/>
    </w:rPr>
  </w:style>
  <w:style w:type="paragraph" w:styleId="BodyText3">
    <w:name w:val="Body Text 3"/>
    <w:basedOn w:val="Normal"/>
    <w:link w:val="BodyText3Char"/>
    <w:rsid w:val="00BB04B3"/>
    <w:pPr>
      <w:spacing w:after="120"/>
    </w:pPr>
    <w:rPr>
      <w:sz w:val="16"/>
      <w:szCs w:val="16"/>
    </w:rPr>
  </w:style>
  <w:style w:type="character" w:customStyle="1" w:styleId="BodyText3Char">
    <w:name w:val="Body Text 3 Char"/>
    <w:basedOn w:val="DefaultParagraphFont"/>
    <w:link w:val="BodyText3"/>
    <w:rsid w:val="00BB04B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BB04B3"/>
    <w:rPr>
      <w:rFonts w:ascii="Tahoma" w:hAnsi="Tahoma" w:cs="Tahoma"/>
      <w:sz w:val="16"/>
      <w:szCs w:val="16"/>
    </w:rPr>
  </w:style>
  <w:style w:type="character" w:customStyle="1" w:styleId="BalloonTextChar">
    <w:name w:val="Balloon Text Char"/>
    <w:basedOn w:val="DefaultParagraphFont"/>
    <w:link w:val="BalloonText"/>
    <w:uiPriority w:val="99"/>
    <w:semiHidden/>
    <w:rsid w:val="00BB04B3"/>
    <w:rPr>
      <w:rFonts w:ascii="Tahoma" w:eastAsia="Times New Roman" w:hAnsi="Tahoma" w:cs="Tahoma"/>
      <w:sz w:val="16"/>
      <w:szCs w:val="16"/>
    </w:rPr>
  </w:style>
  <w:style w:type="paragraph" w:styleId="ListParagraph">
    <w:name w:val="List Paragraph"/>
    <w:basedOn w:val="Normal"/>
    <w:link w:val="ListParagraphChar"/>
    <w:uiPriority w:val="34"/>
    <w:qFormat/>
    <w:rsid w:val="0001561D"/>
    <w:pPr>
      <w:ind w:left="720"/>
      <w:contextualSpacing/>
    </w:pPr>
  </w:style>
  <w:style w:type="character" w:customStyle="1" w:styleId="Heading1Char">
    <w:name w:val="Heading 1 Char"/>
    <w:basedOn w:val="DefaultParagraphFont"/>
    <w:link w:val="Heading1"/>
    <w:uiPriority w:val="9"/>
    <w:rsid w:val="0001561D"/>
    <w:rPr>
      <w:rFonts w:asciiTheme="majorHAnsi" w:eastAsiaTheme="majorEastAsia" w:hAnsiTheme="majorHAnsi" w:cstheme="majorBidi"/>
      <w:color w:val="365F91" w:themeColor="accent1" w:themeShade="BF"/>
      <w:sz w:val="32"/>
      <w:szCs w:val="32"/>
    </w:rPr>
  </w:style>
  <w:style w:type="table" w:customStyle="1" w:styleId="TableGrid">
    <w:name w:val="TableGrid"/>
    <w:rsid w:val="00096072"/>
    <w:pPr>
      <w:spacing w:after="0" w:line="240" w:lineRule="auto"/>
    </w:pPr>
    <w:rPr>
      <w:rFonts w:eastAsiaTheme="minorEastAsia"/>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096072"/>
    <w:pPr>
      <w:tabs>
        <w:tab w:val="center" w:pos="4513"/>
        <w:tab w:val="right" w:pos="9026"/>
      </w:tabs>
    </w:pPr>
  </w:style>
  <w:style w:type="character" w:customStyle="1" w:styleId="HeaderChar">
    <w:name w:val="Header Char"/>
    <w:basedOn w:val="DefaultParagraphFont"/>
    <w:link w:val="Header"/>
    <w:uiPriority w:val="99"/>
    <w:rsid w:val="00096072"/>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CF50F2"/>
    <w:rPr>
      <w:rFonts w:ascii="Times New Roman" w:eastAsia="Times New Roman" w:hAnsi="Times New Roman" w:cs="Times New Roman"/>
      <w:sz w:val="20"/>
      <w:szCs w:val="20"/>
    </w:rPr>
  </w:style>
  <w:style w:type="character" w:styleId="Hyperlink">
    <w:name w:val="Hyperlink"/>
    <w:uiPriority w:val="99"/>
    <w:unhideWhenUsed/>
    <w:rsid w:val="00282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5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tismspectrum.org.au/about-autism/what-is-autism/positive-behaviour-support-at-a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aspect</dc:creator>
  <cp:lastModifiedBy>Rebecca Rushton</cp:lastModifiedBy>
  <cp:revision>26</cp:revision>
  <cp:lastPrinted>2021-11-15T06:05:00Z</cp:lastPrinted>
  <dcterms:created xsi:type="dcterms:W3CDTF">2016-06-16T05:37:00Z</dcterms:created>
  <dcterms:modified xsi:type="dcterms:W3CDTF">2023-03-16T11:24:00Z</dcterms:modified>
</cp:coreProperties>
</file>