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1728F" w14:textId="45DC5913" w:rsidR="008460B6" w:rsidRDefault="00A16F5D">
      <w:pPr>
        <w:jc w:val="right"/>
      </w:pPr>
      <w:r>
        <w:rPr>
          <w:noProof/>
        </w:rPr>
        <w:drawing>
          <wp:anchor distT="0" distB="0" distL="114300" distR="114300" simplePos="0" relativeHeight="251658240" behindDoc="0" locked="0" layoutInCell="1" allowOverlap="1" wp14:anchorId="1AED8769" wp14:editId="25708FC1">
            <wp:simplePos x="0" y="0"/>
            <wp:positionH relativeFrom="column">
              <wp:posOffset>5046345</wp:posOffset>
            </wp:positionH>
            <wp:positionV relativeFrom="paragraph">
              <wp:posOffset>-690880</wp:posOffset>
            </wp:positionV>
            <wp:extent cx="1714500" cy="659765"/>
            <wp:effectExtent l="19050" t="0" r="0" b="0"/>
            <wp:wrapNone/>
            <wp:docPr id="8" name="Picture 8" descr="Stannah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annah_CMYK"/>
                    <pic:cNvPicPr>
                      <a:picLocks noChangeAspect="1" noChangeArrowheads="1"/>
                    </pic:cNvPicPr>
                  </pic:nvPicPr>
                  <pic:blipFill>
                    <a:blip r:embed="rId7" cstate="print">
                      <a:lum bright="-2000" contrast="6000"/>
                    </a:blip>
                    <a:srcRect/>
                    <a:stretch>
                      <a:fillRect/>
                    </a:stretch>
                  </pic:blipFill>
                  <pic:spPr bwMode="auto">
                    <a:xfrm>
                      <a:off x="0" y="0"/>
                      <a:ext cx="1714500" cy="659765"/>
                    </a:xfrm>
                    <a:prstGeom prst="rect">
                      <a:avLst/>
                    </a:prstGeom>
                    <a:noFill/>
                    <a:ln w="9525">
                      <a:noFill/>
                      <a:miter lim="800000"/>
                      <a:headEnd/>
                      <a:tailEnd/>
                    </a:ln>
                  </pic:spPr>
                </pic:pic>
              </a:graphicData>
            </a:graphic>
          </wp:anchor>
        </w:drawing>
      </w:r>
      <w:r w:rsidR="008E1EE5">
        <w:rPr>
          <w:noProof/>
        </w:rPr>
        <mc:AlternateContent>
          <mc:Choice Requires="wps">
            <w:drawing>
              <wp:anchor distT="0" distB="0" distL="114300" distR="114300" simplePos="0" relativeHeight="251657216" behindDoc="0" locked="0" layoutInCell="1" allowOverlap="1" wp14:anchorId="6A4792F6" wp14:editId="384B8FE7">
                <wp:simplePos x="0" y="0"/>
                <wp:positionH relativeFrom="column">
                  <wp:posOffset>17145</wp:posOffset>
                </wp:positionH>
                <wp:positionV relativeFrom="paragraph">
                  <wp:posOffset>-5080</wp:posOffset>
                </wp:positionV>
                <wp:extent cx="4916805" cy="22860"/>
                <wp:effectExtent l="0" t="19050" r="36195" b="342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805" cy="2286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FC97F"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4pt" to="38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SytgEAAE0DAAAOAAAAZHJzL2Uyb0RvYy54bWysU01v2zAMvQ/ofxB0X2wHS5YZcXpI213a&#10;LUC7H8BIsi1MFgVRiZ1/X0lN0mK7DfNBoPjx9PhIr2+nwbCj8qTRNryalZwpK1Bq2zX818vD5xVn&#10;FMBKMGhVw0+K+O3m5tN6dLWaY49GKs8iiKV6dA3vQ3B1UZDo1QA0Q6dsDLboBwjx6rtCehgj+mCK&#10;eVkuixG9dB6FIoreu7cg32T8tlUi/GxbUoGZhkduIZ8+n/t0Fps11J0H12txpgH/wGIAbeOjV6g7&#10;CMAOXv8FNWjhkbANM4FDgW2rhco9xG6q8o9unntwKvcSxSF3lYn+H6z4cdzanU/UxWSf3SOK38Qs&#10;bnuwncoEXk4uDq5KUhWjo/paki7kdp7txyeUMQcOAbMKU+uHBBn7Y1MW+3QVW02Biej88q1arsoF&#10;ZyLG5vPVMg+jgPpS7DyF7woHloyGG22TFlDD8ZFCIgP1JSW5LT5oY/I8jWVjwxdfq0WZKwiNlima&#10;8sh3+63x7AhpJfKXW4uRj2keD1ZmtF6BvD/bAbR5s+Prxp4VSSKkjaN6j/K08xel4swyzfN+paX4&#10;eM/V73/B5hUAAP//AwBQSwMEFAAGAAgAAAAhAAMoKevcAAAABQEAAA8AAABkcnMvZG93bnJldi54&#10;bWxMj8FOwzAQRO9I/IO1SFwQdSgSrtI4VVVBL0EgQi+9OfGSRMTrKHab8PdsT3CcndHM22wzu16c&#10;cQydJw0PiwQEUu1tR42Gw+fL/QpEiIas6T2hhh8MsMmvrzKTWj/RB57L2AguoZAaDW2MQyplqFt0&#10;Jiz8gMTelx+diSzHRtrRTFzuerlMkifpTEe80JoBdy3W3+XJaeje9tNrWWyL5/fjobijsdrvHpXW&#10;tzfzdg0i4hz/wnDBZ3TImanyJ7JB9BqWioMaLvzsKqX4s4rPK5B5Jv/T578AAAD//wMAUEsBAi0A&#10;FAAGAAgAAAAhALaDOJL+AAAA4QEAABMAAAAAAAAAAAAAAAAAAAAAAFtDb250ZW50X1R5cGVzXS54&#10;bWxQSwECLQAUAAYACAAAACEAOP0h/9YAAACUAQAACwAAAAAAAAAAAAAAAAAvAQAAX3JlbHMvLnJl&#10;bHNQSwECLQAUAAYACAAAACEAH1b0srYBAABNAwAADgAAAAAAAAAAAAAAAAAuAgAAZHJzL2Uyb0Rv&#10;Yy54bWxQSwECLQAUAAYACAAAACEAAygp69wAAAAFAQAADwAAAAAAAAAAAAAAAAAQBAAAZHJzL2Rv&#10;d25yZXYueG1sUEsFBgAAAAAEAAQA8wAAABkFAAAAAA==&#10;" strokeweight="4.5pt"/>
            </w:pict>
          </mc:Fallback>
        </mc:AlternateContent>
      </w:r>
    </w:p>
    <w:p w14:paraId="0E447F24" w14:textId="77777777" w:rsidR="002C689C" w:rsidRDefault="002C689C">
      <w:pPr>
        <w:jc w:val="right"/>
      </w:pPr>
    </w:p>
    <w:p w14:paraId="74CE3B7A" w14:textId="77777777" w:rsidR="008B5796" w:rsidRDefault="008B5796" w:rsidP="008B5796">
      <w:pPr>
        <w:pStyle w:val="Heading8"/>
        <w:rPr>
          <w:rFonts w:ascii="Arial" w:hAnsi="Arial"/>
          <w:sz w:val="24"/>
        </w:rPr>
      </w:pPr>
      <w:r>
        <w:rPr>
          <w:rFonts w:ascii="Arial" w:hAnsi="Arial"/>
          <w:sz w:val="24"/>
        </w:rPr>
        <w:t>Function:</w:t>
      </w:r>
      <w:r>
        <w:rPr>
          <w:rFonts w:ascii="Arial" w:hAnsi="Arial"/>
          <w:sz w:val="24"/>
        </w:rPr>
        <w:tab/>
      </w:r>
      <w:r w:rsidR="00330695">
        <w:rPr>
          <w:rFonts w:ascii="Arial" w:hAnsi="Arial"/>
          <w:sz w:val="24"/>
        </w:rPr>
        <w:t>(</w:t>
      </w:r>
      <w:r w:rsidR="0009748B">
        <w:rPr>
          <w:rFonts w:ascii="Arial" w:hAnsi="Arial"/>
          <w:sz w:val="24"/>
        </w:rPr>
        <w:t xml:space="preserve">Sales </w:t>
      </w:r>
      <w:r w:rsidR="00330695">
        <w:rPr>
          <w:rFonts w:ascii="Arial" w:hAnsi="Arial"/>
          <w:sz w:val="24"/>
        </w:rPr>
        <w:t>Department)</w:t>
      </w:r>
      <w:r>
        <w:rPr>
          <w:rFonts w:ascii="Arial" w:hAnsi="Arial"/>
          <w:sz w:val="24"/>
        </w:rPr>
        <w:t xml:space="preserve"> </w:t>
      </w:r>
    </w:p>
    <w:p w14:paraId="26CCA864" w14:textId="77777777" w:rsidR="008B5796" w:rsidRDefault="008B5796" w:rsidP="008B5796">
      <w:pPr>
        <w:pStyle w:val="Heading8"/>
        <w:rPr>
          <w:rFonts w:ascii="Arial" w:hAnsi="Arial"/>
          <w:sz w:val="24"/>
        </w:rPr>
      </w:pPr>
      <w:r>
        <w:rPr>
          <w:rFonts w:ascii="Arial" w:hAnsi="Arial"/>
          <w:sz w:val="24"/>
        </w:rPr>
        <w:t>Reports to:</w:t>
      </w:r>
      <w:r>
        <w:rPr>
          <w:rFonts w:ascii="Arial" w:hAnsi="Arial"/>
          <w:sz w:val="24"/>
        </w:rPr>
        <w:tab/>
      </w:r>
      <w:r w:rsidR="00330695">
        <w:rPr>
          <w:rFonts w:ascii="Arial" w:hAnsi="Arial"/>
          <w:sz w:val="24"/>
        </w:rPr>
        <w:t>(</w:t>
      </w:r>
      <w:r w:rsidR="00326CE8">
        <w:rPr>
          <w:rFonts w:ascii="Arial" w:hAnsi="Arial"/>
          <w:sz w:val="24"/>
        </w:rPr>
        <w:t>Snr Product Support Engineer</w:t>
      </w:r>
      <w:r w:rsidR="00330695">
        <w:rPr>
          <w:rFonts w:ascii="Arial" w:hAnsi="Arial"/>
          <w:sz w:val="24"/>
        </w:rPr>
        <w:t>)</w:t>
      </w:r>
    </w:p>
    <w:p w14:paraId="1464BB8E" w14:textId="77777777" w:rsidR="008B5796" w:rsidRPr="008B5796" w:rsidRDefault="008B5796" w:rsidP="008B5796"/>
    <w:p w14:paraId="777BE50A" w14:textId="77777777" w:rsidR="008B5796" w:rsidRDefault="008B5796" w:rsidP="008B5796">
      <w:pPr>
        <w:jc w:val="right"/>
      </w:pPr>
    </w:p>
    <w:p w14:paraId="670EA226" w14:textId="77777777" w:rsidR="008B5796" w:rsidRDefault="008B5796" w:rsidP="008B5796">
      <w:pPr>
        <w:pStyle w:val="Heading1"/>
        <w:jc w:val="left"/>
      </w:pPr>
      <w:r>
        <w:t>Purpose</w:t>
      </w:r>
    </w:p>
    <w:p w14:paraId="376F6CD6" w14:textId="77777777" w:rsidR="0009748B" w:rsidRDefault="0009748B" w:rsidP="0009748B">
      <w:pPr>
        <w:rPr>
          <w:rFonts w:cs="Arial"/>
          <w:bCs/>
          <w:color w:val="000000"/>
          <w:sz w:val="22"/>
          <w:szCs w:val="22"/>
        </w:rPr>
      </w:pPr>
      <w:r w:rsidRPr="00265577">
        <w:rPr>
          <w:rFonts w:cs="Arial"/>
          <w:bCs/>
          <w:color w:val="000000"/>
          <w:sz w:val="22"/>
          <w:szCs w:val="22"/>
        </w:rPr>
        <w:t xml:space="preserve">Provide customer focused support </w:t>
      </w:r>
      <w:r>
        <w:rPr>
          <w:rFonts w:cs="Arial"/>
          <w:bCs/>
          <w:color w:val="000000"/>
          <w:sz w:val="22"/>
          <w:szCs w:val="22"/>
        </w:rPr>
        <w:t>in relation to all enquiries concerning any element of the Builders Work Drawing and support all internal parts of the business with similar questions relating to either/or GADs or BWDs. E</w:t>
      </w:r>
      <w:r w:rsidRPr="00265577">
        <w:rPr>
          <w:rFonts w:cs="Arial"/>
          <w:bCs/>
          <w:color w:val="000000"/>
          <w:sz w:val="22"/>
          <w:szCs w:val="22"/>
        </w:rPr>
        <w:t>nsur</w:t>
      </w:r>
      <w:r>
        <w:rPr>
          <w:rFonts w:cs="Arial"/>
          <w:bCs/>
          <w:color w:val="000000"/>
          <w:sz w:val="22"/>
          <w:szCs w:val="22"/>
        </w:rPr>
        <w:t xml:space="preserve">e builders’ work drawings </w:t>
      </w:r>
      <w:r w:rsidRPr="00265577">
        <w:rPr>
          <w:rFonts w:cs="Arial"/>
          <w:bCs/>
          <w:color w:val="000000"/>
          <w:sz w:val="22"/>
          <w:szCs w:val="22"/>
        </w:rPr>
        <w:t xml:space="preserve">are 100% accurate and do not put the business at risk for non-compliance of the specification, and the customer is clear what they </w:t>
      </w:r>
      <w:r>
        <w:rPr>
          <w:rFonts w:cs="Arial"/>
          <w:bCs/>
          <w:color w:val="000000"/>
          <w:sz w:val="22"/>
          <w:szCs w:val="22"/>
        </w:rPr>
        <w:t>have to provide to ensure the lift shaft is ready for the lift.</w:t>
      </w:r>
    </w:p>
    <w:p w14:paraId="48AF3033" w14:textId="77777777" w:rsidR="008B5796" w:rsidRDefault="008B5796" w:rsidP="008B5796"/>
    <w:p w14:paraId="03D8E1EF" w14:textId="77777777" w:rsidR="008B5796" w:rsidRDefault="008B5796" w:rsidP="008B5796">
      <w:pPr>
        <w:rPr>
          <w:b/>
        </w:rPr>
      </w:pPr>
      <w:r>
        <w:rPr>
          <w:b/>
        </w:rPr>
        <w:t xml:space="preserve">Key Responsibilities </w:t>
      </w:r>
    </w:p>
    <w:p w14:paraId="3260334A" w14:textId="77777777" w:rsidR="0009748B" w:rsidRDefault="0009748B" w:rsidP="008B5796">
      <w:pPr>
        <w:rPr>
          <w:b/>
        </w:rPr>
      </w:pPr>
    </w:p>
    <w:tbl>
      <w:tblPr>
        <w:tblW w:w="10314" w:type="dxa"/>
        <w:tblLayout w:type="fixed"/>
        <w:tblLook w:val="0000" w:firstRow="0" w:lastRow="0" w:firstColumn="0" w:lastColumn="0" w:noHBand="0" w:noVBand="0"/>
      </w:tblPr>
      <w:tblGrid>
        <w:gridCol w:w="534"/>
        <w:gridCol w:w="9780"/>
      </w:tblGrid>
      <w:tr w:rsidR="0009748B" w:rsidRPr="00265577" w14:paraId="0ACB1431" w14:textId="77777777" w:rsidTr="00FE60A5">
        <w:tc>
          <w:tcPr>
            <w:tcW w:w="10314" w:type="dxa"/>
            <w:gridSpan w:val="2"/>
            <w:tcBorders>
              <w:top w:val="single" w:sz="4" w:space="0" w:color="auto"/>
              <w:left w:val="single" w:sz="4" w:space="0" w:color="auto"/>
              <w:bottom w:val="single" w:sz="4" w:space="0" w:color="auto"/>
              <w:right w:val="single" w:sz="4" w:space="0" w:color="auto"/>
            </w:tcBorders>
          </w:tcPr>
          <w:p w14:paraId="2F9C70D4" w14:textId="77777777" w:rsidR="0009748B" w:rsidRPr="00265577" w:rsidRDefault="0009748B" w:rsidP="00FE60A5">
            <w:pPr>
              <w:tabs>
                <w:tab w:val="left" w:pos="4253"/>
              </w:tabs>
              <w:rPr>
                <w:b/>
                <w:sz w:val="22"/>
              </w:rPr>
            </w:pPr>
            <w:r w:rsidRPr="00265577">
              <w:rPr>
                <w:b/>
                <w:sz w:val="22"/>
              </w:rPr>
              <w:t>RESPONSIBILITIES</w:t>
            </w:r>
          </w:p>
          <w:p w14:paraId="1FA151C7" w14:textId="77777777" w:rsidR="0009748B" w:rsidRPr="00265577" w:rsidRDefault="0009748B" w:rsidP="00FE60A5">
            <w:pPr>
              <w:tabs>
                <w:tab w:val="left" w:pos="4253"/>
              </w:tabs>
              <w:rPr>
                <w:sz w:val="22"/>
              </w:rPr>
            </w:pPr>
          </w:p>
        </w:tc>
      </w:tr>
      <w:tr w:rsidR="0009748B" w:rsidRPr="00265577" w14:paraId="5708FB1A"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2BD2478F"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3D1015C9" w14:textId="77777777" w:rsidR="0009748B" w:rsidRDefault="0009748B" w:rsidP="00FE60A5">
            <w:pPr>
              <w:suppressAutoHyphens/>
              <w:rPr>
                <w:spacing w:val="-3"/>
                <w:sz w:val="22"/>
                <w:szCs w:val="22"/>
              </w:rPr>
            </w:pPr>
            <w:r w:rsidRPr="00265577">
              <w:rPr>
                <w:b/>
                <w:spacing w:val="-3"/>
                <w:sz w:val="22"/>
                <w:szCs w:val="22"/>
              </w:rPr>
              <w:t xml:space="preserve">Health &amp; Safety – </w:t>
            </w:r>
            <w:r w:rsidRPr="00265577">
              <w:rPr>
                <w:spacing w:val="-3"/>
                <w:sz w:val="22"/>
                <w:szCs w:val="22"/>
              </w:rPr>
              <w:t xml:space="preserve">You will ensure </w:t>
            </w:r>
            <w:r>
              <w:rPr>
                <w:spacing w:val="-3"/>
                <w:sz w:val="22"/>
                <w:szCs w:val="22"/>
              </w:rPr>
              <w:t xml:space="preserve">that when conducting any shaft dimensional check you do not put yourself or others at risk. And ensure BWDs reflect the current H&amp;S and Legislative requirements. </w:t>
            </w:r>
          </w:p>
          <w:p w14:paraId="2D209BE2" w14:textId="77777777" w:rsidR="0009748B" w:rsidRPr="00265577" w:rsidRDefault="0009748B" w:rsidP="00FE60A5">
            <w:pPr>
              <w:suppressAutoHyphens/>
              <w:rPr>
                <w:b/>
                <w:spacing w:val="-3"/>
                <w:sz w:val="22"/>
                <w:szCs w:val="22"/>
              </w:rPr>
            </w:pPr>
          </w:p>
        </w:tc>
      </w:tr>
      <w:tr w:rsidR="0009748B" w:rsidRPr="00265577" w14:paraId="27D90427"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0E95F1A9"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29649260" w14:textId="77777777" w:rsidR="0009748B" w:rsidRPr="00265577" w:rsidRDefault="0009748B" w:rsidP="00FE60A5">
            <w:pPr>
              <w:suppressAutoHyphens/>
              <w:rPr>
                <w:spacing w:val="-3"/>
                <w:sz w:val="22"/>
                <w:szCs w:val="22"/>
              </w:rPr>
            </w:pPr>
            <w:r w:rsidRPr="00265577">
              <w:rPr>
                <w:b/>
                <w:spacing w:val="-3"/>
                <w:sz w:val="22"/>
                <w:szCs w:val="22"/>
              </w:rPr>
              <w:t xml:space="preserve">Health &amp; Safety – </w:t>
            </w:r>
            <w:r w:rsidRPr="00265577">
              <w:rPr>
                <w:spacing w:val="-3"/>
                <w:sz w:val="22"/>
                <w:szCs w:val="22"/>
              </w:rPr>
              <w:t>You will ensure any advice given concerning product f</w:t>
            </w:r>
            <w:r>
              <w:rPr>
                <w:spacing w:val="-3"/>
                <w:sz w:val="22"/>
                <w:szCs w:val="22"/>
              </w:rPr>
              <w:t xml:space="preserve">unctionality and related to the OEMs General Arrangement Drawings (GADs) </w:t>
            </w:r>
            <w:r w:rsidRPr="00265577">
              <w:rPr>
                <w:spacing w:val="-3"/>
                <w:sz w:val="22"/>
                <w:szCs w:val="22"/>
              </w:rPr>
              <w:t>complies with relevant standards, regulations and company policies – all to ensure the highest safety standards and not to put the business or users at risk.</w:t>
            </w:r>
          </w:p>
          <w:p w14:paraId="12502646" w14:textId="77777777" w:rsidR="0009748B" w:rsidRPr="00265577" w:rsidRDefault="0009748B" w:rsidP="00FE60A5">
            <w:pPr>
              <w:suppressAutoHyphens/>
              <w:rPr>
                <w:b/>
                <w:spacing w:val="-3"/>
                <w:sz w:val="22"/>
                <w:szCs w:val="22"/>
              </w:rPr>
            </w:pPr>
          </w:p>
        </w:tc>
      </w:tr>
      <w:tr w:rsidR="0009748B" w14:paraId="5806A5EF"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4B8112E6"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31BEED61" w14:textId="77777777" w:rsidR="0009748B" w:rsidRDefault="0009748B" w:rsidP="00FE60A5">
            <w:pPr>
              <w:suppressAutoHyphens/>
              <w:rPr>
                <w:b/>
                <w:spacing w:val="-3"/>
                <w:sz w:val="22"/>
                <w:szCs w:val="22"/>
              </w:rPr>
            </w:pPr>
            <w:r>
              <w:rPr>
                <w:b/>
                <w:spacing w:val="-3"/>
                <w:sz w:val="22"/>
                <w:szCs w:val="22"/>
              </w:rPr>
              <w:t xml:space="preserve">Meetings – </w:t>
            </w:r>
            <w:r w:rsidRPr="00BA2914">
              <w:rPr>
                <w:spacing w:val="-3"/>
                <w:sz w:val="22"/>
                <w:szCs w:val="22"/>
              </w:rPr>
              <w:t xml:space="preserve">Attend any Management meetings as requested by </w:t>
            </w:r>
            <w:r>
              <w:rPr>
                <w:spacing w:val="-3"/>
                <w:sz w:val="22"/>
                <w:szCs w:val="22"/>
              </w:rPr>
              <w:t xml:space="preserve">the Snr PSE and or Sales </w:t>
            </w:r>
            <w:r w:rsidRPr="00BA2914">
              <w:rPr>
                <w:spacing w:val="-3"/>
                <w:sz w:val="22"/>
                <w:szCs w:val="22"/>
              </w:rPr>
              <w:t>Manager and / or General Manager</w:t>
            </w:r>
            <w:r>
              <w:rPr>
                <w:b/>
                <w:spacing w:val="-3"/>
                <w:sz w:val="22"/>
                <w:szCs w:val="22"/>
              </w:rPr>
              <w:t xml:space="preserve"> </w:t>
            </w:r>
          </w:p>
          <w:p w14:paraId="04A56454" w14:textId="77777777" w:rsidR="0009748B" w:rsidRDefault="0009748B" w:rsidP="00FE60A5">
            <w:pPr>
              <w:suppressAutoHyphens/>
              <w:rPr>
                <w:b/>
                <w:spacing w:val="-3"/>
                <w:sz w:val="22"/>
                <w:szCs w:val="22"/>
              </w:rPr>
            </w:pPr>
          </w:p>
        </w:tc>
      </w:tr>
      <w:tr w:rsidR="0009748B" w14:paraId="74A5AA2D"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12189D3D"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5554F7B6" w14:textId="77777777" w:rsidR="0009748B" w:rsidRPr="0009748B" w:rsidRDefault="0009748B" w:rsidP="00FE60A5">
            <w:pPr>
              <w:suppressAutoHyphens/>
              <w:rPr>
                <w:spacing w:val="-3"/>
                <w:sz w:val="22"/>
                <w:szCs w:val="22"/>
              </w:rPr>
            </w:pPr>
            <w:r>
              <w:rPr>
                <w:b/>
                <w:spacing w:val="-3"/>
                <w:sz w:val="22"/>
                <w:szCs w:val="22"/>
              </w:rPr>
              <w:t xml:space="preserve">Meetings – </w:t>
            </w:r>
            <w:r w:rsidRPr="003A65A3">
              <w:rPr>
                <w:spacing w:val="-3"/>
                <w:sz w:val="22"/>
                <w:szCs w:val="22"/>
              </w:rPr>
              <w:t xml:space="preserve">Will represent </w:t>
            </w:r>
            <w:r>
              <w:rPr>
                <w:spacing w:val="-3"/>
                <w:sz w:val="22"/>
                <w:szCs w:val="22"/>
              </w:rPr>
              <w:t xml:space="preserve">SDO </w:t>
            </w:r>
            <w:r w:rsidRPr="003A65A3">
              <w:rPr>
                <w:spacing w:val="-3"/>
                <w:sz w:val="22"/>
                <w:szCs w:val="22"/>
              </w:rPr>
              <w:t xml:space="preserve">at OEM </w:t>
            </w:r>
            <w:r w:rsidRPr="0009748B">
              <w:rPr>
                <w:spacing w:val="-3"/>
                <w:sz w:val="22"/>
                <w:szCs w:val="22"/>
              </w:rPr>
              <w:t xml:space="preserve">SLA meetings – when Snr PSE is not available </w:t>
            </w:r>
          </w:p>
          <w:p w14:paraId="37AFF70E" w14:textId="77777777" w:rsidR="0009748B" w:rsidRDefault="0009748B" w:rsidP="00FE60A5">
            <w:pPr>
              <w:suppressAutoHyphens/>
              <w:rPr>
                <w:b/>
                <w:spacing w:val="-3"/>
                <w:sz w:val="22"/>
                <w:szCs w:val="22"/>
              </w:rPr>
            </w:pPr>
          </w:p>
        </w:tc>
      </w:tr>
      <w:tr w:rsidR="0009748B" w14:paraId="254797BD"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127E753D"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1864666D" w14:textId="77777777" w:rsidR="0009748B" w:rsidRPr="00D70A24" w:rsidRDefault="0009748B" w:rsidP="00FE60A5">
            <w:pPr>
              <w:suppressAutoHyphens/>
              <w:rPr>
                <w:bCs/>
                <w:spacing w:val="-3"/>
                <w:sz w:val="22"/>
                <w:szCs w:val="22"/>
              </w:rPr>
            </w:pPr>
            <w:r>
              <w:rPr>
                <w:b/>
                <w:spacing w:val="-3"/>
                <w:sz w:val="22"/>
                <w:szCs w:val="22"/>
              </w:rPr>
              <w:t xml:space="preserve">Reports – </w:t>
            </w:r>
            <w:r w:rsidRPr="00D70A24">
              <w:rPr>
                <w:bCs/>
                <w:spacing w:val="-3"/>
                <w:sz w:val="22"/>
                <w:szCs w:val="22"/>
              </w:rPr>
              <w:t xml:space="preserve">Where requested, you will collect data for management reports and or data for the business, such as, Drawing Revisions.  </w:t>
            </w:r>
          </w:p>
          <w:p w14:paraId="5EBA1F17" w14:textId="77777777" w:rsidR="0009748B" w:rsidRDefault="0009748B" w:rsidP="00FE60A5">
            <w:pPr>
              <w:suppressAutoHyphens/>
              <w:rPr>
                <w:b/>
                <w:spacing w:val="-3"/>
                <w:sz w:val="22"/>
                <w:szCs w:val="22"/>
              </w:rPr>
            </w:pPr>
          </w:p>
        </w:tc>
      </w:tr>
      <w:tr w:rsidR="0009748B" w14:paraId="7D3D3C95"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4694F418"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5B650CAA" w14:textId="77777777" w:rsidR="0009748B" w:rsidRDefault="0009748B" w:rsidP="00FE60A5">
            <w:pPr>
              <w:suppressAutoHyphens/>
              <w:rPr>
                <w:b/>
                <w:spacing w:val="-3"/>
                <w:sz w:val="22"/>
                <w:szCs w:val="22"/>
              </w:rPr>
            </w:pPr>
            <w:r>
              <w:rPr>
                <w:b/>
                <w:spacing w:val="-3"/>
                <w:sz w:val="22"/>
                <w:szCs w:val="22"/>
              </w:rPr>
              <w:t xml:space="preserve">Business Systems – </w:t>
            </w:r>
            <w:r w:rsidRPr="00BA2914">
              <w:rPr>
                <w:spacing w:val="-3"/>
                <w:sz w:val="22"/>
                <w:szCs w:val="22"/>
              </w:rPr>
              <w:t>Always consider new technology around CAD so we look at continuous improvements in the whole drawing process</w:t>
            </w:r>
            <w:r>
              <w:rPr>
                <w:b/>
                <w:spacing w:val="-3"/>
                <w:sz w:val="22"/>
                <w:szCs w:val="22"/>
              </w:rPr>
              <w:t xml:space="preserve"> </w:t>
            </w:r>
          </w:p>
          <w:p w14:paraId="4EA3CEB1" w14:textId="77777777" w:rsidR="0009748B" w:rsidRDefault="0009748B" w:rsidP="00FE60A5">
            <w:pPr>
              <w:suppressAutoHyphens/>
              <w:rPr>
                <w:b/>
                <w:spacing w:val="-3"/>
                <w:sz w:val="22"/>
                <w:szCs w:val="22"/>
              </w:rPr>
            </w:pPr>
            <w:r>
              <w:rPr>
                <w:b/>
                <w:spacing w:val="-3"/>
                <w:sz w:val="22"/>
                <w:szCs w:val="22"/>
              </w:rPr>
              <w:t xml:space="preserve"> </w:t>
            </w:r>
          </w:p>
        </w:tc>
      </w:tr>
      <w:tr w:rsidR="0009748B" w14:paraId="709E57D2"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314A09A1"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006035BE" w14:textId="77777777" w:rsidR="0009748B" w:rsidRDefault="0009748B" w:rsidP="00FE60A5">
            <w:pPr>
              <w:suppressAutoHyphens/>
              <w:rPr>
                <w:b/>
                <w:spacing w:val="-3"/>
                <w:sz w:val="22"/>
                <w:szCs w:val="22"/>
              </w:rPr>
            </w:pPr>
            <w:r>
              <w:rPr>
                <w:b/>
                <w:spacing w:val="-3"/>
                <w:sz w:val="22"/>
                <w:szCs w:val="22"/>
              </w:rPr>
              <w:t xml:space="preserve">Business Systems – </w:t>
            </w:r>
            <w:r w:rsidRPr="00BA2914">
              <w:rPr>
                <w:spacing w:val="-3"/>
                <w:sz w:val="22"/>
                <w:szCs w:val="22"/>
              </w:rPr>
              <w:t>Work with the Factory (OEMs) to ensure continuous improvement and alignment between GADs and BWDs</w:t>
            </w:r>
            <w:r>
              <w:rPr>
                <w:b/>
                <w:spacing w:val="-3"/>
                <w:sz w:val="22"/>
                <w:szCs w:val="22"/>
              </w:rPr>
              <w:t xml:space="preserve"> </w:t>
            </w:r>
          </w:p>
          <w:p w14:paraId="05FA5BBF" w14:textId="77777777" w:rsidR="0009748B" w:rsidRDefault="0009748B" w:rsidP="00FE60A5">
            <w:pPr>
              <w:suppressAutoHyphens/>
              <w:rPr>
                <w:b/>
                <w:spacing w:val="-3"/>
                <w:sz w:val="22"/>
                <w:szCs w:val="22"/>
              </w:rPr>
            </w:pPr>
          </w:p>
        </w:tc>
      </w:tr>
      <w:tr w:rsidR="0009748B" w:rsidRPr="00265577" w14:paraId="424D5DE0"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059C0CAA"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4E9E7C58" w14:textId="77777777" w:rsidR="0009748B" w:rsidRPr="00265577" w:rsidRDefault="0009748B" w:rsidP="00FE60A5">
            <w:pPr>
              <w:suppressAutoHyphens/>
              <w:rPr>
                <w:spacing w:val="-3"/>
                <w:sz w:val="22"/>
                <w:szCs w:val="22"/>
              </w:rPr>
            </w:pPr>
            <w:r w:rsidRPr="00265577">
              <w:rPr>
                <w:b/>
                <w:spacing w:val="-3"/>
                <w:sz w:val="22"/>
                <w:szCs w:val="22"/>
              </w:rPr>
              <w:t xml:space="preserve">Producing BWD </w:t>
            </w:r>
            <w:r w:rsidRPr="00265577">
              <w:rPr>
                <w:spacing w:val="-3"/>
                <w:sz w:val="22"/>
                <w:szCs w:val="22"/>
              </w:rPr>
              <w:t>– In preparing the OEMs GADs into Stannah BWD you will conduct a ‘check’ to ensure accuracy</w:t>
            </w:r>
            <w:r>
              <w:rPr>
                <w:spacing w:val="-3"/>
                <w:sz w:val="22"/>
                <w:szCs w:val="22"/>
              </w:rPr>
              <w:t xml:space="preserve"> to ensure installation of the equipment being order fits within the tolerances known at the time, and </w:t>
            </w:r>
            <w:r w:rsidRPr="00265577">
              <w:rPr>
                <w:spacing w:val="-3"/>
                <w:sz w:val="22"/>
                <w:szCs w:val="22"/>
              </w:rPr>
              <w:t xml:space="preserve">any discrepancy you will pass this back to the Technical Support Engineer (Sales) so it can be rectified and </w:t>
            </w:r>
            <w:r>
              <w:rPr>
                <w:spacing w:val="-3"/>
                <w:sz w:val="22"/>
                <w:szCs w:val="22"/>
              </w:rPr>
              <w:t>passed back to the Factory for modification s</w:t>
            </w:r>
            <w:r w:rsidRPr="00265577">
              <w:rPr>
                <w:spacing w:val="-3"/>
                <w:sz w:val="22"/>
                <w:szCs w:val="22"/>
              </w:rPr>
              <w:t xml:space="preserve">o there is 100% accuracy. </w:t>
            </w:r>
          </w:p>
          <w:p w14:paraId="31152AB7" w14:textId="77777777" w:rsidR="0009748B" w:rsidRPr="00265577" w:rsidRDefault="0009748B" w:rsidP="00FE60A5">
            <w:pPr>
              <w:suppressAutoHyphens/>
              <w:rPr>
                <w:spacing w:val="-3"/>
                <w:sz w:val="22"/>
                <w:szCs w:val="22"/>
              </w:rPr>
            </w:pPr>
          </w:p>
          <w:p w14:paraId="141473CB" w14:textId="77777777" w:rsidR="0009748B" w:rsidRPr="00265577" w:rsidRDefault="0009748B" w:rsidP="00FE60A5">
            <w:pPr>
              <w:suppressAutoHyphens/>
              <w:rPr>
                <w:spacing w:val="-3"/>
                <w:sz w:val="22"/>
                <w:szCs w:val="22"/>
              </w:rPr>
            </w:pPr>
            <w:r w:rsidRPr="00265577">
              <w:rPr>
                <w:spacing w:val="-3"/>
                <w:sz w:val="22"/>
                <w:szCs w:val="22"/>
              </w:rPr>
              <w:t>You will take the OEM GADs, and in accordance with the existing rules you will convert this into the BWD that can be issued to the Builder.</w:t>
            </w:r>
          </w:p>
          <w:p w14:paraId="6FAAE6E5" w14:textId="77777777" w:rsidR="0009748B" w:rsidRPr="00265577" w:rsidRDefault="0009748B" w:rsidP="00FE60A5">
            <w:pPr>
              <w:numPr>
                <w:ilvl w:val="0"/>
                <w:numId w:val="22"/>
              </w:numPr>
              <w:tabs>
                <w:tab w:val="left" w:pos="4253"/>
              </w:tabs>
              <w:suppressAutoHyphens/>
              <w:contextualSpacing/>
              <w:rPr>
                <w:spacing w:val="-3"/>
                <w:sz w:val="22"/>
                <w:szCs w:val="22"/>
              </w:rPr>
            </w:pPr>
            <w:r w:rsidRPr="00265577">
              <w:rPr>
                <w:spacing w:val="-3"/>
                <w:sz w:val="22"/>
                <w:szCs w:val="22"/>
              </w:rPr>
              <w:t>You will use the OEMs GADs as the basis of our BWD</w:t>
            </w:r>
          </w:p>
          <w:p w14:paraId="0A68C938" w14:textId="77777777" w:rsidR="0009748B" w:rsidRPr="00265577" w:rsidRDefault="0009748B" w:rsidP="00FE60A5">
            <w:pPr>
              <w:numPr>
                <w:ilvl w:val="0"/>
                <w:numId w:val="21"/>
              </w:numPr>
              <w:tabs>
                <w:tab w:val="left" w:pos="4253"/>
              </w:tabs>
              <w:suppressAutoHyphens/>
              <w:contextualSpacing/>
              <w:rPr>
                <w:spacing w:val="-3"/>
                <w:sz w:val="22"/>
                <w:szCs w:val="22"/>
              </w:rPr>
            </w:pPr>
            <w:r w:rsidRPr="00265577">
              <w:rPr>
                <w:spacing w:val="-3"/>
                <w:sz w:val="22"/>
                <w:szCs w:val="22"/>
              </w:rPr>
              <w:t>There should be no difference between the BWD and GAD – we can not have different drawings for the same project.</w:t>
            </w:r>
          </w:p>
          <w:p w14:paraId="70FC1DB7" w14:textId="77777777" w:rsidR="0009748B" w:rsidRPr="00265577" w:rsidRDefault="0009748B" w:rsidP="00FE60A5">
            <w:pPr>
              <w:numPr>
                <w:ilvl w:val="0"/>
                <w:numId w:val="21"/>
              </w:numPr>
              <w:tabs>
                <w:tab w:val="left" w:pos="4253"/>
              </w:tabs>
              <w:suppressAutoHyphens/>
              <w:contextualSpacing/>
              <w:rPr>
                <w:spacing w:val="-3"/>
                <w:sz w:val="22"/>
                <w:szCs w:val="22"/>
              </w:rPr>
            </w:pPr>
            <w:r w:rsidRPr="00265577">
              <w:rPr>
                <w:spacing w:val="-3"/>
                <w:sz w:val="22"/>
                <w:szCs w:val="22"/>
              </w:rPr>
              <w:t xml:space="preserve">As a point of first principle, you will issue BWD based on the </w:t>
            </w:r>
            <w:r>
              <w:rPr>
                <w:spacing w:val="-3"/>
                <w:sz w:val="22"/>
                <w:szCs w:val="22"/>
              </w:rPr>
              <w:t xml:space="preserve">requirements of the Monday Morning Meeting and the Contractual requirements of the COA. </w:t>
            </w:r>
            <w:r w:rsidRPr="00265577">
              <w:rPr>
                <w:spacing w:val="-3"/>
                <w:sz w:val="22"/>
                <w:szCs w:val="22"/>
              </w:rPr>
              <w:t xml:space="preserve"> </w:t>
            </w:r>
          </w:p>
          <w:p w14:paraId="130CF469" w14:textId="77777777" w:rsidR="0009748B" w:rsidRPr="00265577" w:rsidRDefault="0009748B" w:rsidP="00FE60A5">
            <w:pPr>
              <w:numPr>
                <w:ilvl w:val="0"/>
                <w:numId w:val="21"/>
              </w:numPr>
              <w:tabs>
                <w:tab w:val="left" w:pos="4253"/>
              </w:tabs>
              <w:suppressAutoHyphens/>
              <w:contextualSpacing/>
              <w:rPr>
                <w:spacing w:val="-3"/>
                <w:sz w:val="22"/>
                <w:szCs w:val="22"/>
              </w:rPr>
            </w:pPr>
            <w:r w:rsidRPr="00265577">
              <w:rPr>
                <w:spacing w:val="-3"/>
                <w:sz w:val="22"/>
                <w:szCs w:val="22"/>
              </w:rPr>
              <w:t>As a general rule, under the terms of the contract, we have 21 days from the date of the customers order to produce and issue our BWD</w:t>
            </w:r>
            <w:r>
              <w:rPr>
                <w:spacing w:val="-3"/>
                <w:sz w:val="22"/>
                <w:szCs w:val="22"/>
              </w:rPr>
              <w:t xml:space="preserve">, again, subject to COA </w:t>
            </w:r>
          </w:p>
          <w:p w14:paraId="73092E97" w14:textId="77777777" w:rsidR="0009748B" w:rsidRPr="00265577" w:rsidRDefault="0009748B" w:rsidP="00FE60A5">
            <w:pPr>
              <w:suppressAutoHyphens/>
              <w:ind w:left="720"/>
              <w:contextualSpacing/>
              <w:rPr>
                <w:b/>
                <w:spacing w:val="-3"/>
                <w:sz w:val="22"/>
                <w:szCs w:val="22"/>
              </w:rPr>
            </w:pPr>
          </w:p>
        </w:tc>
      </w:tr>
      <w:tr w:rsidR="0009748B" w:rsidRPr="00265577" w14:paraId="6A5AF678"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2D174081"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70125E71" w14:textId="77777777" w:rsidR="0009748B" w:rsidRDefault="0009748B" w:rsidP="00FE60A5">
            <w:pPr>
              <w:suppressAutoHyphens/>
              <w:rPr>
                <w:bCs/>
                <w:spacing w:val="-3"/>
                <w:sz w:val="22"/>
                <w:szCs w:val="22"/>
              </w:rPr>
            </w:pPr>
            <w:r>
              <w:rPr>
                <w:b/>
                <w:spacing w:val="-3"/>
                <w:sz w:val="22"/>
                <w:szCs w:val="22"/>
              </w:rPr>
              <w:t xml:space="preserve">Builders Work Drawings (letters) – </w:t>
            </w:r>
            <w:r w:rsidRPr="00290179">
              <w:rPr>
                <w:bCs/>
                <w:spacing w:val="-3"/>
                <w:sz w:val="22"/>
                <w:szCs w:val="22"/>
              </w:rPr>
              <w:t>The letters with BWDs will be sent to the customer with the name of the SDO individual who produced the BWDs</w:t>
            </w:r>
            <w:r>
              <w:rPr>
                <w:bCs/>
                <w:spacing w:val="-3"/>
                <w:sz w:val="22"/>
                <w:szCs w:val="22"/>
              </w:rPr>
              <w:t xml:space="preserve">. If a mix, then the name on the covering letter will be the name of the Snr Product Support Engineer, who will them decide how to filter the calls / queries </w:t>
            </w:r>
          </w:p>
          <w:p w14:paraId="0BBDFD21" w14:textId="77777777" w:rsidR="0009748B" w:rsidRDefault="0009748B" w:rsidP="00FE60A5">
            <w:pPr>
              <w:suppressAutoHyphens/>
              <w:rPr>
                <w:bCs/>
                <w:spacing w:val="-3"/>
                <w:sz w:val="22"/>
                <w:szCs w:val="22"/>
              </w:rPr>
            </w:pPr>
          </w:p>
          <w:p w14:paraId="12A49A02" w14:textId="77777777" w:rsidR="0009748B" w:rsidRPr="00290179" w:rsidRDefault="0009748B" w:rsidP="00FE60A5">
            <w:pPr>
              <w:suppressAutoHyphens/>
              <w:rPr>
                <w:bCs/>
                <w:spacing w:val="-3"/>
                <w:sz w:val="22"/>
                <w:szCs w:val="22"/>
              </w:rPr>
            </w:pPr>
            <w:r>
              <w:rPr>
                <w:bCs/>
                <w:spacing w:val="-3"/>
                <w:sz w:val="22"/>
                <w:szCs w:val="22"/>
              </w:rPr>
              <w:t xml:space="preserve">The aim of the above is for customers to contact the SDO direct, either by email or phone call. </w:t>
            </w:r>
          </w:p>
          <w:p w14:paraId="4FB4E8FC" w14:textId="77777777" w:rsidR="0009748B" w:rsidRPr="00265577" w:rsidRDefault="0009748B" w:rsidP="00FE60A5">
            <w:pPr>
              <w:suppressAutoHyphens/>
              <w:rPr>
                <w:b/>
                <w:spacing w:val="-3"/>
                <w:sz w:val="22"/>
                <w:szCs w:val="22"/>
              </w:rPr>
            </w:pPr>
          </w:p>
        </w:tc>
      </w:tr>
      <w:tr w:rsidR="0009748B" w:rsidRPr="00265577" w14:paraId="13F439A8"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3EAE3B27"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3D200DAD" w14:textId="77777777" w:rsidR="0009748B" w:rsidRPr="007D34B1" w:rsidRDefault="0009748B" w:rsidP="00FE60A5">
            <w:pPr>
              <w:suppressAutoHyphens/>
              <w:rPr>
                <w:spacing w:val="-3"/>
                <w:sz w:val="22"/>
                <w:szCs w:val="22"/>
              </w:rPr>
            </w:pPr>
            <w:r>
              <w:rPr>
                <w:b/>
                <w:spacing w:val="-3"/>
                <w:sz w:val="22"/>
                <w:szCs w:val="22"/>
              </w:rPr>
              <w:t xml:space="preserve">Builders Works Queries (Customers) – </w:t>
            </w:r>
            <w:r w:rsidRPr="00290179">
              <w:rPr>
                <w:bCs/>
                <w:spacing w:val="-3"/>
                <w:sz w:val="22"/>
                <w:szCs w:val="22"/>
              </w:rPr>
              <w:t>responsible for taking and dealing with any customer feedback or query following issue of the First BWD</w:t>
            </w:r>
            <w:r w:rsidRPr="007D34B1">
              <w:rPr>
                <w:spacing w:val="-3"/>
                <w:sz w:val="22"/>
                <w:szCs w:val="22"/>
              </w:rPr>
              <w:t xml:space="preserve"> </w:t>
            </w:r>
            <w:r>
              <w:rPr>
                <w:spacing w:val="-3"/>
                <w:sz w:val="22"/>
                <w:szCs w:val="22"/>
              </w:rPr>
              <w:t xml:space="preserve">and any future revisions </w:t>
            </w:r>
          </w:p>
          <w:p w14:paraId="11B97CC5" w14:textId="77777777" w:rsidR="0009748B" w:rsidRPr="00265577" w:rsidRDefault="0009748B" w:rsidP="00FE60A5">
            <w:pPr>
              <w:suppressAutoHyphens/>
              <w:rPr>
                <w:b/>
                <w:spacing w:val="-3"/>
                <w:sz w:val="22"/>
                <w:szCs w:val="22"/>
              </w:rPr>
            </w:pPr>
          </w:p>
        </w:tc>
      </w:tr>
      <w:tr w:rsidR="0009748B" w14:paraId="71E83997"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1B549C54"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17FE0222" w14:textId="77777777" w:rsidR="0009748B" w:rsidRPr="007D34B1" w:rsidRDefault="0009748B" w:rsidP="00FE60A5">
            <w:pPr>
              <w:suppressAutoHyphens/>
              <w:rPr>
                <w:spacing w:val="-3"/>
                <w:sz w:val="22"/>
                <w:szCs w:val="22"/>
              </w:rPr>
            </w:pPr>
            <w:r>
              <w:rPr>
                <w:b/>
                <w:spacing w:val="-3"/>
                <w:sz w:val="22"/>
                <w:szCs w:val="22"/>
              </w:rPr>
              <w:t xml:space="preserve">Builders Works Queries (Internal) – </w:t>
            </w:r>
            <w:r w:rsidRPr="00290179">
              <w:rPr>
                <w:bCs/>
                <w:spacing w:val="-3"/>
                <w:sz w:val="22"/>
                <w:szCs w:val="22"/>
              </w:rPr>
              <w:t xml:space="preserve">responsible for taking and dealing with any </w:t>
            </w:r>
            <w:r>
              <w:rPr>
                <w:bCs/>
                <w:spacing w:val="-3"/>
                <w:sz w:val="22"/>
                <w:szCs w:val="22"/>
              </w:rPr>
              <w:t xml:space="preserve">query or questions from an installer, Vendor, Contract Manager or any internal employee </w:t>
            </w:r>
            <w:r w:rsidRPr="00290179">
              <w:rPr>
                <w:bCs/>
                <w:spacing w:val="-3"/>
                <w:sz w:val="22"/>
                <w:szCs w:val="22"/>
              </w:rPr>
              <w:t>following issue of the First BWD</w:t>
            </w:r>
            <w:r w:rsidRPr="007D34B1">
              <w:rPr>
                <w:spacing w:val="-3"/>
                <w:sz w:val="22"/>
                <w:szCs w:val="22"/>
              </w:rPr>
              <w:t xml:space="preserve"> </w:t>
            </w:r>
            <w:r>
              <w:rPr>
                <w:spacing w:val="-3"/>
                <w:sz w:val="22"/>
                <w:szCs w:val="22"/>
              </w:rPr>
              <w:t xml:space="preserve">and any future revisions </w:t>
            </w:r>
          </w:p>
          <w:p w14:paraId="06A48E00" w14:textId="77777777" w:rsidR="0009748B" w:rsidRDefault="0009748B" w:rsidP="00FE60A5">
            <w:pPr>
              <w:suppressAutoHyphens/>
              <w:rPr>
                <w:b/>
                <w:spacing w:val="-3"/>
                <w:sz w:val="22"/>
                <w:szCs w:val="22"/>
              </w:rPr>
            </w:pPr>
          </w:p>
        </w:tc>
      </w:tr>
      <w:tr w:rsidR="0009748B" w14:paraId="5025BAB9"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74F63A68"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252B9EFE" w14:textId="77777777" w:rsidR="0009748B" w:rsidRDefault="0009748B" w:rsidP="00FE60A5">
            <w:pPr>
              <w:suppressAutoHyphens/>
              <w:rPr>
                <w:b/>
                <w:spacing w:val="-3"/>
                <w:sz w:val="22"/>
                <w:szCs w:val="22"/>
              </w:rPr>
            </w:pPr>
            <w:r>
              <w:rPr>
                <w:b/>
                <w:spacing w:val="-3"/>
                <w:sz w:val="22"/>
                <w:szCs w:val="22"/>
              </w:rPr>
              <w:t xml:space="preserve">Builders Works Queries (4P) – </w:t>
            </w:r>
            <w:r w:rsidRPr="00C86D1B">
              <w:rPr>
                <w:bCs/>
                <w:spacing w:val="-3"/>
                <w:sz w:val="22"/>
                <w:szCs w:val="22"/>
              </w:rPr>
              <w:t xml:space="preserve">where requested, responsible for taking and dealing with any query or questions from </w:t>
            </w:r>
            <w:r>
              <w:rPr>
                <w:bCs/>
                <w:spacing w:val="-3"/>
                <w:sz w:val="22"/>
                <w:szCs w:val="22"/>
              </w:rPr>
              <w:t xml:space="preserve">customers and or co-workers </w:t>
            </w:r>
            <w:r w:rsidRPr="00C86D1B">
              <w:rPr>
                <w:bCs/>
                <w:spacing w:val="-3"/>
                <w:sz w:val="22"/>
                <w:szCs w:val="22"/>
              </w:rPr>
              <w:t xml:space="preserve">following issue of the First BWD and any future revisions </w:t>
            </w:r>
          </w:p>
          <w:p w14:paraId="157F4FD1" w14:textId="77777777" w:rsidR="0009748B" w:rsidRDefault="0009748B" w:rsidP="00FE60A5">
            <w:pPr>
              <w:suppressAutoHyphens/>
              <w:rPr>
                <w:b/>
                <w:spacing w:val="-3"/>
                <w:sz w:val="22"/>
                <w:szCs w:val="22"/>
              </w:rPr>
            </w:pPr>
          </w:p>
        </w:tc>
      </w:tr>
      <w:tr w:rsidR="0009748B" w14:paraId="1FAFE2D4"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52793514"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0EF6335C" w14:textId="77777777" w:rsidR="0009748B" w:rsidRPr="00230B66" w:rsidRDefault="0009748B" w:rsidP="00FE60A5">
            <w:pPr>
              <w:suppressAutoHyphens/>
              <w:rPr>
                <w:bCs/>
                <w:spacing w:val="-3"/>
                <w:sz w:val="22"/>
                <w:szCs w:val="22"/>
              </w:rPr>
            </w:pPr>
            <w:r>
              <w:rPr>
                <w:b/>
                <w:spacing w:val="-3"/>
                <w:sz w:val="22"/>
                <w:szCs w:val="22"/>
              </w:rPr>
              <w:t xml:space="preserve">Builders Work (Variation / Change) – </w:t>
            </w:r>
            <w:r w:rsidRPr="00230B66">
              <w:rPr>
                <w:bCs/>
                <w:spacing w:val="-3"/>
                <w:sz w:val="22"/>
                <w:szCs w:val="22"/>
              </w:rPr>
              <w:t xml:space="preserve">Where a customer informs Stannah that they wish to change their lift and or lift shaft vs. the first BWD and or any future issue of BWDs, then you are responsible in obtaining from the customer the exact reasons for such a change/variation </w:t>
            </w:r>
          </w:p>
          <w:p w14:paraId="161D03E7" w14:textId="77777777" w:rsidR="0009748B" w:rsidRPr="00230B66" w:rsidRDefault="0009748B" w:rsidP="00FE60A5">
            <w:pPr>
              <w:suppressAutoHyphens/>
              <w:rPr>
                <w:bCs/>
                <w:spacing w:val="-3"/>
                <w:sz w:val="22"/>
                <w:szCs w:val="22"/>
              </w:rPr>
            </w:pPr>
          </w:p>
          <w:p w14:paraId="722B6039" w14:textId="77777777" w:rsidR="0009748B" w:rsidRDefault="0009748B" w:rsidP="00FE60A5">
            <w:pPr>
              <w:suppressAutoHyphens/>
              <w:rPr>
                <w:bCs/>
                <w:spacing w:val="-3"/>
                <w:sz w:val="22"/>
                <w:szCs w:val="22"/>
              </w:rPr>
            </w:pPr>
            <w:r w:rsidRPr="00230B66">
              <w:rPr>
                <w:bCs/>
                <w:spacing w:val="-3"/>
                <w:sz w:val="22"/>
                <w:szCs w:val="22"/>
              </w:rPr>
              <w:t>You will review such a change / variation to assess if initially it is feasible, such as headroom and pits. Once you have establish that a change/variations is possible, then you will pass all the information to the Senior Sales Support Coordinator, who will then follow existing processes, including going back to the factory, new quotes, leadtimes and costs…</w:t>
            </w:r>
          </w:p>
          <w:p w14:paraId="05176A77" w14:textId="77777777" w:rsidR="0009748B" w:rsidRDefault="0009748B" w:rsidP="00FE60A5">
            <w:pPr>
              <w:suppressAutoHyphens/>
              <w:rPr>
                <w:bCs/>
                <w:spacing w:val="-3"/>
                <w:sz w:val="22"/>
                <w:szCs w:val="22"/>
              </w:rPr>
            </w:pPr>
          </w:p>
          <w:p w14:paraId="6E5BFF2A" w14:textId="77777777" w:rsidR="0009748B" w:rsidRDefault="0009748B" w:rsidP="00FE60A5">
            <w:pPr>
              <w:suppressAutoHyphens/>
              <w:rPr>
                <w:b/>
                <w:spacing w:val="-3"/>
                <w:sz w:val="22"/>
                <w:szCs w:val="22"/>
              </w:rPr>
            </w:pPr>
            <w:r>
              <w:rPr>
                <w:bCs/>
                <w:spacing w:val="-3"/>
                <w:sz w:val="22"/>
                <w:szCs w:val="22"/>
              </w:rPr>
              <w:t>SDO support in the area is important to the customer and the internal process.</w:t>
            </w:r>
          </w:p>
          <w:p w14:paraId="5A58E757" w14:textId="77777777" w:rsidR="0009748B" w:rsidRDefault="0009748B" w:rsidP="00FE60A5">
            <w:pPr>
              <w:suppressAutoHyphens/>
              <w:rPr>
                <w:b/>
                <w:spacing w:val="-3"/>
                <w:sz w:val="22"/>
                <w:szCs w:val="22"/>
              </w:rPr>
            </w:pPr>
          </w:p>
        </w:tc>
      </w:tr>
      <w:tr w:rsidR="0009748B" w14:paraId="7D108C22"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399D99E9"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6E2650A4" w14:textId="77777777" w:rsidR="0009748B" w:rsidRPr="00265577" w:rsidRDefault="0009748B" w:rsidP="00FE60A5">
            <w:pPr>
              <w:suppressAutoHyphens/>
              <w:rPr>
                <w:spacing w:val="-3"/>
                <w:sz w:val="22"/>
                <w:szCs w:val="22"/>
              </w:rPr>
            </w:pPr>
            <w:r>
              <w:rPr>
                <w:b/>
                <w:spacing w:val="-3"/>
                <w:sz w:val="22"/>
                <w:szCs w:val="22"/>
              </w:rPr>
              <w:t xml:space="preserve">Builders Work </w:t>
            </w:r>
            <w:r w:rsidRPr="00265577">
              <w:rPr>
                <w:b/>
                <w:spacing w:val="-3"/>
                <w:sz w:val="22"/>
                <w:szCs w:val="22"/>
              </w:rPr>
              <w:t>Revision</w:t>
            </w:r>
            <w:r>
              <w:rPr>
                <w:b/>
                <w:spacing w:val="-3"/>
                <w:sz w:val="22"/>
                <w:szCs w:val="22"/>
              </w:rPr>
              <w:t xml:space="preserve">s </w:t>
            </w:r>
            <w:r w:rsidRPr="00265577">
              <w:rPr>
                <w:b/>
                <w:spacing w:val="-3"/>
                <w:sz w:val="22"/>
                <w:szCs w:val="22"/>
              </w:rPr>
              <w:t xml:space="preserve">– </w:t>
            </w:r>
            <w:r w:rsidRPr="00230B66">
              <w:rPr>
                <w:bCs/>
                <w:spacing w:val="-3"/>
                <w:sz w:val="22"/>
                <w:szCs w:val="22"/>
              </w:rPr>
              <w:t>Once any revised BWD is received, you will conduct the required check against the customer change/variation before sending. You will raise any queries with the Senior Sales Support Coordinator</w:t>
            </w:r>
            <w:r>
              <w:rPr>
                <w:spacing w:val="-3"/>
                <w:sz w:val="22"/>
                <w:szCs w:val="22"/>
              </w:rPr>
              <w:t>. Y</w:t>
            </w:r>
            <w:r w:rsidRPr="00265577">
              <w:rPr>
                <w:spacing w:val="-3"/>
                <w:sz w:val="22"/>
                <w:szCs w:val="22"/>
              </w:rPr>
              <w:t xml:space="preserve">ou will produce revisions based on the contractual requirement for As Approved and or As Built drawings – however just ‘text’ changes can be evidenced in an email and not require a complete revision. You will check with </w:t>
            </w:r>
            <w:r>
              <w:rPr>
                <w:spacing w:val="-3"/>
                <w:sz w:val="22"/>
                <w:szCs w:val="22"/>
              </w:rPr>
              <w:t xml:space="preserve">the Snr PSE </w:t>
            </w:r>
            <w:r w:rsidRPr="00265577">
              <w:rPr>
                <w:spacing w:val="-3"/>
                <w:sz w:val="22"/>
                <w:szCs w:val="22"/>
              </w:rPr>
              <w:t>if necessary.</w:t>
            </w:r>
          </w:p>
          <w:p w14:paraId="4EF08AFB" w14:textId="77777777" w:rsidR="0009748B" w:rsidRDefault="0009748B" w:rsidP="00FE60A5">
            <w:pPr>
              <w:suppressAutoHyphens/>
              <w:rPr>
                <w:b/>
                <w:spacing w:val="-3"/>
                <w:sz w:val="22"/>
                <w:szCs w:val="22"/>
              </w:rPr>
            </w:pPr>
          </w:p>
        </w:tc>
      </w:tr>
      <w:tr w:rsidR="0009748B" w:rsidRPr="00265577" w14:paraId="04B1A6DC"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7EDCE318"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7B00FB8A" w14:textId="77777777" w:rsidR="0009748B" w:rsidRDefault="0009748B" w:rsidP="00FE60A5">
            <w:pPr>
              <w:suppressAutoHyphens/>
              <w:rPr>
                <w:spacing w:val="-3"/>
                <w:sz w:val="22"/>
                <w:szCs w:val="22"/>
              </w:rPr>
            </w:pPr>
            <w:r w:rsidRPr="00265577">
              <w:rPr>
                <w:b/>
                <w:spacing w:val="-3"/>
                <w:sz w:val="22"/>
                <w:szCs w:val="22"/>
              </w:rPr>
              <w:t xml:space="preserve">Post order customer support – </w:t>
            </w:r>
            <w:r w:rsidRPr="00265577">
              <w:rPr>
                <w:spacing w:val="-3"/>
                <w:sz w:val="22"/>
                <w:szCs w:val="22"/>
              </w:rPr>
              <w:t xml:space="preserve">this can be at any time after the order has been placed on Stannah. You will attend customer meetings (as requested by the customer or </w:t>
            </w:r>
            <w:r>
              <w:rPr>
                <w:spacing w:val="-3"/>
                <w:sz w:val="22"/>
                <w:szCs w:val="22"/>
              </w:rPr>
              <w:t xml:space="preserve">Sales Manager or TSEs </w:t>
            </w:r>
            <w:r w:rsidRPr="00265577">
              <w:rPr>
                <w:spacing w:val="-3"/>
                <w:sz w:val="22"/>
                <w:szCs w:val="22"/>
              </w:rPr>
              <w:t>to discuss and review the BWD</w:t>
            </w:r>
            <w:r>
              <w:rPr>
                <w:spacing w:val="-3"/>
                <w:sz w:val="22"/>
                <w:szCs w:val="22"/>
              </w:rPr>
              <w:t xml:space="preserve">. </w:t>
            </w:r>
          </w:p>
          <w:p w14:paraId="6FBEC5A8" w14:textId="77777777" w:rsidR="0009748B" w:rsidRPr="00265577" w:rsidRDefault="0009748B" w:rsidP="00FE60A5">
            <w:pPr>
              <w:suppressAutoHyphens/>
              <w:rPr>
                <w:b/>
                <w:spacing w:val="-3"/>
                <w:sz w:val="22"/>
                <w:szCs w:val="22"/>
              </w:rPr>
            </w:pPr>
          </w:p>
        </w:tc>
      </w:tr>
      <w:tr w:rsidR="0009748B" w:rsidRPr="00265577" w14:paraId="6DC096D5"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2E5AFDE5"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73CB07F7" w14:textId="77777777" w:rsidR="0009748B" w:rsidRPr="00265577" w:rsidRDefault="0009748B" w:rsidP="00FE60A5">
            <w:pPr>
              <w:suppressAutoHyphens/>
              <w:rPr>
                <w:spacing w:val="-3"/>
                <w:sz w:val="22"/>
                <w:szCs w:val="22"/>
              </w:rPr>
            </w:pPr>
            <w:r>
              <w:rPr>
                <w:b/>
                <w:spacing w:val="-3"/>
                <w:sz w:val="22"/>
                <w:szCs w:val="22"/>
              </w:rPr>
              <w:t xml:space="preserve">Dimensional Checks </w:t>
            </w:r>
            <w:r w:rsidRPr="00265577">
              <w:rPr>
                <w:b/>
                <w:spacing w:val="-3"/>
                <w:sz w:val="22"/>
                <w:szCs w:val="22"/>
              </w:rPr>
              <w:t xml:space="preserve">– </w:t>
            </w:r>
            <w:r w:rsidRPr="00265577">
              <w:rPr>
                <w:spacing w:val="-3"/>
                <w:sz w:val="22"/>
                <w:szCs w:val="22"/>
              </w:rPr>
              <w:t xml:space="preserve">this can be existing with a lift or new build built lift shaft - you will work with the </w:t>
            </w:r>
            <w:r>
              <w:rPr>
                <w:spacing w:val="-3"/>
                <w:sz w:val="22"/>
                <w:szCs w:val="22"/>
              </w:rPr>
              <w:t xml:space="preserve">Sales Dept. </w:t>
            </w:r>
            <w:r w:rsidRPr="00265577">
              <w:rPr>
                <w:spacing w:val="-3"/>
                <w:sz w:val="22"/>
                <w:szCs w:val="22"/>
              </w:rPr>
              <w:t xml:space="preserve">when surveying existing lift shafts (where there is a lift </w:t>
            </w:r>
            <w:r>
              <w:rPr>
                <w:spacing w:val="-3"/>
                <w:sz w:val="22"/>
                <w:szCs w:val="22"/>
              </w:rPr>
              <w:t xml:space="preserve">for removal) – this is linked to Item 2 above </w:t>
            </w:r>
          </w:p>
          <w:p w14:paraId="4EFD7D66" w14:textId="77777777" w:rsidR="0009748B" w:rsidRPr="00265577" w:rsidRDefault="0009748B" w:rsidP="00FE60A5">
            <w:pPr>
              <w:suppressAutoHyphens/>
              <w:rPr>
                <w:b/>
                <w:spacing w:val="-3"/>
                <w:sz w:val="22"/>
                <w:szCs w:val="22"/>
              </w:rPr>
            </w:pPr>
          </w:p>
        </w:tc>
      </w:tr>
      <w:tr w:rsidR="0009748B" w:rsidRPr="00265577" w14:paraId="61AA7B87"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10674EFC"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664DD8B6" w14:textId="77777777" w:rsidR="0009748B" w:rsidRDefault="0009748B" w:rsidP="00FE60A5">
            <w:pPr>
              <w:suppressAutoHyphens/>
              <w:rPr>
                <w:b/>
                <w:spacing w:val="-3"/>
                <w:sz w:val="22"/>
                <w:szCs w:val="22"/>
              </w:rPr>
            </w:pPr>
            <w:r w:rsidRPr="00265577">
              <w:rPr>
                <w:b/>
                <w:spacing w:val="-3"/>
                <w:sz w:val="22"/>
                <w:szCs w:val="22"/>
              </w:rPr>
              <w:t xml:space="preserve">Additional Deliveries – </w:t>
            </w:r>
            <w:r w:rsidRPr="005A4D4B">
              <w:rPr>
                <w:spacing w:val="-3"/>
                <w:sz w:val="22"/>
                <w:szCs w:val="22"/>
              </w:rPr>
              <w:t xml:space="preserve">support </w:t>
            </w:r>
            <w:r>
              <w:rPr>
                <w:spacing w:val="-3"/>
                <w:sz w:val="22"/>
                <w:szCs w:val="22"/>
              </w:rPr>
              <w:t>t</w:t>
            </w:r>
            <w:r w:rsidRPr="005A4D4B">
              <w:rPr>
                <w:spacing w:val="-3"/>
                <w:sz w:val="22"/>
                <w:szCs w:val="22"/>
              </w:rPr>
              <w:t>he business where required to identify what is required</w:t>
            </w:r>
            <w:r>
              <w:rPr>
                <w:b/>
                <w:spacing w:val="-3"/>
                <w:sz w:val="22"/>
                <w:szCs w:val="22"/>
              </w:rPr>
              <w:t xml:space="preserve"> </w:t>
            </w:r>
          </w:p>
          <w:p w14:paraId="537F9CAD" w14:textId="77777777" w:rsidR="0009748B" w:rsidRPr="00265577" w:rsidRDefault="0009748B" w:rsidP="00FE60A5">
            <w:pPr>
              <w:suppressAutoHyphens/>
              <w:rPr>
                <w:b/>
                <w:spacing w:val="-3"/>
                <w:sz w:val="22"/>
                <w:szCs w:val="22"/>
              </w:rPr>
            </w:pPr>
          </w:p>
        </w:tc>
      </w:tr>
      <w:tr w:rsidR="0009748B" w:rsidRPr="00265577" w14:paraId="2CC405EE"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6451CC59"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31195829" w14:textId="77777777" w:rsidR="0009748B" w:rsidRPr="00265577" w:rsidRDefault="0009748B" w:rsidP="00FE60A5">
            <w:pPr>
              <w:suppressAutoHyphens/>
              <w:rPr>
                <w:b/>
                <w:spacing w:val="-3"/>
                <w:sz w:val="22"/>
                <w:szCs w:val="22"/>
              </w:rPr>
            </w:pPr>
            <w:r>
              <w:rPr>
                <w:b/>
                <w:spacing w:val="-3"/>
                <w:sz w:val="22"/>
                <w:szCs w:val="22"/>
              </w:rPr>
              <w:t xml:space="preserve">Contract Manager </w:t>
            </w:r>
            <w:r w:rsidRPr="00265577">
              <w:rPr>
                <w:b/>
                <w:spacing w:val="-3"/>
                <w:sz w:val="22"/>
                <w:szCs w:val="22"/>
              </w:rPr>
              <w:t xml:space="preserve">Support </w:t>
            </w:r>
            <w:r w:rsidRPr="00265577">
              <w:rPr>
                <w:spacing w:val="-3"/>
                <w:sz w:val="22"/>
                <w:szCs w:val="22"/>
              </w:rPr>
              <w:t>– generally (post order) and where required, you will investigate site based queries where the product ordered does not match what the builder has constructed</w:t>
            </w:r>
            <w:r w:rsidRPr="00265577">
              <w:rPr>
                <w:b/>
                <w:spacing w:val="-3"/>
                <w:sz w:val="22"/>
                <w:szCs w:val="22"/>
              </w:rPr>
              <w:t xml:space="preserve"> </w:t>
            </w:r>
          </w:p>
          <w:p w14:paraId="3457F0F7" w14:textId="77777777" w:rsidR="0009748B" w:rsidRPr="00265577" w:rsidRDefault="0009748B" w:rsidP="00FE60A5">
            <w:pPr>
              <w:suppressAutoHyphens/>
              <w:rPr>
                <w:b/>
                <w:spacing w:val="-3"/>
                <w:sz w:val="22"/>
                <w:szCs w:val="22"/>
              </w:rPr>
            </w:pPr>
          </w:p>
        </w:tc>
      </w:tr>
      <w:tr w:rsidR="0009748B" w:rsidRPr="00265577" w14:paraId="15063121"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772438E6"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43A7CDA9" w14:textId="77777777" w:rsidR="0009748B" w:rsidRPr="00265577" w:rsidRDefault="0009748B" w:rsidP="00FE60A5">
            <w:pPr>
              <w:suppressAutoHyphens/>
              <w:rPr>
                <w:rFonts w:cs="Arial"/>
                <w:bCs/>
                <w:color w:val="000000"/>
                <w:sz w:val="22"/>
                <w:szCs w:val="22"/>
              </w:rPr>
            </w:pPr>
            <w:r w:rsidRPr="00265577">
              <w:rPr>
                <w:b/>
                <w:spacing w:val="-3"/>
                <w:sz w:val="22"/>
                <w:szCs w:val="22"/>
              </w:rPr>
              <w:t xml:space="preserve">Sales Support – </w:t>
            </w:r>
            <w:r w:rsidRPr="00265577">
              <w:rPr>
                <w:spacing w:val="-3"/>
                <w:sz w:val="22"/>
                <w:szCs w:val="22"/>
              </w:rPr>
              <w:t>generally (post order), you will provide if required technical support to sales team</w:t>
            </w:r>
            <w:r w:rsidRPr="00265577">
              <w:rPr>
                <w:rFonts w:cs="Arial"/>
                <w:bCs/>
                <w:color w:val="000000"/>
                <w:sz w:val="22"/>
                <w:szCs w:val="22"/>
              </w:rPr>
              <w:t xml:space="preserve"> </w:t>
            </w:r>
            <w:r>
              <w:rPr>
                <w:rFonts w:cs="Arial"/>
                <w:bCs/>
                <w:color w:val="000000"/>
                <w:sz w:val="22"/>
                <w:szCs w:val="22"/>
              </w:rPr>
              <w:t>concerning BWDs, dimensional and tolerance related</w:t>
            </w:r>
          </w:p>
          <w:p w14:paraId="17899AD9" w14:textId="77777777" w:rsidR="0009748B" w:rsidRPr="00265577" w:rsidRDefault="0009748B" w:rsidP="00FE60A5">
            <w:pPr>
              <w:suppressAutoHyphens/>
              <w:rPr>
                <w:spacing w:val="-3"/>
                <w:sz w:val="22"/>
                <w:szCs w:val="22"/>
              </w:rPr>
            </w:pPr>
          </w:p>
        </w:tc>
      </w:tr>
      <w:tr w:rsidR="0009748B" w:rsidRPr="00265577" w14:paraId="79EF30C5" w14:textId="77777777" w:rsidTr="00FE60A5">
        <w:trPr>
          <w:cantSplit/>
        </w:trPr>
        <w:tc>
          <w:tcPr>
            <w:tcW w:w="534" w:type="dxa"/>
            <w:tcBorders>
              <w:top w:val="single" w:sz="4" w:space="0" w:color="auto"/>
              <w:left w:val="single" w:sz="4" w:space="0" w:color="auto"/>
              <w:bottom w:val="single" w:sz="4" w:space="0" w:color="auto"/>
              <w:right w:val="single" w:sz="4" w:space="0" w:color="auto"/>
            </w:tcBorders>
          </w:tcPr>
          <w:p w14:paraId="29977E9B" w14:textId="77777777" w:rsidR="0009748B" w:rsidRPr="00265577" w:rsidRDefault="0009748B" w:rsidP="00FE60A5">
            <w:pPr>
              <w:numPr>
                <w:ilvl w:val="0"/>
                <w:numId w:val="20"/>
              </w:numPr>
              <w:tabs>
                <w:tab w:val="left" w:pos="4253"/>
              </w:tabs>
              <w:rPr>
                <w:sz w:val="22"/>
              </w:rPr>
            </w:pPr>
          </w:p>
        </w:tc>
        <w:tc>
          <w:tcPr>
            <w:tcW w:w="9780" w:type="dxa"/>
            <w:tcBorders>
              <w:top w:val="single" w:sz="4" w:space="0" w:color="auto"/>
              <w:left w:val="single" w:sz="4" w:space="0" w:color="auto"/>
              <w:bottom w:val="single" w:sz="4" w:space="0" w:color="auto"/>
              <w:right w:val="single" w:sz="4" w:space="0" w:color="auto"/>
            </w:tcBorders>
          </w:tcPr>
          <w:p w14:paraId="33E0BBF4" w14:textId="77777777" w:rsidR="0009748B" w:rsidRPr="00265577" w:rsidRDefault="0009748B" w:rsidP="00FE60A5">
            <w:pPr>
              <w:tabs>
                <w:tab w:val="left" w:pos="4253"/>
              </w:tabs>
              <w:rPr>
                <w:sz w:val="22"/>
              </w:rPr>
            </w:pPr>
            <w:r>
              <w:rPr>
                <w:b/>
                <w:sz w:val="22"/>
              </w:rPr>
              <w:t xml:space="preserve">Customer Charter – </w:t>
            </w:r>
            <w:r w:rsidRPr="00265577">
              <w:rPr>
                <w:sz w:val="22"/>
              </w:rPr>
              <w:t xml:space="preserve">full compliance with the Customer Charter </w:t>
            </w:r>
          </w:p>
          <w:p w14:paraId="4F974998" w14:textId="77777777" w:rsidR="0009748B" w:rsidRPr="00265577" w:rsidRDefault="0009748B" w:rsidP="00FE60A5">
            <w:pPr>
              <w:tabs>
                <w:tab w:val="left" w:pos="4253"/>
              </w:tabs>
              <w:rPr>
                <w:b/>
                <w:sz w:val="22"/>
              </w:rPr>
            </w:pPr>
          </w:p>
        </w:tc>
      </w:tr>
    </w:tbl>
    <w:p w14:paraId="682EECA0" w14:textId="77777777" w:rsidR="0009748B" w:rsidRDefault="0009748B" w:rsidP="008B5796">
      <w:pPr>
        <w:rPr>
          <w:b/>
        </w:rPr>
      </w:pPr>
    </w:p>
    <w:p w14:paraId="6B38A817" w14:textId="77777777" w:rsidR="0009748B" w:rsidRDefault="0009748B" w:rsidP="008B5796">
      <w:pPr>
        <w:rPr>
          <w:b/>
        </w:rPr>
      </w:pPr>
    </w:p>
    <w:p w14:paraId="77955EC2" w14:textId="77777777" w:rsidR="00330695" w:rsidRPr="00330695" w:rsidRDefault="0009748B" w:rsidP="00330695">
      <w:pPr>
        <w:rPr>
          <w:i/>
        </w:rPr>
      </w:pPr>
      <w:r>
        <w:rPr>
          <w:i/>
        </w:rPr>
        <w:t>T</w:t>
      </w:r>
      <w:r w:rsidR="00330695" w:rsidRPr="00330695">
        <w:rPr>
          <w:i/>
        </w:rPr>
        <w:t>his list is not exhaustive</w:t>
      </w:r>
      <w:r>
        <w:rPr>
          <w:i/>
        </w:rPr>
        <w:t>,</w:t>
      </w:r>
      <w:r w:rsidR="00330695" w:rsidRPr="00330695">
        <w:rPr>
          <w:i/>
        </w:rPr>
        <w:t xml:space="preserve"> and the jobholder will be expected to undertake any duties within their capacity to meet the needs of the business</w:t>
      </w:r>
      <w:r w:rsidR="003F6830">
        <w:rPr>
          <w:i/>
        </w:rPr>
        <w:t xml:space="preserve">. </w:t>
      </w:r>
    </w:p>
    <w:p w14:paraId="3861219A" w14:textId="77777777" w:rsidR="00330695" w:rsidRDefault="00330695" w:rsidP="00330695">
      <w:pPr>
        <w:spacing w:after="240"/>
      </w:pPr>
    </w:p>
    <w:p w14:paraId="0152E4CB" w14:textId="77777777" w:rsidR="00265577" w:rsidRDefault="008B5796" w:rsidP="008B5796">
      <w:pPr>
        <w:spacing w:after="240"/>
        <w:rPr>
          <w:b/>
        </w:rPr>
      </w:pPr>
      <w:r>
        <w:rPr>
          <w:b/>
        </w:rPr>
        <w:t>Skills an</w:t>
      </w:r>
      <w:r w:rsidR="00265577">
        <w:rPr>
          <w:b/>
        </w:rPr>
        <w:t>d Experience</w:t>
      </w:r>
    </w:p>
    <w:tbl>
      <w:tblPr>
        <w:tblW w:w="10343" w:type="dxa"/>
        <w:tblLayout w:type="fixed"/>
        <w:tblLook w:val="0000" w:firstRow="0" w:lastRow="0" w:firstColumn="0" w:lastColumn="0" w:noHBand="0" w:noVBand="0"/>
      </w:tblPr>
      <w:tblGrid>
        <w:gridCol w:w="10314"/>
        <w:gridCol w:w="29"/>
      </w:tblGrid>
      <w:tr w:rsidR="003F6830" w:rsidRPr="00265577" w14:paraId="0C0AD4C6" w14:textId="77777777" w:rsidTr="003F6830">
        <w:trPr>
          <w:gridAfter w:val="1"/>
          <w:wAfter w:w="29" w:type="dxa"/>
        </w:trPr>
        <w:tc>
          <w:tcPr>
            <w:tcW w:w="10314" w:type="dxa"/>
            <w:tcBorders>
              <w:top w:val="single" w:sz="4" w:space="0" w:color="auto"/>
              <w:left w:val="single" w:sz="4" w:space="0" w:color="auto"/>
              <w:bottom w:val="single" w:sz="4" w:space="0" w:color="auto"/>
              <w:right w:val="single" w:sz="4" w:space="0" w:color="auto"/>
            </w:tcBorders>
          </w:tcPr>
          <w:p w14:paraId="641FFD09" w14:textId="77777777" w:rsidR="003F6830" w:rsidRDefault="003F6830" w:rsidP="00265577">
            <w:pPr>
              <w:tabs>
                <w:tab w:val="left" w:pos="4253"/>
              </w:tabs>
              <w:rPr>
                <w:sz w:val="22"/>
              </w:rPr>
            </w:pPr>
            <w:r>
              <w:rPr>
                <w:sz w:val="22"/>
              </w:rPr>
              <w:t xml:space="preserve">Lift industry experience would be advantageous, especially Passenger lift, and work within the construction industry would be beneficial </w:t>
            </w:r>
          </w:p>
          <w:p w14:paraId="3A3B3270" w14:textId="77777777" w:rsidR="003F6830" w:rsidRPr="00265577" w:rsidRDefault="003F6830" w:rsidP="00265577">
            <w:pPr>
              <w:tabs>
                <w:tab w:val="left" w:pos="4253"/>
              </w:tabs>
              <w:rPr>
                <w:sz w:val="22"/>
              </w:rPr>
            </w:pPr>
          </w:p>
        </w:tc>
      </w:tr>
      <w:tr w:rsidR="00265577" w:rsidRPr="00265577" w14:paraId="543C288A" w14:textId="77777777" w:rsidTr="003F6830">
        <w:trPr>
          <w:gridAfter w:val="1"/>
          <w:wAfter w:w="29" w:type="dxa"/>
        </w:trPr>
        <w:tc>
          <w:tcPr>
            <w:tcW w:w="10314" w:type="dxa"/>
            <w:tcBorders>
              <w:top w:val="single" w:sz="4" w:space="0" w:color="auto"/>
              <w:left w:val="single" w:sz="4" w:space="0" w:color="auto"/>
              <w:bottom w:val="single" w:sz="4" w:space="0" w:color="auto"/>
              <w:right w:val="single" w:sz="4" w:space="0" w:color="auto"/>
            </w:tcBorders>
          </w:tcPr>
          <w:p w14:paraId="16915A7E" w14:textId="77777777" w:rsidR="00265577" w:rsidRPr="00265577" w:rsidRDefault="00265577" w:rsidP="00265577">
            <w:pPr>
              <w:tabs>
                <w:tab w:val="left" w:pos="4253"/>
              </w:tabs>
              <w:rPr>
                <w:sz w:val="22"/>
              </w:rPr>
            </w:pPr>
            <w:r w:rsidRPr="00265577">
              <w:rPr>
                <w:sz w:val="22"/>
              </w:rPr>
              <w:t xml:space="preserve">Must have an engineering and or technical drawings background. Must be able to interpret architect, engineers and OEM drawings </w:t>
            </w:r>
          </w:p>
          <w:p w14:paraId="61494DD7" w14:textId="77777777" w:rsidR="00265577" w:rsidRPr="00265577" w:rsidRDefault="00265577" w:rsidP="00265577">
            <w:pPr>
              <w:tabs>
                <w:tab w:val="left" w:pos="4253"/>
              </w:tabs>
              <w:rPr>
                <w:b/>
                <w:sz w:val="22"/>
              </w:rPr>
            </w:pPr>
          </w:p>
        </w:tc>
      </w:tr>
      <w:tr w:rsidR="00265577" w:rsidRPr="00265577" w14:paraId="581C426B" w14:textId="77777777" w:rsidTr="003F6830">
        <w:tc>
          <w:tcPr>
            <w:tcW w:w="10343" w:type="dxa"/>
            <w:gridSpan w:val="2"/>
            <w:tcBorders>
              <w:top w:val="single" w:sz="4" w:space="0" w:color="auto"/>
              <w:left w:val="single" w:sz="4" w:space="0" w:color="auto"/>
              <w:bottom w:val="single" w:sz="4" w:space="0" w:color="auto"/>
              <w:right w:val="single" w:sz="4" w:space="0" w:color="auto"/>
            </w:tcBorders>
          </w:tcPr>
          <w:p w14:paraId="22EC2481" w14:textId="77777777" w:rsidR="00265577" w:rsidRDefault="00265577" w:rsidP="00265577">
            <w:pPr>
              <w:tabs>
                <w:tab w:val="left" w:pos="4253"/>
              </w:tabs>
              <w:rPr>
                <w:sz w:val="22"/>
              </w:rPr>
            </w:pPr>
            <w:r>
              <w:rPr>
                <w:sz w:val="22"/>
              </w:rPr>
              <w:t xml:space="preserve">Worked in a design or drawing dept. within the lift industry </w:t>
            </w:r>
          </w:p>
          <w:p w14:paraId="584131B1" w14:textId="77777777" w:rsidR="00265577" w:rsidRPr="00265577" w:rsidRDefault="00265577" w:rsidP="00265577">
            <w:pPr>
              <w:tabs>
                <w:tab w:val="left" w:pos="4253"/>
              </w:tabs>
              <w:rPr>
                <w:sz w:val="22"/>
              </w:rPr>
            </w:pPr>
          </w:p>
        </w:tc>
      </w:tr>
      <w:tr w:rsidR="00265577" w:rsidRPr="00265577" w14:paraId="1F5336E4" w14:textId="77777777" w:rsidTr="003F6830">
        <w:tc>
          <w:tcPr>
            <w:tcW w:w="10343" w:type="dxa"/>
            <w:gridSpan w:val="2"/>
            <w:tcBorders>
              <w:top w:val="single" w:sz="4" w:space="0" w:color="auto"/>
              <w:left w:val="single" w:sz="4" w:space="0" w:color="auto"/>
              <w:bottom w:val="single" w:sz="4" w:space="0" w:color="auto"/>
              <w:right w:val="single" w:sz="4" w:space="0" w:color="auto"/>
            </w:tcBorders>
          </w:tcPr>
          <w:p w14:paraId="4F2CEB05" w14:textId="77777777" w:rsidR="00265577" w:rsidRDefault="00265577" w:rsidP="00265577">
            <w:pPr>
              <w:tabs>
                <w:tab w:val="left" w:pos="4253"/>
              </w:tabs>
              <w:rPr>
                <w:sz w:val="22"/>
              </w:rPr>
            </w:pPr>
            <w:r>
              <w:rPr>
                <w:sz w:val="22"/>
              </w:rPr>
              <w:t xml:space="preserve">Supervisory in a past role </w:t>
            </w:r>
          </w:p>
          <w:p w14:paraId="09410B17" w14:textId="77777777" w:rsidR="00265577" w:rsidRPr="00265577" w:rsidRDefault="00265577" w:rsidP="00265577">
            <w:pPr>
              <w:tabs>
                <w:tab w:val="left" w:pos="4253"/>
              </w:tabs>
              <w:rPr>
                <w:sz w:val="22"/>
              </w:rPr>
            </w:pPr>
          </w:p>
        </w:tc>
      </w:tr>
      <w:tr w:rsidR="00265577" w:rsidRPr="00265577" w14:paraId="59F9DCA0" w14:textId="77777777" w:rsidTr="003F6830">
        <w:tc>
          <w:tcPr>
            <w:tcW w:w="10343" w:type="dxa"/>
            <w:gridSpan w:val="2"/>
            <w:tcBorders>
              <w:top w:val="single" w:sz="4" w:space="0" w:color="auto"/>
              <w:left w:val="single" w:sz="4" w:space="0" w:color="auto"/>
              <w:bottom w:val="single" w:sz="4" w:space="0" w:color="auto"/>
              <w:right w:val="single" w:sz="4" w:space="0" w:color="auto"/>
            </w:tcBorders>
          </w:tcPr>
          <w:p w14:paraId="566D91E2" w14:textId="77777777" w:rsidR="00265577" w:rsidRDefault="00265577" w:rsidP="00265577">
            <w:pPr>
              <w:tabs>
                <w:tab w:val="left" w:pos="4253"/>
              </w:tabs>
              <w:rPr>
                <w:sz w:val="22"/>
              </w:rPr>
            </w:pPr>
            <w:r>
              <w:rPr>
                <w:sz w:val="22"/>
              </w:rPr>
              <w:t xml:space="preserve">Sound Understanding and or an awareness of Lifts Directives and Building Standards </w:t>
            </w:r>
          </w:p>
          <w:p w14:paraId="448268C3" w14:textId="77777777" w:rsidR="00265577" w:rsidRPr="00265577" w:rsidRDefault="00265577" w:rsidP="00265577">
            <w:pPr>
              <w:tabs>
                <w:tab w:val="left" w:pos="4253"/>
              </w:tabs>
              <w:rPr>
                <w:sz w:val="22"/>
              </w:rPr>
            </w:pPr>
          </w:p>
        </w:tc>
      </w:tr>
      <w:tr w:rsidR="00265577" w:rsidRPr="00265577" w14:paraId="06109646" w14:textId="77777777" w:rsidTr="003F6830">
        <w:tc>
          <w:tcPr>
            <w:tcW w:w="10343" w:type="dxa"/>
            <w:gridSpan w:val="2"/>
            <w:tcBorders>
              <w:top w:val="single" w:sz="4" w:space="0" w:color="auto"/>
              <w:left w:val="single" w:sz="4" w:space="0" w:color="auto"/>
              <w:bottom w:val="single" w:sz="4" w:space="0" w:color="auto"/>
              <w:right w:val="single" w:sz="4" w:space="0" w:color="auto"/>
            </w:tcBorders>
          </w:tcPr>
          <w:p w14:paraId="6191D385" w14:textId="77777777" w:rsidR="00265577" w:rsidRPr="00265577" w:rsidRDefault="00265577" w:rsidP="00265577">
            <w:pPr>
              <w:tabs>
                <w:tab w:val="left" w:pos="4253"/>
              </w:tabs>
              <w:rPr>
                <w:sz w:val="22"/>
              </w:rPr>
            </w:pPr>
            <w:r w:rsidRPr="00265577">
              <w:rPr>
                <w:sz w:val="22"/>
              </w:rPr>
              <w:t>Good IT skills – Word, Excel, Lotus Notes, Autocad</w:t>
            </w:r>
          </w:p>
          <w:p w14:paraId="326C76A6" w14:textId="77777777" w:rsidR="00265577" w:rsidRPr="00265577" w:rsidRDefault="00265577" w:rsidP="00265577">
            <w:pPr>
              <w:tabs>
                <w:tab w:val="left" w:pos="4253"/>
              </w:tabs>
              <w:rPr>
                <w:sz w:val="22"/>
              </w:rPr>
            </w:pPr>
          </w:p>
        </w:tc>
      </w:tr>
    </w:tbl>
    <w:p w14:paraId="4561B859" w14:textId="77777777" w:rsidR="00265577" w:rsidRDefault="00265577" w:rsidP="008B5796">
      <w:pPr>
        <w:rPr>
          <w:b/>
        </w:rPr>
      </w:pPr>
    </w:p>
    <w:p w14:paraId="50E9FBA8" w14:textId="77777777" w:rsidR="008B5796" w:rsidRDefault="008B5796" w:rsidP="008B5796">
      <w:pPr>
        <w:rPr>
          <w:b/>
        </w:rPr>
      </w:pPr>
      <w:r>
        <w:rPr>
          <w:b/>
        </w:rPr>
        <w:t>Personal Attributes and Behaviours</w:t>
      </w:r>
    </w:p>
    <w:tbl>
      <w:tblPr>
        <w:tblW w:w="10314" w:type="dxa"/>
        <w:tblLayout w:type="fixed"/>
        <w:tblLook w:val="0000" w:firstRow="0" w:lastRow="0" w:firstColumn="0" w:lastColumn="0" w:noHBand="0" w:noVBand="0"/>
      </w:tblPr>
      <w:tblGrid>
        <w:gridCol w:w="9846"/>
        <w:gridCol w:w="468"/>
      </w:tblGrid>
      <w:tr w:rsidR="00265577" w:rsidRPr="00265577" w14:paraId="669D7298" w14:textId="77777777" w:rsidTr="00265577">
        <w:tc>
          <w:tcPr>
            <w:tcW w:w="10314" w:type="dxa"/>
            <w:gridSpan w:val="2"/>
            <w:tcBorders>
              <w:top w:val="single" w:sz="4" w:space="0" w:color="auto"/>
              <w:left w:val="single" w:sz="4" w:space="0" w:color="auto"/>
              <w:bottom w:val="single" w:sz="4" w:space="0" w:color="auto"/>
              <w:right w:val="single" w:sz="4" w:space="0" w:color="auto"/>
            </w:tcBorders>
          </w:tcPr>
          <w:p w14:paraId="3B684741" w14:textId="77777777" w:rsidR="00265577" w:rsidRPr="00265577" w:rsidRDefault="00265577" w:rsidP="00794E49">
            <w:pPr>
              <w:tabs>
                <w:tab w:val="left" w:pos="4253"/>
              </w:tabs>
              <w:rPr>
                <w:sz w:val="22"/>
              </w:rPr>
            </w:pPr>
            <w:r w:rsidRPr="00265577">
              <w:rPr>
                <w:sz w:val="22"/>
              </w:rPr>
              <w:t xml:space="preserve">Structure &amp; methodical approach – putting first things first and not creating waste or duplicated effort </w:t>
            </w:r>
          </w:p>
          <w:p w14:paraId="2A825FAE" w14:textId="77777777" w:rsidR="00265577" w:rsidRPr="00265577" w:rsidRDefault="00265577" w:rsidP="00794E49">
            <w:pPr>
              <w:tabs>
                <w:tab w:val="left" w:pos="4253"/>
              </w:tabs>
              <w:rPr>
                <w:sz w:val="22"/>
              </w:rPr>
            </w:pPr>
            <w:r w:rsidRPr="00265577">
              <w:rPr>
                <w:sz w:val="22"/>
              </w:rPr>
              <w:t xml:space="preserve"> </w:t>
            </w:r>
          </w:p>
        </w:tc>
      </w:tr>
      <w:tr w:rsidR="00265577" w:rsidRPr="00265577" w14:paraId="3DA43AC0" w14:textId="77777777" w:rsidTr="00265577">
        <w:tc>
          <w:tcPr>
            <w:tcW w:w="10314" w:type="dxa"/>
            <w:gridSpan w:val="2"/>
            <w:tcBorders>
              <w:top w:val="single" w:sz="4" w:space="0" w:color="auto"/>
              <w:left w:val="single" w:sz="4" w:space="0" w:color="auto"/>
              <w:bottom w:val="single" w:sz="4" w:space="0" w:color="auto"/>
              <w:right w:val="single" w:sz="4" w:space="0" w:color="auto"/>
            </w:tcBorders>
          </w:tcPr>
          <w:p w14:paraId="41422FFF" w14:textId="77777777" w:rsidR="00265577" w:rsidRPr="00265577" w:rsidRDefault="00265577" w:rsidP="00794E49">
            <w:pPr>
              <w:tabs>
                <w:tab w:val="left" w:pos="4253"/>
              </w:tabs>
              <w:rPr>
                <w:sz w:val="22"/>
              </w:rPr>
            </w:pPr>
            <w:r w:rsidRPr="00265577">
              <w:rPr>
                <w:sz w:val="22"/>
              </w:rPr>
              <w:t xml:space="preserve">Well organised and will remember to document agreements &amp; follow things up </w:t>
            </w:r>
          </w:p>
          <w:p w14:paraId="2338305E" w14:textId="77777777" w:rsidR="00265577" w:rsidRPr="00265577" w:rsidRDefault="00265577" w:rsidP="00794E49">
            <w:pPr>
              <w:tabs>
                <w:tab w:val="left" w:pos="4253"/>
              </w:tabs>
              <w:rPr>
                <w:sz w:val="22"/>
              </w:rPr>
            </w:pPr>
          </w:p>
        </w:tc>
      </w:tr>
      <w:tr w:rsidR="00265577" w:rsidRPr="00265577" w14:paraId="07C00EC5" w14:textId="77777777" w:rsidTr="00265577">
        <w:tc>
          <w:tcPr>
            <w:tcW w:w="10314" w:type="dxa"/>
            <w:gridSpan w:val="2"/>
            <w:tcBorders>
              <w:top w:val="single" w:sz="4" w:space="0" w:color="auto"/>
              <w:left w:val="single" w:sz="4" w:space="0" w:color="auto"/>
              <w:bottom w:val="single" w:sz="4" w:space="0" w:color="auto"/>
              <w:right w:val="single" w:sz="4" w:space="0" w:color="auto"/>
            </w:tcBorders>
          </w:tcPr>
          <w:p w14:paraId="606E9EDB" w14:textId="77777777" w:rsidR="00265577" w:rsidRPr="00265577" w:rsidRDefault="00265577" w:rsidP="00794E49">
            <w:pPr>
              <w:tabs>
                <w:tab w:val="left" w:pos="4253"/>
              </w:tabs>
              <w:rPr>
                <w:sz w:val="22"/>
              </w:rPr>
            </w:pPr>
            <w:r w:rsidRPr="00265577">
              <w:rPr>
                <w:sz w:val="22"/>
              </w:rPr>
              <w:t>Ability to communicate well with people at all levels and with customers – this could range from an Architect to a large or small regional builder or an owner.</w:t>
            </w:r>
          </w:p>
          <w:p w14:paraId="0ED11FDD" w14:textId="77777777" w:rsidR="00265577" w:rsidRPr="00265577" w:rsidRDefault="00265577" w:rsidP="00794E49">
            <w:pPr>
              <w:tabs>
                <w:tab w:val="left" w:pos="4253"/>
              </w:tabs>
              <w:rPr>
                <w:sz w:val="22"/>
              </w:rPr>
            </w:pPr>
          </w:p>
        </w:tc>
      </w:tr>
      <w:tr w:rsidR="00265577" w:rsidRPr="00265577" w14:paraId="4605EB43" w14:textId="77777777" w:rsidTr="00A17B50">
        <w:trPr>
          <w:gridAfter w:val="1"/>
          <w:wAfter w:w="468" w:type="dxa"/>
        </w:trPr>
        <w:tc>
          <w:tcPr>
            <w:tcW w:w="9846" w:type="dxa"/>
            <w:tcBorders>
              <w:top w:val="single" w:sz="4" w:space="0" w:color="auto"/>
              <w:left w:val="single" w:sz="4" w:space="0" w:color="auto"/>
              <w:bottom w:val="single" w:sz="4" w:space="0" w:color="auto"/>
              <w:right w:val="single" w:sz="4" w:space="0" w:color="auto"/>
            </w:tcBorders>
          </w:tcPr>
          <w:p w14:paraId="6E0358DB" w14:textId="77777777" w:rsidR="00265577" w:rsidRPr="00265577" w:rsidRDefault="00265577" w:rsidP="00A17B50">
            <w:pPr>
              <w:tabs>
                <w:tab w:val="left" w:pos="4253"/>
              </w:tabs>
              <w:rPr>
                <w:sz w:val="22"/>
              </w:rPr>
            </w:pPr>
            <w:r w:rsidRPr="00265577">
              <w:rPr>
                <w:sz w:val="22"/>
              </w:rPr>
              <w:t>‘Can do’ attitude</w:t>
            </w:r>
          </w:p>
          <w:p w14:paraId="1174B9BB" w14:textId="77777777" w:rsidR="00265577" w:rsidRPr="00265577" w:rsidRDefault="00265577" w:rsidP="00A17B50">
            <w:pPr>
              <w:tabs>
                <w:tab w:val="left" w:pos="4253"/>
              </w:tabs>
              <w:rPr>
                <w:sz w:val="22"/>
              </w:rPr>
            </w:pPr>
          </w:p>
        </w:tc>
      </w:tr>
      <w:tr w:rsidR="00265577" w:rsidRPr="00265577" w14:paraId="3892C336" w14:textId="77777777" w:rsidTr="00A17B50">
        <w:trPr>
          <w:gridAfter w:val="1"/>
          <w:wAfter w:w="468" w:type="dxa"/>
        </w:trPr>
        <w:tc>
          <w:tcPr>
            <w:tcW w:w="9846" w:type="dxa"/>
            <w:tcBorders>
              <w:top w:val="single" w:sz="4" w:space="0" w:color="auto"/>
              <w:left w:val="single" w:sz="4" w:space="0" w:color="auto"/>
              <w:bottom w:val="single" w:sz="4" w:space="0" w:color="auto"/>
              <w:right w:val="single" w:sz="4" w:space="0" w:color="auto"/>
            </w:tcBorders>
          </w:tcPr>
          <w:p w14:paraId="6C1F493F" w14:textId="77777777" w:rsidR="00265577" w:rsidRPr="00265577" w:rsidRDefault="00265577" w:rsidP="00A17B50">
            <w:pPr>
              <w:tabs>
                <w:tab w:val="left" w:pos="4253"/>
              </w:tabs>
              <w:rPr>
                <w:sz w:val="22"/>
              </w:rPr>
            </w:pPr>
            <w:r w:rsidRPr="00265577">
              <w:rPr>
                <w:sz w:val="22"/>
              </w:rPr>
              <w:t>Ability to work to tight deadlines &amp; deal with pressure</w:t>
            </w:r>
          </w:p>
          <w:p w14:paraId="0749E2E9" w14:textId="77777777" w:rsidR="00265577" w:rsidRPr="00265577" w:rsidRDefault="00265577" w:rsidP="00A17B50">
            <w:pPr>
              <w:tabs>
                <w:tab w:val="left" w:pos="4253"/>
              </w:tabs>
              <w:rPr>
                <w:sz w:val="22"/>
              </w:rPr>
            </w:pPr>
          </w:p>
        </w:tc>
      </w:tr>
      <w:tr w:rsidR="00265577" w:rsidRPr="00265577" w14:paraId="2E8E6A4B" w14:textId="77777777" w:rsidTr="00A17B50">
        <w:trPr>
          <w:gridAfter w:val="1"/>
          <w:wAfter w:w="468" w:type="dxa"/>
        </w:trPr>
        <w:tc>
          <w:tcPr>
            <w:tcW w:w="9846" w:type="dxa"/>
            <w:tcBorders>
              <w:top w:val="single" w:sz="4" w:space="0" w:color="auto"/>
              <w:left w:val="single" w:sz="4" w:space="0" w:color="auto"/>
              <w:bottom w:val="single" w:sz="4" w:space="0" w:color="auto"/>
              <w:right w:val="single" w:sz="4" w:space="0" w:color="auto"/>
            </w:tcBorders>
          </w:tcPr>
          <w:p w14:paraId="7157BBCA" w14:textId="77777777" w:rsidR="00265577" w:rsidRPr="00265577" w:rsidRDefault="00265577" w:rsidP="00A17B50">
            <w:pPr>
              <w:tabs>
                <w:tab w:val="left" w:pos="4253"/>
              </w:tabs>
              <w:rPr>
                <w:sz w:val="22"/>
              </w:rPr>
            </w:pPr>
            <w:r w:rsidRPr="00265577">
              <w:rPr>
                <w:sz w:val="22"/>
              </w:rPr>
              <w:t>Questioning mind and not taking things for granted  - not at ‘face value’</w:t>
            </w:r>
          </w:p>
          <w:p w14:paraId="4DCC3808" w14:textId="77777777" w:rsidR="00265577" w:rsidRPr="00265577" w:rsidRDefault="00265577" w:rsidP="00A17B50">
            <w:pPr>
              <w:tabs>
                <w:tab w:val="left" w:pos="4253"/>
              </w:tabs>
              <w:rPr>
                <w:sz w:val="22"/>
              </w:rPr>
            </w:pPr>
          </w:p>
        </w:tc>
      </w:tr>
      <w:tr w:rsidR="00265577" w:rsidRPr="00265577" w14:paraId="6F269A55" w14:textId="77777777" w:rsidTr="00A17B50">
        <w:trPr>
          <w:gridAfter w:val="1"/>
          <w:wAfter w:w="468" w:type="dxa"/>
        </w:trPr>
        <w:tc>
          <w:tcPr>
            <w:tcW w:w="9846" w:type="dxa"/>
            <w:tcBorders>
              <w:top w:val="single" w:sz="4" w:space="0" w:color="auto"/>
              <w:left w:val="single" w:sz="4" w:space="0" w:color="auto"/>
              <w:bottom w:val="single" w:sz="4" w:space="0" w:color="auto"/>
              <w:right w:val="single" w:sz="4" w:space="0" w:color="auto"/>
            </w:tcBorders>
          </w:tcPr>
          <w:p w14:paraId="28907B7D" w14:textId="77777777" w:rsidR="00265577" w:rsidRPr="00265577" w:rsidRDefault="00265577" w:rsidP="00A17B50">
            <w:pPr>
              <w:tabs>
                <w:tab w:val="left" w:pos="4253"/>
              </w:tabs>
              <w:rPr>
                <w:sz w:val="22"/>
              </w:rPr>
            </w:pPr>
            <w:r w:rsidRPr="00265577">
              <w:rPr>
                <w:sz w:val="22"/>
              </w:rPr>
              <w:t>Persuasive skills to get buy in and agreement.</w:t>
            </w:r>
          </w:p>
          <w:p w14:paraId="49DE45BF" w14:textId="77777777" w:rsidR="00265577" w:rsidRPr="00265577" w:rsidRDefault="00265577" w:rsidP="00A17B50">
            <w:pPr>
              <w:tabs>
                <w:tab w:val="left" w:pos="4253"/>
              </w:tabs>
              <w:rPr>
                <w:sz w:val="22"/>
              </w:rPr>
            </w:pPr>
          </w:p>
        </w:tc>
      </w:tr>
    </w:tbl>
    <w:p w14:paraId="36FBA8F0" w14:textId="77777777" w:rsidR="00265577" w:rsidRPr="00265577" w:rsidRDefault="00265577" w:rsidP="00265577">
      <w:pPr>
        <w:tabs>
          <w:tab w:val="left" w:pos="4253"/>
        </w:tabs>
        <w:rPr>
          <w:sz w:val="22"/>
        </w:rPr>
      </w:pPr>
      <w:r w:rsidRPr="00265577">
        <w:rPr>
          <w:sz w:val="22"/>
        </w:rPr>
        <w:t>Must be accurate &amp; have a good eye for detail</w:t>
      </w:r>
    </w:p>
    <w:p w14:paraId="6F8CD4FA" w14:textId="77777777" w:rsidR="00265577" w:rsidRDefault="00265577" w:rsidP="00265577">
      <w:pPr>
        <w:ind w:left="720"/>
      </w:pPr>
    </w:p>
    <w:p w14:paraId="4362817D" w14:textId="77777777" w:rsidR="00605BFD" w:rsidRDefault="00605BFD" w:rsidP="00411473">
      <w:pPr>
        <w:rPr>
          <w:b/>
        </w:rPr>
      </w:pPr>
    </w:p>
    <w:p w14:paraId="08D37A34" w14:textId="23F9DB65" w:rsidR="00411473" w:rsidRDefault="00411473" w:rsidP="00411473">
      <w:pPr>
        <w:rPr>
          <w:b/>
        </w:rPr>
      </w:pPr>
      <w:r>
        <w:rPr>
          <w:b/>
        </w:rPr>
        <w:t>Managerial and Supervisory Responsibility</w:t>
      </w:r>
    </w:p>
    <w:p w14:paraId="3403C846" w14:textId="77777777" w:rsidR="00411473" w:rsidRDefault="00411473" w:rsidP="00411473">
      <w:pPr>
        <w:rPr>
          <w:b/>
        </w:rPr>
      </w:pPr>
    </w:p>
    <w:p w14:paraId="102705CA" w14:textId="77777777" w:rsidR="00265577" w:rsidRDefault="00265577" w:rsidP="001A34C7">
      <w:pPr>
        <w:rPr>
          <w:b/>
        </w:rPr>
      </w:pPr>
      <w:r>
        <w:rPr>
          <w:b/>
        </w:rPr>
        <w:t xml:space="preserve">None </w:t>
      </w:r>
    </w:p>
    <w:p w14:paraId="4415E07D" w14:textId="77777777" w:rsidR="00265577" w:rsidRDefault="00265577" w:rsidP="001A34C7">
      <w:pPr>
        <w:rPr>
          <w:b/>
        </w:rPr>
      </w:pPr>
    </w:p>
    <w:p w14:paraId="1651E78A" w14:textId="77777777" w:rsidR="001A34C7" w:rsidRDefault="001A34C7" w:rsidP="001A34C7">
      <w:pPr>
        <w:rPr>
          <w:b/>
        </w:rPr>
      </w:pPr>
      <w:r>
        <w:rPr>
          <w:b/>
        </w:rPr>
        <w:t>Relationships</w:t>
      </w:r>
    </w:p>
    <w:p w14:paraId="5F2C6196" w14:textId="77777777" w:rsidR="001A34C7" w:rsidRDefault="001A34C7" w:rsidP="001A34C7">
      <w:pPr>
        <w:rPr>
          <w:b/>
        </w:rPr>
      </w:pPr>
    </w:p>
    <w:p w14:paraId="44A8AA22" w14:textId="77777777" w:rsidR="001A34C7" w:rsidRPr="00AB498F" w:rsidRDefault="001A34C7" w:rsidP="001A34C7">
      <w:pPr>
        <w:rPr>
          <w:u w:val="single"/>
        </w:rPr>
      </w:pPr>
      <w:r w:rsidRPr="00AB498F">
        <w:rPr>
          <w:u w:val="single"/>
        </w:rPr>
        <w:t xml:space="preserve">Internal </w:t>
      </w:r>
    </w:p>
    <w:p w14:paraId="1593B0BF" w14:textId="77777777" w:rsidR="001A34C7" w:rsidRDefault="001A34C7" w:rsidP="001A34C7">
      <w:pPr>
        <w:rPr>
          <w:b/>
        </w:rPr>
      </w:pPr>
    </w:p>
    <w:p w14:paraId="5DF0536C" w14:textId="77777777" w:rsidR="001A34C7" w:rsidRPr="00AB498F" w:rsidRDefault="001A34C7" w:rsidP="001A34C7">
      <w:pPr>
        <w:rPr>
          <w:b/>
          <w:szCs w:val="24"/>
        </w:rPr>
      </w:pPr>
      <w:r w:rsidRPr="001D045E">
        <w:rPr>
          <w:szCs w:val="24"/>
          <w:highlight w:val="yellow"/>
        </w:rPr>
        <w:t xml:space="preserve">The jobholder will be expected to maintain close and effective personal working relationships at all levels of the organisation. The communication skills required include the </w:t>
      </w:r>
      <w:r w:rsidR="00BE28A7" w:rsidRPr="001D045E">
        <w:rPr>
          <w:szCs w:val="24"/>
          <w:highlight w:val="yellow"/>
        </w:rPr>
        <w:t xml:space="preserve">ability to communicate technical complex and </w:t>
      </w:r>
      <w:r w:rsidRPr="001D045E">
        <w:rPr>
          <w:szCs w:val="24"/>
          <w:highlight w:val="yellow"/>
        </w:rPr>
        <w:t>sensitive information</w:t>
      </w:r>
      <w:r w:rsidR="0050315C" w:rsidRPr="001D045E">
        <w:rPr>
          <w:szCs w:val="24"/>
          <w:highlight w:val="yellow"/>
        </w:rPr>
        <w:t>.</w:t>
      </w:r>
    </w:p>
    <w:p w14:paraId="67BD2D60" w14:textId="77777777" w:rsidR="001A34C7" w:rsidRPr="00AB498F" w:rsidRDefault="001A34C7" w:rsidP="001A34C7">
      <w:pPr>
        <w:rPr>
          <w:b/>
          <w:szCs w:val="24"/>
        </w:rPr>
      </w:pPr>
    </w:p>
    <w:p w14:paraId="5F829F3A" w14:textId="77777777" w:rsidR="001A34C7" w:rsidRPr="00AB498F" w:rsidRDefault="001A34C7" w:rsidP="001A34C7">
      <w:pPr>
        <w:rPr>
          <w:szCs w:val="24"/>
          <w:u w:val="single"/>
        </w:rPr>
      </w:pPr>
      <w:r w:rsidRPr="00AB498F">
        <w:rPr>
          <w:szCs w:val="24"/>
          <w:u w:val="single"/>
        </w:rPr>
        <w:t xml:space="preserve">External </w:t>
      </w:r>
    </w:p>
    <w:p w14:paraId="31236EBB" w14:textId="77777777" w:rsidR="001A34C7" w:rsidRDefault="001A34C7" w:rsidP="001A34C7">
      <w:pPr>
        <w:pStyle w:val="Default"/>
      </w:pPr>
    </w:p>
    <w:p w14:paraId="375BBCAC" w14:textId="77777777" w:rsidR="00BE28A7" w:rsidRDefault="00DF50C8" w:rsidP="00DF50C8">
      <w:pPr>
        <w:pStyle w:val="Default"/>
        <w:rPr>
          <w:rFonts w:ascii="Arial" w:hAnsi="Arial" w:cs="Arial"/>
        </w:rPr>
      </w:pPr>
      <w:r w:rsidRPr="001D045E">
        <w:rPr>
          <w:rFonts w:ascii="Arial" w:hAnsi="Arial" w:cs="Arial"/>
          <w:highlight w:val="yellow"/>
        </w:rPr>
        <w:t xml:space="preserve">External agencies including </w:t>
      </w:r>
      <w:r w:rsidR="00BE28A7" w:rsidRPr="001D045E">
        <w:rPr>
          <w:rFonts w:ascii="Arial" w:hAnsi="Arial" w:cs="Arial"/>
          <w:highlight w:val="yellow"/>
        </w:rPr>
        <w:t>suppliers</w:t>
      </w:r>
      <w:r w:rsidR="008D109B" w:rsidRPr="001D045E">
        <w:rPr>
          <w:rFonts w:ascii="Arial" w:hAnsi="Arial" w:cs="Arial"/>
          <w:highlight w:val="yellow"/>
        </w:rPr>
        <w:t xml:space="preserve"> and</w:t>
      </w:r>
      <w:r w:rsidRPr="001D045E">
        <w:rPr>
          <w:rFonts w:ascii="Arial" w:hAnsi="Arial" w:cs="Arial"/>
          <w:highlight w:val="yellow"/>
        </w:rPr>
        <w:t xml:space="preserve"> </w:t>
      </w:r>
      <w:r w:rsidR="00265577">
        <w:rPr>
          <w:rFonts w:ascii="Arial" w:hAnsi="Arial" w:cs="Arial"/>
          <w:highlight w:val="yellow"/>
        </w:rPr>
        <w:t xml:space="preserve">customers and subcontract installers </w:t>
      </w:r>
    </w:p>
    <w:p w14:paraId="5561E9ED" w14:textId="77777777" w:rsidR="00DF50C8" w:rsidRPr="00AB498F" w:rsidRDefault="00BE28A7" w:rsidP="00DF50C8">
      <w:pPr>
        <w:pStyle w:val="Default"/>
        <w:rPr>
          <w:rFonts w:ascii="Arial" w:hAnsi="Arial" w:cs="Arial"/>
          <w:sz w:val="23"/>
          <w:szCs w:val="23"/>
        </w:rPr>
      </w:pPr>
      <w:r w:rsidRPr="00AB498F">
        <w:rPr>
          <w:rFonts w:ascii="Arial" w:hAnsi="Arial" w:cs="Arial"/>
          <w:sz w:val="23"/>
          <w:szCs w:val="23"/>
        </w:rPr>
        <w:t xml:space="preserve"> </w:t>
      </w:r>
    </w:p>
    <w:p w14:paraId="285801F7" w14:textId="77777777" w:rsidR="008B5796" w:rsidRDefault="008B5796" w:rsidP="008B5796">
      <w:pPr>
        <w:spacing w:after="240"/>
        <w:rPr>
          <w:b/>
        </w:rPr>
      </w:pPr>
      <w:r>
        <w:rPr>
          <w:b/>
        </w:rPr>
        <w:t>Education and Qualifications</w:t>
      </w:r>
    </w:p>
    <w:p w14:paraId="5350248A" w14:textId="77777777" w:rsidR="008B5796" w:rsidRDefault="00265577" w:rsidP="008B5796">
      <w:pPr>
        <w:numPr>
          <w:ilvl w:val="0"/>
          <w:numId w:val="17"/>
        </w:numPr>
        <w:rPr>
          <w:highlight w:val="yellow"/>
        </w:rPr>
      </w:pPr>
      <w:r>
        <w:rPr>
          <w:highlight w:val="yellow"/>
        </w:rPr>
        <w:t xml:space="preserve">CAD qualifications </w:t>
      </w:r>
    </w:p>
    <w:p w14:paraId="4496AABC" w14:textId="77777777" w:rsidR="00265577" w:rsidRDefault="008A11A0" w:rsidP="008B5796">
      <w:pPr>
        <w:numPr>
          <w:ilvl w:val="0"/>
          <w:numId w:val="17"/>
        </w:numPr>
        <w:rPr>
          <w:highlight w:val="yellow"/>
        </w:rPr>
      </w:pPr>
      <w:r>
        <w:rPr>
          <w:highlight w:val="yellow"/>
        </w:rPr>
        <w:t xml:space="preserve">A/O levels in Maths </w:t>
      </w:r>
    </w:p>
    <w:p w14:paraId="6320B7A6" w14:textId="77777777" w:rsidR="008A11A0" w:rsidRDefault="008A11A0" w:rsidP="008B5796">
      <w:pPr>
        <w:numPr>
          <w:ilvl w:val="0"/>
          <w:numId w:val="17"/>
        </w:numPr>
        <w:rPr>
          <w:highlight w:val="yellow"/>
        </w:rPr>
      </w:pPr>
      <w:r>
        <w:rPr>
          <w:highlight w:val="yellow"/>
        </w:rPr>
        <w:t xml:space="preserve">Engineering Degree would be advantageous </w:t>
      </w:r>
    </w:p>
    <w:p w14:paraId="793254D6" w14:textId="77777777" w:rsidR="00291B07" w:rsidRDefault="00291B07" w:rsidP="00291B07">
      <w:pPr>
        <w:ind w:left="360"/>
        <w:rPr>
          <w:sz w:val="23"/>
          <w:szCs w:val="23"/>
        </w:rPr>
      </w:pPr>
    </w:p>
    <w:sectPr w:rsidR="00291B07" w:rsidSect="0084758D">
      <w:headerReference w:type="default" r:id="rId8"/>
      <w:footerReference w:type="default" r:id="rId9"/>
      <w:pgSz w:w="11906" w:h="16838"/>
      <w:pgMar w:top="425" w:right="992" w:bottom="28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FFB37" w14:textId="77777777" w:rsidR="000F51B3" w:rsidRDefault="000F51B3">
      <w:r>
        <w:separator/>
      </w:r>
    </w:p>
  </w:endnote>
  <w:endnote w:type="continuationSeparator" w:id="0">
    <w:p w14:paraId="270BECC9" w14:textId="77777777" w:rsidR="000F51B3" w:rsidRDefault="000F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73F5" w14:textId="77777777" w:rsidR="0084758D" w:rsidRPr="0084758D" w:rsidRDefault="0084758D">
    <w:pPr>
      <w:pStyle w:val="Footer"/>
      <w:rPr>
        <w:sz w:val="20"/>
      </w:rPr>
    </w:pPr>
    <w:r w:rsidRPr="0084758D">
      <w:rPr>
        <w:sz w:val="20"/>
      </w:rPr>
      <w:t>Document id 5982385</w:t>
    </w:r>
  </w:p>
  <w:p w14:paraId="48446508" w14:textId="77777777" w:rsidR="0084758D" w:rsidRDefault="00847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0022" w14:textId="77777777" w:rsidR="000F51B3" w:rsidRDefault="000F51B3">
      <w:r>
        <w:separator/>
      </w:r>
    </w:p>
  </w:footnote>
  <w:footnote w:type="continuationSeparator" w:id="0">
    <w:p w14:paraId="2F100A5A" w14:textId="77777777" w:rsidR="000F51B3" w:rsidRDefault="000F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7CCE" w14:textId="28EED28E" w:rsidR="001D045E" w:rsidRPr="008C69A2" w:rsidRDefault="00605BFD">
    <w:pPr>
      <w:pStyle w:val="Header"/>
      <w:rPr>
        <w:b/>
        <w:sz w:val="36"/>
        <w:szCs w:val="36"/>
      </w:rPr>
    </w:pPr>
    <w:r>
      <w:rPr>
        <w:b/>
        <w:sz w:val="32"/>
        <w:szCs w:val="32"/>
      </w:rPr>
      <w:t xml:space="preserve">Product Support Engineer </w:t>
    </w:r>
    <w:r w:rsidR="001D045E" w:rsidRPr="008C69A2">
      <w:rPr>
        <w:b/>
        <w:sz w:val="36"/>
        <w:szCs w:val="36"/>
      </w:rPr>
      <w:t>– Job Descriptio</w:t>
    </w:r>
    <w:r w:rsidR="008C69A2" w:rsidRPr="008C69A2">
      <w:rPr>
        <w:b/>
        <w:sz w:val="36"/>
        <w:szCs w:val="36"/>
      </w:rPr>
      <w:t>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620"/>
    <w:multiLevelType w:val="hybridMultilevel"/>
    <w:tmpl w:val="35CC2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D4034"/>
    <w:multiLevelType w:val="hybridMultilevel"/>
    <w:tmpl w:val="D428A70A"/>
    <w:lvl w:ilvl="0" w:tplc="4EDA57E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745B4E"/>
    <w:multiLevelType w:val="hybridMultilevel"/>
    <w:tmpl w:val="CB24C9E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673E00"/>
    <w:multiLevelType w:val="hybridMultilevel"/>
    <w:tmpl w:val="92D68E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B3329EE"/>
    <w:multiLevelType w:val="hybridMultilevel"/>
    <w:tmpl w:val="705E5892"/>
    <w:lvl w:ilvl="0" w:tplc="0809000B">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1D9A4503"/>
    <w:multiLevelType w:val="hybridMultilevel"/>
    <w:tmpl w:val="6C66E496"/>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8D5279"/>
    <w:multiLevelType w:val="hybridMultilevel"/>
    <w:tmpl w:val="95D0B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670B2B"/>
    <w:multiLevelType w:val="hybridMultilevel"/>
    <w:tmpl w:val="3C062232"/>
    <w:lvl w:ilvl="0" w:tplc="0809000F">
      <w:start w:val="1"/>
      <w:numFmt w:val="decimal"/>
      <w:lvlText w:val="%1."/>
      <w:lvlJc w:val="left"/>
      <w:pPr>
        <w:tabs>
          <w:tab w:val="num" w:pos="360"/>
        </w:tabs>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29F0164F"/>
    <w:multiLevelType w:val="hybridMultilevel"/>
    <w:tmpl w:val="2BF0E06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F033F2"/>
    <w:multiLevelType w:val="hybridMultilevel"/>
    <w:tmpl w:val="0026F68A"/>
    <w:lvl w:ilvl="0" w:tplc="0809000D">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318622EF"/>
    <w:multiLevelType w:val="hybridMultilevel"/>
    <w:tmpl w:val="A2566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4C20BF"/>
    <w:multiLevelType w:val="hybridMultilevel"/>
    <w:tmpl w:val="E2B60B0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1B25F5"/>
    <w:multiLevelType w:val="hybridMultilevel"/>
    <w:tmpl w:val="E214B39E"/>
    <w:lvl w:ilvl="0" w:tplc="C6900772">
      <w:start w:val="1"/>
      <w:numFmt w:val="bullet"/>
      <w:lvlText w:val="~"/>
      <w:lvlJc w:val="left"/>
      <w:pPr>
        <w:tabs>
          <w:tab w:val="num" w:pos="2160"/>
        </w:tabs>
        <w:ind w:left="21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1F6226"/>
    <w:multiLevelType w:val="hybridMultilevel"/>
    <w:tmpl w:val="21A2BEF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3F42CD0"/>
    <w:multiLevelType w:val="hybridMultilevel"/>
    <w:tmpl w:val="2BDCF436"/>
    <w:lvl w:ilvl="0" w:tplc="4EDA57E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1B4476"/>
    <w:multiLevelType w:val="hybridMultilevel"/>
    <w:tmpl w:val="81DA0D6A"/>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B00DBC"/>
    <w:multiLevelType w:val="hybridMultilevel"/>
    <w:tmpl w:val="3B7C6820"/>
    <w:lvl w:ilvl="0" w:tplc="701A0D12">
      <w:start w:val="1"/>
      <w:numFmt w:val="decimal"/>
      <w:lvlText w:val="%1."/>
      <w:lvlJc w:val="left"/>
      <w:pPr>
        <w:tabs>
          <w:tab w:val="num" w:pos="1080"/>
        </w:tabs>
        <w:ind w:left="1080" w:hanging="108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F8850A7"/>
    <w:multiLevelType w:val="singleLevel"/>
    <w:tmpl w:val="0809000F"/>
    <w:lvl w:ilvl="0">
      <w:start w:val="1"/>
      <w:numFmt w:val="decimal"/>
      <w:lvlText w:val="%1."/>
      <w:lvlJc w:val="left"/>
      <w:pPr>
        <w:ind w:left="360" w:hanging="360"/>
      </w:pPr>
    </w:lvl>
  </w:abstractNum>
  <w:abstractNum w:abstractNumId="18" w15:restartNumberingAfterBreak="0">
    <w:nsid w:val="533B5308"/>
    <w:multiLevelType w:val="singleLevel"/>
    <w:tmpl w:val="3FBA1AC4"/>
    <w:lvl w:ilvl="0">
      <w:start w:val="1"/>
      <w:numFmt w:val="decimal"/>
      <w:lvlText w:val="%1."/>
      <w:lvlJc w:val="left"/>
      <w:pPr>
        <w:tabs>
          <w:tab w:val="num" w:pos="720"/>
        </w:tabs>
        <w:ind w:left="720" w:hanging="720"/>
      </w:pPr>
      <w:rPr>
        <w:rFonts w:hint="default"/>
      </w:rPr>
    </w:lvl>
  </w:abstractNum>
  <w:abstractNum w:abstractNumId="19" w15:restartNumberingAfterBreak="0">
    <w:nsid w:val="5E302513"/>
    <w:multiLevelType w:val="hybridMultilevel"/>
    <w:tmpl w:val="26BEADD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63434098"/>
    <w:multiLevelType w:val="hybridMultilevel"/>
    <w:tmpl w:val="B0B23E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AA1EBD"/>
    <w:multiLevelType w:val="hybridMultilevel"/>
    <w:tmpl w:val="E6ECAF3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69982E89"/>
    <w:multiLevelType w:val="hybridMultilevel"/>
    <w:tmpl w:val="60AE8136"/>
    <w:lvl w:ilvl="0" w:tplc="5BECC5F0">
      <w:start w:val="1"/>
      <w:numFmt w:val="decimal"/>
      <w:lvlText w:val="%1."/>
      <w:lvlJc w:val="left"/>
      <w:pPr>
        <w:ind w:left="1080" w:hanging="72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F13FC4"/>
    <w:multiLevelType w:val="hybridMultilevel"/>
    <w:tmpl w:val="EA0A0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4770239">
    <w:abstractNumId w:val="18"/>
  </w:num>
  <w:num w:numId="2" w16cid:durableId="1076436002">
    <w:abstractNumId w:val="13"/>
  </w:num>
  <w:num w:numId="3" w16cid:durableId="214900900">
    <w:abstractNumId w:val="3"/>
  </w:num>
  <w:num w:numId="4" w16cid:durableId="1674870418">
    <w:abstractNumId w:val="12"/>
  </w:num>
  <w:num w:numId="5" w16cid:durableId="504979738">
    <w:abstractNumId w:val="22"/>
  </w:num>
  <w:num w:numId="6" w16cid:durableId="2112821313">
    <w:abstractNumId w:val="15"/>
  </w:num>
  <w:num w:numId="7" w16cid:durableId="1476067979">
    <w:abstractNumId w:val="0"/>
  </w:num>
  <w:num w:numId="8" w16cid:durableId="2101751945">
    <w:abstractNumId w:val="5"/>
  </w:num>
  <w:num w:numId="9" w16cid:durableId="602153868">
    <w:abstractNumId w:val="11"/>
  </w:num>
  <w:num w:numId="10" w16cid:durableId="1045523695">
    <w:abstractNumId w:val="20"/>
  </w:num>
  <w:num w:numId="11" w16cid:durableId="701323906">
    <w:abstractNumId w:val="2"/>
  </w:num>
  <w:num w:numId="12" w16cid:durableId="514924484">
    <w:abstractNumId w:val="14"/>
  </w:num>
  <w:num w:numId="13" w16cid:durableId="2020691500">
    <w:abstractNumId w:val="1"/>
  </w:num>
  <w:num w:numId="14" w16cid:durableId="2066447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5872770">
    <w:abstractNumId w:val="17"/>
  </w:num>
  <w:num w:numId="16" w16cid:durableId="1113690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9848898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7032591">
    <w:abstractNumId w:val="4"/>
  </w:num>
  <w:num w:numId="19" w16cid:durableId="604994095">
    <w:abstractNumId w:val="9"/>
  </w:num>
  <w:num w:numId="20" w16cid:durableId="32578164">
    <w:abstractNumId w:val="16"/>
  </w:num>
  <w:num w:numId="21" w16cid:durableId="1175417954">
    <w:abstractNumId w:val="8"/>
  </w:num>
  <w:num w:numId="22" w16cid:durableId="1874802574">
    <w:abstractNumId w:val="10"/>
  </w:num>
  <w:num w:numId="23" w16cid:durableId="390884795">
    <w:abstractNumId w:val="23"/>
  </w:num>
  <w:num w:numId="24" w16cid:durableId="6541881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0B6"/>
    <w:rsid w:val="000315BA"/>
    <w:rsid w:val="000503D8"/>
    <w:rsid w:val="0007106B"/>
    <w:rsid w:val="00096FFE"/>
    <w:rsid w:val="0009748B"/>
    <w:rsid w:val="000F13C9"/>
    <w:rsid w:val="000F1AAA"/>
    <w:rsid w:val="000F4AA9"/>
    <w:rsid w:val="000F51B3"/>
    <w:rsid w:val="0010340B"/>
    <w:rsid w:val="001064A9"/>
    <w:rsid w:val="001228ED"/>
    <w:rsid w:val="001344DA"/>
    <w:rsid w:val="00136707"/>
    <w:rsid w:val="0015136C"/>
    <w:rsid w:val="00173B1A"/>
    <w:rsid w:val="00187514"/>
    <w:rsid w:val="00190372"/>
    <w:rsid w:val="00192946"/>
    <w:rsid w:val="001965A7"/>
    <w:rsid w:val="001A34C7"/>
    <w:rsid w:val="001A64AC"/>
    <w:rsid w:val="001A6B7A"/>
    <w:rsid w:val="001B1814"/>
    <w:rsid w:val="001B548D"/>
    <w:rsid w:val="001B76A5"/>
    <w:rsid w:val="001C7AB2"/>
    <w:rsid w:val="001D045E"/>
    <w:rsid w:val="0021536C"/>
    <w:rsid w:val="00244AB9"/>
    <w:rsid w:val="00257096"/>
    <w:rsid w:val="00265577"/>
    <w:rsid w:val="00265FC4"/>
    <w:rsid w:val="00275613"/>
    <w:rsid w:val="00277ED6"/>
    <w:rsid w:val="00291B07"/>
    <w:rsid w:val="00297335"/>
    <w:rsid w:val="002C689C"/>
    <w:rsid w:val="002E0A0D"/>
    <w:rsid w:val="002E4860"/>
    <w:rsid w:val="002F528D"/>
    <w:rsid w:val="002F567D"/>
    <w:rsid w:val="003044D0"/>
    <w:rsid w:val="003157AC"/>
    <w:rsid w:val="00326CE8"/>
    <w:rsid w:val="00330695"/>
    <w:rsid w:val="00333E1D"/>
    <w:rsid w:val="00342F8C"/>
    <w:rsid w:val="00343F57"/>
    <w:rsid w:val="00346BD7"/>
    <w:rsid w:val="003472BC"/>
    <w:rsid w:val="00364F96"/>
    <w:rsid w:val="00367480"/>
    <w:rsid w:val="00384316"/>
    <w:rsid w:val="00386290"/>
    <w:rsid w:val="00390DE6"/>
    <w:rsid w:val="003936B1"/>
    <w:rsid w:val="00396951"/>
    <w:rsid w:val="003A3ED9"/>
    <w:rsid w:val="003B72DA"/>
    <w:rsid w:val="003D56EF"/>
    <w:rsid w:val="003F6830"/>
    <w:rsid w:val="00400778"/>
    <w:rsid w:val="00411473"/>
    <w:rsid w:val="0041566B"/>
    <w:rsid w:val="004237DF"/>
    <w:rsid w:val="00432CAB"/>
    <w:rsid w:val="00433B42"/>
    <w:rsid w:val="00444D78"/>
    <w:rsid w:val="00457D3C"/>
    <w:rsid w:val="004671E1"/>
    <w:rsid w:val="004848DE"/>
    <w:rsid w:val="004C6239"/>
    <w:rsid w:val="004E5BCA"/>
    <w:rsid w:val="004F2108"/>
    <w:rsid w:val="0050315C"/>
    <w:rsid w:val="00510B69"/>
    <w:rsid w:val="00510CA1"/>
    <w:rsid w:val="00513852"/>
    <w:rsid w:val="00514FA4"/>
    <w:rsid w:val="00522E31"/>
    <w:rsid w:val="0053154E"/>
    <w:rsid w:val="00540FB2"/>
    <w:rsid w:val="0054153F"/>
    <w:rsid w:val="00555888"/>
    <w:rsid w:val="00572957"/>
    <w:rsid w:val="005839BD"/>
    <w:rsid w:val="00584B8C"/>
    <w:rsid w:val="005909D2"/>
    <w:rsid w:val="005B3BDF"/>
    <w:rsid w:val="005B60E5"/>
    <w:rsid w:val="005C1775"/>
    <w:rsid w:val="005C3763"/>
    <w:rsid w:val="005C717A"/>
    <w:rsid w:val="005D259C"/>
    <w:rsid w:val="006016D8"/>
    <w:rsid w:val="00605BFD"/>
    <w:rsid w:val="00611DC5"/>
    <w:rsid w:val="00632502"/>
    <w:rsid w:val="006512BF"/>
    <w:rsid w:val="006565D7"/>
    <w:rsid w:val="00673535"/>
    <w:rsid w:val="0068379F"/>
    <w:rsid w:val="0069077D"/>
    <w:rsid w:val="00691AA0"/>
    <w:rsid w:val="006C4485"/>
    <w:rsid w:val="006D384D"/>
    <w:rsid w:val="006E2DA6"/>
    <w:rsid w:val="006E34F7"/>
    <w:rsid w:val="007066DB"/>
    <w:rsid w:val="00713923"/>
    <w:rsid w:val="00723BCE"/>
    <w:rsid w:val="00735E3B"/>
    <w:rsid w:val="00745296"/>
    <w:rsid w:val="00775188"/>
    <w:rsid w:val="007A645C"/>
    <w:rsid w:val="007B753E"/>
    <w:rsid w:val="007C3709"/>
    <w:rsid w:val="007C3EBD"/>
    <w:rsid w:val="007C40CD"/>
    <w:rsid w:val="007C624C"/>
    <w:rsid w:val="007C6ACA"/>
    <w:rsid w:val="007D698C"/>
    <w:rsid w:val="007E03A5"/>
    <w:rsid w:val="007E4EE3"/>
    <w:rsid w:val="007F60B3"/>
    <w:rsid w:val="008057E9"/>
    <w:rsid w:val="00807BE9"/>
    <w:rsid w:val="00820127"/>
    <w:rsid w:val="00820C7D"/>
    <w:rsid w:val="00822F9B"/>
    <w:rsid w:val="008312B7"/>
    <w:rsid w:val="0083581A"/>
    <w:rsid w:val="00841C13"/>
    <w:rsid w:val="008460B6"/>
    <w:rsid w:val="0084758D"/>
    <w:rsid w:val="00867AA4"/>
    <w:rsid w:val="008830E3"/>
    <w:rsid w:val="00892410"/>
    <w:rsid w:val="008A11A0"/>
    <w:rsid w:val="008B3C7F"/>
    <w:rsid w:val="008B5796"/>
    <w:rsid w:val="008C69A2"/>
    <w:rsid w:val="008D109B"/>
    <w:rsid w:val="008D3B8B"/>
    <w:rsid w:val="008E1EE5"/>
    <w:rsid w:val="009032AC"/>
    <w:rsid w:val="00911CD9"/>
    <w:rsid w:val="00913B95"/>
    <w:rsid w:val="00921847"/>
    <w:rsid w:val="00941725"/>
    <w:rsid w:val="00947626"/>
    <w:rsid w:val="00960CA5"/>
    <w:rsid w:val="00963FDB"/>
    <w:rsid w:val="00972C23"/>
    <w:rsid w:val="009853E2"/>
    <w:rsid w:val="009868C0"/>
    <w:rsid w:val="0098772B"/>
    <w:rsid w:val="00991DE3"/>
    <w:rsid w:val="00992579"/>
    <w:rsid w:val="009D2C07"/>
    <w:rsid w:val="009E094B"/>
    <w:rsid w:val="009F73E9"/>
    <w:rsid w:val="00A11691"/>
    <w:rsid w:val="00A16F5D"/>
    <w:rsid w:val="00A337E7"/>
    <w:rsid w:val="00A36A46"/>
    <w:rsid w:val="00A47BB7"/>
    <w:rsid w:val="00A564C0"/>
    <w:rsid w:val="00A71425"/>
    <w:rsid w:val="00A76F94"/>
    <w:rsid w:val="00A85C3B"/>
    <w:rsid w:val="00A867EE"/>
    <w:rsid w:val="00A9413A"/>
    <w:rsid w:val="00AA6265"/>
    <w:rsid w:val="00AD2C5B"/>
    <w:rsid w:val="00AE2D17"/>
    <w:rsid w:val="00AF2947"/>
    <w:rsid w:val="00B24746"/>
    <w:rsid w:val="00B25891"/>
    <w:rsid w:val="00B33FA9"/>
    <w:rsid w:val="00B35C7E"/>
    <w:rsid w:val="00B43716"/>
    <w:rsid w:val="00B43A3B"/>
    <w:rsid w:val="00B4758D"/>
    <w:rsid w:val="00B53538"/>
    <w:rsid w:val="00B55155"/>
    <w:rsid w:val="00B57E84"/>
    <w:rsid w:val="00B762BF"/>
    <w:rsid w:val="00B84649"/>
    <w:rsid w:val="00B90DDC"/>
    <w:rsid w:val="00B90EA3"/>
    <w:rsid w:val="00B94E78"/>
    <w:rsid w:val="00B972E4"/>
    <w:rsid w:val="00BA271D"/>
    <w:rsid w:val="00BA351B"/>
    <w:rsid w:val="00BA6257"/>
    <w:rsid w:val="00BD09EB"/>
    <w:rsid w:val="00BD7181"/>
    <w:rsid w:val="00BE28A7"/>
    <w:rsid w:val="00BF5864"/>
    <w:rsid w:val="00C0312D"/>
    <w:rsid w:val="00C160F2"/>
    <w:rsid w:val="00C358E8"/>
    <w:rsid w:val="00C42C05"/>
    <w:rsid w:val="00C51CAF"/>
    <w:rsid w:val="00C53464"/>
    <w:rsid w:val="00CA2A1E"/>
    <w:rsid w:val="00CE1245"/>
    <w:rsid w:val="00D07510"/>
    <w:rsid w:val="00D105E3"/>
    <w:rsid w:val="00D177BD"/>
    <w:rsid w:val="00D264F5"/>
    <w:rsid w:val="00D8335A"/>
    <w:rsid w:val="00DA34FE"/>
    <w:rsid w:val="00DB33EA"/>
    <w:rsid w:val="00DE3E3C"/>
    <w:rsid w:val="00DF4009"/>
    <w:rsid w:val="00DF4AC4"/>
    <w:rsid w:val="00DF50C8"/>
    <w:rsid w:val="00E03AB5"/>
    <w:rsid w:val="00E3414D"/>
    <w:rsid w:val="00E54F95"/>
    <w:rsid w:val="00E60430"/>
    <w:rsid w:val="00E60784"/>
    <w:rsid w:val="00E64AAB"/>
    <w:rsid w:val="00E705D9"/>
    <w:rsid w:val="00E73B0A"/>
    <w:rsid w:val="00E902C3"/>
    <w:rsid w:val="00E95638"/>
    <w:rsid w:val="00EA6511"/>
    <w:rsid w:val="00EA7367"/>
    <w:rsid w:val="00EA7851"/>
    <w:rsid w:val="00EA7957"/>
    <w:rsid w:val="00ED3513"/>
    <w:rsid w:val="00ED5F9C"/>
    <w:rsid w:val="00EE17F7"/>
    <w:rsid w:val="00EF0697"/>
    <w:rsid w:val="00EF66A0"/>
    <w:rsid w:val="00F01ABB"/>
    <w:rsid w:val="00F2508F"/>
    <w:rsid w:val="00F25A06"/>
    <w:rsid w:val="00F2681B"/>
    <w:rsid w:val="00F4118B"/>
    <w:rsid w:val="00F436FC"/>
    <w:rsid w:val="00F44E3C"/>
    <w:rsid w:val="00F8590F"/>
    <w:rsid w:val="00F93046"/>
    <w:rsid w:val="00F9597A"/>
    <w:rsid w:val="00FC5452"/>
    <w:rsid w:val="00FC5F94"/>
    <w:rsid w:val="00FF2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C15FD"/>
  <w15:docId w15:val="{9C0FDBB1-716E-4AC0-8A42-94B9C6599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0F2"/>
    <w:rPr>
      <w:rFonts w:ascii="Arial" w:hAnsi="Arial"/>
      <w:sz w:val="24"/>
    </w:rPr>
  </w:style>
  <w:style w:type="paragraph" w:styleId="Heading1">
    <w:name w:val="heading 1"/>
    <w:basedOn w:val="Normal"/>
    <w:next w:val="Normal"/>
    <w:qFormat/>
    <w:rsid w:val="00C160F2"/>
    <w:pPr>
      <w:keepNext/>
      <w:jc w:val="center"/>
      <w:outlineLvl w:val="0"/>
    </w:pPr>
    <w:rPr>
      <w:b/>
      <w:sz w:val="32"/>
    </w:rPr>
  </w:style>
  <w:style w:type="paragraph" w:styleId="Heading8">
    <w:name w:val="heading 8"/>
    <w:basedOn w:val="Normal"/>
    <w:next w:val="Normal"/>
    <w:link w:val="Heading8Char"/>
    <w:semiHidden/>
    <w:unhideWhenUsed/>
    <w:qFormat/>
    <w:rsid w:val="008B5796"/>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E1245"/>
    <w:rPr>
      <w:rFonts w:ascii="Tahoma" w:hAnsi="Tahoma" w:cs="Tahoma"/>
      <w:sz w:val="16"/>
      <w:szCs w:val="16"/>
    </w:rPr>
  </w:style>
  <w:style w:type="paragraph" w:styleId="Header">
    <w:name w:val="header"/>
    <w:basedOn w:val="Normal"/>
    <w:rsid w:val="00822F9B"/>
    <w:pPr>
      <w:tabs>
        <w:tab w:val="center" w:pos="4153"/>
        <w:tab w:val="right" w:pos="8306"/>
      </w:tabs>
    </w:pPr>
  </w:style>
  <w:style w:type="paragraph" w:styleId="Footer">
    <w:name w:val="footer"/>
    <w:basedOn w:val="Normal"/>
    <w:link w:val="FooterChar"/>
    <w:uiPriority w:val="99"/>
    <w:rsid w:val="00822F9B"/>
    <w:pPr>
      <w:tabs>
        <w:tab w:val="center" w:pos="4153"/>
        <w:tab w:val="right" w:pos="8306"/>
      </w:tabs>
    </w:pPr>
  </w:style>
  <w:style w:type="paragraph" w:styleId="ListParagraph">
    <w:name w:val="List Paragraph"/>
    <w:basedOn w:val="Normal"/>
    <w:uiPriority w:val="34"/>
    <w:qFormat/>
    <w:rsid w:val="00EA6511"/>
    <w:pPr>
      <w:ind w:left="720"/>
    </w:pPr>
  </w:style>
  <w:style w:type="paragraph" w:customStyle="1" w:styleId="Default">
    <w:name w:val="Default"/>
    <w:rsid w:val="0010340B"/>
    <w:pPr>
      <w:autoSpaceDE w:val="0"/>
      <w:autoSpaceDN w:val="0"/>
      <w:adjustRightInd w:val="0"/>
    </w:pPr>
    <w:rPr>
      <w:rFonts w:ascii="Arial Narrow" w:hAnsi="Arial Narrow" w:cs="Arial Narrow"/>
      <w:color w:val="000000"/>
      <w:sz w:val="24"/>
      <w:szCs w:val="24"/>
    </w:rPr>
  </w:style>
  <w:style w:type="character" w:customStyle="1" w:styleId="Heading8Char">
    <w:name w:val="Heading 8 Char"/>
    <w:basedOn w:val="DefaultParagraphFont"/>
    <w:link w:val="Heading8"/>
    <w:semiHidden/>
    <w:rsid w:val="008B5796"/>
    <w:rPr>
      <w:rFonts w:asciiTheme="majorHAnsi" w:eastAsiaTheme="majorEastAsia" w:hAnsiTheme="majorHAnsi" w:cstheme="majorBidi"/>
      <w:color w:val="404040" w:themeColor="text1" w:themeTint="BF"/>
    </w:rPr>
  </w:style>
  <w:style w:type="character" w:customStyle="1" w:styleId="FooterChar">
    <w:name w:val="Footer Char"/>
    <w:basedOn w:val="DefaultParagraphFont"/>
    <w:link w:val="Footer"/>
    <w:uiPriority w:val="99"/>
    <w:rsid w:val="0084758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065448">
      <w:bodyDiv w:val="1"/>
      <w:marLeft w:val="0"/>
      <w:marRight w:val="0"/>
      <w:marTop w:val="0"/>
      <w:marBottom w:val="0"/>
      <w:divBdr>
        <w:top w:val="none" w:sz="0" w:space="0" w:color="auto"/>
        <w:left w:val="none" w:sz="0" w:space="0" w:color="auto"/>
        <w:bottom w:val="none" w:sz="0" w:space="0" w:color="auto"/>
        <w:right w:val="none" w:sz="0" w:space="0" w:color="auto"/>
      </w:divBdr>
    </w:div>
    <w:div w:id="1039428501">
      <w:bodyDiv w:val="1"/>
      <w:marLeft w:val="0"/>
      <w:marRight w:val="0"/>
      <w:marTop w:val="0"/>
      <w:marBottom w:val="0"/>
      <w:divBdr>
        <w:top w:val="none" w:sz="0" w:space="0" w:color="auto"/>
        <w:left w:val="none" w:sz="0" w:space="0" w:color="auto"/>
        <w:bottom w:val="none" w:sz="0" w:space="0" w:color="auto"/>
        <w:right w:val="none" w:sz="0" w:space="0" w:color="auto"/>
      </w:divBdr>
    </w:div>
    <w:div w:id="1589341372">
      <w:bodyDiv w:val="1"/>
      <w:marLeft w:val="0"/>
      <w:marRight w:val="0"/>
      <w:marTop w:val="0"/>
      <w:marBottom w:val="0"/>
      <w:divBdr>
        <w:top w:val="none" w:sz="0" w:space="0" w:color="auto"/>
        <w:left w:val="none" w:sz="0" w:space="0" w:color="auto"/>
        <w:bottom w:val="none" w:sz="0" w:space="0" w:color="auto"/>
        <w:right w:val="none" w:sz="0" w:space="0" w:color="auto"/>
      </w:divBdr>
    </w:div>
    <w:div w:id="1814518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1251</Words>
  <Characters>6423</Characters>
  <Application>Microsoft Office Word</Application>
  <DocSecurity>0</DocSecurity>
  <Lines>194</Lines>
  <Paragraphs>98</Paragraphs>
  <ScaleCrop>false</ScaleCrop>
  <HeadingPairs>
    <vt:vector size="2" baseType="variant">
      <vt:variant>
        <vt:lpstr>Title</vt:lpstr>
      </vt:variant>
      <vt:variant>
        <vt:i4>1</vt:i4>
      </vt:variant>
    </vt:vector>
  </HeadingPairs>
  <TitlesOfParts>
    <vt:vector size="1" baseType="lpstr">
      <vt:lpstr/>
    </vt:vector>
  </TitlesOfParts>
  <Company>Stannah</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jacquiw</dc:creator>
  <cp:lastModifiedBy>Matthew Bennett</cp:lastModifiedBy>
  <cp:revision>2</cp:revision>
  <cp:lastPrinted>2016-12-22T08:16:00Z</cp:lastPrinted>
  <dcterms:created xsi:type="dcterms:W3CDTF">2026-10-21T11:59:00Z</dcterms:created>
  <dcterms:modified xsi:type="dcterms:W3CDTF">2026-10-21T11:59:00Z</dcterms:modified>
</cp:coreProperties>
</file>