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7EA2" w14:textId="3A35ACDA" w:rsidR="008460B6" w:rsidRDefault="00FE0E1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834049" wp14:editId="1F0008DA">
                <wp:simplePos x="0" y="0"/>
                <wp:positionH relativeFrom="column">
                  <wp:posOffset>16425</wp:posOffset>
                </wp:positionH>
                <wp:positionV relativeFrom="paragraph">
                  <wp:posOffset>-2300</wp:posOffset>
                </wp:positionV>
                <wp:extent cx="6003985" cy="15455"/>
                <wp:effectExtent l="0" t="19050" r="53975" b="4191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85" cy="1545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1082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-.2pt" to="474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" strokeweight="4.5pt"/>
            </w:pict>
          </mc:Fallback>
        </mc:AlternateContent>
      </w:r>
      <w:r w:rsidR="00A16F5D">
        <w:rPr>
          <w:noProof/>
        </w:rPr>
        <w:drawing>
          <wp:anchor distT="0" distB="0" distL="114300" distR="114300" simplePos="0" relativeHeight="251658240" behindDoc="0" locked="0" layoutInCell="1" allowOverlap="1" wp14:anchorId="09D9F4D8" wp14:editId="1628F723">
            <wp:simplePos x="0" y="0"/>
            <wp:positionH relativeFrom="column">
              <wp:posOffset>5541645</wp:posOffset>
            </wp:positionH>
            <wp:positionV relativeFrom="paragraph">
              <wp:posOffset>-691514</wp:posOffset>
            </wp:positionV>
            <wp:extent cx="1218742" cy="468990"/>
            <wp:effectExtent l="0" t="0" r="635" b="7620"/>
            <wp:wrapNone/>
            <wp:docPr id="8" name="Picture 8" descr="Stannah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annah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397" cy="479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12CF89" w14:textId="77777777" w:rsidR="002C689C" w:rsidRDefault="002C689C">
      <w:pPr>
        <w:jc w:val="right"/>
      </w:pPr>
    </w:p>
    <w:p w14:paraId="2AB0ADF0" w14:textId="51ACF9D8" w:rsidR="0049116B" w:rsidRDefault="0049116B" w:rsidP="008B5796">
      <w:pPr>
        <w:pStyle w:val="Heading8"/>
        <w:rPr>
          <w:rFonts w:ascii="Arial" w:hAnsi="Arial"/>
          <w:sz w:val="24"/>
        </w:rPr>
      </w:pPr>
      <w:r>
        <w:rPr>
          <w:rFonts w:ascii="Arial" w:hAnsi="Arial"/>
          <w:sz w:val="24"/>
        </w:rPr>
        <w:t>Company:</w:t>
      </w:r>
      <w:r>
        <w:rPr>
          <w:rFonts w:ascii="Arial" w:hAnsi="Arial"/>
          <w:sz w:val="24"/>
        </w:rPr>
        <w:tab/>
      </w:r>
      <w:r w:rsidR="00B628AE" w:rsidRPr="00B628AE">
        <w:rPr>
          <w:rFonts w:ascii="Arial" w:hAnsi="Arial"/>
          <w:sz w:val="24"/>
        </w:rPr>
        <w:t xml:space="preserve">Stannah Lift Services Ltd  </w:t>
      </w:r>
      <w:r>
        <w:rPr>
          <w:rFonts w:ascii="Arial" w:hAnsi="Arial"/>
          <w:sz w:val="24"/>
        </w:rPr>
        <w:t xml:space="preserve"> </w:t>
      </w:r>
    </w:p>
    <w:p w14:paraId="570D8AA1" w14:textId="7C1702E2" w:rsidR="008B5796" w:rsidRDefault="008B5796" w:rsidP="008B5796">
      <w:pPr>
        <w:pStyle w:val="Heading8"/>
        <w:rPr>
          <w:rFonts w:ascii="Arial" w:hAnsi="Arial"/>
          <w:sz w:val="24"/>
        </w:rPr>
      </w:pPr>
      <w:r>
        <w:rPr>
          <w:rFonts w:ascii="Arial" w:hAnsi="Arial"/>
          <w:sz w:val="24"/>
        </w:rPr>
        <w:t>Function:</w:t>
      </w:r>
      <w:r>
        <w:rPr>
          <w:rFonts w:ascii="Arial" w:hAnsi="Arial"/>
          <w:sz w:val="24"/>
        </w:rPr>
        <w:tab/>
      </w:r>
      <w:r w:rsidR="00353739" w:rsidRPr="00353739">
        <w:rPr>
          <w:rFonts w:ascii="Arial" w:hAnsi="Arial"/>
          <w:sz w:val="24"/>
        </w:rPr>
        <w:t>Home Accessibility - Operations</w:t>
      </w:r>
    </w:p>
    <w:p w14:paraId="3D8C3667" w14:textId="4D56373C" w:rsidR="008B5796" w:rsidRDefault="008B5796" w:rsidP="008B5796">
      <w:pPr>
        <w:pStyle w:val="Heading8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 to:</w:t>
      </w:r>
      <w:r>
        <w:rPr>
          <w:rFonts w:ascii="Arial" w:hAnsi="Arial"/>
          <w:sz w:val="24"/>
        </w:rPr>
        <w:tab/>
      </w:r>
      <w:r w:rsidR="00216BCA">
        <w:rPr>
          <w:rFonts w:ascii="Arial" w:hAnsi="Arial"/>
          <w:sz w:val="24"/>
        </w:rPr>
        <w:t>Installation</w:t>
      </w:r>
      <w:r w:rsidR="00667E92">
        <w:rPr>
          <w:rFonts w:ascii="Arial" w:hAnsi="Arial"/>
          <w:sz w:val="24"/>
        </w:rPr>
        <w:t xml:space="preserve"> </w:t>
      </w:r>
      <w:r w:rsidR="00434069">
        <w:rPr>
          <w:rFonts w:ascii="Arial" w:hAnsi="Arial"/>
          <w:sz w:val="24"/>
        </w:rPr>
        <w:t>Manager</w:t>
      </w:r>
    </w:p>
    <w:p w14:paraId="4824C0C7" w14:textId="77777777" w:rsidR="008B5796" w:rsidRDefault="008B5796" w:rsidP="008B5796">
      <w:pPr>
        <w:jc w:val="right"/>
      </w:pPr>
    </w:p>
    <w:p w14:paraId="02C407F1" w14:textId="4B3651C8" w:rsidR="002D6B84" w:rsidRPr="002D6B84" w:rsidRDefault="008B5796" w:rsidP="00E342B6">
      <w:pPr>
        <w:pStyle w:val="Heading1"/>
        <w:jc w:val="left"/>
      </w:pPr>
      <w:r>
        <w:t>Purpose</w:t>
      </w:r>
    </w:p>
    <w:p w14:paraId="5641FFAF" w14:textId="7A363B50" w:rsidR="00E567F0" w:rsidRPr="00E567F0" w:rsidRDefault="00E567F0" w:rsidP="00E567F0">
      <w:pPr>
        <w:pStyle w:val="BodyText"/>
        <w:rPr>
          <w:rFonts w:ascii="Arial" w:hAnsi="Arial" w:cs="Arial"/>
          <w:sz w:val="24"/>
          <w:szCs w:val="24"/>
        </w:rPr>
      </w:pPr>
      <w:r w:rsidRPr="00E567F0">
        <w:rPr>
          <w:rFonts w:ascii="Arial" w:hAnsi="Arial" w:cs="Arial"/>
          <w:snapToGrid w:val="0"/>
          <w:color w:val="000000"/>
          <w:sz w:val="24"/>
          <w:szCs w:val="24"/>
        </w:rPr>
        <w:t xml:space="preserve">To </w:t>
      </w:r>
      <w:r w:rsidR="0015476C" w:rsidRPr="00E567F0">
        <w:rPr>
          <w:rFonts w:ascii="Arial" w:hAnsi="Arial" w:cs="Arial"/>
          <w:snapToGrid w:val="0"/>
          <w:color w:val="000000"/>
          <w:sz w:val="24"/>
          <w:szCs w:val="24"/>
        </w:rPr>
        <w:t>conduct</w:t>
      </w:r>
      <w:r w:rsidRPr="00E567F0">
        <w:rPr>
          <w:rFonts w:ascii="Arial" w:hAnsi="Arial" w:cs="Arial"/>
          <w:snapToGrid w:val="0"/>
          <w:color w:val="000000"/>
          <w:sz w:val="24"/>
          <w:szCs w:val="24"/>
        </w:rPr>
        <w:t xml:space="preserve"> the installation and removal of Stairlift products</w:t>
      </w:r>
    </w:p>
    <w:p w14:paraId="3CFAD236" w14:textId="77777777" w:rsidR="008B5796" w:rsidRDefault="008B5796" w:rsidP="008B5796"/>
    <w:p w14:paraId="7D5F4232" w14:textId="77777777" w:rsidR="008B5796" w:rsidRDefault="008B5796" w:rsidP="008B5796">
      <w:pPr>
        <w:rPr>
          <w:b/>
        </w:rPr>
      </w:pPr>
      <w:r>
        <w:rPr>
          <w:b/>
        </w:rPr>
        <w:t xml:space="preserve">Key Responsibilities </w:t>
      </w:r>
    </w:p>
    <w:p w14:paraId="7807FA4C" w14:textId="77777777" w:rsidR="007B1C12" w:rsidRPr="00F85DFA" w:rsidRDefault="007B1C12" w:rsidP="007B1C12">
      <w:pPr>
        <w:pStyle w:val="ListParagraph"/>
        <w:numPr>
          <w:ilvl w:val="0"/>
          <w:numId w:val="15"/>
        </w:numPr>
        <w:spacing w:before="100" w:beforeAutospacing="1" w:after="120" w:line="276" w:lineRule="auto"/>
        <w:ind w:left="357" w:hanging="357"/>
        <w:rPr>
          <w:rFonts w:cs="Arial"/>
        </w:rPr>
      </w:pPr>
      <w:r w:rsidRPr="00F85DFA">
        <w:rPr>
          <w:rFonts w:cs="Arial"/>
        </w:rPr>
        <w:t>Working within customers’ homes</w:t>
      </w:r>
      <w:r>
        <w:rPr>
          <w:rFonts w:cs="Arial"/>
        </w:rPr>
        <w:t xml:space="preserve"> to i</w:t>
      </w:r>
      <w:r w:rsidRPr="00F85DFA">
        <w:rPr>
          <w:rFonts w:cs="Arial"/>
        </w:rPr>
        <w:t>nstall and remove stairlifts to the manufactures</w:t>
      </w:r>
      <w:r>
        <w:rPr>
          <w:rFonts w:cs="Arial"/>
        </w:rPr>
        <w:t xml:space="preserve">, </w:t>
      </w:r>
      <w:r w:rsidRPr="00F85DFA">
        <w:rPr>
          <w:rFonts w:cs="Arial"/>
        </w:rPr>
        <w:t>customers</w:t>
      </w:r>
      <w:r>
        <w:rPr>
          <w:rFonts w:cs="Arial"/>
        </w:rPr>
        <w:t xml:space="preserve"> and sales </w:t>
      </w:r>
      <w:r w:rsidRPr="00F85DFA">
        <w:rPr>
          <w:rFonts w:cs="Arial"/>
        </w:rPr>
        <w:t>specifications and ‘</w:t>
      </w:r>
      <w:r w:rsidRPr="00F85DFA">
        <w:rPr>
          <w:rFonts w:cs="Arial"/>
          <w:i/>
          <w:iCs/>
        </w:rPr>
        <w:t>Stairlift Installation and removal Standards’</w:t>
      </w:r>
    </w:p>
    <w:p w14:paraId="2754D5B2" w14:textId="34DF1B9E" w:rsidR="00BB0A88" w:rsidRPr="00BB0A88" w:rsidRDefault="00946808" w:rsidP="007B1C12">
      <w:pPr>
        <w:numPr>
          <w:ilvl w:val="0"/>
          <w:numId w:val="15"/>
        </w:numPr>
        <w:spacing w:before="100" w:beforeAutospacing="1" w:after="120" w:line="276" w:lineRule="auto"/>
        <w:ind w:left="357" w:hanging="357"/>
        <w:rPr>
          <w:szCs w:val="24"/>
        </w:rPr>
      </w:pPr>
      <w:r>
        <w:rPr>
          <w:szCs w:val="24"/>
        </w:rPr>
        <w:t>A</w:t>
      </w:r>
      <w:r w:rsidR="00C65FCD">
        <w:rPr>
          <w:szCs w:val="24"/>
        </w:rPr>
        <w:t xml:space="preserve">wareness </w:t>
      </w:r>
      <w:r w:rsidR="00BB0A88" w:rsidRPr="00AE5E86">
        <w:rPr>
          <w:szCs w:val="24"/>
        </w:rPr>
        <w:t>of your scheduled work and loading</w:t>
      </w:r>
      <w:r w:rsidR="00C65FCD">
        <w:rPr>
          <w:szCs w:val="24"/>
        </w:rPr>
        <w:t>/</w:t>
      </w:r>
      <w:r w:rsidR="00BB0A88" w:rsidRPr="00AE5E86">
        <w:rPr>
          <w:szCs w:val="24"/>
        </w:rPr>
        <w:t xml:space="preserve">unloading </w:t>
      </w:r>
      <w:r w:rsidR="007B1C12">
        <w:rPr>
          <w:szCs w:val="24"/>
        </w:rPr>
        <w:t>requirements</w:t>
      </w:r>
    </w:p>
    <w:p w14:paraId="4891E0FC" w14:textId="77777777" w:rsidR="001D0BA2" w:rsidRDefault="00E73D47" w:rsidP="007B1C12">
      <w:pPr>
        <w:numPr>
          <w:ilvl w:val="0"/>
          <w:numId w:val="15"/>
        </w:numPr>
        <w:shd w:val="clear" w:color="auto" w:fill="FFFFFF"/>
        <w:spacing w:before="100" w:beforeAutospacing="1" w:after="120" w:line="276" w:lineRule="auto"/>
        <w:ind w:left="357" w:hanging="357"/>
        <w:rPr>
          <w:rFonts w:cs="Arial"/>
        </w:rPr>
      </w:pPr>
      <w:r w:rsidRPr="001D0BA2">
        <w:rPr>
          <w:rFonts w:cs="Arial"/>
        </w:rPr>
        <w:t xml:space="preserve">Collecting stairlifts and equipment from the depot to </w:t>
      </w:r>
      <w:r w:rsidR="00BB0A88" w:rsidRPr="001D0BA2">
        <w:rPr>
          <w:rFonts w:cs="Arial"/>
        </w:rPr>
        <w:t>take</w:t>
      </w:r>
      <w:r w:rsidRPr="001D0BA2">
        <w:rPr>
          <w:rFonts w:cs="Arial"/>
        </w:rPr>
        <w:t xml:space="preserve"> to site</w:t>
      </w:r>
    </w:p>
    <w:p w14:paraId="3A0ED541" w14:textId="0B502669" w:rsidR="00C65FCD" w:rsidRPr="007B1C12" w:rsidRDefault="007B1C12" w:rsidP="007B1C12">
      <w:pPr>
        <w:pStyle w:val="ListParagraph"/>
        <w:numPr>
          <w:ilvl w:val="0"/>
          <w:numId w:val="15"/>
        </w:numPr>
        <w:spacing w:after="240" w:line="276" w:lineRule="auto"/>
        <w:rPr>
          <w:rFonts w:cs="Arial"/>
        </w:rPr>
      </w:pPr>
      <w:r w:rsidRPr="007B1C12">
        <w:rPr>
          <w:rFonts w:cs="Arial"/>
        </w:rPr>
        <w:t>Resolving issues to customer satisfaction, this may include a return visit to site complete a go back</w:t>
      </w:r>
    </w:p>
    <w:p w14:paraId="19DBDD5A" w14:textId="6154FA84" w:rsidR="00DC0B20" w:rsidRPr="00DC0B20" w:rsidRDefault="0015476C" w:rsidP="004D0A28">
      <w:pPr>
        <w:numPr>
          <w:ilvl w:val="0"/>
          <w:numId w:val="15"/>
        </w:numPr>
        <w:shd w:val="clear" w:color="auto" w:fill="FFFFFF"/>
        <w:spacing w:before="100" w:beforeAutospacing="1" w:after="120"/>
        <w:ind w:left="357" w:hanging="357"/>
        <w:rPr>
          <w:rFonts w:cs="Arial"/>
        </w:rPr>
      </w:pPr>
      <w:r w:rsidRPr="00631499">
        <w:rPr>
          <w:rFonts w:cs="Arial"/>
        </w:rPr>
        <w:t>Follow</w:t>
      </w:r>
      <w:r w:rsidR="00DC0B20" w:rsidRPr="00631499">
        <w:rPr>
          <w:rFonts w:cs="Arial"/>
        </w:rPr>
        <w:t xml:space="preserve"> the </w:t>
      </w:r>
      <w:r w:rsidR="000B3C43">
        <w:rPr>
          <w:rFonts w:cs="Arial"/>
        </w:rPr>
        <w:t>‘</w:t>
      </w:r>
      <w:r w:rsidR="00DC0B20" w:rsidRPr="00631499">
        <w:rPr>
          <w:rFonts w:cs="Arial"/>
          <w:i/>
        </w:rPr>
        <w:t>Customer Care Standards</w:t>
      </w:r>
      <w:r w:rsidR="000B3C43">
        <w:rPr>
          <w:rFonts w:cs="Arial"/>
          <w:i/>
        </w:rPr>
        <w:t>’</w:t>
      </w:r>
      <w:r w:rsidR="00DC0B20" w:rsidRPr="00631499">
        <w:rPr>
          <w:rFonts w:cs="Arial"/>
          <w:i/>
        </w:rPr>
        <w:t xml:space="preserve"> </w:t>
      </w:r>
      <w:r w:rsidR="00DC0B20" w:rsidRPr="00631499">
        <w:rPr>
          <w:rFonts w:cs="Arial"/>
        </w:rPr>
        <w:t>and</w:t>
      </w:r>
      <w:r w:rsidR="00DC0B20" w:rsidRPr="00631499">
        <w:rPr>
          <w:rFonts w:cs="Arial"/>
          <w:i/>
        </w:rPr>
        <w:t xml:space="preserve"> </w:t>
      </w:r>
      <w:r w:rsidR="000B3C43">
        <w:rPr>
          <w:rFonts w:cs="Arial"/>
          <w:i/>
        </w:rPr>
        <w:t>‘</w:t>
      </w:r>
      <w:r w:rsidR="00DC0B20" w:rsidRPr="00631499">
        <w:rPr>
          <w:rFonts w:cs="Arial"/>
          <w:i/>
          <w:lang w:eastAsia="ja-JP"/>
        </w:rPr>
        <w:t>Company Behaviour Standards</w:t>
      </w:r>
      <w:r w:rsidR="000B3C43">
        <w:rPr>
          <w:rFonts w:cs="Arial"/>
          <w:i/>
          <w:lang w:eastAsia="ja-JP"/>
        </w:rPr>
        <w:t>’</w:t>
      </w:r>
      <w:r w:rsidR="001D0BA2">
        <w:rPr>
          <w:rFonts w:cs="Arial"/>
          <w:i/>
          <w:lang w:eastAsia="ja-JP"/>
        </w:rPr>
        <w:t>:</w:t>
      </w:r>
    </w:p>
    <w:p w14:paraId="58BA0794" w14:textId="77777777" w:rsidR="00DC0B20" w:rsidRDefault="00DC0B20" w:rsidP="004D0A28">
      <w:pPr>
        <w:numPr>
          <w:ilvl w:val="0"/>
          <w:numId w:val="23"/>
        </w:numPr>
        <w:spacing w:before="120" w:after="100" w:afterAutospacing="1"/>
        <w:ind w:left="1077" w:hanging="357"/>
        <w:rPr>
          <w:szCs w:val="24"/>
        </w:rPr>
      </w:pPr>
      <w:r w:rsidRPr="00AE5E86">
        <w:rPr>
          <w:szCs w:val="24"/>
        </w:rPr>
        <w:t xml:space="preserve">Maintain </w:t>
      </w:r>
      <w:r>
        <w:rPr>
          <w:szCs w:val="24"/>
        </w:rPr>
        <w:t xml:space="preserve">a high </w:t>
      </w:r>
      <w:r w:rsidRPr="00AE5E86">
        <w:rPr>
          <w:szCs w:val="24"/>
        </w:rPr>
        <w:t>standard of appearance</w:t>
      </w:r>
    </w:p>
    <w:p w14:paraId="4BF53AC1" w14:textId="3B5A20F3" w:rsidR="00DC0B20" w:rsidRPr="00DC0B20" w:rsidRDefault="0015476C" w:rsidP="001D0BA2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1077" w:hanging="357"/>
        <w:rPr>
          <w:rFonts w:cs="Arial"/>
        </w:rPr>
      </w:pPr>
      <w:r w:rsidRPr="007635D5">
        <w:rPr>
          <w:szCs w:val="24"/>
        </w:rPr>
        <w:t>Conduct</w:t>
      </w:r>
      <w:r w:rsidR="00DC0B20" w:rsidRPr="007635D5">
        <w:rPr>
          <w:szCs w:val="24"/>
        </w:rPr>
        <w:t xml:space="preserve"> courtesy calls with customers and feedback any issues </w:t>
      </w:r>
      <w:r w:rsidRPr="007635D5">
        <w:rPr>
          <w:szCs w:val="24"/>
        </w:rPr>
        <w:t>found</w:t>
      </w:r>
    </w:p>
    <w:p w14:paraId="5640EF91" w14:textId="66E8025E" w:rsidR="00DC0B20" w:rsidRDefault="00DC0B20" w:rsidP="001D0BA2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cs="Arial"/>
        </w:rPr>
      </w:pPr>
      <w:r>
        <w:rPr>
          <w:rFonts w:cs="Arial"/>
        </w:rPr>
        <w:t>C</w:t>
      </w:r>
      <w:r w:rsidRPr="0048494A">
        <w:rPr>
          <w:rFonts w:cs="Arial"/>
        </w:rPr>
        <w:t xml:space="preserve">hecking lift specification when loading </w:t>
      </w:r>
      <w:r>
        <w:rPr>
          <w:rFonts w:cs="Arial"/>
        </w:rPr>
        <w:t>is to the customer requirements</w:t>
      </w:r>
    </w:p>
    <w:p w14:paraId="6DAFC1F6" w14:textId="68B27B58" w:rsidR="001D0BA2" w:rsidRPr="001D0BA2" w:rsidRDefault="00C93168" w:rsidP="004D0A28">
      <w:pPr>
        <w:pStyle w:val="ListParagraph"/>
        <w:numPr>
          <w:ilvl w:val="0"/>
          <w:numId w:val="23"/>
        </w:numPr>
        <w:spacing w:before="100" w:beforeAutospacing="1" w:after="120" w:line="360" w:lineRule="auto"/>
        <w:ind w:left="1077" w:hanging="357"/>
        <w:rPr>
          <w:rFonts w:cs="Arial"/>
          <w:iCs/>
        </w:rPr>
      </w:pPr>
      <w:r>
        <w:rPr>
          <w:rFonts w:cs="Arial"/>
          <w:iCs/>
        </w:rPr>
        <w:t>M</w:t>
      </w:r>
      <w:r w:rsidR="001D0BA2" w:rsidRPr="00DC0B20">
        <w:rPr>
          <w:rFonts w:cs="Arial"/>
          <w:iCs/>
        </w:rPr>
        <w:t>aintain agreed van stock levels</w:t>
      </w:r>
    </w:p>
    <w:p w14:paraId="48DC7C02" w14:textId="7DFB06BE" w:rsidR="00946808" w:rsidRPr="00B37494" w:rsidRDefault="00550A58" w:rsidP="004D0A28">
      <w:pPr>
        <w:numPr>
          <w:ilvl w:val="0"/>
          <w:numId w:val="15"/>
        </w:numPr>
        <w:spacing w:after="120"/>
        <w:ind w:left="357" w:hanging="357"/>
      </w:pPr>
      <w:r>
        <w:rPr>
          <w:rFonts w:cs="Arial"/>
          <w:lang w:eastAsia="ja-JP"/>
        </w:rPr>
        <w:t>Follow</w:t>
      </w:r>
      <w:r w:rsidR="0015476C">
        <w:rPr>
          <w:rFonts w:cs="Arial"/>
          <w:lang w:eastAsia="ja-JP"/>
        </w:rPr>
        <w:t xml:space="preserve"> the</w:t>
      </w:r>
      <w:r w:rsidR="00946808" w:rsidRPr="00631499">
        <w:rPr>
          <w:rFonts w:cs="Arial"/>
          <w:lang w:eastAsia="ja-JP"/>
        </w:rPr>
        <w:t xml:space="preserve"> Driver Handbook</w:t>
      </w:r>
      <w:r w:rsidR="00946808">
        <w:rPr>
          <w:rFonts w:cs="Arial"/>
          <w:lang w:eastAsia="ja-JP"/>
        </w:rPr>
        <w:t>:</w:t>
      </w:r>
    </w:p>
    <w:p w14:paraId="4D8E24DA" w14:textId="77777777" w:rsidR="00946808" w:rsidRDefault="00946808" w:rsidP="007B1C12">
      <w:pPr>
        <w:pStyle w:val="ListParagraph"/>
        <w:numPr>
          <w:ilvl w:val="0"/>
          <w:numId w:val="21"/>
        </w:numPr>
        <w:spacing w:before="120" w:after="100" w:afterAutospacing="1"/>
        <w:ind w:left="1139" w:hanging="357"/>
      </w:pPr>
      <w:r w:rsidRPr="00B37494">
        <w:t>Drive safely and economically</w:t>
      </w:r>
    </w:p>
    <w:p w14:paraId="6128AE03" w14:textId="1895767C" w:rsidR="00946808" w:rsidRDefault="00946808" w:rsidP="007B1C12">
      <w:pPr>
        <w:pStyle w:val="ListParagraph"/>
        <w:numPr>
          <w:ilvl w:val="0"/>
          <w:numId w:val="21"/>
        </w:numPr>
        <w:spacing w:before="100" w:beforeAutospacing="1" w:after="100" w:afterAutospacing="1"/>
        <w:ind w:left="1139" w:hanging="357"/>
      </w:pPr>
      <w:r w:rsidRPr="00B37494">
        <w:t xml:space="preserve">Complete </w:t>
      </w:r>
      <w:r w:rsidR="00C93168">
        <w:t xml:space="preserve">a </w:t>
      </w:r>
      <w:r>
        <w:t xml:space="preserve">monthly </w:t>
      </w:r>
      <w:r w:rsidRPr="00B37494">
        <w:t>Vehicle Check sheet</w:t>
      </w:r>
    </w:p>
    <w:p w14:paraId="33B4D7B4" w14:textId="0EAC2218" w:rsidR="00946808" w:rsidRPr="007B1C12" w:rsidRDefault="00946808" w:rsidP="007B1C12">
      <w:pPr>
        <w:pStyle w:val="ListParagraph"/>
        <w:numPr>
          <w:ilvl w:val="0"/>
          <w:numId w:val="21"/>
        </w:numPr>
        <w:ind w:left="1139" w:hanging="357"/>
      </w:pPr>
      <w:r w:rsidRPr="00681C66">
        <w:rPr>
          <w:rFonts w:cs="Arial"/>
          <w:lang w:eastAsia="ja-JP"/>
        </w:rPr>
        <w:t xml:space="preserve">Submit all </w:t>
      </w:r>
      <w:r w:rsidR="00C93168">
        <w:rPr>
          <w:rFonts w:cs="Arial"/>
          <w:lang w:eastAsia="ja-JP"/>
        </w:rPr>
        <w:t xml:space="preserve">previous month’s </w:t>
      </w:r>
      <w:r w:rsidRPr="00681C66">
        <w:rPr>
          <w:rFonts w:cs="Arial"/>
          <w:lang w:eastAsia="ja-JP"/>
        </w:rPr>
        <w:t xml:space="preserve">mileage by the 3rd </w:t>
      </w:r>
      <w:r w:rsidR="00C93168">
        <w:rPr>
          <w:rFonts w:cs="Arial"/>
          <w:lang w:eastAsia="ja-JP"/>
        </w:rPr>
        <w:t>the</w:t>
      </w:r>
      <w:r w:rsidRPr="00681C66">
        <w:rPr>
          <w:rFonts w:cs="Arial"/>
          <w:lang w:eastAsia="ja-JP"/>
        </w:rPr>
        <w:t xml:space="preserve"> following month</w:t>
      </w:r>
    </w:p>
    <w:p w14:paraId="7CA4B45A" w14:textId="28EA76D2" w:rsidR="007B1C12" w:rsidRPr="00946808" w:rsidRDefault="007B1C12" w:rsidP="007B1C12">
      <w:pPr>
        <w:pStyle w:val="ListParagraph"/>
        <w:numPr>
          <w:ilvl w:val="0"/>
          <w:numId w:val="21"/>
        </w:numPr>
        <w:spacing w:after="100" w:afterAutospacing="1"/>
      </w:pPr>
      <w:r w:rsidRPr="00631499">
        <w:rPr>
          <w:rFonts w:cs="Arial"/>
        </w:rPr>
        <w:t>Keep the van clean and tidy inside and out</w:t>
      </w:r>
    </w:p>
    <w:p w14:paraId="69604DAF" w14:textId="77777777" w:rsidR="00B37494" w:rsidRPr="00B37494" w:rsidRDefault="00B37494" w:rsidP="00C93168">
      <w:pPr>
        <w:numPr>
          <w:ilvl w:val="0"/>
          <w:numId w:val="15"/>
        </w:numPr>
        <w:spacing w:after="120"/>
        <w:ind w:left="357" w:hanging="357"/>
      </w:pPr>
      <w:r w:rsidRPr="00B37494">
        <w:rPr>
          <w:rFonts w:cs="Arial"/>
        </w:rPr>
        <w:t>Ensure all administration is accurately completed and by the required deadlines</w:t>
      </w:r>
      <w:r>
        <w:rPr>
          <w:rFonts w:cs="Arial"/>
        </w:rPr>
        <w:t>:</w:t>
      </w:r>
    </w:p>
    <w:p w14:paraId="15FA7E12" w14:textId="405D2C44" w:rsidR="00B37494" w:rsidRDefault="00B37494" w:rsidP="00C93168">
      <w:pPr>
        <w:pStyle w:val="ListParagraph"/>
        <w:numPr>
          <w:ilvl w:val="0"/>
          <w:numId w:val="22"/>
        </w:numPr>
        <w:spacing w:after="100" w:afterAutospacing="1"/>
      </w:pPr>
      <w:r w:rsidRPr="00B37494">
        <w:t xml:space="preserve">Complete </w:t>
      </w:r>
      <w:r>
        <w:t xml:space="preserve">relevant </w:t>
      </w:r>
      <w:r w:rsidRPr="00B37494">
        <w:t>electronic forms</w:t>
      </w:r>
    </w:p>
    <w:p w14:paraId="5177FD8D" w14:textId="5AC4553E" w:rsidR="00B37494" w:rsidRDefault="00C65FCD" w:rsidP="00C93168">
      <w:pPr>
        <w:pStyle w:val="ListParagraph"/>
        <w:numPr>
          <w:ilvl w:val="0"/>
          <w:numId w:val="22"/>
        </w:numPr>
        <w:spacing w:after="100" w:afterAutospacing="1"/>
      </w:pPr>
      <w:r w:rsidRPr="00C65FCD">
        <w:t xml:space="preserve">Complete and </w:t>
      </w:r>
      <w:r w:rsidR="00550A58" w:rsidRPr="00C65FCD">
        <w:t>send</w:t>
      </w:r>
      <w:r w:rsidRPr="00C65FCD">
        <w:t xml:space="preserve"> timesheets by 9am on </w:t>
      </w:r>
      <w:r>
        <w:t>the first working day of each week</w:t>
      </w:r>
    </w:p>
    <w:p w14:paraId="530DD683" w14:textId="6E8B4A30" w:rsidR="00C65FCD" w:rsidRDefault="00C65FCD" w:rsidP="00C93168">
      <w:pPr>
        <w:pStyle w:val="ListParagraph"/>
        <w:numPr>
          <w:ilvl w:val="0"/>
          <w:numId w:val="22"/>
        </w:numPr>
        <w:spacing w:after="100" w:afterAutospacing="1"/>
      </w:pPr>
      <w:r>
        <w:t>Check and action emails daily</w:t>
      </w:r>
    </w:p>
    <w:p w14:paraId="7E8BD6E5" w14:textId="052C634D" w:rsidR="008B5796" w:rsidRDefault="00667E92" w:rsidP="007B1C12">
      <w:pPr>
        <w:numPr>
          <w:ilvl w:val="0"/>
          <w:numId w:val="15"/>
        </w:numPr>
        <w:spacing w:before="100" w:beforeAutospacing="1" w:after="120" w:line="276" w:lineRule="auto"/>
        <w:ind w:left="357" w:hanging="357"/>
      </w:pPr>
      <w:r>
        <w:t xml:space="preserve">Achieve the highest standards of health, safety and environmental </w:t>
      </w:r>
      <w:r w:rsidR="00E567F0">
        <w:t>performance</w:t>
      </w:r>
    </w:p>
    <w:p w14:paraId="5EA8B967" w14:textId="77777777" w:rsidR="007B1C12" w:rsidRDefault="007B1C12" w:rsidP="007B1C12">
      <w:pPr>
        <w:numPr>
          <w:ilvl w:val="0"/>
          <w:numId w:val="15"/>
        </w:numPr>
        <w:spacing w:before="100" w:beforeAutospacing="1" w:after="120" w:line="276" w:lineRule="auto"/>
        <w:ind w:left="357" w:hanging="357"/>
      </w:pPr>
      <w:r>
        <w:t>Record any incidents and report any accidents as appropriate</w:t>
      </w:r>
    </w:p>
    <w:p w14:paraId="7D735F45" w14:textId="77777777" w:rsidR="004D47D4" w:rsidRPr="004D47D4" w:rsidRDefault="00CB6983" w:rsidP="00F96202">
      <w:pPr>
        <w:numPr>
          <w:ilvl w:val="0"/>
          <w:numId w:val="15"/>
        </w:numPr>
        <w:shd w:val="clear" w:color="auto" w:fill="FFFFFF"/>
        <w:spacing w:before="100" w:beforeAutospacing="1" w:after="120" w:line="276" w:lineRule="auto"/>
        <w:ind w:left="357" w:hanging="357"/>
      </w:pPr>
      <w:r w:rsidRPr="0083728A">
        <w:rPr>
          <w:rFonts w:cs="Arial"/>
        </w:rPr>
        <w:t xml:space="preserve">Develop and maintain an appropriate level of technical knowledge of products </w:t>
      </w:r>
    </w:p>
    <w:p w14:paraId="5FA2960B" w14:textId="0E398B3B" w:rsidR="00E11815" w:rsidRDefault="00910C2F" w:rsidP="00F96202">
      <w:pPr>
        <w:numPr>
          <w:ilvl w:val="0"/>
          <w:numId w:val="15"/>
        </w:numPr>
        <w:shd w:val="clear" w:color="auto" w:fill="FFFFFF"/>
        <w:spacing w:before="100" w:beforeAutospacing="1" w:after="120" w:line="276" w:lineRule="auto"/>
        <w:ind w:left="357" w:hanging="357"/>
      </w:pPr>
      <w:r>
        <w:rPr>
          <w:rFonts w:cs="Arial"/>
        </w:rPr>
        <w:t>Complete approved Stannah Installation training via WWTS</w:t>
      </w:r>
      <w:r w:rsidR="00CB6983" w:rsidRPr="0083728A">
        <w:rPr>
          <w:rFonts w:cs="Arial"/>
        </w:rPr>
        <w:t>  </w:t>
      </w:r>
    </w:p>
    <w:p w14:paraId="0271496C" w14:textId="4CF33163" w:rsidR="00330695" w:rsidRDefault="00330695" w:rsidP="00330695">
      <w:pPr>
        <w:rPr>
          <w:i/>
        </w:rPr>
      </w:pPr>
      <w:r w:rsidRPr="00330695">
        <w:rPr>
          <w:i/>
        </w:rPr>
        <w:t xml:space="preserve">This list is not </w:t>
      </w:r>
      <w:r w:rsidR="0083728A" w:rsidRPr="00330695">
        <w:rPr>
          <w:i/>
        </w:rPr>
        <w:t>exhaustive,</w:t>
      </w:r>
      <w:r w:rsidR="00454C60">
        <w:rPr>
          <w:i/>
        </w:rPr>
        <w:t xml:space="preserve"> </w:t>
      </w:r>
      <w:r w:rsidRPr="00330695">
        <w:rPr>
          <w:i/>
        </w:rPr>
        <w:t>and the jobholder will be expected to undertake any duties within their capacity to meet the needs of the business and</w:t>
      </w:r>
      <w:r w:rsidR="00544585">
        <w:rPr>
          <w:i/>
        </w:rPr>
        <w:t xml:space="preserve"> </w:t>
      </w:r>
      <w:r w:rsidRPr="00330695">
        <w:rPr>
          <w:i/>
        </w:rPr>
        <w:t xml:space="preserve">the </w:t>
      </w:r>
      <w:r w:rsidR="00544585">
        <w:rPr>
          <w:i/>
        </w:rPr>
        <w:t xml:space="preserve">Operations </w:t>
      </w:r>
      <w:r w:rsidRPr="00330695">
        <w:rPr>
          <w:i/>
        </w:rPr>
        <w:t>function.</w:t>
      </w:r>
    </w:p>
    <w:p w14:paraId="0B920E08" w14:textId="68125132" w:rsidR="00E342B6" w:rsidRDefault="00E342B6" w:rsidP="008B5796">
      <w:pPr>
        <w:spacing w:after="240"/>
        <w:rPr>
          <w:i/>
        </w:rPr>
      </w:pPr>
    </w:p>
    <w:p w14:paraId="73E1B802" w14:textId="77777777" w:rsidR="0083728A" w:rsidRDefault="0083728A" w:rsidP="008B5796">
      <w:pPr>
        <w:spacing w:after="240"/>
        <w:rPr>
          <w:i/>
        </w:rPr>
      </w:pPr>
    </w:p>
    <w:p w14:paraId="4FD7A1CC" w14:textId="77777777" w:rsidR="0083728A" w:rsidRDefault="0083728A" w:rsidP="008B5796">
      <w:pPr>
        <w:spacing w:after="240"/>
        <w:rPr>
          <w:i/>
        </w:rPr>
      </w:pPr>
    </w:p>
    <w:p w14:paraId="6BBEB290" w14:textId="77777777" w:rsidR="0083728A" w:rsidRDefault="0083728A" w:rsidP="008B5796">
      <w:pPr>
        <w:spacing w:after="240"/>
        <w:rPr>
          <w:i/>
        </w:rPr>
      </w:pPr>
    </w:p>
    <w:p w14:paraId="21C1E599" w14:textId="77777777" w:rsidR="007B1C12" w:rsidRDefault="007B1C12" w:rsidP="008B5796">
      <w:pPr>
        <w:spacing w:after="240"/>
        <w:rPr>
          <w:b/>
        </w:rPr>
      </w:pPr>
    </w:p>
    <w:p w14:paraId="5D340D26" w14:textId="0679D94D" w:rsidR="008B5796" w:rsidRDefault="008B5796" w:rsidP="008B5796">
      <w:pPr>
        <w:spacing w:after="240"/>
        <w:rPr>
          <w:b/>
        </w:rPr>
      </w:pPr>
      <w:r>
        <w:rPr>
          <w:b/>
        </w:rPr>
        <w:t>Skills and Experience</w:t>
      </w:r>
    </w:p>
    <w:p w14:paraId="3C9DE6E9" w14:textId="77777777" w:rsidR="00E11815" w:rsidRPr="00E11815" w:rsidRDefault="00E11815" w:rsidP="00E11815">
      <w:pPr>
        <w:pStyle w:val="ListParagraph"/>
        <w:numPr>
          <w:ilvl w:val="0"/>
          <w:numId w:val="18"/>
        </w:numPr>
      </w:pPr>
      <w:r w:rsidRPr="00E11815">
        <w:t>Basic understanding of health and safety requirements, including asbestos awareness</w:t>
      </w:r>
    </w:p>
    <w:p w14:paraId="628ED83F" w14:textId="2423BFC1" w:rsidR="00E11815" w:rsidRPr="00E11815" w:rsidRDefault="00E11815" w:rsidP="00E11815">
      <w:pPr>
        <w:pStyle w:val="ListParagraph"/>
        <w:numPr>
          <w:ilvl w:val="0"/>
          <w:numId w:val="18"/>
        </w:numPr>
      </w:pPr>
      <w:r w:rsidRPr="00E11815">
        <w:t xml:space="preserve">Ability to use, or learn to use, </w:t>
      </w:r>
      <w:r>
        <w:t xml:space="preserve">an </w:t>
      </w:r>
      <w:r w:rsidRPr="00E11815">
        <w:t>Android smart device</w:t>
      </w:r>
    </w:p>
    <w:p w14:paraId="7B7C9C63" w14:textId="77777777" w:rsidR="005E1131" w:rsidRDefault="005E1131" w:rsidP="005E1131">
      <w:pPr>
        <w:numPr>
          <w:ilvl w:val="0"/>
          <w:numId w:val="18"/>
        </w:numPr>
      </w:pPr>
      <w:r>
        <w:t>Basic hand tool experience</w:t>
      </w:r>
    </w:p>
    <w:p w14:paraId="3B49061F" w14:textId="65EFA033" w:rsidR="005E1131" w:rsidRPr="00544585" w:rsidRDefault="005E1131" w:rsidP="005E1131">
      <w:pPr>
        <w:numPr>
          <w:ilvl w:val="0"/>
          <w:numId w:val="18"/>
        </w:numPr>
      </w:pPr>
      <w:r w:rsidRPr="00997579">
        <w:rPr>
          <w:rFonts w:cs="Arial"/>
        </w:rPr>
        <w:t>Basic</w:t>
      </w:r>
      <w:r>
        <w:t xml:space="preserve"> mechanical and electrical knowledge (desirable)</w:t>
      </w:r>
    </w:p>
    <w:p w14:paraId="7496F578" w14:textId="46AF8749" w:rsidR="00BC086F" w:rsidRPr="00544585" w:rsidRDefault="00BC086F" w:rsidP="007A5967">
      <w:pPr>
        <w:numPr>
          <w:ilvl w:val="0"/>
          <w:numId w:val="18"/>
        </w:numPr>
      </w:pPr>
      <w:r w:rsidRPr="00544585">
        <w:t xml:space="preserve">Experience of </w:t>
      </w:r>
      <w:r w:rsidR="0015476C" w:rsidRPr="00544585">
        <w:t>finding</w:t>
      </w:r>
      <w:r w:rsidRPr="00544585">
        <w:t xml:space="preserve"> and implementing best practice in all areas of our operations</w:t>
      </w:r>
    </w:p>
    <w:p w14:paraId="5E53E352" w14:textId="77777777" w:rsidR="00BC086F" w:rsidRDefault="0007104A" w:rsidP="008B5796">
      <w:pPr>
        <w:numPr>
          <w:ilvl w:val="0"/>
          <w:numId w:val="18"/>
        </w:numPr>
      </w:pPr>
      <w:r>
        <w:t>Commitment to c</w:t>
      </w:r>
      <w:r w:rsidR="00BC086F" w:rsidRPr="00544585">
        <w:t xml:space="preserve">ontinuous Improvement </w:t>
      </w:r>
    </w:p>
    <w:p w14:paraId="53449BD3" w14:textId="363D7567" w:rsidR="00544585" w:rsidRDefault="00544585" w:rsidP="008B5796">
      <w:pPr>
        <w:numPr>
          <w:ilvl w:val="0"/>
          <w:numId w:val="18"/>
        </w:numPr>
      </w:pPr>
      <w:r>
        <w:t>Knowledge and understanding of relevant legislation, standards, codes of practice</w:t>
      </w:r>
    </w:p>
    <w:p w14:paraId="44607089" w14:textId="77777777" w:rsidR="0007104A" w:rsidRPr="00544585" w:rsidRDefault="0007104A" w:rsidP="008B5796">
      <w:pPr>
        <w:numPr>
          <w:ilvl w:val="0"/>
          <w:numId w:val="18"/>
        </w:numPr>
      </w:pPr>
      <w:r>
        <w:t>Recording and updating information</w:t>
      </w:r>
    </w:p>
    <w:p w14:paraId="42CA0BFD" w14:textId="77777777" w:rsidR="008B5796" w:rsidRPr="00544585" w:rsidRDefault="008B5796" w:rsidP="008B5796">
      <w:pPr>
        <w:ind w:left="720"/>
      </w:pPr>
    </w:p>
    <w:p w14:paraId="5C3AC90B" w14:textId="77777777" w:rsidR="008B5796" w:rsidRPr="00544585" w:rsidRDefault="008B5796" w:rsidP="008B5796">
      <w:pPr>
        <w:rPr>
          <w:b/>
        </w:rPr>
      </w:pPr>
      <w:r w:rsidRPr="00544585">
        <w:rPr>
          <w:b/>
        </w:rPr>
        <w:t>Personal Attributes and Behaviours</w:t>
      </w:r>
    </w:p>
    <w:p w14:paraId="563F868F" w14:textId="77777777" w:rsidR="008B5796" w:rsidRPr="00544585" w:rsidRDefault="008B5796" w:rsidP="008B5796"/>
    <w:p w14:paraId="182B3185" w14:textId="77777777" w:rsidR="00F92EF6" w:rsidRDefault="00F92EF6" w:rsidP="00F92EF6">
      <w:pPr>
        <w:pStyle w:val="ListParagraph"/>
        <w:numPr>
          <w:ilvl w:val="0"/>
          <w:numId w:val="26"/>
        </w:numPr>
        <w:tabs>
          <w:tab w:val="left" w:pos="709"/>
        </w:tabs>
      </w:pPr>
      <w:r>
        <w:t>Approachable and supportive</w:t>
      </w:r>
    </w:p>
    <w:p w14:paraId="4C178A97" w14:textId="77777777" w:rsidR="00F92EF6" w:rsidRDefault="00F92EF6" w:rsidP="00F92EF6">
      <w:pPr>
        <w:pStyle w:val="ListParagraph"/>
        <w:numPr>
          <w:ilvl w:val="0"/>
          <w:numId w:val="26"/>
        </w:numPr>
        <w:tabs>
          <w:tab w:val="left" w:pos="709"/>
        </w:tabs>
      </w:pPr>
      <w:r>
        <w:t>Ability and willingness to learn</w:t>
      </w:r>
    </w:p>
    <w:p w14:paraId="3E2CA370" w14:textId="77777777" w:rsidR="00F92EF6" w:rsidRDefault="00F92EF6" w:rsidP="00F92EF6">
      <w:pPr>
        <w:pStyle w:val="ListParagraph"/>
        <w:numPr>
          <w:ilvl w:val="0"/>
          <w:numId w:val="26"/>
        </w:numPr>
        <w:tabs>
          <w:tab w:val="left" w:pos="709"/>
        </w:tabs>
      </w:pPr>
      <w:r>
        <w:t>Flexible and proactive</w:t>
      </w:r>
    </w:p>
    <w:p w14:paraId="5186DEB2" w14:textId="77777777" w:rsidR="00F92EF6" w:rsidRDefault="00F92EF6" w:rsidP="00F92EF6">
      <w:pPr>
        <w:pStyle w:val="ListParagraph"/>
        <w:numPr>
          <w:ilvl w:val="0"/>
          <w:numId w:val="26"/>
        </w:numPr>
        <w:tabs>
          <w:tab w:val="left" w:pos="709"/>
        </w:tabs>
      </w:pPr>
      <w:r>
        <w:t>Effective communicator</w:t>
      </w:r>
    </w:p>
    <w:p w14:paraId="3E1A38CB" w14:textId="77777777" w:rsidR="00F92EF6" w:rsidRDefault="00F92EF6" w:rsidP="00F92EF6">
      <w:pPr>
        <w:pStyle w:val="ListParagraph"/>
        <w:numPr>
          <w:ilvl w:val="0"/>
          <w:numId w:val="26"/>
        </w:numPr>
        <w:tabs>
          <w:tab w:val="left" w:pos="709"/>
        </w:tabs>
      </w:pPr>
      <w:r>
        <w:t>Methodical problem-solving approach</w:t>
      </w:r>
    </w:p>
    <w:p w14:paraId="7C5B1A1E" w14:textId="0F018D54" w:rsidR="008B5796" w:rsidRPr="00544585" w:rsidRDefault="00F92EF6" w:rsidP="00F92EF6">
      <w:pPr>
        <w:pStyle w:val="ListParagraph"/>
        <w:numPr>
          <w:ilvl w:val="0"/>
          <w:numId w:val="26"/>
        </w:numPr>
        <w:tabs>
          <w:tab w:val="left" w:pos="709"/>
        </w:tabs>
      </w:pPr>
      <w:r>
        <w:t>Calm &amp; effective</w:t>
      </w:r>
    </w:p>
    <w:p w14:paraId="7770757D" w14:textId="77777777" w:rsidR="00F92EF6" w:rsidRDefault="00F92EF6" w:rsidP="001A34C7">
      <w:pPr>
        <w:rPr>
          <w:b/>
        </w:rPr>
      </w:pPr>
    </w:p>
    <w:p w14:paraId="6A5165AD" w14:textId="4EA3A7FD" w:rsidR="001A34C7" w:rsidRPr="00544585" w:rsidRDefault="001A34C7" w:rsidP="001A34C7">
      <w:pPr>
        <w:rPr>
          <w:b/>
        </w:rPr>
      </w:pPr>
      <w:r w:rsidRPr="00544585">
        <w:rPr>
          <w:b/>
        </w:rPr>
        <w:t>Relationships</w:t>
      </w:r>
    </w:p>
    <w:p w14:paraId="4FB69DD3" w14:textId="77777777" w:rsidR="001A34C7" w:rsidRPr="00544585" w:rsidRDefault="001A34C7" w:rsidP="001A34C7">
      <w:pPr>
        <w:rPr>
          <w:b/>
        </w:rPr>
      </w:pPr>
    </w:p>
    <w:p w14:paraId="2BD18AC9" w14:textId="77777777" w:rsidR="001A34C7" w:rsidRPr="00544585" w:rsidRDefault="001A34C7" w:rsidP="001A34C7">
      <w:pPr>
        <w:rPr>
          <w:u w:val="single"/>
        </w:rPr>
      </w:pPr>
      <w:r w:rsidRPr="00544585">
        <w:rPr>
          <w:u w:val="single"/>
        </w:rPr>
        <w:t xml:space="preserve">Internal </w:t>
      </w:r>
    </w:p>
    <w:p w14:paraId="20C60069" w14:textId="77777777" w:rsidR="001A34C7" w:rsidRPr="00544585" w:rsidRDefault="001A34C7" w:rsidP="001A34C7">
      <w:pPr>
        <w:rPr>
          <w:b/>
        </w:rPr>
      </w:pPr>
    </w:p>
    <w:p w14:paraId="670A893E" w14:textId="29343E6A" w:rsidR="001A34C7" w:rsidRPr="00544585" w:rsidRDefault="001A34C7" w:rsidP="001A34C7">
      <w:pPr>
        <w:rPr>
          <w:b/>
          <w:szCs w:val="24"/>
        </w:rPr>
      </w:pPr>
      <w:r w:rsidRPr="00544585">
        <w:rPr>
          <w:szCs w:val="24"/>
        </w:rPr>
        <w:t xml:space="preserve">The jobholder </w:t>
      </w:r>
      <w:r w:rsidR="0035437E">
        <w:rPr>
          <w:szCs w:val="24"/>
        </w:rPr>
        <w:t xml:space="preserve">is </w:t>
      </w:r>
      <w:r w:rsidRPr="00544585">
        <w:rPr>
          <w:szCs w:val="24"/>
        </w:rPr>
        <w:t xml:space="preserve">expected to </w:t>
      </w:r>
      <w:r w:rsidR="0015476C" w:rsidRPr="00544585">
        <w:rPr>
          <w:szCs w:val="24"/>
        </w:rPr>
        <w:t>keep</w:t>
      </w:r>
      <w:r w:rsidRPr="00544585">
        <w:rPr>
          <w:szCs w:val="24"/>
        </w:rPr>
        <w:t xml:space="preserve"> close and effective personal working relationships at </w:t>
      </w:r>
      <w:r w:rsidR="0035437E">
        <w:rPr>
          <w:szCs w:val="24"/>
        </w:rPr>
        <w:t>relevant</w:t>
      </w:r>
      <w:r w:rsidRPr="00544585">
        <w:rPr>
          <w:szCs w:val="24"/>
        </w:rPr>
        <w:t xml:space="preserve"> levels of the organisation. The communication skills </w:t>
      </w:r>
      <w:r w:rsidR="0015476C" w:rsidRPr="00544585">
        <w:rPr>
          <w:szCs w:val="24"/>
        </w:rPr>
        <w:t>needed</w:t>
      </w:r>
      <w:r w:rsidRPr="00544585">
        <w:rPr>
          <w:szCs w:val="24"/>
        </w:rPr>
        <w:t xml:space="preserve"> include the </w:t>
      </w:r>
      <w:r w:rsidR="00BE28A7" w:rsidRPr="00544585">
        <w:rPr>
          <w:szCs w:val="24"/>
        </w:rPr>
        <w:t xml:space="preserve">ability to communicate technical and </w:t>
      </w:r>
      <w:r w:rsidRPr="00544585">
        <w:rPr>
          <w:szCs w:val="24"/>
        </w:rPr>
        <w:t>sensitive information</w:t>
      </w:r>
      <w:r w:rsidR="0050315C" w:rsidRPr="00544585">
        <w:rPr>
          <w:szCs w:val="24"/>
        </w:rPr>
        <w:t>.</w:t>
      </w:r>
    </w:p>
    <w:p w14:paraId="1A400C35" w14:textId="77777777" w:rsidR="001A34C7" w:rsidRPr="00544585" w:rsidRDefault="001A34C7" w:rsidP="001A34C7">
      <w:pPr>
        <w:rPr>
          <w:b/>
          <w:szCs w:val="24"/>
        </w:rPr>
      </w:pPr>
    </w:p>
    <w:p w14:paraId="26210A53" w14:textId="77777777" w:rsidR="001A34C7" w:rsidRPr="00544585" w:rsidRDefault="001A34C7" w:rsidP="001A34C7">
      <w:pPr>
        <w:rPr>
          <w:szCs w:val="24"/>
          <w:u w:val="single"/>
        </w:rPr>
      </w:pPr>
      <w:r w:rsidRPr="00544585">
        <w:rPr>
          <w:szCs w:val="24"/>
          <w:u w:val="single"/>
        </w:rPr>
        <w:t xml:space="preserve">External </w:t>
      </w:r>
    </w:p>
    <w:p w14:paraId="5C95C70D" w14:textId="77777777" w:rsidR="001A34C7" w:rsidRPr="00544585" w:rsidRDefault="001A34C7" w:rsidP="001A34C7">
      <w:pPr>
        <w:pStyle w:val="Default"/>
      </w:pPr>
    </w:p>
    <w:p w14:paraId="790220B3" w14:textId="77777777" w:rsidR="00BE28A7" w:rsidRPr="00544585" w:rsidRDefault="00D85BDC" w:rsidP="00DF50C8">
      <w:pPr>
        <w:pStyle w:val="Default"/>
        <w:rPr>
          <w:rFonts w:ascii="Arial" w:hAnsi="Arial" w:cs="Arial"/>
        </w:rPr>
      </w:pPr>
      <w:r w:rsidRPr="00544585">
        <w:rPr>
          <w:rFonts w:ascii="Arial" w:hAnsi="Arial" w:cs="Arial"/>
        </w:rPr>
        <w:t>External agencies including suppliers</w:t>
      </w:r>
      <w:r>
        <w:rPr>
          <w:rFonts w:ascii="Arial" w:hAnsi="Arial" w:cs="Arial"/>
        </w:rPr>
        <w:t xml:space="preserve">, </w:t>
      </w:r>
      <w:r w:rsidRPr="00544585">
        <w:rPr>
          <w:rFonts w:ascii="Arial" w:hAnsi="Arial" w:cs="Arial"/>
        </w:rPr>
        <w:t>customers</w:t>
      </w:r>
      <w:r>
        <w:rPr>
          <w:rFonts w:ascii="Arial" w:hAnsi="Arial" w:cs="Arial"/>
        </w:rPr>
        <w:t xml:space="preserve"> and sub-contractors</w:t>
      </w:r>
    </w:p>
    <w:p w14:paraId="61AD7134" w14:textId="77777777" w:rsidR="00DF50C8" w:rsidRPr="00544585" w:rsidRDefault="00BE28A7" w:rsidP="00DF50C8">
      <w:pPr>
        <w:pStyle w:val="Default"/>
        <w:rPr>
          <w:rFonts w:ascii="Arial" w:hAnsi="Arial" w:cs="Arial"/>
          <w:sz w:val="23"/>
          <w:szCs w:val="23"/>
        </w:rPr>
      </w:pPr>
      <w:r w:rsidRPr="00544585">
        <w:rPr>
          <w:rFonts w:ascii="Arial" w:hAnsi="Arial" w:cs="Arial"/>
          <w:sz w:val="23"/>
          <w:szCs w:val="23"/>
        </w:rPr>
        <w:t xml:space="preserve"> </w:t>
      </w:r>
    </w:p>
    <w:p w14:paraId="55DCD399" w14:textId="77777777" w:rsidR="008B5796" w:rsidRPr="00544585" w:rsidRDefault="008B5796" w:rsidP="008B5796">
      <w:pPr>
        <w:spacing w:after="240"/>
        <w:rPr>
          <w:b/>
        </w:rPr>
      </w:pPr>
      <w:r w:rsidRPr="00544585">
        <w:rPr>
          <w:b/>
        </w:rPr>
        <w:t>Education and Qualifications</w:t>
      </w:r>
    </w:p>
    <w:p w14:paraId="0206E8FA" w14:textId="57623B94" w:rsidR="00154969" w:rsidRDefault="00154969" w:rsidP="009013B0">
      <w:pPr>
        <w:pStyle w:val="ListParagraph"/>
        <w:numPr>
          <w:ilvl w:val="0"/>
          <w:numId w:val="24"/>
        </w:numPr>
      </w:pPr>
      <w:r w:rsidRPr="00154969">
        <w:t>Full driving license</w:t>
      </w:r>
    </w:p>
    <w:p w14:paraId="6E948297" w14:textId="113584D1" w:rsidR="002D6B84" w:rsidRDefault="002D6B84" w:rsidP="009013B0">
      <w:pPr>
        <w:pStyle w:val="ListParagraph"/>
        <w:numPr>
          <w:ilvl w:val="0"/>
          <w:numId w:val="24"/>
        </w:numPr>
      </w:pPr>
      <w:r>
        <w:t>DBS</w:t>
      </w:r>
    </w:p>
    <w:p w14:paraId="65B3F640" w14:textId="09BF114A" w:rsidR="009013B0" w:rsidRDefault="009013B0" w:rsidP="009013B0">
      <w:pPr>
        <w:pStyle w:val="ListParagraph"/>
        <w:numPr>
          <w:ilvl w:val="0"/>
          <w:numId w:val="24"/>
        </w:numPr>
      </w:pPr>
      <w:r>
        <w:t>Relevant manufacturers product training</w:t>
      </w:r>
    </w:p>
    <w:p w14:paraId="091B0931" w14:textId="77777777" w:rsidR="009013B0" w:rsidRDefault="009013B0" w:rsidP="009013B0">
      <w:pPr>
        <w:numPr>
          <w:ilvl w:val="0"/>
          <w:numId w:val="24"/>
        </w:numPr>
      </w:pPr>
      <w:r>
        <w:rPr>
          <w:rFonts w:cs="Arial"/>
        </w:rPr>
        <w:t>Non-Licensable work with Asbestos</w:t>
      </w:r>
    </w:p>
    <w:p w14:paraId="40B7C4BF" w14:textId="6D3DC8D3" w:rsidR="009013B0" w:rsidRDefault="0005378C" w:rsidP="0005378C">
      <w:pPr>
        <w:numPr>
          <w:ilvl w:val="0"/>
          <w:numId w:val="24"/>
        </w:numPr>
      </w:pPr>
      <w:r>
        <w:t xml:space="preserve">IOSH working Safely </w:t>
      </w:r>
      <w:bookmarkStart w:id="0" w:name="_Hlk109228927"/>
      <w:r>
        <w:t>(includes manual handling)</w:t>
      </w:r>
      <w:bookmarkEnd w:id="0"/>
    </w:p>
    <w:p w14:paraId="55DFE827" w14:textId="220A07BC" w:rsidR="00291B07" w:rsidRPr="00154969" w:rsidRDefault="009013B0" w:rsidP="00154969">
      <w:pPr>
        <w:numPr>
          <w:ilvl w:val="0"/>
          <w:numId w:val="24"/>
        </w:numPr>
        <w:rPr>
          <w:color w:val="FF0000"/>
        </w:rPr>
      </w:pPr>
      <w:r>
        <w:t>First Aid</w:t>
      </w:r>
    </w:p>
    <w:sectPr w:rsidR="00291B07" w:rsidRPr="00154969" w:rsidSect="00E11815">
      <w:headerReference w:type="default" r:id="rId8"/>
      <w:footerReference w:type="default" r:id="rId9"/>
      <w:pgSz w:w="11906" w:h="16838"/>
      <w:pgMar w:top="425" w:right="849" w:bottom="284" w:left="993" w:header="720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FADA0" w14:textId="77777777" w:rsidR="00E17633" w:rsidRDefault="00E17633">
      <w:r>
        <w:separator/>
      </w:r>
    </w:p>
  </w:endnote>
  <w:endnote w:type="continuationSeparator" w:id="0">
    <w:p w14:paraId="20A83CB6" w14:textId="77777777" w:rsidR="00E17633" w:rsidRDefault="00E1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D138" w14:textId="4E9560B3" w:rsidR="0084758D" w:rsidRDefault="00794074" w:rsidP="00FE0E19">
    <w:pPr>
      <w:pStyle w:val="Footer"/>
    </w:pPr>
    <w:r>
      <w:rPr>
        <w:sz w:val="20"/>
      </w:rPr>
      <w:t>November</w:t>
    </w:r>
    <w:r w:rsidR="00FE0E19">
      <w:rPr>
        <w:sz w:val="20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BE492" w14:textId="77777777" w:rsidR="00E17633" w:rsidRDefault="00E17633">
      <w:r>
        <w:separator/>
      </w:r>
    </w:p>
  </w:footnote>
  <w:footnote w:type="continuationSeparator" w:id="0">
    <w:p w14:paraId="19128B3D" w14:textId="77777777" w:rsidR="00E17633" w:rsidRDefault="00E17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A571" w14:textId="4D8AA03E" w:rsidR="001D045E" w:rsidRPr="00CB6983" w:rsidRDefault="00147250" w:rsidP="00147250">
    <w:pPr>
      <w:pStyle w:val="Header"/>
      <w:rPr>
        <w:b/>
        <w:sz w:val="36"/>
        <w:szCs w:val="36"/>
      </w:rPr>
    </w:pPr>
    <w:r w:rsidRPr="00147250">
      <w:rPr>
        <w:b/>
        <w:sz w:val="36"/>
        <w:szCs w:val="36"/>
      </w:rPr>
      <w:t xml:space="preserve">Trainee Stairlift Installation Engineer </w:t>
    </w:r>
    <w:r w:rsidR="001D045E" w:rsidRPr="00CB6983">
      <w:rPr>
        <w:b/>
        <w:sz w:val="36"/>
        <w:szCs w:val="36"/>
      </w:rPr>
      <w:t>– 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620"/>
    <w:multiLevelType w:val="hybridMultilevel"/>
    <w:tmpl w:val="35CC2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E583B"/>
    <w:multiLevelType w:val="hybridMultilevel"/>
    <w:tmpl w:val="146E136E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BED4034"/>
    <w:multiLevelType w:val="hybridMultilevel"/>
    <w:tmpl w:val="D428A70A"/>
    <w:lvl w:ilvl="0" w:tplc="4EDA57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45B4E"/>
    <w:multiLevelType w:val="hybridMultilevel"/>
    <w:tmpl w:val="C63434B8"/>
    <w:lvl w:ilvl="0" w:tplc="FCB0B6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73E00"/>
    <w:multiLevelType w:val="hybridMultilevel"/>
    <w:tmpl w:val="92D68E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3329EE"/>
    <w:multiLevelType w:val="hybridMultilevel"/>
    <w:tmpl w:val="F216C206"/>
    <w:lvl w:ilvl="0" w:tplc="FDDA38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9A4503"/>
    <w:multiLevelType w:val="hybridMultilevel"/>
    <w:tmpl w:val="6C66E4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7254F"/>
    <w:multiLevelType w:val="hybridMultilevel"/>
    <w:tmpl w:val="DE54E3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670B2B"/>
    <w:multiLevelType w:val="hybridMultilevel"/>
    <w:tmpl w:val="3C0622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F033F2"/>
    <w:multiLevelType w:val="hybridMultilevel"/>
    <w:tmpl w:val="0026F6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4C20BF"/>
    <w:multiLevelType w:val="hybridMultilevel"/>
    <w:tmpl w:val="E2B60B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B25F5"/>
    <w:multiLevelType w:val="hybridMultilevel"/>
    <w:tmpl w:val="E214B39E"/>
    <w:lvl w:ilvl="0" w:tplc="C6900772">
      <w:start w:val="1"/>
      <w:numFmt w:val="bullet"/>
      <w:lvlText w:val="~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051AE"/>
    <w:multiLevelType w:val="multilevel"/>
    <w:tmpl w:val="7C8A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1F6226"/>
    <w:multiLevelType w:val="hybridMultilevel"/>
    <w:tmpl w:val="21A2BE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F42CD0"/>
    <w:multiLevelType w:val="hybridMultilevel"/>
    <w:tmpl w:val="2BDCF436"/>
    <w:lvl w:ilvl="0" w:tplc="4EDA57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B4476"/>
    <w:multiLevelType w:val="hybridMultilevel"/>
    <w:tmpl w:val="81DA0D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850A7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7" w15:restartNumberingAfterBreak="0">
    <w:nsid w:val="533B5308"/>
    <w:multiLevelType w:val="singleLevel"/>
    <w:tmpl w:val="3FBA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5E302513"/>
    <w:multiLevelType w:val="hybridMultilevel"/>
    <w:tmpl w:val="26BEA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434098"/>
    <w:multiLevelType w:val="hybridMultilevel"/>
    <w:tmpl w:val="B0B23E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A1EBD"/>
    <w:multiLevelType w:val="hybridMultilevel"/>
    <w:tmpl w:val="E6ECA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29201F"/>
    <w:multiLevelType w:val="hybridMultilevel"/>
    <w:tmpl w:val="E3889C6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82E89"/>
    <w:multiLevelType w:val="hybridMultilevel"/>
    <w:tmpl w:val="60AE8136"/>
    <w:lvl w:ilvl="0" w:tplc="5BECC5F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A2999"/>
    <w:multiLevelType w:val="hybridMultilevel"/>
    <w:tmpl w:val="21D2D42E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863938926">
    <w:abstractNumId w:val="17"/>
  </w:num>
  <w:num w:numId="2" w16cid:durableId="287248169">
    <w:abstractNumId w:val="13"/>
  </w:num>
  <w:num w:numId="3" w16cid:durableId="1435057328">
    <w:abstractNumId w:val="4"/>
  </w:num>
  <w:num w:numId="4" w16cid:durableId="1238630937">
    <w:abstractNumId w:val="11"/>
  </w:num>
  <w:num w:numId="5" w16cid:durableId="1848860487">
    <w:abstractNumId w:val="22"/>
  </w:num>
  <w:num w:numId="6" w16cid:durableId="585920936">
    <w:abstractNumId w:val="15"/>
  </w:num>
  <w:num w:numId="7" w16cid:durableId="1675373677">
    <w:abstractNumId w:val="0"/>
  </w:num>
  <w:num w:numId="8" w16cid:durableId="1888565005">
    <w:abstractNumId w:val="6"/>
  </w:num>
  <w:num w:numId="9" w16cid:durableId="354691240">
    <w:abstractNumId w:val="10"/>
  </w:num>
  <w:num w:numId="10" w16cid:durableId="1431315436">
    <w:abstractNumId w:val="19"/>
  </w:num>
  <w:num w:numId="11" w16cid:durableId="121271980">
    <w:abstractNumId w:val="3"/>
  </w:num>
  <w:num w:numId="12" w16cid:durableId="1736050731">
    <w:abstractNumId w:val="14"/>
  </w:num>
  <w:num w:numId="13" w16cid:durableId="1515724585">
    <w:abstractNumId w:val="2"/>
  </w:num>
  <w:num w:numId="14" w16cid:durableId="18191524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576154">
    <w:abstractNumId w:val="16"/>
  </w:num>
  <w:num w:numId="16" w16cid:durableId="19648484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188260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0393033">
    <w:abstractNumId w:val="5"/>
  </w:num>
  <w:num w:numId="19" w16cid:durableId="1048381315">
    <w:abstractNumId w:val="9"/>
  </w:num>
  <w:num w:numId="20" w16cid:durableId="1434666296">
    <w:abstractNumId w:val="12"/>
  </w:num>
  <w:num w:numId="21" w16cid:durableId="706368410">
    <w:abstractNumId w:val="23"/>
  </w:num>
  <w:num w:numId="22" w16cid:durableId="556092801">
    <w:abstractNumId w:val="1"/>
  </w:num>
  <w:num w:numId="23" w16cid:durableId="501435304">
    <w:abstractNumId w:val="7"/>
  </w:num>
  <w:num w:numId="24" w16cid:durableId="119761988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042494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685234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B6"/>
    <w:rsid w:val="000315BA"/>
    <w:rsid w:val="000503D8"/>
    <w:rsid w:val="0005378C"/>
    <w:rsid w:val="0007104A"/>
    <w:rsid w:val="0007106B"/>
    <w:rsid w:val="00092658"/>
    <w:rsid w:val="00096FFE"/>
    <w:rsid w:val="000B2533"/>
    <w:rsid w:val="000B3C43"/>
    <w:rsid w:val="000C1DEF"/>
    <w:rsid w:val="000F13C9"/>
    <w:rsid w:val="000F1AAA"/>
    <w:rsid w:val="000F4AA9"/>
    <w:rsid w:val="00101EC2"/>
    <w:rsid w:val="0010340B"/>
    <w:rsid w:val="001064A9"/>
    <w:rsid w:val="001228ED"/>
    <w:rsid w:val="001344DA"/>
    <w:rsid w:val="00136707"/>
    <w:rsid w:val="00147250"/>
    <w:rsid w:val="0015136C"/>
    <w:rsid w:val="0015476C"/>
    <w:rsid w:val="00154969"/>
    <w:rsid w:val="00173B1A"/>
    <w:rsid w:val="00187514"/>
    <w:rsid w:val="00190372"/>
    <w:rsid w:val="00192946"/>
    <w:rsid w:val="001965A7"/>
    <w:rsid w:val="001A34C7"/>
    <w:rsid w:val="001A64AC"/>
    <w:rsid w:val="001A6B7A"/>
    <w:rsid w:val="001B1814"/>
    <w:rsid w:val="001B548D"/>
    <w:rsid w:val="001B76A5"/>
    <w:rsid w:val="001C7AB2"/>
    <w:rsid w:val="001D045E"/>
    <w:rsid w:val="001D0BA2"/>
    <w:rsid w:val="00210A63"/>
    <w:rsid w:val="0021536C"/>
    <w:rsid w:val="00216BCA"/>
    <w:rsid w:val="0024074A"/>
    <w:rsid w:val="00244AB9"/>
    <w:rsid w:val="00257096"/>
    <w:rsid w:val="00265FC4"/>
    <w:rsid w:val="00275613"/>
    <w:rsid w:val="00277ED6"/>
    <w:rsid w:val="00291B07"/>
    <w:rsid w:val="00297335"/>
    <w:rsid w:val="002C689C"/>
    <w:rsid w:val="002D6B84"/>
    <w:rsid w:val="002E0A0D"/>
    <w:rsid w:val="002E4860"/>
    <w:rsid w:val="002F528D"/>
    <w:rsid w:val="002F567D"/>
    <w:rsid w:val="003044D0"/>
    <w:rsid w:val="003157AC"/>
    <w:rsid w:val="00324D3C"/>
    <w:rsid w:val="00330695"/>
    <w:rsid w:val="00333E1D"/>
    <w:rsid w:val="00342F8C"/>
    <w:rsid w:val="00343F57"/>
    <w:rsid w:val="00346BD7"/>
    <w:rsid w:val="003472BC"/>
    <w:rsid w:val="00353739"/>
    <w:rsid w:val="0035437E"/>
    <w:rsid w:val="00364F96"/>
    <w:rsid w:val="00367480"/>
    <w:rsid w:val="00384316"/>
    <w:rsid w:val="00386290"/>
    <w:rsid w:val="00390DE6"/>
    <w:rsid w:val="003936B1"/>
    <w:rsid w:val="00396951"/>
    <w:rsid w:val="003A3ED9"/>
    <w:rsid w:val="003B72DA"/>
    <w:rsid w:val="003D56EF"/>
    <w:rsid w:val="00400778"/>
    <w:rsid w:val="00410605"/>
    <w:rsid w:val="00411473"/>
    <w:rsid w:val="0041566B"/>
    <w:rsid w:val="004232B7"/>
    <w:rsid w:val="004237DF"/>
    <w:rsid w:val="00432CAB"/>
    <w:rsid w:val="00433B42"/>
    <w:rsid w:val="00434069"/>
    <w:rsid w:val="00444D78"/>
    <w:rsid w:val="00454023"/>
    <w:rsid w:val="00454C60"/>
    <w:rsid w:val="00457D3C"/>
    <w:rsid w:val="004671E1"/>
    <w:rsid w:val="004848DE"/>
    <w:rsid w:val="0049116B"/>
    <w:rsid w:val="004D0A28"/>
    <w:rsid w:val="004D47D4"/>
    <w:rsid w:val="004E5BCA"/>
    <w:rsid w:val="004F2079"/>
    <w:rsid w:val="004F2108"/>
    <w:rsid w:val="0050315C"/>
    <w:rsid w:val="00510B69"/>
    <w:rsid w:val="00510CA1"/>
    <w:rsid w:val="00513852"/>
    <w:rsid w:val="00514FA4"/>
    <w:rsid w:val="00522E31"/>
    <w:rsid w:val="00523F44"/>
    <w:rsid w:val="0053154E"/>
    <w:rsid w:val="00540FB2"/>
    <w:rsid w:val="0054153F"/>
    <w:rsid w:val="00544585"/>
    <w:rsid w:val="00550A58"/>
    <w:rsid w:val="00555888"/>
    <w:rsid w:val="005603F4"/>
    <w:rsid w:val="00572957"/>
    <w:rsid w:val="005B3BDF"/>
    <w:rsid w:val="005B60E5"/>
    <w:rsid w:val="005C1775"/>
    <w:rsid w:val="005C3763"/>
    <w:rsid w:val="005C717A"/>
    <w:rsid w:val="005D1D26"/>
    <w:rsid w:val="005D259C"/>
    <w:rsid w:val="005E1131"/>
    <w:rsid w:val="005F7194"/>
    <w:rsid w:val="006016D8"/>
    <w:rsid w:val="00632502"/>
    <w:rsid w:val="006512BF"/>
    <w:rsid w:val="006565D7"/>
    <w:rsid w:val="00667E92"/>
    <w:rsid w:val="00673535"/>
    <w:rsid w:val="0068379F"/>
    <w:rsid w:val="0069077D"/>
    <w:rsid w:val="00691AA0"/>
    <w:rsid w:val="00695E7F"/>
    <w:rsid w:val="00696A3A"/>
    <w:rsid w:val="006C4485"/>
    <w:rsid w:val="006D384D"/>
    <w:rsid w:val="006E2DA6"/>
    <w:rsid w:val="006E34F7"/>
    <w:rsid w:val="006E58C6"/>
    <w:rsid w:val="00713923"/>
    <w:rsid w:val="00721BC1"/>
    <w:rsid w:val="00723BCE"/>
    <w:rsid w:val="00745296"/>
    <w:rsid w:val="007635D5"/>
    <w:rsid w:val="00773302"/>
    <w:rsid w:val="00775188"/>
    <w:rsid w:val="00794074"/>
    <w:rsid w:val="007A5967"/>
    <w:rsid w:val="007A645C"/>
    <w:rsid w:val="007B1C12"/>
    <w:rsid w:val="007B753E"/>
    <w:rsid w:val="007C3709"/>
    <w:rsid w:val="007C3EBD"/>
    <w:rsid w:val="007C40CD"/>
    <w:rsid w:val="007C624C"/>
    <w:rsid w:val="007D698C"/>
    <w:rsid w:val="007E03A5"/>
    <w:rsid w:val="007E4EE3"/>
    <w:rsid w:val="007F60B3"/>
    <w:rsid w:val="008057E9"/>
    <w:rsid w:val="00807BE9"/>
    <w:rsid w:val="00820127"/>
    <w:rsid w:val="00820C7D"/>
    <w:rsid w:val="00822F9B"/>
    <w:rsid w:val="008312B7"/>
    <w:rsid w:val="0083581A"/>
    <w:rsid w:val="0083728A"/>
    <w:rsid w:val="00841C13"/>
    <w:rsid w:val="008460B6"/>
    <w:rsid w:val="0084758D"/>
    <w:rsid w:val="00867AA4"/>
    <w:rsid w:val="008830E3"/>
    <w:rsid w:val="00892410"/>
    <w:rsid w:val="008B3C7F"/>
    <w:rsid w:val="008B5796"/>
    <w:rsid w:val="008D109B"/>
    <w:rsid w:val="008D3B8B"/>
    <w:rsid w:val="008D6855"/>
    <w:rsid w:val="009013B0"/>
    <w:rsid w:val="009032AC"/>
    <w:rsid w:val="00910C2F"/>
    <w:rsid w:val="00911CD9"/>
    <w:rsid w:val="00913B95"/>
    <w:rsid w:val="0091713A"/>
    <w:rsid w:val="00921847"/>
    <w:rsid w:val="00931276"/>
    <w:rsid w:val="00941725"/>
    <w:rsid w:val="00946808"/>
    <w:rsid w:val="00947626"/>
    <w:rsid w:val="00960CA5"/>
    <w:rsid w:val="00963FDB"/>
    <w:rsid w:val="00972C23"/>
    <w:rsid w:val="009853E2"/>
    <w:rsid w:val="00986434"/>
    <w:rsid w:val="009868C0"/>
    <w:rsid w:val="0098772B"/>
    <w:rsid w:val="00991DE3"/>
    <w:rsid w:val="00992579"/>
    <w:rsid w:val="009A1031"/>
    <w:rsid w:val="009A4C72"/>
    <w:rsid w:val="009D2C07"/>
    <w:rsid w:val="009E094B"/>
    <w:rsid w:val="009E5CCB"/>
    <w:rsid w:val="009F73E9"/>
    <w:rsid w:val="00A11691"/>
    <w:rsid w:val="00A16F5D"/>
    <w:rsid w:val="00A17320"/>
    <w:rsid w:val="00A337E7"/>
    <w:rsid w:val="00A36A46"/>
    <w:rsid w:val="00A47BB7"/>
    <w:rsid w:val="00A52597"/>
    <w:rsid w:val="00A564C0"/>
    <w:rsid w:val="00A71425"/>
    <w:rsid w:val="00A76F94"/>
    <w:rsid w:val="00A85C3B"/>
    <w:rsid w:val="00A867EE"/>
    <w:rsid w:val="00A9413A"/>
    <w:rsid w:val="00AA6265"/>
    <w:rsid w:val="00AD2C5B"/>
    <w:rsid w:val="00AE0C03"/>
    <w:rsid w:val="00AE2D17"/>
    <w:rsid w:val="00AE5E86"/>
    <w:rsid w:val="00AF2947"/>
    <w:rsid w:val="00AF65ED"/>
    <w:rsid w:val="00B02187"/>
    <w:rsid w:val="00B24746"/>
    <w:rsid w:val="00B25891"/>
    <w:rsid w:val="00B25EB1"/>
    <w:rsid w:val="00B334B8"/>
    <w:rsid w:val="00B33FA9"/>
    <w:rsid w:val="00B35C7E"/>
    <w:rsid w:val="00B37494"/>
    <w:rsid w:val="00B43716"/>
    <w:rsid w:val="00B43A3B"/>
    <w:rsid w:val="00B4758D"/>
    <w:rsid w:val="00B53538"/>
    <w:rsid w:val="00B55155"/>
    <w:rsid w:val="00B628AE"/>
    <w:rsid w:val="00B762BF"/>
    <w:rsid w:val="00B84649"/>
    <w:rsid w:val="00B908C9"/>
    <w:rsid w:val="00B90DDC"/>
    <w:rsid w:val="00B90EA3"/>
    <w:rsid w:val="00B94E78"/>
    <w:rsid w:val="00B972E4"/>
    <w:rsid w:val="00BA271D"/>
    <w:rsid w:val="00BA351B"/>
    <w:rsid w:val="00BA6257"/>
    <w:rsid w:val="00BB05E2"/>
    <w:rsid w:val="00BB0A88"/>
    <w:rsid w:val="00BC086F"/>
    <w:rsid w:val="00BC1B1C"/>
    <w:rsid w:val="00BD09EB"/>
    <w:rsid w:val="00BD7181"/>
    <w:rsid w:val="00BE28A7"/>
    <w:rsid w:val="00BF5864"/>
    <w:rsid w:val="00C0312D"/>
    <w:rsid w:val="00C10F6C"/>
    <w:rsid w:val="00C160F2"/>
    <w:rsid w:val="00C358E8"/>
    <w:rsid w:val="00C42C05"/>
    <w:rsid w:val="00C51CAF"/>
    <w:rsid w:val="00C53464"/>
    <w:rsid w:val="00C65FCD"/>
    <w:rsid w:val="00C83136"/>
    <w:rsid w:val="00C93168"/>
    <w:rsid w:val="00CA2A1E"/>
    <w:rsid w:val="00CA5235"/>
    <w:rsid w:val="00CB6983"/>
    <w:rsid w:val="00CC115B"/>
    <w:rsid w:val="00CD6BFF"/>
    <w:rsid w:val="00CE1245"/>
    <w:rsid w:val="00CF3A2C"/>
    <w:rsid w:val="00D07510"/>
    <w:rsid w:val="00D105E3"/>
    <w:rsid w:val="00D177BD"/>
    <w:rsid w:val="00D77D27"/>
    <w:rsid w:val="00D8335A"/>
    <w:rsid w:val="00D85BDC"/>
    <w:rsid w:val="00DA34FE"/>
    <w:rsid w:val="00DB33EA"/>
    <w:rsid w:val="00DC0B20"/>
    <w:rsid w:val="00DE3E3C"/>
    <w:rsid w:val="00DF4009"/>
    <w:rsid w:val="00DF4AC4"/>
    <w:rsid w:val="00DF50C8"/>
    <w:rsid w:val="00DF6EFA"/>
    <w:rsid w:val="00E03AB5"/>
    <w:rsid w:val="00E11815"/>
    <w:rsid w:val="00E17633"/>
    <w:rsid w:val="00E3414D"/>
    <w:rsid w:val="00E342B6"/>
    <w:rsid w:val="00E54F95"/>
    <w:rsid w:val="00E567F0"/>
    <w:rsid w:val="00E60430"/>
    <w:rsid w:val="00E60784"/>
    <w:rsid w:val="00E64AAB"/>
    <w:rsid w:val="00E705D9"/>
    <w:rsid w:val="00E73B0A"/>
    <w:rsid w:val="00E73D47"/>
    <w:rsid w:val="00E902C3"/>
    <w:rsid w:val="00E92170"/>
    <w:rsid w:val="00E95638"/>
    <w:rsid w:val="00EA6511"/>
    <w:rsid w:val="00EA7367"/>
    <w:rsid w:val="00EA7851"/>
    <w:rsid w:val="00EA7957"/>
    <w:rsid w:val="00ED3513"/>
    <w:rsid w:val="00ED5F9C"/>
    <w:rsid w:val="00EE17F7"/>
    <w:rsid w:val="00EF0697"/>
    <w:rsid w:val="00EF66A0"/>
    <w:rsid w:val="00F01ABB"/>
    <w:rsid w:val="00F2508F"/>
    <w:rsid w:val="00F25A06"/>
    <w:rsid w:val="00F2681B"/>
    <w:rsid w:val="00F4118B"/>
    <w:rsid w:val="00F436FC"/>
    <w:rsid w:val="00F44E3C"/>
    <w:rsid w:val="00F63650"/>
    <w:rsid w:val="00F734CC"/>
    <w:rsid w:val="00F8590F"/>
    <w:rsid w:val="00F92026"/>
    <w:rsid w:val="00F92EF6"/>
    <w:rsid w:val="00F93046"/>
    <w:rsid w:val="00F9597A"/>
    <w:rsid w:val="00FC5452"/>
    <w:rsid w:val="00FC5F94"/>
    <w:rsid w:val="00FE0E19"/>
    <w:rsid w:val="00FF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4A27DF"/>
  <w15:docId w15:val="{1D525CC5-68DD-46D3-882E-3EC18B5E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0F2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C160F2"/>
    <w:pPr>
      <w:keepNext/>
      <w:jc w:val="center"/>
      <w:outlineLvl w:val="0"/>
    </w:pPr>
    <w:rPr>
      <w:b/>
      <w:sz w:val="3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57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1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22F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22F9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A6511"/>
    <w:pPr>
      <w:ind w:left="720"/>
    </w:pPr>
  </w:style>
  <w:style w:type="paragraph" w:customStyle="1" w:styleId="Default">
    <w:name w:val="Default"/>
    <w:rsid w:val="0010340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8B579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FooterChar">
    <w:name w:val="Footer Char"/>
    <w:basedOn w:val="DefaultParagraphFont"/>
    <w:link w:val="Footer"/>
    <w:uiPriority w:val="99"/>
    <w:rsid w:val="0084758D"/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99"/>
    <w:rsid w:val="00E567F0"/>
    <w:pPr>
      <w:tabs>
        <w:tab w:val="left" w:pos="4253"/>
      </w:tabs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567F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2605</Characters>
  <Application>Microsoft Office Word</Application>
  <DocSecurity>0</DocSecurity>
  <Lines>79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Stannah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jacquiw</dc:creator>
  <cp:lastModifiedBy>Craig Stevenson</cp:lastModifiedBy>
  <cp:revision>12</cp:revision>
  <cp:lastPrinted>2021-09-30T14:31:00Z</cp:lastPrinted>
  <dcterms:created xsi:type="dcterms:W3CDTF">2022-08-04T13:31:00Z</dcterms:created>
  <dcterms:modified xsi:type="dcterms:W3CDTF">2026-01-30T15:14:00Z</dcterms:modified>
</cp:coreProperties>
</file>