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26"/>
        <w:gridCol w:w="6700"/>
      </w:tblGrid>
      <w:tr w:rsidR="001054FB" w:rsidRPr="002C5CB8" w14:paraId="22DF14CE" w14:textId="77777777" w:rsidTr="006F532E">
        <w:tc>
          <w:tcPr>
            <w:tcW w:w="9242" w:type="dxa"/>
            <w:gridSpan w:val="2"/>
            <w:tcBorders>
              <w:top w:val="single" w:sz="8" w:space="0" w:color="000000"/>
              <w:bottom w:val="single" w:sz="8" w:space="0" w:color="000000"/>
            </w:tcBorders>
            <w:shd w:val="clear" w:color="auto" w:fill="D9D9D9"/>
          </w:tcPr>
          <w:p w14:paraId="453C995B" w14:textId="77777777" w:rsidR="001054FB" w:rsidRPr="00C05DC2" w:rsidRDefault="00C05DC2" w:rsidP="002C5CB8">
            <w:pPr>
              <w:pStyle w:val="Heading1"/>
              <w:spacing w:before="0" w:after="0" w:line="240" w:lineRule="auto"/>
              <w:rPr>
                <w:rFonts w:cs="Arial"/>
                <w:bCs w:val="0"/>
                <w:sz w:val="30"/>
                <w:szCs w:val="30"/>
              </w:rPr>
            </w:pPr>
            <w:r w:rsidRPr="00C05DC2">
              <w:rPr>
                <w:rFonts w:cs="Arial"/>
                <w:bCs w:val="0"/>
                <w:sz w:val="30"/>
                <w:szCs w:val="30"/>
              </w:rPr>
              <w:t>Job Title</w:t>
            </w:r>
          </w:p>
          <w:p w14:paraId="40D412B9" w14:textId="77777777" w:rsidR="00717A64" w:rsidRPr="002C5CB8" w:rsidRDefault="001054FB" w:rsidP="002C5CB8">
            <w:pPr>
              <w:pStyle w:val="Quote"/>
              <w:spacing w:after="0" w:line="240" w:lineRule="auto"/>
              <w:rPr>
                <w:rFonts w:cs="Arial"/>
                <w:b/>
              </w:rPr>
            </w:pPr>
            <w:r w:rsidRPr="002C5CB8">
              <w:rPr>
                <w:rFonts w:cs="Arial"/>
                <w:b/>
                <w:sz w:val="30"/>
                <w:szCs w:val="30"/>
              </w:rPr>
              <w:t>Job Description and Personal Specification</w:t>
            </w:r>
          </w:p>
        </w:tc>
      </w:tr>
      <w:tr w:rsidR="00241D10" w:rsidRPr="002C5CB8" w14:paraId="6953B687" w14:textId="77777777" w:rsidTr="00241D10">
        <w:tc>
          <w:tcPr>
            <w:tcW w:w="2351" w:type="dxa"/>
            <w:tcBorders>
              <w:bottom w:val="single" w:sz="4" w:space="0" w:color="BFBFBF"/>
            </w:tcBorders>
            <w:shd w:val="clear" w:color="auto" w:fill="auto"/>
          </w:tcPr>
          <w:p w14:paraId="632DF541" w14:textId="77777777" w:rsidR="00241D10" w:rsidRPr="002C5CB8" w:rsidRDefault="00241D10" w:rsidP="002C5CB8">
            <w:pPr>
              <w:pStyle w:val="Quote"/>
              <w:spacing w:after="0" w:line="240" w:lineRule="auto"/>
              <w:rPr>
                <w:rFonts w:cs="Arial"/>
                <w:b/>
                <w:bCs/>
              </w:rPr>
            </w:pPr>
          </w:p>
        </w:tc>
        <w:tc>
          <w:tcPr>
            <w:tcW w:w="6891" w:type="dxa"/>
            <w:tcBorders>
              <w:left w:val="nil"/>
              <w:bottom w:val="single" w:sz="4" w:space="0" w:color="BFBFBF"/>
              <w:right w:val="nil"/>
            </w:tcBorders>
            <w:shd w:val="clear" w:color="auto" w:fill="auto"/>
          </w:tcPr>
          <w:p w14:paraId="7526B752" w14:textId="77777777" w:rsidR="00241D10" w:rsidRPr="002C5CB8" w:rsidRDefault="00241D10" w:rsidP="002C5CB8">
            <w:pPr>
              <w:pStyle w:val="Quote"/>
              <w:spacing w:after="0" w:line="240" w:lineRule="auto"/>
              <w:rPr>
                <w:rFonts w:cs="Arial"/>
              </w:rPr>
            </w:pPr>
          </w:p>
        </w:tc>
      </w:tr>
      <w:tr w:rsidR="001054FB" w:rsidRPr="00C05DC2" w14:paraId="48109641" w14:textId="77777777" w:rsidTr="006F532E">
        <w:tc>
          <w:tcPr>
            <w:tcW w:w="2351" w:type="dxa"/>
            <w:tcBorders>
              <w:bottom w:val="single" w:sz="4" w:space="0" w:color="BFBFBF"/>
            </w:tcBorders>
            <w:shd w:val="clear" w:color="auto" w:fill="F2F2F2"/>
          </w:tcPr>
          <w:p w14:paraId="4B8E4F0E" w14:textId="77777777" w:rsidR="001054FB" w:rsidRPr="00C05DC2" w:rsidRDefault="00C05DC2" w:rsidP="002C5CB8">
            <w:pPr>
              <w:pStyle w:val="Quote"/>
              <w:spacing w:after="0" w:line="240" w:lineRule="auto"/>
              <w:rPr>
                <w:rFonts w:cs="Arial"/>
                <w:bCs/>
              </w:rPr>
            </w:pPr>
            <w:r w:rsidRPr="00C05DC2">
              <w:rPr>
                <w:rFonts w:cs="Arial"/>
                <w:b/>
                <w:bCs/>
              </w:rPr>
              <w:t>Job title</w:t>
            </w:r>
            <w:r w:rsidR="001054FB" w:rsidRPr="00C05DC2">
              <w:rPr>
                <w:rFonts w:cs="Arial"/>
                <w:b/>
                <w:bCs/>
              </w:rPr>
              <w:t>:</w:t>
            </w:r>
          </w:p>
        </w:tc>
        <w:tc>
          <w:tcPr>
            <w:tcW w:w="6891" w:type="dxa"/>
            <w:tcBorders>
              <w:left w:val="nil"/>
              <w:bottom w:val="single" w:sz="4" w:space="0" w:color="BFBFBF"/>
              <w:right w:val="nil"/>
            </w:tcBorders>
            <w:shd w:val="clear" w:color="auto" w:fill="FFFFFF"/>
          </w:tcPr>
          <w:p w14:paraId="2D7BA926" w14:textId="77777777" w:rsidR="00D81103" w:rsidRPr="00D81103" w:rsidRDefault="00D81103" w:rsidP="00D81103">
            <w:pPr>
              <w:spacing w:after="0" w:line="240" w:lineRule="auto"/>
              <w:rPr>
                <w:rFonts w:ascii="Calibri" w:hAnsi="Calibri" w:cs="Calibri"/>
                <w:sz w:val="4"/>
                <w:szCs w:val="4"/>
              </w:rPr>
            </w:pPr>
          </w:p>
          <w:p w14:paraId="7C14E135" w14:textId="77777777" w:rsidR="00904A59" w:rsidRPr="00C05DC2" w:rsidRDefault="00E25AD3" w:rsidP="00D81103">
            <w:pPr>
              <w:pStyle w:val="Quote"/>
              <w:spacing w:after="0" w:line="240" w:lineRule="auto"/>
              <w:rPr>
                <w:rFonts w:cs="Arial"/>
              </w:rPr>
            </w:pPr>
            <w:r>
              <w:rPr>
                <w:rFonts w:cs="Arial"/>
              </w:rPr>
              <w:t>Catering Manager</w:t>
            </w:r>
          </w:p>
        </w:tc>
      </w:tr>
      <w:tr w:rsidR="001054FB" w:rsidRPr="00C05DC2" w14:paraId="63F1DA64" w14:textId="77777777" w:rsidTr="006F532E">
        <w:tc>
          <w:tcPr>
            <w:tcW w:w="2351" w:type="dxa"/>
            <w:tcBorders>
              <w:top w:val="single" w:sz="4" w:space="0" w:color="BFBFBF"/>
              <w:bottom w:val="single" w:sz="4" w:space="0" w:color="BFBFBF"/>
            </w:tcBorders>
            <w:shd w:val="clear" w:color="auto" w:fill="F2F2F2"/>
          </w:tcPr>
          <w:p w14:paraId="3F6119F3" w14:textId="77777777" w:rsidR="001054FB" w:rsidRPr="00C05DC2" w:rsidRDefault="001054FB" w:rsidP="002C5CB8">
            <w:pPr>
              <w:pStyle w:val="Quote"/>
              <w:spacing w:after="0" w:line="240" w:lineRule="auto"/>
              <w:rPr>
                <w:rFonts w:cs="Arial"/>
                <w:bCs/>
              </w:rPr>
            </w:pPr>
            <w:r w:rsidRPr="00C05DC2">
              <w:rPr>
                <w:rFonts w:cs="Arial"/>
                <w:b/>
                <w:bCs/>
              </w:rPr>
              <w:t>Place of work:</w:t>
            </w:r>
          </w:p>
        </w:tc>
        <w:tc>
          <w:tcPr>
            <w:tcW w:w="6891" w:type="dxa"/>
            <w:tcBorders>
              <w:top w:val="single" w:sz="4" w:space="0" w:color="BFBFBF"/>
              <w:bottom w:val="single" w:sz="4" w:space="0" w:color="BFBFBF"/>
            </w:tcBorders>
            <w:shd w:val="clear" w:color="auto" w:fill="FFFFFF"/>
          </w:tcPr>
          <w:p w14:paraId="0B2D4D0E" w14:textId="77777777" w:rsidR="001054FB" w:rsidRPr="00C05DC2" w:rsidRDefault="00FD56A9" w:rsidP="002C5CB8">
            <w:pPr>
              <w:pStyle w:val="Quote"/>
              <w:spacing w:after="0" w:line="240" w:lineRule="auto"/>
              <w:rPr>
                <w:rFonts w:cs="Arial"/>
              </w:rPr>
            </w:pPr>
            <w:r>
              <w:rPr>
                <w:rFonts w:cs="Arial"/>
              </w:rPr>
              <w:t>On Site</w:t>
            </w:r>
          </w:p>
        </w:tc>
      </w:tr>
      <w:tr w:rsidR="001054FB" w:rsidRPr="00C05DC2" w14:paraId="56CDAFC8" w14:textId="77777777" w:rsidTr="006F532E">
        <w:tc>
          <w:tcPr>
            <w:tcW w:w="2351" w:type="dxa"/>
            <w:tcBorders>
              <w:top w:val="single" w:sz="4" w:space="0" w:color="BFBFBF"/>
              <w:bottom w:val="single" w:sz="4" w:space="0" w:color="BFBFBF"/>
            </w:tcBorders>
            <w:shd w:val="clear" w:color="auto" w:fill="F2F2F2"/>
          </w:tcPr>
          <w:p w14:paraId="50541308" w14:textId="77777777" w:rsidR="001054FB" w:rsidRPr="00C05DC2" w:rsidRDefault="001054FB" w:rsidP="002C5CB8">
            <w:pPr>
              <w:pStyle w:val="Quote"/>
              <w:spacing w:after="0" w:line="240" w:lineRule="auto"/>
              <w:rPr>
                <w:rFonts w:cs="Arial"/>
                <w:bCs/>
              </w:rPr>
            </w:pPr>
            <w:r w:rsidRPr="00C05DC2">
              <w:rPr>
                <w:rFonts w:cs="Arial"/>
                <w:b/>
                <w:bCs/>
              </w:rPr>
              <w:t>Hours of work:</w:t>
            </w:r>
          </w:p>
        </w:tc>
        <w:tc>
          <w:tcPr>
            <w:tcW w:w="6891" w:type="dxa"/>
            <w:tcBorders>
              <w:top w:val="single" w:sz="4" w:space="0" w:color="BFBFBF"/>
              <w:left w:val="nil"/>
              <w:bottom w:val="single" w:sz="4" w:space="0" w:color="BFBFBF"/>
              <w:right w:val="nil"/>
            </w:tcBorders>
            <w:shd w:val="clear" w:color="auto" w:fill="FFFFFF"/>
          </w:tcPr>
          <w:p w14:paraId="446AF88A" w14:textId="6410C1CE" w:rsidR="001054FB" w:rsidRPr="00C05DC2" w:rsidRDefault="001054FB" w:rsidP="002C5CB8">
            <w:pPr>
              <w:pStyle w:val="Quote"/>
              <w:spacing w:after="0" w:line="240" w:lineRule="auto"/>
              <w:rPr>
                <w:rFonts w:cs="Arial"/>
              </w:rPr>
            </w:pPr>
          </w:p>
        </w:tc>
      </w:tr>
      <w:tr w:rsidR="001054FB" w:rsidRPr="00C05DC2" w14:paraId="6B4CFE3F" w14:textId="77777777" w:rsidTr="006F532E">
        <w:tc>
          <w:tcPr>
            <w:tcW w:w="2351" w:type="dxa"/>
            <w:tcBorders>
              <w:top w:val="single" w:sz="4" w:space="0" w:color="BFBFBF"/>
              <w:bottom w:val="single" w:sz="4" w:space="0" w:color="BFBFBF"/>
            </w:tcBorders>
            <w:shd w:val="clear" w:color="auto" w:fill="F2F2F2"/>
          </w:tcPr>
          <w:p w14:paraId="2BDD69D8" w14:textId="77777777" w:rsidR="001054FB" w:rsidRPr="00C05DC2" w:rsidRDefault="008C7411" w:rsidP="002C5CB8">
            <w:pPr>
              <w:pStyle w:val="Quote"/>
              <w:spacing w:after="0" w:line="240" w:lineRule="auto"/>
              <w:rPr>
                <w:rFonts w:cs="Arial"/>
                <w:bCs/>
              </w:rPr>
            </w:pPr>
            <w:r w:rsidRPr="00C05DC2">
              <w:rPr>
                <w:rFonts w:cs="Arial"/>
                <w:b/>
                <w:bCs/>
              </w:rPr>
              <w:t>Salary/Grade</w:t>
            </w:r>
            <w:r w:rsidR="00836FF3">
              <w:rPr>
                <w:rFonts w:cs="Arial"/>
                <w:b/>
                <w:bCs/>
              </w:rPr>
              <w:t>:</w:t>
            </w:r>
          </w:p>
        </w:tc>
        <w:tc>
          <w:tcPr>
            <w:tcW w:w="6891" w:type="dxa"/>
            <w:tcBorders>
              <w:top w:val="single" w:sz="4" w:space="0" w:color="BFBFBF"/>
              <w:bottom w:val="single" w:sz="4" w:space="0" w:color="BFBFBF"/>
            </w:tcBorders>
            <w:shd w:val="clear" w:color="auto" w:fill="FFFFFF"/>
          </w:tcPr>
          <w:p w14:paraId="6832434E" w14:textId="3A6EBDD0" w:rsidR="001054FB" w:rsidRPr="00C05DC2" w:rsidRDefault="006632B3" w:rsidP="002C5CB8">
            <w:pPr>
              <w:pStyle w:val="Quote"/>
              <w:spacing w:after="0" w:line="240" w:lineRule="auto"/>
              <w:rPr>
                <w:rFonts w:cs="Arial"/>
              </w:rPr>
            </w:pPr>
            <w:r>
              <w:rPr>
                <w:rFonts w:cs="Arial"/>
              </w:rPr>
              <w:t>D</w:t>
            </w:r>
          </w:p>
        </w:tc>
      </w:tr>
      <w:tr w:rsidR="001054FB" w:rsidRPr="00C05DC2" w14:paraId="325F17E5" w14:textId="77777777" w:rsidTr="006F532E">
        <w:tc>
          <w:tcPr>
            <w:tcW w:w="2351" w:type="dxa"/>
            <w:tcBorders>
              <w:top w:val="single" w:sz="4" w:space="0" w:color="BFBFBF"/>
              <w:bottom w:val="single" w:sz="4" w:space="0" w:color="BFBFBF"/>
            </w:tcBorders>
            <w:shd w:val="clear" w:color="auto" w:fill="F2F2F2"/>
          </w:tcPr>
          <w:p w14:paraId="03C29AD8" w14:textId="77777777" w:rsidR="001054FB" w:rsidRPr="00C05DC2" w:rsidRDefault="001054FB" w:rsidP="002C5CB8">
            <w:pPr>
              <w:pStyle w:val="Quote"/>
              <w:spacing w:after="0" w:line="240" w:lineRule="auto"/>
              <w:rPr>
                <w:rFonts w:cs="Arial"/>
                <w:bCs/>
              </w:rPr>
            </w:pPr>
            <w:r w:rsidRPr="00C05DC2">
              <w:rPr>
                <w:rFonts w:cs="Arial"/>
                <w:b/>
                <w:bCs/>
              </w:rPr>
              <w:t>Reports to:</w:t>
            </w:r>
          </w:p>
        </w:tc>
        <w:tc>
          <w:tcPr>
            <w:tcW w:w="6891" w:type="dxa"/>
            <w:tcBorders>
              <w:top w:val="single" w:sz="4" w:space="0" w:color="BFBFBF"/>
              <w:left w:val="nil"/>
              <w:bottom w:val="single" w:sz="4" w:space="0" w:color="BFBFBF"/>
              <w:right w:val="nil"/>
            </w:tcBorders>
            <w:shd w:val="clear" w:color="auto" w:fill="FFFFFF"/>
          </w:tcPr>
          <w:p w14:paraId="5BBB0FEF" w14:textId="77777777" w:rsidR="001054FB" w:rsidRPr="00C05DC2" w:rsidRDefault="00E25AD3" w:rsidP="002C5CB8">
            <w:pPr>
              <w:pStyle w:val="Quote"/>
              <w:spacing w:after="0" w:line="240" w:lineRule="auto"/>
              <w:rPr>
                <w:rFonts w:cs="Arial"/>
              </w:rPr>
            </w:pPr>
            <w:r>
              <w:rPr>
                <w:rFonts w:cs="Arial"/>
              </w:rPr>
              <w:t>Headteacher</w:t>
            </w:r>
          </w:p>
        </w:tc>
      </w:tr>
      <w:tr w:rsidR="001054FB" w:rsidRPr="00C05DC2" w14:paraId="0E5F8050" w14:textId="77777777" w:rsidTr="006F532E">
        <w:tc>
          <w:tcPr>
            <w:tcW w:w="2351" w:type="dxa"/>
            <w:tcBorders>
              <w:top w:val="single" w:sz="4" w:space="0" w:color="BFBFBF"/>
            </w:tcBorders>
            <w:shd w:val="clear" w:color="auto" w:fill="F2F2F2"/>
          </w:tcPr>
          <w:p w14:paraId="05247E64" w14:textId="77777777" w:rsidR="001054FB" w:rsidRPr="00C05DC2" w:rsidRDefault="001054FB" w:rsidP="002C5CB8">
            <w:pPr>
              <w:pStyle w:val="Quote"/>
              <w:spacing w:after="0" w:line="240" w:lineRule="auto"/>
              <w:rPr>
                <w:rFonts w:cs="Arial"/>
                <w:bCs/>
              </w:rPr>
            </w:pPr>
            <w:r w:rsidRPr="00C05DC2">
              <w:rPr>
                <w:rFonts w:cs="Arial"/>
                <w:b/>
                <w:bCs/>
              </w:rPr>
              <w:t>Level of screening:</w:t>
            </w:r>
          </w:p>
        </w:tc>
        <w:tc>
          <w:tcPr>
            <w:tcW w:w="6891" w:type="dxa"/>
            <w:tcBorders>
              <w:top w:val="single" w:sz="4" w:space="0" w:color="BFBFBF"/>
              <w:left w:val="nil"/>
              <w:right w:val="nil"/>
            </w:tcBorders>
            <w:shd w:val="clear" w:color="auto" w:fill="FFFFFF"/>
          </w:tcPr>
          <w:p w14:paraId="64117FC4" w14:textId="77777777" w:rsidR="001054FB" w:rsidRPr="00C05DC2" w:rsidRDefault="00E25AD3" w:rsidP="002C5CB8">
            <w:pPr>
              <w:spacing w:after="0" w:line="240" w:lineRule="auto"/>
              <w:rPr>
                <w:rFonts w:cs="Arial"/>
                <w:color w:val="000000"/>
              </w:rPr>
            </w:pPr>
            <w:r>
              <w:rPr>
                <w:rFonts w:cs="Arial"/>
                <w:color w:val="000000"/>
              </w:rPr>
              <w:t>Enhanced</w:t>
            </w:r>
          </w:p>
        </w:tc>
      </w:tr>
      <w:tr w:rsidR="001054FB" w:rsidRPr="00C05DC2" w14:paraId="65FD2397" w14:textId="77777777" w:rsidTr="001054FB">
        <w:tc>
          <w:tcPr>
            <w:tcW w:w="9242" w:type="dxa"/>
            <w:gridSpan w:val="2"/>
            <w:tcBorders>
              <w:top w:val="single" w:sz="4" w:space="0" w:color="BFBFBF"/>
            </w:tcBorders>
            <w:shd w:val="clear" w:color="auto" w:fill="auto"/>
          </w:tcPr>
          <w:p w14:paraId="00CA2514" w14:textId="77777777" w:rsidR="001054FB" w:rsidRPr="00C05DC2" w:rsidRDefault="001054FB" w:rsidP="002C5CB8">
            <w:pPr>
              <w:spacing w:after="0" w:line="240" w:lineRule="auto"/>
              <w:rPr>
                <w:rFonts w:cs="Arial"/>
                <w:color w:val="000000"/>
              </w:rPr>
            </w:pPr>
          </w:p>
        </w:tc>
      </w:tr>
      <w:tr w:rsidR="001054FB" w:rsidRPr="002C5CB8" w14:paraId="512E1ABC" w14:textId="77777777" w:rsidTr="006F532E">
        <w:tc>
          <w:tcPr>
            <w:tcW w:w="9242" w:type="dxa"/>
            <w:gridSpan w:val="2"/>
            <w:tcBorders>
              <w:top w:val="single" w:sz="8" w:space="0" w:color="000000"/>
              <w:bottom w:val="single" w:sz="8" w:space="0" w:color="000000"/>
            </w:tcBorders>
            <w:shd w:val="clear" w:color="auto" w:fill="F2F2F2"/>
          </w:tcPr>
          <w:p w14:paraId="3B4B41F5"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Who we are</w:t>
            </w:r>
          </w:p>
        </w:tc>
      </w:tr>
    </w:tbl>
    <w:p w14:paraId="70C48A1E" w14:textId="77777777" w:rsidR="00717A64" w:rsidRPr="002C5CB8" w:rsidRDefault="00717A64" w:rsidP="002C5CB8">
      <w:pPr>
        <w:shd w:val="clear" w:color="auto" w:fill="FFFFFF"/>
        <w:spacing w:after="0" w:line="240" w:lineRule="auto"/>
        <w:textAlignment w:val="top"/>
        <w:rPr>
          <w:rFonts w:cs="Arial"/>
        </w:rPr>
      </w:pPr>
    </w:p>
    <w:p w14:paraId="3EF38959" w14:textId="77777777" w:rsidR="00241D10" w:rsidRPr="002C5CB8" w:rsidRDefault="00241D10" w:rsidP="002C5CB8">
      <w:pPr>
        <w:shd w:val="clear" w:color="auto" w:fill="FFFFFF"/>
        <w:spacing w:after="0" w:line="240" w:lineRule="auto"/>
        <w:textAlignment w:val="top"/>
        <w:rPr>
          <w:rFonts w:cs="Arial"/>
        </w:rPr>
      </w:pPr>
      <w:r w:rsidRPr="002C5CB8">
        <w:rPr>
          <w:rFonts w:cs="Arial"/>
        </w:rPr>
        <w:t xml:space="preserve">Catch22 exists to help build a society where everyone has a good place to live, good people around them, and a fulfilling purpose. </w:t>
      </w:r>
      <w:hyperlink r:id="rId8" w:history="1">
        <w:r w:rsidRPr="002C5CB8">
          <w:rPr>
            <w:rFonts w:cs="Arial"/>
          </w:rPr>
          <w:t>We call these our '3Ps'.</w:t>
        </w:r>
      </w:hyperlink>
    </w:p>
    <w:p w14:paraId="1FE8FD44" w14:textId="77777777" w:rsidR="00241D10" w:rsidRPr="002C5CB8" w:rsidRDefault="00241D10" w:rsidP="002C5CB8">
      <w:pPr>
        <w:shd w:val="clear" w:color="auto" w:fill="FFFFFF"/>
        <w:spacing w:after="0" w:line="240" w:lineRule="auto"/>
        <w:textAlignment w:val="top"/>
        <w:rPr>
          <w:rFonts w:cs="Arial"/>
        </w:rPr>
      </w:pPr>
    </w:p>
    <w:p w14:paraId="4848DCB0" w14:textId="77777777" w:rsidR="00241D10" w:rsidRDefault="00241D10" w:rsidP="002C5CB8">
      <w:pPr>
        <w:shd w:val="clear" w:color="auto" w:fill="FFFFFF"/>
        <w:spacing w:after="0" w:line="240" w:lineRule="auto"/>
        <w:textAlignment w:val="top"/>
        <w:rPr>
          <w:rFonts w:cs="Arial"/>
        </w:rPr>
      </w:pPr>
      <w:r w:rsidRPr="002C5CB8">
        <w:rPr>
          <w:rFonts w:cs="Arial"/>
        </w:rPr>
        <w:t>We achieve this in two ways. First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2E47349D" w14:textId="77777777" w:rsidR="00D81103" w:rsidRDefault="00D81103" w:rsidP="002C5CB8">
      <w:pPr>
        <w:shd w:val="clear" w:color="auto" w:fill="FFFFFF"/>
        <w:spacing w:after="0" w:line="240" w:lineRule="auto"/>
        <w:textAlignment w:val="top"/>
        <w:rPr>
          <w:rFonts w:cs="Arial"/>
        </w:rPr>
      </w:pPr>
    </w:p>
    <w:p w14:paraId="7CBA3B5B" w14:textId="77777777" w:rsidR="00D81103" w:rsidRPr="002C5CB8" w:rsidRDefault="00D81103" w:rsidP="002C5CB8">
      <w:pPr>
        <w:shd w:val="clear" w:color="auto" w:fill="FFFFFF"/>
        <w:spacing w:after="0" w:line="240" w:lineRule="auto"/>
        <w:textAlignment w:val="top"/>
        <w:rPr>
          <w:rFonts w:cs="Arial"/>
        </w:rPr>
      </w:pPr>
      <w:r>
        <w:rPr>
          <w:rFonts w:cs="Arial"/>
        </w:rPr>
        <w:t>Catch22 MAT are proud to be part of the Catch22 Group.</w:t>
      </w:r>
    </w:p>
    <w:p w14:paraId="0F840779" w14:textId="77777777" w:rsidR="00717A64" w:rsidRPr="002C5CB8" w:rsidRDefault="00717A64" w:rsidP="002C5CB8">
      <w:pPr>
        <w:spacing w:after="0" w:line="240" w:lineRule="auto"/>
        <w:rPr>
          <w:rFonts w:cs="Arial"/>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054FB" w:rsidRPr="002C5CB8" w14:paraId="6D66AA18"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571F78B5"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Where you fit in</w:t>
            </w:r>
          </w:p>
        </w:tc>
      </w:tr>
      <w:tr w:rsidR="008F2391" w:rsidRPr="002C5CB8" w14:paraId="69472D43" w14:textId="77777777" w:rsidTr="009D59B3">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16983B9B" w14:textId="77777777" w:rsidR="008F2391" w:rsidRPr="002C5CB8" w:rsidRDefault="008F2391" w:rsidP="002C5CB8">
            <w:pPr>
              <w:pStyle w:val="NormalWeb"/>
              <w:spacing w:before="0" w:beforeAutospacing="0" w:after="0" w:afterAutospacing="0"/>
              <w:rPr>
                <w:rFonts w:ascii="Arial" w:eastAsia="Calibri" w:hAnsi="Arial" w:cs="Arial"/>
                <w:sz w:val="22"/>
                <w:szCs w:val="22"/>
                <w:lang w:eastAsia="en-US"/>
              </w:rPr>
            </w:pPr>
          </w:p>
          <w:p w14:paraId="6933578A" w14:textId="77777777" w:rsidR="001A2FAA" w:rsidRDefault="001A2FAA" w:rsidP="001A2FAA">
            <w:pPr>
              <w:pStyle w:val="NormalWeb"/>
              <w:spacing w:before="0" w:beforeAutospacing="0" w:after="0" w:afterAutospacing="0"/>
              <w:ind w:right="948"/>
              <w:rPr>
                <w:rFonts w:ascii="Arial" w:eastAsia="Calibri" w:hAnsi="Arial" w:cs="Arial"/>
                <w:sz w:val="22"/>
                <w:szCs w:val="22"/>
                <w:lang w:eastAsia="en-US"/>
              </w:rPr>
            </w:pPr>
            <w:r>
              <w:rPr>
                <w:rFonts w:ascii="Arial" w:eastAsia="Calibri" w:hAnsi="Arial" w:cs="Arial"/>
                <w:sz w:val="22"/>
                <w:szCs w:val="22"/>
                <w:lang w:eastAsia="en-US"/>
              </w:rPr>
              <w:t>As the Catering Manager you will be responsible for ov</w:t>
            </w:r>
            <w:r w:rsidR="00E25AD3">
              <w:rPr>
                <w:rFonts w:ascii="Arial" w:eastAsia="Calibri" w:hAnsi="Arial" w:cs="Arial"/>
                <w:sz w:val="22"/>
                <w:szCs w:val="22"/>
                <w:lang w:eastAsia="en-US"/>
              </w:rPr>
              <w:t>erseeing the preparation of meals and the dining</w:t>
            </w:r>
            <w:r>
              <w:rPr>
                <w:rFonts w:ascii="Arial" w:eastAsia="Calibri" w:hAnsi="Arial" w:cs="Arial"/>
                <w:sz w:val="22"/>
                <w:szCs w:val="22"/>
                <w:lang w:eastAsia="en-US"/>
              </w:rPr>
              <w:t xml:space="preserve"> hall facilities, food service and the purchase of food.</w:t>
            </w:r>
          </w:p>
          <w:p w14:paraId="71B225BE" w14:textId="77777777" w:rsidR="001A2FAA" w:rsidRDefault="001A2FAA" w:rsidP="001A2FAA">
            <w:pPr>
              <w:pStyle w:val="NormalWeb"/>
              <w:spacing w:before="0" w:beforeAutospacing="0" w:after="0" w:afterAutospacing="0"/>
              <w:ind w:right="948"/>
              <w:rPr>
                <w:rFonts w:ascii="Arial" w:eastAsia="Calibri" w:hAnsi="Arial" w:cs="Arial"/>
                <w:sz w:val="22"/>
                <w:szCs w:val="22"/>
                <w:lang w:eastAsia="en-US"/>
              </w:rPr>
            </w:pPr>
          </w:p>
          <w:p w14:paraId="5A5ED758" w14:textId="77777777" w:rsidR="00C05DC2" w:rsidRDefault="001A2FAA" w:rsidP="001A2FAA">
            <w:pPr>
              <w:pStyle w:val="NormalWeb"/>
              <w:spacing w:before="0" w:beforeAutospacing="0" w:after="0" w:afterAutospacing="0"/>
              <w:ind w:right="948"/>
              <w:rPr>
                <w:rFonts w:ascii="Arial" w:eastAsia="Calibri" w:hAnsi="Arial" w:cs="Arial"/>
                <w:sz w:val="22"/>
                <w:szCs w:val="22"/>
                <w:lang w:eastAsia="en-US"/>
              </w:rPr>
            </w:pPr>
            <w:r>
              <w:rPr>
                <w:rFonts w:ascii="Arial" w:eastAsia="Calibri" w:hAnsi="Arial" w:cs="Arial"/>
                <w:sz w:val="22"/>
                <w:szCs w:val="22"/>
                <w:lang w:eastAsia="en-US"/>
              </w:rPr>
              <w:t>You will l</w:t>
            </w:r>
            <w:r w:rsidR="00E25AD3">
              <w:rPr>
                <w:rFonts w:ascii="Arial" w:eastAsia="Calibri" w:hAnsi="Arial" w:cs="Arial"/>
                <w:sz w:val="22"/>
                <w:szCs w:val="22"/>
                <w:lang w:eastAsia="en-US"/>
              </w:rPr>
              <w:t>ine management/supervision of kitchen staff.</w:t>
            </w:r>
          </w:p>
          <w:p w14:paraId="03782569" w14:textId="77777777" w:rsidR="001A2FAA" w:rsidRDefault="001A2FAA" w:rsidP="001A2FAA">
            <w:pPr>
              <w:pStyle w:val="NormalWeb"/>
              <w:spacing w:before="0" w:beforeAutospacing="0" w:after="0" w:afterAutospacing="0"/>
              <w:ind w:right="948"/>
              <w:rPr>
                <w:rFonts w:ascii="Arial" w:eastAsia="Calibri" w:hAnsi="Arial" w:cs="Arial"/>
                <w:sz w:val="22"/>
                <w:szCs w:val="22"/>
                <w:lang w:eastAsia="en-US"/>
              </w:rPr>
            </w:pPr>
          </w:p>
          <w:p w14:paraId="333FE9D6" w14:textId="77777777" w:rsidR="001A2FAA" w:rsidRPr="002C5CB8" w:rsidRDefault="001A2FAA" w:rsidP="001A2FAA">
            <w:pPr>
              <w:pStyle w:val="NormalWeb"/>
              <w:spacing w:before="0" w:beforeAutospacing="0" w:after="0" w:afterAutospacing="0"/>
              <w:ind w:right="948"/>
              <w:rPr>
                <w:rFonts w:ascii="Arial" w:eastAsia="Calibri" w:hAnsi="Arial" w:cs="Arial"/>
                <w:sz w:val="22"/>
                <w:szCs w:val="22"/>
                <w:lang w:eastAsia="en-US"/>
              </w:rPr>
            </w:pPr>
            <w:r>
              <w:rPr>
                <w:rFonts w:ascii="Arial" w:eastAsia="Calibri" w:hAnsi="Arial" w:cs="Arial"/>
                <w:sz w:val="22"/>
                <w:szCs w:val="22"/>
                <w:lang w:eastAsia="en-US"/>
              </w:rPr>
              <w:t>You will support the Head Teacher in marketing the catering service to external customers, including local schools.</w:t>
            </w:r>
          </w:p>
          <w:p w14:paraId="35FA9587" w14:textId="77777777" w:rsidR="00682093" w:rsidRPr="002C5CB8" w:rsidRDefault="00682093" w:rsidP="002C5CB8">
            <w:pPr>
              <w:pStyle w:val="NormalWeb"/>
              <w:spacing w:before="0" w:beforeAutospacing="0" w:after="0" w:afterAutospacing="0"/>
              <w:rPr>
                <w:rFonts w:ascii="Arial" w:eastAsia="Calibri" w:hAnsi="Arial" w:cs="Arial"/>
                <w:sz w:val="22"/>
                <w:szCs w:val="22"/>
                <w:lang w:eastAsia="en-US"/>
              </w:rPr>
            </w:pPr>
          </w:p>
        </w:tc>
      </w:tr>
      <w:tr w:rsidR="00D411D8" w:rsidRPr="002C5CB8" w14:paraId="258223E5"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6AA05FA5" w14:textId="77777777" w:rsidR="00D411D8" w:rsidRPr="002C5CB8" w:rsidRDefault="009D59B3" w:rsidP="002C5CB8">
            <w:pPr>
              <w:pStyle w:val="Heading2"/>
              <w:spacing w:before="0" w:after="0" w:line="240" w:lineRule="auto"/>
              <w:rPr>
                <w:rFonts w:cs="Arial"/>
                <w:sz w:val="30"/>
                <w:szCs w:val="30"/>
              </w:rPr>
            </w:pPr>
            <w:r w:rsidRPr="002C5CB8">
              <w:rPr>
                <w:rFonts w:cs="Arial"/>
                <w:sz w:val="30"/>
                <w:szCs w:val="30"/>
              </w:rPr>
              <w:t>M</w:t>
            </w:r>
            <w:r w:rsidR="00D411D8" w:rsidRPr="002C5CB8">
              <w:rPr>
                <w:rFonts w:cs="Arial"/>
                <w:sz w:val="30"/>
                <w:szCs w:val="30"/>
              </w:rPr>
              <w:t>ain Duties &amp; Accountabilities</w:t>
            </w:r>
          </w:p>
        </w:tc>
      </w:tr>
    </w:tbl>
    <w:p w14:paraId="0CA7D1B3" w14:textId="77777777" w:rsidR="003B2762" w:rsidRPr="002C5CB8" w:rsidRDefault="003B2762" w:rsidP="002C5CB8">
      <w:pPr>
        <w:spacing w:after="0" w:line="240" w:lineRule="auto"/>
        <w:rPr>
          <w:rFonts w:cs="Arial"/>
          <w:color w:val="000000"/>
          <w:lang w:eastAsia="en-GB"/>
        </w:rPr>
      </w:pPr>
    </w:p>
    <w:p w14:paraId="1D247AC6" w14:textId="77777777" w:rsidR="00241D10" w:rsidRDefault="00E25AD3" w:rsidP="002C5CB8">
      <w:pPr>
        <w:spacing w:after="0" w:line="240" w:lineRule="auto"/>
        <w:rPr>
          <w:rFonts w:cs="Arial"/>
          <w:color w:val="000000"/>
          <w:lang w:eastAsia="en-GB"/>
        </w:rPr>
      </w:pPr>
      <w:r>
        <w:rPr>
          <w:rFonts w:cs="Arial"/>
          <w:color w:val="000000"/>
          <w:lang w:eastAsia="en-GB"/>
        </w:rPr>
        <w:t>Operational:-</w:t>
      </w:r>
    </w:p>
    <w:p w14:paraId="1B86C0FE" w14:textId="77777777" w:rsidR="00E25AD3" w:rsidRDefault="00E25AD3" w:rsidP="002C5CB8">
      <w:pPr>
        <w:spacing w:after="0" w:line="240" w:lineRule="auto"/>
        <w:rPr>
          <w:rFonts w:cs="Arial"/>
          <w:color w:val="000000"/>
          <w:lang w:eastAsia="en-GB"/>
        </w:rPr>
      </w:pPr>
    </w:p>
    <w:p w14:paraId="1BA6998E" w14:textId="77777777" w:rsidR="00E25AD3" w:rsidRDefault="00E25AD3" w:rsidP="002C5CB8">
      <w:pPr>
        <w:spacing w:after="0" w:line="240" w:lineRule="auto"/>
        <w:rPr>
          <w:rFonts w:cs="Arial"/>
          <w:color w:val="000000"/>
          <w:lang w:eastAsia="en-GB"/>
        </w:rPr>
      </w:pPr>
      <w:r>
        <w:rPr>
          <w:rFonts w:cs="Arial"/>
          <w:color w:val="000000"/>
          <w:lang w:eastAsia="en-GB"/>
        </w:rPr>
        <w:t>Undertake skilled cooking activities connected to the full range of menu provision, for example, meal planning portion control, special dietary meals.</w:t>
      </w:r>
    </w:p>
    <w:p w14:paraId="615DA8C9" w14:textId="77777777" w:rsidR="00E25AD3" w:rsidRDefault="00E25AD3" w:rsidP="002C5CB8">
      <w:pPr>
        <w:spacing w:after="0" w:line="240" w:lineRule="auto"/>
        <w:rPr>
          <w:rFonts w:cs="Arial"/>
          <w:color w:val="000000"/>
          <w:lang w:eastAsia="en-GB"/>
        </w:rPr>
      </w:pPr>
    </w:p>
    <w:p w14:paraId="61211CCE" w14:textId="77777777" w:rsidR="00E25AD3" w:rsidRDefault="00E25AD3" w:rsidP="002C5CB8">
      <w:pPr>
        <w:spacing w:after="0" w:line="240" w:lineRule="auto"/>
        <w:rPr>
          <w:rFonts w:cs="Arial"/>
          <w:color w:val="000000"/>
          <w:lang w:eastAsia="en-GB"/>
        </w:rPr>
      </w:pPr>
      <w:r>
        <w:rPr>
          <w:rFonts w:cs="Arial"/>
          <w:color w:val="000000"/>
          <w:lang w:eastAsia="en-GB"/>
        </w:rPr>
        <w:t>Oversee the preparation of healthy, nutritionally balanced menus that meet the Government’s national nutritional standards for school lunches.</w:t>
      </w:r>
    </w:p>
    <w:p w14:paraId="4E5AF95B" w14:textId="77777777" w:rsidR="00E25AD3" w:rsidRDefault="00E25AD3" w:rsidP="002C5CB8">
      <w:pPr>
        <w:spacing w:after="0" w:line="240" w:lineRule="auto"/>
        <w:rPr>
          <w:rFonts w:cs="Arial"/>
          <w:color w:val="000000"/>
          <w:lang w:eastAsia="en-GB"/>
        </w:rPr>
      </w:pPr>
    </w:p>
    <w:p w14:paraId="131CEED4" w14:textId="77777777" w:rsidR="00E25AD3" w:rsidRDefault="00E25AD3" w:rsidP="002C5CB8">
      <w:pPr>
        <w:spacing w:after="0" w:line="240" w:lineRule="auto"/>
        <w:rPr>
          <w:rFonts w:cs="Arial"/>
          <w:color w:val="000000"/>
          <w:lang w:eastAsia="en-GB"/>
        </w:rPr>
      </w:pPr>
      <w:r>
        <w:rPr>
          <w:rFonts w:cs="Arial"/>
          <w:color w:val="000000"/>
          <w:lang w:eastAsia="en-GB"/>
        </w:rPr>
        <w:t>Supervise the preparation of ingredients for meals.</w:t>
      </w:r>
    </w:p>
    <w:p w14:paraId="5802FB87" w14:textId="77777777" w:rsidR="00E25AD3" w:rsidRDefault="00E25AD3" w:rsidP="002C5CB8">
      <w:pPr>
        <w:spacing w:after="0" w:line="240" w:lineRule="auto"/>
        <w:rPr>
          <w:rFonts w:cs="Arial"/>
          <w:color w:val="000000"/>
          <w:lang w:eastAsia="en-GB"/>
        </w:rPr>
      </w:pPr>
    </w:p>
    <w:p w14:paraId="057852F2" w14:textId="77777777" w:rsidR="00E25AD3" w:rsidRDefault="00E25AD3" w:rsidP="002C5CB8">
      <w:pPr>
        <w:spacing w:after="0" w:line="240" w:lineRule="auto"/>
        <w:rPr>
          <w:rFonts w:cs="Arial"/>
          <w:color w:val="000000"/>
          <w:lang w:eastAsia="en-GB"/>
        </w:rPr>
      </w:pPr>
      <w:r>
        <w:rPr>
          <w:rFonts w:cs="Arial"/>
          <w:color w:val="000000"/>
          <w:lang w:eastAsia="en-GB"/>
        </w:rPr>
        <w:t>Organise and supervise food service, to include transportation of any externally purchased meals preparation and clearing away of the dining hall facilities.</w:t>
      </w:r>
    </w:p>
    <w:p w14:paraId="7412CCC7" w14:textId="77777777" w:rsidR="00E25AD3" w:rsidRDefault="00E25AD3" w:rsidP="002C5CB8">
      <w:pPr>
        <w:spacing w:after="0" w:line="240" w:lineRule="auto"/>
        <w:rPr>
          <w:rFonts w:cs="Arial"/>
          <w:color w:val="000000"/>
          <w:lang w:eastAsia="en-GB"/>
        </w:rPr>
      </w:pPr>
    </w:p>
    <w:p w14:paraId="1046D758" w14:textId="77777777" w:rsidR="00E25AD3" w:rsidRDefault="00E25AD3" w:rsidP="002C5CB8">
      <w:pPr>
        <w:spacing w:after="0" w:line="240" w:lineRule="auto"/>
        <w:rPr>
          <w:rFonts w:cs="Arial"/>
          <w:color w:val="000000"/>
          <w:lang w:eastAsia="en-GB"/>
        </w:rPr>
      </w:pPr>
      <w:r>
        <w:rPr>
          <w:rFonts w:cs="Arial"/>
          <w:color w:val="000000"/>
          <w:lang w:eastAsia="en-GB"/>
        </w:rPr>
        <w:t>Present nutritious foods in ways that children will find attractive.</w:t>
      </w:r>
    </w:p>
    <w:p w14:paraId="08C017EC" w14:textId="77777777" w:rsidR="00E25AD3" w:rsidRDefault="00E25AD3" w:rsidP="002C5CB8">
      <w:pPr>
        <w:spacing w:after="0" w:line="240" w:lineRule="auto"/>
        <w:rPr>
          <w:rFonts w:cs="Arial"/>
          <w:color w:val="000000"/>
          <w:lang w:eastAsia="en-GB"/>
        </w:rPr>
      </w:pPr>
    </w:p>
    <w:p w14:paraId="4C62811D" w14:textId="77777777" w:rsidR="00E25AD3" w:rsidRDefault="00E25AD3" w:rsidP="002C5CB8">
      <w:pPr>
        <w:spacing w:after="0" w:line="240" w:lineRule="auto"/>
        <w:rPr>
          <w:rFonts w:cs="Arial"/>
          <w:color w:val="000000"/>
          <w:lang w:eastAsia="en-GB"/>
        </w:rPr>
      </w:pPr>
      <w:r>
        <w:rPr>
          <w:rFonts w:cs="Arial"/>
          <w:color w:val="000000"/>
          <w:lang w:eastAsia="en-GB"/>
        </w:rPr>
        <w:t>Maintenance of hygiene:-</w:t>
      </w:r>
    </w:p>
    <w:p w14:paraId="7A002134" w14:textId="77777777" w:rsidR="00E25AD3" w:rsidRDefault="00E25AD3" w:rsidP="002C5CB8">
      <w:pPr>
        <w:spacing w:after="0" w:line="240" w:lineRule="auto"/>
        <w:rPr>
          <w:rFonts w:cs="Arial"/>
          <w:color w:val="000000"/>
          <w:lang w:eastAsia="en-GB"/>
        </w:rPr>
      </w:pPr>
    </w:p>
    <w:p w14:paraId="7206C8C4" w14:textId="77777777" w:rsidR="00E25AD3" w:rsidRDefault="00E25AD3" w:rsidP="002C5CB8">
      <w:pPr>
        <w:spacing w:after="0" w:line="240" w:lineRule="auto"/>
        <w:rPr>
          <w:rFonts w:cs="Arial"/>
          <w:color w:val="000000"/>
          <w:lang w:eastAsia="en-GB"/>
        </w:rPr>
      </w:pPr>
      <w:r>
        <w:rPr>
          <w:rFonts w:cs="Arial"/>
          <w:color w:val="000000"/>
          <w:lang w:eastAsia="en-GB"/>
        </w:rPr>
        <w:t>Ensure that catering practice complies with appropriate Health and Safety and Food Hygiene Legislation to include compliance with temperature regulations with regard to transportation of food.</w:t>
      </w:r>
    </w:p>
    <w:p w14:paraId="0950F13B" w14:textId="77777777" w:rsidR="00E25AD3" w:rsidRDefault="00E25AD3" w:rsidP="002C5CB8">
      <w:pPr>
        <w:spacing w:after="0" w:line="240" w:lineRule="auto"/>
        <w:rPr>
          <w:rFonts w:cs="Arial"/>
          <w:color w:val="000000"/>
          <w:lang w:eastAsia="en-GB"/>
        </w:rPr>
      </w:pPr>
    </w:p>
    <w:p w14:paraId="014318D0" w14:textId="77777777" w:rsidR="00E25AD3" w:rsidRDefault="00E25AD3" w:rsidP="002C5CB8">
      <w:pPr>
        <w:spacing w:after="0" w:line="240" w:lineRule="auto"/>
        <w:rPr>
          <w:rFonts w:cs="Arial"/>
          <w:color w:val="000000"/>
          <w:lang w:eastAsia="en-GB"/>
        </w:rPr>
      </w:pPr>
      <w:r>
        <w:rPr>
          <w:rFonts w:cs="Arial"/>
          <w:color w:val="000000"/>
          <w:lang w:eastAsia="en-GB"/>
        </w:rPr>
        <w:t>Administration:-</w:t>
      </w:r>
    </w:p>
    <w:p w14:paraId="061B95C5" w14:textId="77777777" w:rsidR="00E25AD3" w:rsidRDefault="00E25AD3" w:rsidP="002C5CB8">
      <w:pPr>
        <w:spacing w:after="0" w:line="240" w:lineRule="auto"/>
        <w:rPr>
          <w:rFonts w:cs="Arial"/>
          <w:color w:val="000000"/>
          <w:lang w:eastAsia="en-GB"/>
        </w:rPr>
      </w:pPr>
    </w:p>
    <w:p w14:paraId="6B4D4E81" w14:textId="77777777" w:rsidR="00E25AD3" w:rsidRDefault="00E25AD3" w:rsidP="002C5CB8">
      <w:pPr>
        <w:spacing w:after="0" w:line="240" w:lineRule="auto"/>
        <w:rPr>
          <w:rFonts w:cs="Arial"/>
          <w:color w:val="000000"/>
          <w:lang w:eastAsia="en-GB"/>
        </w:rPr>
      </w:pPr>
      <w:r>
        <w:rPr>
          <w:rFonts w:cs="Arial"/>
          <w:color w:val="000000"/>
          <w:lang w:eastAsia="en-GB"/>
        </w:rPr>
        <w:t>Reconcile daily income, arrange banking ad carry out related administration and record keeping in accordance with financial procedures.</w:t>
      </w:r>
    </w:p>
    <w:p w14:paraId="0FC98916" w14:textId="77777777" w:rsidR="00E25AD3" w:rsidRDefault="00E25AD3" w:rsidP="002C5CB8">
      <w:pPr>
        <w:spacing w:after="0" w:line="240" w:lineRule="auto"/>
        <w:rPr>
          <w:rFonts w:cs="Arial"/>
          <w:color w:val="000000"/>
          <w:lang w:eastAsia="en-GB"/>
        </w:rPr>
      </w:pPr>
    </w:p>
    <w:p w14:paraId="419CB987" w14:textId="77777777" w:rsidR="00E25AD3" w:rsidRDefault="00E25AD3" w:rsidP="002C5CB8">
      <w:pPr>
        <w:spacing w:after="0" w:line="240" w:lineRule="auto"/>
        <w:rPr>
          <w:rFonts w:cs="Arial"/>
          <w:color w:val="000000"/>
          <w:lang w:eastAsia="en-GB"/>
        </w:rPr>
      </w:pPr>
      <w:r>
        <w:rPr>
          <w:rFonts w:cs="Arial"/>
          <w:color w:val="000000"/>
          <w:lang w:eastAsia="en-GB"/>
        </w:rPr>
        <w:t>Supervise the purchase and storage of food to ensure compliance with statutory requirements.</w:t>
      </w:r>
    </w:p>
    <w:p w14:paraId="34865426" w14:textId="77777777" w:rsidR="00523652" w:rsidRDefault="00523652" w:rsidP="002C5CB8">
      <w:pPr>
        <w:spacing w:after="0" w:line="240" w:lineRule="auto"/>
        <w:rPr>
          <w:rFonts w:cs="Arial"/>
          <w:color w:val="000000"/>
          <w:lang w:eastAsia="en-GB"/>
        </w:rPr>
      </w:pPr>
    </w:p>
    <w:p w14:paraId="2057030F" w14:textId="77777777" w:rsidR="00523652" w:rsidRDefault="00523652" w:rsidP="002C5CB8">
      <w:pPr>
        <w:spacing w:after="0" w:line="240" w:lineRule="auto"/>
        <w:rPr>
          <w:rFonts w:cs="Arial"/>
          <w:color w:val="000000"/>
          <w:lang w:eastAsia="en-GB"/>
        </w:rPr>
      </w:pPr>
      <w:r>
        <w:rPr>
          <w:rFonts w:cs="Arial"/>
          <w:color w:val="000000"/>
          <w:lang w:eastAsia="en-GB"/>
        </w:rPr>
        <w:t>Check the school e-mail system daily for messages and use the internet as appropriate.</w:t>
      </w:r>
    </w:p>
    <w:p w14:paraId="451D1457" w14:textId="77777777" w:rsidR="00523652" w:rsidRDefault="00523652" w:rsidP="002C5CB8">
      <w:pPr>
        <w:spacing w:after="0" w:line="240" w:lineRule="auto"/>
        <w:rPr>
          <w:rFonts w:cs="Arial"/>
          <w:color w:val="000000"/>
          <w:lang w:eastAsia="en-GB"/>
        </w:rPr>
      </w:pPr>
    </w:p>
    <w:p w14:paraId="07A228CC" w14:textId="77777777" w:rsidR="00523652" w:rsidRDefault="00523652" w:rsidP="002C5CB8">
      <w:pPr>
        <w:spacing w:after="0" w:line="240" w:lineRule="auto"/>
        <w:rPr>
          <w:rFonts w:cs="Arial"/>
          <w:color w:val="000000"/>
          <w:lang w:eastAsia="en-GB"/>
        </w:rPr>
      </w:pPr>
      <w:r>
        <w:rPr>
          <w:rFonts w:cs="Arial"/>
          <w:color w:val="000000"/>
          <w:lang w:eastAsia="en-GB"/>
        </w:rPr>
        <w:t>Carry out and appropriately document appraisals/performance management reviews or kitchen assistants to include arranging any appropriate training as required.</w:t>
      </w:r>
    </w:p>
    <w:p w14:paraId="7303CFC1" w14:textId="77777777" w:rsidR="00523652" w:rsidRDefault="00523652" w:rsidP="002C5CB8">
      <w:pPr>
        <w:spacing w:after="0" w:line="240" w:lineRule="auto"/>
        <w:rPr>
          <w:rFonts w:cs="Arial"/>
          <w:color w:val="000000"/>
          <w:lang w:eastAsia="en-GB"/>
        </w:rPr>
      </w:pPr>
    </w:p>
    <w:p w14:paraId="74462169" w14:textId="77777777" w:rsidR="00523652" w:rsidRDefault="00523652" w:rsidP="002C5CB8">
      <w:pPr>
        <w:spacing w:after="0" w:line="240" w:lineRule="auto"/>
        <w:rPr>
          <w:rFonts w:cs="Arial"/>
          <w:color w:val="000000"/>
          <w:lang w:eastAsia="en-GB"/>
        </w:rPr>
      </w:pPr>
      <w:r>
        <w:rPr>
          <w:rFonts w:cs="Arial"/>
          <w:color w:val="000000"/>
          <w:lang w:eastAsia="en-GB"/>
        </w:rPr>
        <w:t>Resources:-</w:t>
      </w:r>
    </w:p>
    <w:p w14:paraId="417CB48D" w14:textId="77777777" w:rsidR="00523652" w:rsidRDefault="00523652" w:rsidP="002C5CB8">
      <w:pPr>
        <w:spacing w:after="0" w:line="240" w:lineRule="auto"/>
        <w:rPr>
          <w:rFonts w:cs="Arial"/>
          <w:color w:val="000000"/>
          <w:lang w:eastAsia="en-GB"/>
        </w:rPr>
      </w:pPr>
    </w:p>
    <w:p w14:paraId="6827655B" w14:textId="77777777" w:rsidR="00523652" w:rsidRDefault="00523652" w:rsidP="002C5CB8">
      <w:pPr>
        <w:spacing w:after="0" w:line="240" w:lineRule="auto"/>
        <w:rPr>
          <w:rFonts w:cs="Arial"/>
          <w:color w:val="000000"/>
          <w:lang w:eastAsia="en-GB"/>
        </w:rPr>
      </w:pPr>
      <w:r>
        <w:rPr>
          <w:rFonts w:cs="Arial"/>
          <w:color w:val="000000"/>
          <w:lang w:eastAsia="en-GB"/>
        </w:rPr>
        <w:t>Actively promote the school meals service to pupils and parents to increase awareness of healthy eating and the update of healthy school meals.</w:t>
      </w:r>
    </w:p>
    <w:p w14:paraId="4A682F9F" w14:textId="77777777" w:rsidR="00523652" w:rsidRDefault="00523652" w:rsidP="002C5CB8">
      <w:pPr>
        <w:spacing w:after="0" w:line="240" w:lineRule="auto"/>
        <w:rPr>
          <w:rFonts w:cs="Arial"/>
          <w:color w:val="000000"/>
          <w:lang w:eastAsia="en-GB"/>
        </w:rPr>
      </w:pPr>
    </w:p>
    <w:p w14:paraId="19F7BF41" w14:textId="77777777" w:rsidR="00523652" w:rsidRDefault="00523652" w:rsidP="002C5CB8">
      <w:pPr>
        <w:spacing w:after="0" w:line="240" w:lineRule="auto"/>
        <w:rPr>
          <w:rFonts w:cs="Arial"/>
          <w:color w:val="000000"/>
          <w:lang w:eastAsia="en-GB"/>
        </w:rPr>
      </w:pPr>
      <w:r>
        <w:rPr>
          <w:rFonts w:cs="Arial"/>
          <w:color w:val="000000"/>
          <w:lang w:eastAsia="en-GB"/>
        </w:rPr>
        <w:t>Actively promote the school meals service to potential external customer eg. small local schools or education units currently without an in-house catering provision.</w:t>
      </w:r>
    </w:p>
    <w:p w14:paraId="5070E7F2" w14:textId="77777777" w:rsidR="00523652" w:rsidRDefault="00523652" w:rsidP="002C5CB8">
      <w:pPr>
        <w:spacing w:after="0" w:line="240" w:lineRule="auto"/>
        <w:rPr>
          <w:rFonts w:cs="Arial"/>
          <w:color w:val="000000"/>
          <w:lang w:eastAsia="en-GB"/>
        </w:rPr>
      </w:pPr>
    </w:p>
    <w:p w14:paraId="167F05C2" w14:textId="77777777" w:rsidR="00523652" w:rsidRDefault="00523652" w:rsidP="002C5CB8">
      <w:pPr>
        <w:spacing w:after="0" w:line="240" w:lineRule="auto"/>
        <w:rPr>
          <w:rFonts w:cs="Arial"/>
          <w:color w:val="000000"/>
          <w:lang w:eastAsia="en-GB"/>
        </w:rPr>
      </w:pPr>
      <w:r>
        <w:rPr>
          <w:rFonts w:cs="Arial"/>
          <w:color w:val="000000"/>
          <w:lang w:eastAsia="en-GB"/>
        </w:rPr>
        <w:t>Ordering and recording of all ingredients used and stocktaking.</w:t>
      </w:r>
    </w:p>
    <w:p w14:paraId="220CAAF6" w14:textId="77777777" w:rsidR="00523652" w:rsidRDefault="00523652" w:rsidP="002C5CB8">
      <w:pPr>
        <w:spacing w:after="0" w:line="240" w:lineRule="auto"/>
        <w:rPr>
          <w:rFonts w:cs="Arial"/>
          <w:color w:val="000000"/>
          <w:lang w:eastAsia="en-GB"/>
        </w:rPr>
      </w:pPr>
    </w:p>
    <w:p w14:paraId="5B075DC8" w14:textId="77777777" w:rsidR="00523652" w:rsidRDefault="00523652" w:rsidP="002C5CB8">
      <w:pPr>
        <w:spacing w:after="0" w:line="240" w:lineRule="auto"/>
        <w:rPr>
          <w:rFonts w:cs="Arial"/>
          <w:color w:val="000000"/>
          <w:lang w:eastAsia="en-GB"/>
        </w:rPr>
      </w:pPr>
      <w:r>
        <w:rPr>
          <w:rFonts w:cs="Arial"/>
          <w:color w:val="000000"/>
          <w:lang w:eastAsia="en-GB"/>
        </w:rPr>
        <w:t>Create and maintain a purposeful orderly and productive working environment.</w:t>
      </w:r>
    </w:p>
    <w:p w14:paraId="44A5A742" w14:textId="77777777" w:rsidR="00523652" w:rsidRDefault="00523652" w:rsidP="002C5CB8">
      <w:pPr>
        <w:spacing w:after="0" w:line="240" w:lineRule="auto"/>
        <w:rPr>
          <w:rFonts w:cs="Arial"/>
          <w:color w:val="000000"/>
          <w:lang w:eastAsia="en-GB"/>
        </w:rPr>
      </w:pPr>
    </w:p>
    <w:p w14:paraId="220E7482" w14:textId="77777777" w:rsidR="00523652" w:rsidRDefault="00523652" w:rsidP="002C5CB8">
      <w:pPr>
        <w:spacing w:after="0" w:line="240" w:lineRule="auto"/>
        <w:rPr>
          <w:rFonts w:cs="Arial"/>
          <w:color w:val="000000"/>
          <w:lang w:eastAsia="en-GB"/>
        </w:rPr>
      </w:pPr>
      <w:r>
        <w:rPr>
          <w:rFonts w:cs="Arial"/>
          <w:color w:val="000000"/>
          <w:lang w:eastAsia="en-GB"/>
        </w:rPr>
        <w:t>Maintain records as requested.</w:t>
      </w:r>
    </w:p>
    <w:p w14:paraId="1F98576D" w14:textId="77777777" w:rsidR="00523652" w:rsidRDefault="00523652" w:rsidP="002C5CB8">
      <w:pPr>
        <w:spacing w:after="0" w:line="240" w:lineRule="auto"/>
        <w:rPr>
          <w:rFonts w:cs="Arial"/>
          <w:color w:val="000000"/>
          <w:lang w:eastAsia="en-GB"/>
        </w:rPr>
      </w:pPr>
    </w:p>
    <w:p w14:paraId="325EACEB" w14:textId="77777777" w:rsidR="00523652" w:rsidRDefault="00523652" w:rsidP="002C5CB8">
      <w:pPr>
        <w:spacing w:after="0" w:line="240" w:lineRule="auto"/>
        <w:rPr>
          <w:rFonts w:cs="Arial"/>
          <w:color w:val="000000"/>
          <w:lang w:eastAsia="en-GB"/>
        </w:rPr>
      </w:pPr>
      <w:r>
        <w:rPr>
          <w:rFonts w:cs="Arial"/>
          <w:color w:val="000000"/>
          <w:lang w:eastAsia="en-GB"/>
        </w:rPr>
        <w:t>Plan menus, follow guidelines on nutrition and healthy eating.</w:t>
      </w:r>
    </w:p>
    <w:p w14:paraId="751C6F50" w14:textId="77777777" w:rsidR="00523652" w:rsidRDefault="00523652" w:rsidP="002C5CB8">
      <w:pPr>
        <w:spacing w:after="0" w:line="240" w:lineRule="auto"/>
        <w:rPr>
          <w:rFonts w:cs="Arial"/>
          <w:color w:val="000000"/>
          <w:lang w:eastAsia="en-GB"/>
        </w:rPr>
      </w:pPr>
    </w:p>
    <w:p w14:paraId="5EE735E3" w14:textId="77777777" w:rsidR="00523652" w:rsidRDefault="00523652" w:rsidP="002C5CB8">
      <w:pPr>
        <w:spacing w:after="0" w:line="240" w:lineRule="auto"/>
        <w:rPr>
          <w:rFonts w:cs="Arial"/>
          <w:color w:val="000000"/>
          <w:lang w:eastAsia="en-GB"/>
        </w:rPr>
      </w:pPr>
      <w:r>
        <w:rPr>
          <w:rFonts w:cs="Arial"/>
          <w:color w:val="000000"/>
          <w:lang w:eastAsia="en-GB"/>
        </w:rPr>
        <w:t>Ensure availability to staff of equipment and supplies</w:t>
      </w:r>
    </w:p>
    <w:p w14:paraId="670B3FF8" w14:textId="77777777" w:rsidR="00523652" w:rsidRDefault="00523652" w:rsidP="002C5CB8">
      <w:pPr>
        <w:spacing w:after="0" w:line="240" w:lineRule="auto"/>
        <w:rPr>
          <w:rFonts w:cs="Arial"/>
          <w:color w:val="000000"/>
          <w:lang w:eastAsia="en-GB"/>
        </w:rPr>
      </w:pPr>
    </w:p>
    <w:p w14:paraId="35A20C9F" w14:textId="77777777" w:rsidR="00523652" w:rsidRDefault="00523652" w:rsidP="002C5CB8">
      <w:pPr>
        <w:spacing w:after="0" w:line="240" w:lineRule="auto"/>
        <w:rPr>
          <w:rFonts w:cs="Arial"/>
          <w:color w:val="000000"/>
          <w:lang w:eastAsia="en-GB"/>
        </w:rPr>
      </w:pPr>
      <w:r>
        <w:rPr>
          <w:rFonts w:cs="Arial"/>
          <w:color w:val="000000"/>
          <w:lang w:eastAsia="en-GB"/>
        </w:rPr>
        <w:t>Monitor and manage supplied within an agreed budget, cataloguing resources and undertaking audits as required.</w:t>
      </w:r>
    </w:p>
    <w:p w14:paraId="24CB0F72" w14:textId="77777777" w:rsidR="00523652" w:rsidRDefault="00523652" w:rsidP="002C5CB8">
      <w:pPr>
        <w:spacing w:after="0" w:line="240" w:lineRule="auto"/>
        <w:rPr>
          <w:rFonts w:cs="Arial"/>
          <w:color w:val="000000"/>
          <w:lang w:eastAsia="en-GB"/>
        </w:rPr>
      </w:pPr>
    </w:p>
    <w:p w14:paraId="1D1C6088" w14:textId="77777777" w:rsidR="00523652" w:rsidRDefault="00523652" w:rsidP="002C5CB8">
      <w:pPr>
        <w:spacing w:after="0" w:line="240" w:lineRule="auto"/>
        <w:rPr>
          <w:rFonts w:cs="Arial"/>
          <w:color w:val="000000"/>
          <w:lang w:eastAsia="en-GB"/>
        </w:rPr>
      </w:pPr>
      <w:r>
        <w:rPr>
          <w:rFonts w:cs="Arial"/>
          <w:color w:val="000000"/>
          <w:lang w:eastAsia="en-GB"/>
        </w:rPr>
        <w:t>Refill and replace consumables.</w:t>
      </w:r>
    </w:p>
    <w:p w14:paraId="64B00C42" w14:textId="77777777" w:rsidR="00523652" w:rsidRDefault="00523652" w:rsidP="002C5CB8">
      <w:pPr>
        <w:spacing w:after="0" w:line="240" w:lineRule="auto"/>
        <w:rPr>
          <w:rFonts w:cs="Arial"/>
          <w:color w:val="000000"/>
          <w:lang w:eastAsia="en-GB"/>
        </w:rPr>
      </w:pPr>
    </w:p>
    <w:p w14:paraId="50D32B6C" w14:textId="77777777" w:rsidR="00523652" w:rsidRDefault="00523652" w:rsidP="002C5CB8">
      <w:pPr>
        <w:spacing w:after="0" w:line="240" w:lineRule="auto"/>
        <w:rPr>
          <w:rFonts w:cs="Arial"/>
          <w:color w:val="000000"/>
          <w:lang w:eastAsia="en-GB"/>
        </w:rPr>
      </w:pPr>
      <w:r>
        <w:rPr>
          <w:rFonts w:cs="Arial"/>
          <w:color w:val="000000"/>
          <w:lang w:eastAsia="en-GB"/>
        </w:rPr>
        <w:t>Report faulty equipment and other maintenance requirements to appropriate person.</w:t>
      </w:r>
    </w:p>
    <w:p w14:paraId="5035BA35" w14:textId="77777777" w:rsidR="00523652" w:rsidRDefault="00523652" w:rsidP="002C5CB8">
      <w:pPr>
        <w:spacing w:after="0" w:line="240" w:lineRule="auto"/>
        <w:rPr>
          <w:rFonts w:cs="Arial"/>
          <w:color w:val="000000"/>
          <w:lang w:eastAsia="en-GB"/>
        </w:rPr>
      </w:pPr>
    </w:p>
    <w:p w14:paraId="38355347" w14:textId="77777777" w:rsidR="00523652" w:rsidRDefault="00523652" w:rsidP="002C5CB8">
      <w:pPr>
        <w:spacing w:after="0" w:line="240" w:lineRule="auto"/>
        <w:rPr>
          <w:rFonts w:cs="Arial"/>
          <w:color w:val="000000"/>
          <w:lang w:eastAsia="en-GB"/>
        </w:rPr>
      </w:pPr>
      <w:r>
        <w:rPr>
          <w:rFonts w:cs="Arial"/>
          <w:color w:val="000000"/>
          <w:lang w:eastAsia="en-GB"/>
        </w:rPr>
        <w:t>Maintain the security of school premises by securing entrances/exits as appropriate and reporting potential security breaches.</w:t>
      </w:r>
    </w:p>
    <w:p w14:paraId="70C8A454" w14:textId="77777777" w:rsidR="00523652" w:rsidRDefault="00523652" w:rsidP="002C5CB8">
      <w:pPr>
        <w:spacing w:after="0" w:line="240" w:lineRule="auto"/>
        <w:rPr>
          <w:rFonts w:cs="Arial"/>
          <w:color w:val="000000"/>
          <w:lang w:eastAsia="en-GB"/>
        </w:rPr>
      </w:pPr>
    </w:p>
    <w:p w14:paraId="5C552D0A" w14:textId="77777777" w:rsidR="00523652" w:rsidRDefault="00523652" w:rsidP="002C5CB8">
      <w:pPr>
        <w:spacing w:after="0" w:line="240" w:lineRule="auto"/>
        <w:rPr>
          <w:rFonts w:cs="Arial"/>
          <w:color w:val="000000"/>
          <w:lang w:eastAsia="en-GB"/>
        </w:rPr>
      </w:pPr>
      <w:r>
        <w:rPr>
          <w:rFonts w:cs="Arial"/>
          <w:color w:val="000000"/>
          <w:lang w:eastAsia="en-GB"/>
        </w:rPr>
        <w:t>Ensure security of the school kitchen including freezers, stock cupboards etc.</w:t>
      </w:r>
    </w:p>
    <w:p w14:paraId="4AADC2A8" w14:textId="77777777" w:rsidR="00523652" w:rsidRDefault="00523652" w:rsidP="002C5CB8">
      <w:pPr>
        <w:spacing w:after="0" w:line="240" w:lineRule="auto"/>
        <w:rPr>
          <w:rFonts w:cs="Arial"/>
          <w:color w:val="000000"/>
          <w:lang w:eastAsia="en-GB"/>
        </w:rPr>
      </w:pPr>
    </w:p>
    <w:p w14:paraId="071181B3" w14:textId="77777777" w:rsidR="00523652" w:rsidRDefault="00523652" w:rsidP="002C5CB8">
      <w:pPr>
        <w:spacing w:after="0" w:line="240" w:lineRule="auto"/>
        <w:rPr>
          <w:rFonts w:cs="Arial"/>
          <w:color w:val="000000"/>
          <w:lang w:eastAsia="en-GB"/>
        </w:rPr>
      </w:pPr>
      <w:r>
        <w:rPr>
          <w:rFonts w:cs="Arial"/>
          <w:color w:val="000000"/>
          <w:lang w:eastAsia="en-GB"/>
        </w:rPr>
        <w:t>Ensure lights and other equipment are switched off as appropriate.</w:t>
      </w:r>
    </w:p>
    <w:p w14:paraId="45A95B43" w14:textId="77777777" w:rsidR="00523652" w:rsidRDefault="00523652" w:rsidP="002C5CB8">
      <w:pPr>
        <w:spacing w:after="0" w:line="240" w:lineRule="auto"/>
        <w:rPr>
          <w:rFonts w:cs="Arial"/>
          <w:color w:val="000000"/>
          <w:lang w:eastAsia="en-GB"/>
        </w:rPr>
      </w:pPr>
    </w:p>
    <w:p w14:paraId="0D1EEBC4" w14:textId="77777777" w:rsidR="00523652" w:rsidRDefault="00523652" w:rsidP="002C5CB8">
      <w:pPr>
        <w:spacing w:after="0" w:line="240" w:lineRule="auto"/>
        <w:rPr>
          <w:rFonts w:cs="Arial"/>
          <w:color w:val="000000"/>
          <w:lang w:eastAsia="en-GB"/>
        </w:rPr>
      </w:pPr>
      <w:r>
        <w:rPr>
          <w:rFonts w:cs="Arial"/>
          <w:color w:val="000000"/>
          <w:lang w:eastAsia="en-GB"/>
        </w:rPr>
        <w:t xml:space="preserve">Supervision and direction of other staff including </w:t>
      </w:r>
      <w:r w:rsidR="004752DD">
        <w:rPr>
          <w:rFonts w:cs="Arial"/>
          <w:color w:val="000000"/>
          <w:lang w:eastAsia="en-GB"/>
        </w:rPr>
        <w:t>allocation of duties and work rotas.</w:t>
      </w:r>
    </w:p>
    <w:p w14:paraId="76476A2F" w14:textId="77777777" w:rsidR="004752DD" w:rsidRDefault="004752DD" w:rsidP="002C5CB8">
      <w:pPr>
        <w:spacing w:after="0" w:line="240" w:lineRule="auto"/>
        <w:rPr>
          <w:rFonts w:cs="Arial"/>
          <w:color w:val="000000"/>
          <w:lang w:eastAsia="en-GB"/>
        </w:rPr>
      </w:pPr>
    </w:p>
    <w:p w14:paraId="2CC17ED1" w14:textId="77777777" w:rsidR="004752DD" w:rsidRDefault="004752DD" w:rsidP="002C5CB8">
      <w:pPr>
        <w:spacing w:after="0" w:line="240" w:lineRule="auto"/>
        <w:rPr>
          <w:rFonts w:cs="Arial"/>
          <w:color w:val="000000"/>
          <w:lang w:eastAsia="en-GB"/>
        </w:rPr>
      </w:pPr>
      <w:r>
        <w:rPr>
          <w:rFonts w:cs="Arial"/>
          <w:color w:val="000000"/>
          <w:lang w:eastAsia="en-GB"/>
        </w:rPr>
        <w:lastRenderedPageBreak/>
        <w:t>Arrange provision of supply staff for the kitchen as necessary and ensure all relevant training has taken place prior to commencement of work.</w:t>
      </w:r>
    </w:p>
    <w:p w14:paraId="162AE794" w14:textId="77777777" w:rsidR="004752DD" w:rsidRDefault="004752DD" w:rsidP="002C5CB8">
      <w:pPr>
        <w:spacing w:after="0" w:line="240" w:lineRule="auto"/>
        <w:rPr>
          <w:rFonts w:cs="Arial"/>
          <w:color w:val="000000"/>
          <w:lang w:eastAsia="en-GB"/>
        </w:rPr>
      </w:pPr>
    </w:p>
    <w:p w14:paraId="0702CF78" w14:textId="77777777" w:rsidR="004752DD" w:rsidRDefault="004752DD" w:rsidP="002C5CB8">
      <w:pPr>
        <w:spacing w:after="0" w:line="240" w:lineRule="auto"/>
        <w:rPr>
          <w:rFonts w:cs="Arial"/>
          <w:color w:val="000000"/>
          <w:lang w:eastAsia="en-GB"/>
        </w:rPr>
      </w:pPr>
      <w:r>
        <w:rPr>
          <w:rFonts w:cs="Arial"/>
          <w:color w:val="000000"/>
          <w:lang w:eastAsia="en-GB"/>
        </w:rPr>
        <w:t>Ensure the cleanliness of the kitchen, equipment and surrounds and the dining hall when food is being served.</w:t>
      </w:r>
    </w:p>
    <w:p w14:paraId="11DDD2A3" w14:textId="77777777" w:rsidR="004752DD" w:rsidRDefault="004752DD" w:rsidP="002C5CB8">
      <w:pPr>
        <w:spacing w:after="0" w:line="240" w:lineRule="auto"/>
        <w:rPr>
          <w:rFonts w:cs="Arial"/>
          <w:color w:val="000000"/>
          <w:lang w:eastAsia="en-GB"/>
        </w:rPr>
      </w:pPr>
    </w:p>
    <w:p w14:paraId="05E678DB" w14:textId="77777777" w:rsidR="004752DD" w:rsidRDefault="004752DD" w:rsidP="002C5CB8">
      <w:pPr>
        <w:spacing w:after="0" w:line="240" w:lineRule="auto"/>
        <w:rPr>
          <w:rFonts w:cs="Arial"/>
          <w:color w:val="000000"/>
          <w:lang w:eastAsia="en-GB"/>
        </w:rPr>
      </w:pPr>
      <w:r>
        <w:rPr>
          <w:rFonts w:cs="Arial"/>
          <w:color w:val="000000"/>
          <w:lang w:eastAsia="en-GB"/>
        </w:rPr>
        <w:t>Monitor and manage stock and supplies, cataloguing as required and ensure their hygienic storage in accordance with domestic and catering standards.</w:t>
      </w:r>
    </w:p>
    <w:p w14:paraId="75B72187" w14:textId="77777777" w:rsidR="004752DD" w:rsidRDefault="004752DD" w:rsidP="002C5CB8">
      <w:pPr>
        <w:spacing w:after="0" w:line="240" w:lineRule="auto"/>
        <w:rPr>
          <w:rFonts w:cs="Arial"/>
          <w:color w:val="000000"/>
          <w:lang w:eastAsia="en-GB"/>
        </w:rPr>
      </w:pPr>
    </w:p>
    <w:p w14:paraId="0D8E2C2F" w14:textId="77777777" w:rsidR="004752DD" w:rsidRDefault="004752DD" w:rsidP="002C5CB8">
      <w:pPr>
        <w:spacing w:after="0" w:line="240" w:lineRule="auto"/>
        <w:rPr>
          <w:rFonts w:cs="Arial"/>
          <w:color w:val="000000"/>
          <w:lang w:eastAsia="en-GB"/>
        </w:rPr>
      </w:pPr>
      <w:r>
        <w:rPr>
          <w:rFonts w:cs="Arial"/>
          <w:color w:val="000000"/>
          <w:lang w:eastAsia="en-GB"/>
        </w:rPr>
        <w:t>Develop contact with the suppliers of food and cleaning materials.</w:t>
      </w:r>
    </w:p>
    <w:p w14:paraId="2241CF88" w14:textId="77777777" w:rsidR="004752DD" w:rsidRDefault="004752DD" w:rsidP="002C5CB8">
      <w:pPr>
        <w:spacing w:after="0" w:line="240" w:lineRule="auto"/>
        <w:rPr>
          <w:rFonts w:cs="Arial"/>
          <w:color w:val="000000"/>
          <w:lang w:eastAsia="en-GB"/>
        </w:rPr>
      </w:pPr>
    </w:p>
    <w:p w14:paraId="51C360AF" w14:textId="77777777" w:rsidR="004752DD" w:rsidRDefault="004752DD" w:rsidP="002C5CB8">
      <w:pPr>
        <w:spacing w:after="0" w:line="240" w:lineRule="auto"/>
        <w:rPr>
          <w:rFonts w:cs="Arial"/>
          <w:color w:val="000000"/>
          <w:lang w:eastAsia="en-GB"/>
        </w:rPr>
      </w:pPr>
      <w:r>
        <w:rPr>
          <w:rFonts w:cs="Arial"/>
          <w:color w:val="000000"/>
          <w:lang w:eastAsia="en-GB"/>
        </w:rPr>
        <w:t>Maintenance of specialist equipment, check for quality/safety and report other damages/needs.</w:t>
      </w:r>
    </w:p>
    <w:p w14:paraId="4F60EFF7" w14:textId="77777777" w:rsidR="004752DD" w:rsidRDefault="004752DD" w:rsidP="002C5CB8">
      <w:pPr>
        <w:spacing w:after="0" w:line="240" w:lineRule="auto"/>
        <w:rPr>
          <w:rFonts w:cs="Arial"/>
          <w:color w:val="000000"/>
          <w:lang w:eastAsia="en-GB"/>
        </w:rPr>
      </w:pPr>
    </w:p>
    <w:p w14:paraId="54E2C121" w14:textId="77777777" w:rsidR="004752DD" w:rsidRDefault="004752DD" w:rsidP="002C5CB8">
      <w:pPr>
        <w:spacing w:after="0" w:line="240" w:lineRule="auto"/>
        <w:rPr>
          <w:rFonts w:cs="Arial"/>
          <w:color w:val="000000"/>
          <w:lang w:eastAsia="en-GB"/>
        </w:rPr>
      </w:pPr>
      <w:r>
        <w:rPr>
          <w:rFonts w:cs="Arial"/>
          <w:color w:val="000000"/>
          <w:lang w:eastAsia="en-GB"/>
        </w:rPr>
        <w:t>Complete the weekly catering returns, timesheets and other necessary records.</w:t>
      </w:r>
    </w:p>
    <w:p w14:paraId="1A17E622" w14:textId="77777777" w:rsidR="004752DD" w:rsidRDefault="004752DD" w:rsidP="002C5CB8">
      <w:pPr>
        <w:spacing w:after="0" w:line="240" w:lineRule="auto"/>
        <w:rPr>
          <w:rFonts w:cs="Arial"/>
          <w:color w:val="000000"/>
          <w:lang w:eastAsia="en-GB"/>
        </w:rPr>
      </w:pPr>
    </w:p>
    <w:p w14:paraId="21E46358" w14:textId="77777777" w:rsidR="004752DD" w:rsidRDefault="004752DD" w:rsidP="002C5CB8">
      <w:pPr>
        <w:spacing w:after="0" w:line="240" w:lineRule="auto"/>
        <w:rPr>
          <w:rFonts w:cs="Arial"/>
          <w:color w:val="000000"/>
          <w:lang w:eastAsia="en-GB"/>
        </w:rPr>
      </w:pPr>
      <w:r>
        <w:rPr>
          <w:rFonts w:cs="Arial"/>
          <w:color w:val="000000"/>
          <w:lang w:eastAsia="en-GB"/>
        </w:rPr>
        <w:t>Direct other staff in cooking activities.</w:t>
      </w:r>
    </w:p>
    <w:p w14:paraId="51C3FB43" w14:textId="77777777" w:rsidR="004752DD" w:rsidRDefault="004752DD" w:rsidP="002C5CB8">
      <w:pPr>
        <w:spacing w:after="0" w:line="240" w:lineRule="auto"/>
        <w:rPr>
          <w:rFonts w:cs="Arial"/>
          <w:color w:val="000000"/>
          <w:lang w:eastAsia="en-GB"/>
        </w:rPr>
      </w:pPr>
    </w:p>
    <w:p w14:paraId="668B2070" w14:textId="77777777" w:rsidR="004752DD" w:rsidRDefault="004752DD" w:rsidP="002C5CB8">
      <w:pPr>
        <w:spacing w:after="0" w:line="240" w:lineRule="auto"/>
        <w:rPr>
          <w:rFonts w:cs="Arial"/>
          <w:color w:val="000000"/>
          <w:lang w:eastAsia="en-GB"/>
        </w:rPr>
      </w:pPr>
      <w:r>
        <w:rPr>
          <w:rFonts w:cs="Arial"/>
          <w:color w:val="000000"/>
          <w:lang w:eastAsia="en-GB"/>
        </w:rPr>
        <w:t>Organise cooking routines to comply with specific standards.</w:t>
      </w:r>
    </w:p>
    <w:p w14:paraId="0268667F" w14:textId="77777777" w:rsidR="0003424F" w:rsidRDefault="0003424F" w:rsidP="002C5CB8">
      <w:pPr>
        <w:spacing w:after="0" w:line="240" w:lineRule="auto"/>
        <w:rPr>
          <w:rFonts w:cs="Arial"/>
          <w:color w:val="000000"/>
          <w:lang w:eastAsia="en-GB"/>
        </w:rPr>
      </w:pPr>
    </w:p>
    <w:p w14:paraId="7A30C8A3" w14:textId="77777777" w:rsidR="0003424F" w:rsidRDefault="0003424F" w:rsidP="002C5CB8">
      <w:pPr>
        <w:spacing w:after="0" w:line="240" w:lineRule="auto"/>
        <w:rPr>
          <w:rFonts w:cs="Arial"/>
          <w:color w:val="000000"/>
          <w:lang w:eastAsia="en-GB"/>
        </w:rPr>
      </w:pPr>
      <w:r>
        <w:rPr>
          <w:rFonts w:cs="Arial"/>
          <w:color w:val="000000"/>
          <w:lang w:eastAsia="en-GB"/>
        </w:rPr>
        <w:t>Ensure compliance by self and others with all health and safety policies and procedures.</w:t>
      </w:r>
    </w:p>
    <w:p w14:paraId="3C8DFF64" w14:textId="77777777" w:rsidR="0003424F" w:rsidRDefault="0003424F" w:rsidP="002C5CB8">
      <w:pPr>
        <w:spacing w:after="0" w:line="240" w:lineRule="auto"/>
        <w:rPr>
          <w:rFonts w:cs="Arial"/>
          <w:color w:val="000000"/>
          <w:lang w:eastAsia="en-GB"/>
        </w:rPr>
      </w:pPr>
    </w:p>
    <w:p w14:paraId="2E8B7892" w14:textId="77777777" w:rsidR="0003424F" w:rsidRDefault="0003424F" w:rsidP="002C5CB8">
      <w:pPr>
        <w:spacing w:after="0" w:line="240" w:lineRule="auto"/>
        <w:rPr>
          <w:rFonts w:cs="Arial"/>
          <w:color w:val="000000"/>
          <w:lang w:eastAsia="en-GB"/>
        </w:rPr>
      </w:pPr>
      <w:r>
        <w:rPr>
          <w:rFonts w:cs="Arial"/>
          <w:color w:val="000000"/>
          <w:lang w:eastAsia="en-GB"/>
        </w:rPr>
        <w:t>Ensure safe use by self and others of equipment and materials.</w:t>
      </w:r>
    </w:p>
    <w:p w14:paraId="379D3954" w14:textId="77777777" w:rsidR="0003424F" w:rsidRDefault="0003424F" w:rsidP="002C5CB8">
      <w:pPr>
        <w:spacing w:after="0" w:line="240" w:lineRule="auto"/>
        <w:rPr>
          <w:rFonts w:cs="Arial"/>
          <w:color w:val="000000"/>
          <w:lang w:eastAsia="en-GB"/>
        </w:rPr>
      </w:pPr>
    </w:p>
    <w:p w14:paraId="25AD1F83" w14:textId="77777777" w:rsidR="0003424F" w:rsidRDefault="0003424F" w:rsidP="002C5CB8">
      <w:pPr>
        <w:spacing w:after="0" w:line="240" w:lineRule="auto"/>
        <w:rPr>
          <w:rFonts w:cs="Arial"/>
          <w:color w:val="000000"/>
          <w:lang w:eastAsia="en-GB"/>
        </w:rPr>
      </w:pPr>
      <w:r>
        <w:rPr>
          <w:rFonts w:cs="Arial"/>
          <w:color w:val="000000"/>
          <w:lang w:eastAsia="en-GB"/>
        </w:rPr>
        <w:t>Demonstrate and assist others in safe and effective use of specialist equipment/materials.</w:t>
      </w:r>
    </w:p>
    <w:p w14:paraId="7D9EAFD0" w14:textId="77777777" w:rsidR="0003424F" w:rsidRDefault="0003424F" w:rsidP="002C5CB8">
      <w:pPr>
        <w:spacing w:after="0" w:line="240" w:lineRule="auto"/>
        <w:rPr>
          <w:rFonts w:cs="Arial"/>
          <w:color w:val="000000"/>
          <w:lang w:eastAsia="en-GB"/>
        </w:rPr>
      </w:pPr>
    </w:p>
    <w:p w14:paraId="4BCBCCDA" w14:textId="77777777" w:rsidR="0003424F" w:rsidRDefault="0003424F" w:rsidP="002C5CB8">
      <w:pPr>
        <w:spacing w:after="0" w:line="240" w:lineRule="auto"/>
        <w:rPr>
          <w:rFonts w:cs="Arial"/>
          <w:color w:val="000000"/>
          <w:lang w:eastAsia="en-GB"/>
        </w:rPr>
      </w:pPr>
      <w:r>
        <w:rPr>
          <w:rFonts w:cs="Arial"/>
          <w:color w:val="000000"/>
          <w:lang w:eastAsia="en-GB"/>
        </w:rPr>
        <w:t>Train new staff in Health, Safely and food hygiene issues as appropriate.</w:t>
      </w:r>
    </w:p>
    <w:p w14:paraId="647E9EA2" w14:textId="77777777" w:rsidR="0003424F" w:rsidRDefault="0003424F" w:rsidP="002C5CB8">
      <w:pPr>
        <w:spacing w:after="0" w:line="240" w:lineRule="auto"/>
        <w:rPr>
          <w:rFonts w:cs="Arial"/>
          <w:color w:val="000000"/>
          <w:lang w:eastAsia="en-GB"/>
        </w:rPr>
      </w:pPr>
    </w:p>
    <w:p w14:paraId="6898AC14" w14:textId="77777777" w:rsidR="0003424F" w:rsidRDefault="0003424F" w:rsidP="002C5CB8">
      <w:pPr>
        <w:spacing w:after="0" w:line="240" w:lineRule="auto"/>
        <w:rPr>
          <w:rFonts w:cs="Arial"/>
          <w:color w:val="000000"/>
          <w:lang w:eastAsia="en-GB"/>
        </w:rPr>
      </w:pPr>
      <w:r>
        <w:rPr>
          <w:rFonts w:cs="Arial"/>
          <w:color w:val="000000"/>
          <w:lang w:eastAsia="en-GB"/>
        </w:rPr>
        <w:t>Comply with new recipe costings and ensure menu adherence.</w:t>
      </w:r>
    </w:p>
    <w:p w14:paraId="440E6570" w14:textId="77777777" w:rsidR="0003424F" w:rsidRDefault="0003424F" w:rsidP="002C5CB8">
      <w:pPr>
        <w:spacing w:after="0" w:line="240" w:lineRule="auto"/>
        <w:rPr>
          <w:rFonts w:cs="Arial"/>
          <w:color w:val="000000"/>
          <w:lang w:eastAsia="en-GB"/>
        </w:rPr>
      </w:pPr>
    </w:p>
    <w:p w14:paraId="77566249" w14:textId="77777777" w:rsidR="0003424F" w:rsidRDefault="0003424F" w:rsidP="002C5CB8">
      <w:pPr>
        <w:spacing w:after="0" w:line="240" w:lineRule="auto"/>
        <w:rPr>
          <w:rFonts w:cs="Arial"/>
          <w:color w:val="000000"/>
          <w:lang w:eastAsia="en-GB"/>
        </w:rPr>
      </w:pPr>
      <w:r>
        <w:rPr>
          <w:rFonts w:cs="Arial"/>
          <w:color w:val="000000"/>
          <w:lang w:eastAsia="en-GB"/>
        </w:rPr>
        <w:t>Ensure effective portion control and minimise wastage.</w:t>
      </w:r>
    </w:p>
    <w:p w14:paraId="48057A3D" w14:textId="77777777" w:rsidR="0003424F" w:rsidRDefault="0003424F" w:rsidP="002C5CB8">
      <w:pPr>
        <w:spacing w:after="0" w:line="240" w:lineRule="auto"/>
        <w:rPr>
          <w:rFonts w:cs="Arial"/>
          <w:color w:val="000000"/>
          <w:lang w:eastAsia="en-GB"/>
        </w:rPr>
      </w:pPr>
    </w:p>
    <w:p w14:paraId="152F4969" w14:textId="77777777" w:rsidR="0003424F" w:rsidRDefault="0003424F" w:rsidP="002C5CB8">
      <w:pPr>
        <w:spacing w:after="0" w:line="240" w:lineRule="auto"/>
        <w:rPr>
          <w:rFonts w:cs="Arial"/>
          <w:color w:val="000000"/>
          <w:lang w:eastAsia="en-GB"/>
        </w:rPr>
      </w:pPr>
      <w:r>
        <w:rPr>
          <w:rFonts w:cs="Arial"/>
          <w:color w:val="000000"/>
          <w:lang w:eastAsia="en-GB"/>
        </w:rPr>
        <w:t>Comply with current food safety legislation.</w:t>
      </w:r>
    </w:p>
    <w:p w14:paraId="521FED0D" w14:textId="77777777" w:rsidR="0003424F" w:rsidRDefault="0003424F" w:rsidP="002C5CB8">
      <w:pPr>
        <w:spacing w:after="0" w:line="240" w:lineRule="auto"/>
        <w:rPr>
          <w:rFonts w:cs="Arial"/>
          <w:color w:val="000000"/>
          <w:lang w:eastAsia="en-GB"/>
        </w:rPr>
      </w:pPr>
    </w:p>
    <w:p w14:paraId="2DD5F67F" w14:textId="77777777" w:rsidR="0003424F" w:rsidRDefault="0003424F" w:rsidP="002C5CB8">
      <w:pPr>
        <w:spacing w:after="0" w:line="240" w:lineRule="auto"/>
        <w:rPr>
          <w:rFonts w:cs="Arial"/>
          <w:color w:val="000000"/>
          <w:lang w:eastAsia="en-GB"/>
        </w:rPr>
      </w:pPr>
      <w:r>
        <w:rPr>
          <w:rFonts w:cs="Arial"/>
          <w:color w:val="000000"/>
          <w:lang w:eastAsia="en-GB"/>
        </w:rPr>
        <w:t>General:-</w:t>
      </w:r>
    </w:p>
    <w:p w14:paraId="045E39C3" w14:textId="77777777" w:rsidR="0003424F" w:rsidRDefault="0003424F" w:rsidP="002C5CB8">
      <w:pPr>
        <w:spacing w:after="0" w:line="240" w:lineRule="auto"/>
        <w:rPr>
          <w:rFonts w:cs="Arial"/>
          <w:color w:val="000000"/>
          <w:lang w:eastAsia="en-GB"/>
        </w:rPr>
      </w:pPr>
    </w:p>
    <w:p w14:paraId="2DDA963A" w14:textId="77777777" w:rsidR="0003424F" w:rsidRDefault="0003424F" w:rsidP="002C5CB8">
      <w:pPr>
        <w:spacing w:after="0" w:line="240" w:lineRule="auto"/>
        <w:rPr>
          <w:rFonts w:cs="Arial"/>
          <w:color w:val="000000"/>
          <w:lang w:eastAsia="en-GB"/>
        </w:rPr>
      </w:pPr>
      <w:r>
        <w:rPr>
          <w:rFonts w:cs="Arial"/>
          <w:color w:val="000000"/>
          <w:lang w:eastAsia="en-GB"/>
        </w:rPr>
        <w:t>Be aware of and comply with policies and procedures relating to child protection, health and safety and security and confidentiality.  Report all concerns to an appropriate person.</w:t>
      </w:r>
    </w:p>
    <w:p w14:paraId="35C2053D" w14:textId="77777777" w:rsidR="0003424F" w:rsidRDefault="0003424F" w:rsidP="002C5CB8">
      <w:pPr>
        <w:spacing w:after="0" w:line="240" w:lineRule="auto"/>
        <w:rPr>
          <w:rFonts w:cs="Arial"/>
          <w:color w:val="000000"/>
          <w:lang w:eastAsia="en-GB"/>
        </w:rPr>
      </w:pPr>
    </w:p>
    <w:p w14:paraId="6F4FCAA7" w14:textId="77777777" w:rsidR="0003424F" w:rsidRDefault="0003424F" w:rsidP="002C5CB8">
      <w:pPr>
        <w:spacing w:after="0" w:line="240" w:lineRule="auto"/>
        <w:rPr>
          <w:rFonts w:cs="Arial"/>
          <w:color w:val="000000"/>
          <w:lang w:eastAsia="en-GB"/>
        </w:rPr>
      </w:pPr>
      <w:r>
        <w:rPr>
          <w:rFonts w:cs="Arial"/>
          <w:color w:val="000000"/>
          <w:lang w:eastAsia="en-GB"/>
        </w:rPr>
        <w:t>Contribute to the overall ethos, work and aims of the school.</w:t>
      </w:r>
    </w:p>
    <w:p w14:paraId="631E4C2C" w14:textId="77777777" w:rsidR="0003424F" w:rsidRDefault="0003424F" w:rsidP="002C5CB8">
      <w:pPr>
        <w:spacing w:after="0" w:line="240" w:lineRule="auto"/>
        <w:rPr>
          <w:rFonts w:cs="Arial"/>
          <w:color w:val="000000"/>
          <w:lang w:eastAsia="en-GB"/>
        </w:rPr>
      </w:pPr>
    </w:p>
    <w:p w14:paraId="1C5D1638" w14:textId="77777777" w:rsidR="0003424F" w:rsidRDefault="0003424F" w:rsidP="002C5CB8">
      <w:pPr>
        <w:spacing w:after="0" w:line="240" w:lineRule="auto"/>
        <w:rPr>
          <w:rFonts w:cs="Arial"/>
          <w:color w:val="000000"/>
          <w:lang w:eastAsia="en-GB"/>
        </w:rPr>
      </w:pPr>
      <w:r>
        <w:rPr>
          <w:rFonts w:cs="Arial"/>
          <w:color w:val="000000"/>
          <w:lang w:eastAsia="en-GB"/>
        </w:rPr>
        <w:t>Appreciate and support the role of other professionals and colleagues.</w:t>
      </w:r>
    </w:p>
    <w:p w14:paraId="3A2A1AD7" w14:textId="77777777" w:rsidR="0003424F" w:rsidRDefault="0003424F" w:rsidP="002C5CB8">
      <w:pPr>
        <w:spacing w:after="0" w:line="240" w:lineRule="auto"/>
        <w:rPr>
          <w:rFonts w:cs="Arial"/>
          <w:color w:val="000000"/>
          <w:lang w:eastAsia="en-GB"/>
        </w:rPr>
      </w:pPr>
    </w:p>
    <w:p w14:paraId="7C54824B" w14:textId="77777777" w:rsidR="0003424F" w:rsidRDefault="0003424F" w:rsidP="002C5CB8">
      <w:pPr>
        <w:spacing w:after="0" w:line="240" w:lineRule="auto"/>
        <w:rPr>
          <w:rFonts w:cs="Arial"/>
          <w:color w:val="000000"/>
          <w:lang w:eastAsia="en-GB"/>
        </w:rPr>
      </w:pPr>
      <w:r>
        <w:rPr>
          <w:rFonts w:cs="Arial"/>
          <w:color w:val="000000"/>
          <w:lang w:eastAsia="en-GB"/>
        </w:rPr>
        <w:t>Attend relevant meetings.</w:t>
      </w:r>
    </w:p>
    <w:p w14:paraId="51176F6E" w14:textId="77777777" w:rsidR="0003424F" w:rsidRDefault="0003424F" w:rsidP="002C5CB8">
      <w:pPr>
        <w:spacing w:after="0" w:line="240" w:lineRule="auto"/>
        <w:rPr>
          <w:rFonts w:cs="Arial"/>
          <w:color w:val="000000"/>
          <w:lang w:eastAsia="en-GB"/>
        </w:rPr>
      </w:pPr>
    </w:p>
    <w:p w14:paraId="0B1AB64A" w14:textId="77777777" w:rsidR="0003424F" w:rsidRDefault="0003424F" w:rsidP="002C5CB8">
      <w:pPr>
        <w:spacing w:after="0" w:line="240" w:lineRule="auto"/>
        <w:rPr>
          <w:rFonts w:cs="Arial"/>
          <w:color w:val="000000"/>
          <w:lang w:eastAsia="en-GB"/>
        </w:rPr>
      </w:pPr>
      <w:r>
        <w:rPr>
          <w:rFonts w:cs="Arial"/>
          <w:color w:val="000000"/>
          <w:lang w:eastAsia="en-GB"/>
        </w:rPr>
        <w:t>Participate in training and other learning activities and performance development as required.</w:t>
      </w:r>
    </w:p>
    <w:p w14:paraId="1ACFFADE" w14:textId="77777777" w:rsidR="0003424F" w:rsidRDefault="0003424F" w:rsidP="002C5CB8">
      <w:pPr>
        <w:spacing w:after="0" w:line="240" w:lineRule="auto"/>
        <w:rPr>
          <w:rFonts w:cs="Arial"/>
          <w:color w:val="000000"/>
          <w:lang w:eastAsia="en-GB"/>
        </w:rPr>
      </w:pPr>
    </w:p>
    <w:p w14:paraId="37D7E327" w14:textId="77777777" w:rsidR="0003424F" w:rsidRDefault="0003424F" w:rsidP="002C5CB8">
      <w:pPr>
        <w:spacing w:after="0" w:line="240" w:lineRule="auto"/>
        <w:rPr>
          <w:rFonts w:cs="Arial"/>
          <w:color w:val="000000"/>
          <w:lang w:eastAsia="en-GB"/>
        </w:rPr>
      </w:pPr>
      <w:r>
        <w:rPr>
          <w:rFonts w:cs="Arial"/>
          <w:color w:val="000000"/>
          <w:lang w:eastAsia="en-GB"/>
        </w:rPr>
        <w:t>Comply with health and safety policies and procedures at all times.</w:t>
      </w:r>
    </w:p>
    <w:p w14:paraId="70321419" w14:textId="77777777" w:rsidR="0003424F" w:rsidRDefault="0003424F" w:rsidP="002C5CB8">
      <w:pPr>
        <w:spacing w:after="0" w:line="240" w:lineRule="auto"/>
        <w:rPr>
          <w:rFonts w:cs="Arial"/>
          <w:color w:val="000000"/>
          <w:lang w:eastAsia="en-GB"/>
        </w:rPr>
      </w:pPr>
    </w:p>
    <w:p w14:paraId="4C3A077B" w14:textId="77777777" w:rsidR="0003424F" w:rsidRDefault="0003424F" w:rsidP="002C5CB8">
      <w:pPr>
        <w:spacing w:after="0" w:line="240" w:lineRule="auto"/>
        <w:rPr>
          <w:rFonts w:cs="Arial"/>
          <w:color w:val="000000"/>
          <w:lang w:eastAsia="en-GB"/>
        </w:rPr>
      </w:pPr>
      <w:r>
        <w:rPr>
          <w:rFonts w:cs="Arial"/>
          <w:color w:val="000000"/>
          <w:lang w:eastAsia="en-GB"/>
        </w:rPr>
        <w:t>Treat all users of the school with courtesy and consideration.</w:t>
      </w:r>
    </w:p>
    <w:p w14:paraId="693DD206" w14:textId="77777777" w:rsidR="0003424F" w:rsidRDefault="0003424F" w:rsidP="002C5CB8">
      <w:pPr>
        <w:spacing w:after="0" w:line="240" w:lineRule="auto"/>
        <w:rPr>
          <w:rFonts w:cs="Arial"/>
          <w:color w:val="000000"/>
          <w:lang w:eastAsia="en-GB"/>
        </w:rPr>
      </w:pPr>
    </w:p>
    <w:p w14:paraId="03AF0FF1" w14:textId="77777777" w:rsidR="0003424F" w:rsidRDefault="0003424F" w:rsidP="002C5CB8">
      <w:pPr>
        <w:spacing w:after="0" w:line="240" w:lineRule="auto"/>
        <w:rPr>
          <w:rFonts w:cs="Arial"/>
          <w:color w:val="000000"/>
          <w:lang w:eastAsia="en-GB"/>
        </w:rPr>
      </w:pPr>
      <w:r>
        <w:rPr>
          <w:rFonts w:cs="Arial"/>
          <w:color w:val="000000"/>
          <w:lang w:eastAsia="en-GB"/>
        </w:rPr>
        <w:lastRenderedPageBreak/>
        <w:t>Present a positive personal image contributing to a welcoming school environment which supports equal opportunities.</w:t>
      </w:r>
    </w:p>
    <w:p w14:paraId="6E034945" w14:textId="77777777" w:rsidR="0003424F" w:rsidRDefault="0003424F" w:rsidP="002C5CB8">
      <w:pPr>
        <w:spacing w:after="0" w:line="240" w:lineRule="auto"/>
        <w:rPr>
          <w:rFonts w:cs="Arial"/>
          <w:color w:val="000000"/>
          <w:lang w:eastAsia="en-GB"/>
        </w:rPr>
      </w:pPr>
    </w:p>
    <w:p w14:paraId="0F1EC92A" w14:textId="77777777" w:rsidR="0003424F" w:rsidRDefault="0003424F" w:rsidP="002C5CB8">
      <w:pPr>
        <w:spacing w:after="0" w:line="240" w:lineRule="auto"/>
        <w:rPr>
          <w:rFonts w:cs="Arial"/>
          <w:color w:val="000000"/>
          <w:lang w:eastAsia="en-GB"/>
        </w:rPr>
      </w:pPr>
    </w:p>
    <w:p w14:paraId="2B1815B8" w14:textId="77777777" w:rsidR="00C05DC2" w:rsidRDefault="00C05DC2" w:rsidP="002C5CB8">
      <w:pPr>
        <w:spacing w:after="0" w:line="240" w:lineRule="auto"/>
        <w:rPr>
          <w:rFonts w:cs="Arial"/>
          <w:color w:val="000000"/>
          <w:lang w:eastAsia="en-GB"/>
        </w:rPr>
      </w:pPr>
    </w:p>
    <w:p w14:paraId="5605F5EE" w14:textId="77777777" w:rsidR="00C05DC2" w:rsidRPr="002C5CB8" w:rsidRDefault="00C05DC2" w:rsidP="002C5CB8">
      <w:pPr>
        <w:spacing w:after="0" w:line="240" w:lineRule="auto"/>
        <w:rPr>
          <w:rFonts w:cs="Arial"/>
          <w:color w:val="000000"/>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3B2762" w:rsidRPr="002C5CB8" w14:paraId="6C0F5EEF" w14:textId="77777777" w:rsidTr="00935F31">
        <w:tc>
          <w:tcPr>
            <w:tcW w:w="9242" w:type="dxa"/>
            <w:tcBorders>
              <w:top w:val="single" w:sz="8" w:space="0" w:color="000000"/>
              <w:bottom w:val="single" w:sz="8" w:space="0" w:color="000000"/>
            </w:tcBorders>
            <w:shd w:val="clear" w:color="auto" w:fill="F2F2F2"/>
          </w:tcPr>
          <w:p w14:paraId="3DB88D3E" w14:textId="77777777" w:rsidR="003B2762" w:rsidRPr="002C5CB8" w:rsidRDefault="003B2762" w:rsidP="002C5CB8">
            <w:pPr>
              <w:pStyle w:val="Heading2"/>
              <w:spacing w:before="0" w:after="0" w:line="240" w:lineRule="auto"/>
              <w:rPr>
                <w:rFonts w:cs="Arial"/>
                <w:sz w:val="30"/>
                <w:szCs w:val="30"/>
              </w:rPr>
            </w:pPr>
            <w:r w:rsidRPr="002C5CB8">
              <w:rPr>
                <w:rFonts w:cs="Arial"/>
                <w:sz w:val="30"/>
                <w:szCs w:val="30"/>
              </w:rPr>
              <w:t>What does good look like for this role?</w:t>
            </w:r>
          </w:p>
        </w:tc>
      </w:tr>
    </w:tbl>
    <w:p w14:paraId="24B9E7BE" w14:textId="77777777" w:rsidR="009A5825" w:rsidRPr="002C5CB8" w:rsidRDefault="009A5825" w:rsidP="002C5CB8">
      <w:pPr>
        <w:pStyle w:val="Default"/>
        <w:rPr>
          <w:sz w:val="22"/>
          <w:szCs w:val="22"/>
        </w:rPr>
      </w:pPr>
    </w:p>
    <w:p w14:paraId="0AFC33AD" w14:textId="77777777" w:rsidR="009317EB" w:rsidRDefault="009317EB" w:rsidP="009317EB">
      <w:pPr>
        <w:pStyle w:val="Default"/>
        <w:rPr>
          <w:sz w:val="22"/>
          <w:szCs w:val="22"/>
        </w:rPr>
      </w:pPr>
    </w:p>
    <w:p w14:paraId="08572A8D" w14:textId="77777777" w:rsidR="00C05DC2" w:rsidRDefault="00C05DC2" w:rsidP="009317EB">
      <w:pPr>
        <w:pStyle w:val="Default"/>
        <w:rPr>
          <w:sz w:val="22"/>
          <w:szCs w:val="22"/>
        </w:rPr>
      </w:pPr>
    </w:p>
    <w:tbl>
      <w:tblPr>
        <w:tblpPr w:leftFromText="180" w:rightFromText="180" w:vertAnchor="text" w:horzAnchor="margin" w:tblpY="200"/>
        <w:tblW w:w="0" w:type="auto"/>
        <w:tblBorders>
          <w:top w:val="single" w:sz="8" w:space="0" w:color="000000"/>
          <w:bottom w:val="single" w:sz="8" w:space="0" w:color="000000"/>
        </w:tblBorders>
        <w:tblLook w:val="04A0" w:firstRow="1" w:lastRow="0" w:firstColumn="1" w:lastColumn="0" w:noHBand="0" w:noVBand="1"/>
      </w:tblPr>
      <w:tblGrid>
        <w:gridCol w:w="9026"/>
      </w:tblGrid>
      <w:tr w:rsidR="0003424F" w:rsidRPr="002C5CB8" w14:paraId="360B7D57" w14:textId="77777777" w:rsidTr="0003424F">
        <w:tc>
          <w:tcPr>
            <w:tcW w:w="9242" w:type="dxa"/>
            <w:tcBorders>
              <w:top w:val="single" w:sz="8" w:space="0" w:color="000000"/>
              <w:bottom w:val="single" w:sz="8" w:space="0" w:color="000000"/>
            </w:tcBorders>
            <w:shd w:val="clear" w:color="auto" w:fill="F2F2F2"/>
          </w:tcPr>
          <w:p w14:paraId="13080744" w14:textId="77777777" w:rsidR="0003424F" w:rsidRPr="002C5CB8" w:rsidRDefault="0003424F" w:rsidP="0003424F">
            <w:pPr>
              <w:pStyle w:val="Heading2"/>
              <w:spacing w:before="0" w:after="0" w:line="240" w:lineRule="auto"/>
              <w:rPr>
                <w:rFonts w:cs="Arial"/>
                <w:sz w:val="30"/>
                <w:szCs w:val="30"/>
              </w:rPr>
            </w:pPr>
            <w:r w:rsidRPr="002C5CB8">
              <w:rPr>
                <w:rFonts w:cs="Arial"/>
                <w:sz w:val="30"/>
                <w:szCs w:val="30"/>
              </w:rPr>
              <w:t>Organisational Relationships</w:t>
            </w:r>
          </w:p>
        </w:tc>
      </w:tr>
    </w:tbl>
    <w:p w14:paraId="71D450F0" w14:textId="77777777" w:rsidR="0003424F" w:rsidRDefault="0003424F" w:rsidP="009317EB">
      <w:pPr>
        <w:pStyle w:val="Default"/>
        <w:rPr>
          <w:sz w:val="22"/>
          <w:szCs w:val="22"/>
        </w:rPr>
      </w:pPr>
    </w:p>
    <w:p w14:paraId="7931FB53" w14:textId="77777777" w:rsidR="0003424F" w:rsidRDefault="0003424F" w:rsidP="0003424F">
      <w:pPr>
        <w:spacing w:after="0" w:line="240" w:lineRule="auto"/>
        <w:rPr>
          <w:rFonts w:cs="Arial"/>
          <w:color w:val="000000"/>
          <w:lang w:eastAsia="en-GB"/>
        </w:rPr>
      </w:pPr>
      <w:r>
        <w:rPr>
          <w:rFonts w:cs="Arial"/>
          <w:color w:val="000000"/>
          <w:lang w:eastAsia="en-GB"/>
        </w:rPr>
        <w:t xml:space="preserve">Liaise with </w:t>
      </w:r>
      <w:r w:rsidR="009D6C8A">
        <w:rPr>
          <w:rFonts w:cs="Arial"/>
          <w:color w:val="000000"/>
          <w:lang w:eastAsia="en-GB"/>
        </w:rPr>
        <w:t>Headteacher</w:t>
      </w:r>
      <w:r>
        <w:rPr>
          <w:rFonts w:cs="Arial"/>
          <w:color w:val="000000"/>
          <w:lang w:eastAsia="en-GB"/>
        </w:rPr>
        <w:t xml:space="preserve"> or other designated supervisor.</w:t>
      </w:r>
    </w:p>
    <w:p w14:paraId="0D838DFA" w14:textId="77777777" w:rsidR="009D6C8A" w:rsidRDefault="009D6C8A" w:rsidP="0003424F">
      <w:pPr>
        <w:spacing w:after="0" w:line="240" w:lineRule="auto"/>
        <w:rPr>
          <w:rFonts w:cs="Arial"/>
          <w:color w:val="000000"/>
          <w:lang w:eastAsia="en-GB"/>
        </w:rPr>
      </w:pPr>
    </w:p>
    <w:p w14:paraId="0AEA55D0" w14:textId="77777777" w:rsidR="009D6C8A" w:rsidRDefault="009D6C8A" w:rsidP="0003424F">
      <w:pPr>
        <w:spacing w:after="0" w:line="240" w:lineRule="auto"/>
        <w:rPr>
          <w:rFonts w:cs="Arial"/>
          <w:color w:val="000000"/>
          <w:lang w:eastAsia="en-GB"/>
        </w:rPr>
      </w:pPr>
      <w:r>
        <w:rPr>
          <w:rFonts w:cs="Arial"/>
          <w:color w:val="000000"/>
          <w:lang w:eastAsia="en-GB"/>
        </w:rPr>
        <w:t>External Suppliers</w:t>
      </w:r>
    </w:p>
    <w:p w14:paraId="5AEAC38F" w14:textId="77777777" w:rsidR="0003424F" w:rsidRDefault="0003424F" w:rsidP="009317EB">
      <w:pPr>
        <w:pStyle w:val="Default"/>
        <w:rPr>
          <w:sz w:val="22"/>
          <w:szCs w:val="22"/>
        </w:rPr>
      </w:pPr>
    </w:p>
    <w:p w14:paraId="7B5D2B39" w14:textId="77777777" w:rsidR="0003424F" w:rsidRDefault="0003424F" w:rsidP="009317EB">
      <w:pPr>
        <w:pStyle w:val="Default"/>
        <w:rPr>
          <w:sz w:val="22"/>
          <w:szCs w:val="22"/>
        </w:rPr>
      </w:pPr>
    </w:p>
    <w:p w14:paraId="40502796" w14:textId="77777777" w:rsidR="0003424F" w:rsidRDefault="0003424F" w:rsidP="009317EB">
      <w:pPr>
        <w:pStyle w:val="Default"/>
        <w:rPr>
          <w:sz w:val="22"/>
          <w:szCs w:val="22"/>
        </w:rPr>
      </w:pPr>
    </w:p>
    <w:p w14:paraId="5E0B8553" w14:textId="77777777" w:rsidR="0003424F" w:rsidRDefault="0003424F" w:rsidP="009317EB">
      <w:pPr>
        <w:pStyle w:val="Default"/>
        <w:rPr>
          <w:sz w:val="22"/>
          <w:szCs w:val="22"/>
        </w:rPr>
      </w:pPr>
    </w:p>
    <w:p w14:paraId="7B06A734" w14:textId="77777777" w:rsidR="00042330" w:rsidRPr="002C5CB8" w:rsidRDefault="00042330" w:rsidP="002C5CB8">
      <w:pPr>
        <w:pStyle w:val="Default"/>
        <w:rPr>
          <w:sz w:val="22"/>
          <w:szCs w:val="22"/>
        </w:rPr>
      </w:pPr>
    </w:p>
    <w:p w14:paraId="49495EDD" w14:textId="77777777" w:rsidR="00642F7A" w:rsidRPr="002C5CB8" w:rsidRDefault="00642F7A" w:rsidP="002C5CB8">
      <w:pPr>
        <w:tabs>
          <w:tab w:val="left" w:pos="709"/>
        </w:tabs>
        <w:spacing w:after="0" w:line="240" w:lineRule="auto"/>
        <w:contextualSpacing/>
        <w:rPr>
          <w:rFonts w:eastAsia="Times New Roman" w:cs="Arial"/>
          <w:b/>
          <w:u w:val="single"/>
        </w:rPr>
        <w:sectPr w:rsidR="00642F7A" w:rsidRPr="002C5CB8" w:rsidSect="001054FB">
          <w:headerReference w:type="default" r:id="rId9"/>
          <w:pgSz w:w="11906" w:h="16838" w:code="9"/>
          <w:pgMar w:top="1702" w:right="1440" w:bottom="1440"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58"/>
        <w:gridCol w:w="3687"/>
        <w:gridCol w:w="1754"/>
      </w:tblGrid>
      <w:tr w:rsidR="00642F7A" w:rsidRPr="002C5CB8" w14:paraId="2758A37C" w14:textId="77777777" w:rsidTr="00EA31BA">
        <w:tc>
          <w:tcPr>
            <w:tcW w:w="13687" w:type="dxa"/>
            <w:gridSpan w:val="4"/>
            <w:shd w:val="clear" w:color="auto" w:fill="D9D9D9"/>
          </w:tcPr>
          <w:p w14:paraId="1EC9308F" w14:textId="77777777" w:rsidR="00C05DC2" w:rsidRPr="00C05DC2" w:rsidRDefault="00C05DC2" w:rsidP="00C05DC2">
            <w:pPr>
              <w:pStyle w:val="Heading2"/>
              <w:spacing w:before="0" w:after="0" w:line="240" w:lineRule="auto"/>
              <w:rPr>
                <w:rFonts w:cs="Arial"/>
                <w:sz w:val="30"/>
                <w:szCs w:val="30"/>
              </w:rPr>
            </w:pPr>
            <w:r w:rsidRPr="00C05DC2">
              <w:rPr>
                <w:rFonts w:cs="Arial"/>
                <w:sz w:val="30"/>
                <w:szCs w:val="30"/>
              </w:rPr>
              <w:lastRenderedPageBreak/>
              <w:t>Job Title</w:t>
            </w:r>
            <w:r w:rsidR="009D59B3" w:rsidRPr="00C05DC2">
              <w:rPr>
                <w:rFonts w:cs="Arial"/>
                <w:sz w:val="30"/>
                <w:szCs w:val="30"/>
              </w:rPr>
              <w:t>:</w:t>
            </w:r>
            <w:r>
              <w:rPr>
                <w:rFonts w:cs="Arial"/>
                <w:sz w:val="30"/>
                <w:szCs w:val="30"/>
              </w:rPr>
              <w:t xml:space="preserve"> Person Specification</w:t>
            </w:r>
          </w:p>
        </w:tc>
      </w:tr>
      <w:tr w:rsidR="00642F7A" w:rsidRPr="002C5CB8" w14:paraId="02819F5F" w14:textId="77777777" w:rsidTr="00EA31BA">
        <w:tc>
          <w:tcPr>
            <w:tcW w:w="2088" w:type="dxa"/>
            <w:shd w:val="clear" w:color="auto" w:fill="F2F2F2"/>
          </w:tcPr>
          <w:p w14:paraId="0E84951B" w14:textId="77777777" w:rsidR="00642F7A" w:rsidRPr="002C5CB8" w:rsidRDefault="00642F7A" w:rsidP="002C5CB8">
            <w:pPr>
              <w:pStyle w:val="Quote"/>
              <w:spacing w:after="0" w:line="240" w:lineRule="auto"/>
              <w:rPr>
                <w:rFonts w:cs="Arial"/>
                <w:b/>
              </w:rPr>
            </w:pPr>
            <w:r w:rsidRPr="002C5CB8">
              <w:rPr>
                <w:rFonts w:cs="Arial"/>
                <w:b/>
              </w:rPr>
              <w:t>COMPETENCY</w:t>
            </w:r>
          </w:p>
        </w:tc>
        <w:tc>
          <w:tcPr>
            <w:tcW w:w="6158" w:type="dxa"/>
            <w:shd w:val="clear" w:color="auto" w:fill="F2F2F2"/>
          </w:tcPr>
          <w:p w14:paraId="0F58E41C" w14:textId="77777777" w:rsidR="00642F7A" w:rsidRPr="002C5CB8" w:rsidRDefault="00642F7A" w:rsidP="002C5CB8">
            <w:pPr>
              <w:pStyle w:val="Quote"/>
              <w:spacing w:after="0" w:line="240" w:lineRule="auto"/>
              <w:rPr>
                <w:rFonts w:cs="Arial"/>
                <w:b/>
              </w:rPr>
            </w:pPr>
            <w:r w:rsidRPr="002C5CB8">
              <w:rPr>
                <w:rFonts w:cs="Arial"/>
                <w:b/>
              </w:rPr>
              <w:t>ESSENTIAL</w:t>
            </w:r>
          </w:p>
        </w:tc>
        <w:tc>
          <w:tcPr>
            <w:tcW w:w="3687" w:type="dxa"/>
            <w:shd w:val="clear" w:color="auto" w:fill="F2F2F2"/>
          </w:tcPr>
          <w:p w14:paraId="6033BB98" w14:textId="77777777" w:rsidR="00642F7A" w:rsidRPr="002C5CB8" w:rsidRDefault="00642F7A" w:rsidP="002C5CB8">
            <w:pPr>
              <w:pStyle w:val="Quote"/>
              <w:spacing w:after="0" w:line="240" w:lineRule="auto"/>
              <w:rPr>
                <w:rFonts w:cs="Arial"/>
                <w:b/>
              </w:rPr>
            </w:pPr>
            <w:r w:rsidRPr="002C5CB8">
              <w:rPr>
                <w:rFonts w:cs="Arial"/>
                <w:b/>
              </w:rPr>
              <w:t>DESIRABLE</w:t>
            </w:r>
          </w:p>
        </w:tc>
        <w:tc>
          <w:tcPr>
            <w:tcW w:w="1754" w:type="dxa"/>
            <w:shd w:val="clear" w:color="auto" w:fill="F2F2F2"/>
          </w:tcPr>
          <w:p w14:paraId="3BB0A39D" w14:textId="77777777" w:rsidR="00642F7A" w:rsidRPr="002C5CB8" w:rsidRDefault="00642F7A" w:rsidP="002C5CB8">
            <w:pPr>
              <w:pStyle w:val="Quote"/>
              <w:spacing w:after="0" w:line="240" w:lineRule="auto"/>
              <w:rPr>
                <w:rFonts w:cs="Arial"/>
                <w:b/>
              </w:rPr>
            </w:pPr>
            <w:r w:rsidRPr="002C5CB8">
              <w:rPr>
                <w:rFonts w:cs="Arial"/>
                <w:b/>
              </w:rPr>
              <w:t>ASSESSMENT</w:t>
            </w:r>
          </w:p>
        </w:tc>
      </w:tr>
      <w:tr w:rsidR="00EA31BA" w:rsidRPr="002C5CB8" w14:paraId="21719560" w14:textId="77777777" w:rsidTr="00EA31BA">
        <w:trPr>
          <w:trHeight w:val="469"/>
        </w:trPr>
        <w:tc>
          <w:tcPr>
            <w:tcW w:w="2088" w:type="dxa"/>
            <w:shd w:val="clear" w:color="auto" w:fill="FFFFFF"/>
          </w:tcPr>
          <w:p w14:paraId="41CBB11D" w14:textId="77777777" w:rsidR="00EA31BA" w:rsidRPr="002C5CB8" w:rsidRDefault="00EA31BA" w:rsidP="00EA31BA">
            <w:pPr>
              <w:pStyle w:val="Quote"/>
              <w:spacing w:after="0" w:line="240" w:lineRule="auto"/>
              <w:rPr>
                <w:rFonts w:cs="Arial"/>
                <w:b/>
              </w:rPr>
            </w:pPr>
            <w:r w:rsidRPr="002C5CB8">
              <w:rPr>
                <w:rFonts w:cs="Arial"/>
                <w:b/>
              </w:rPr>
              <w:t>QUALIFICATIONS</w:t>
            </w:r>
          </w:p>
        </w:tc>
        <w:tc>
          <w:tcPr>
            <w:tcW w:w="6158" w:type="dxa"/>
          </w:tcPr>
          <w:p w14:paraId="3E5688D1" w14:textId="77777777" w:rsidR="00EA31BA" w:rsidRPr="005B03B7" w:rsidRDefault="00EA31BA" w:rsidP="00EA31BA">
            <w:pPr>
              <w:spacing w:after="0" w:line="240" w:lineRule="auto"/>
              <w:rPr>
                <w:rFonts w:cs="Arial"/>
              </w:rPr>
            </w:pPr>
          </w:p>
          <w:p w14:paraId="18CB9E42" w14:textId="77777777" w:rsidR="00EA31BA" w:rsidRPr="005B03B7" w:rsidRDefault="00EA31BA" w:rsidP="00EA31BA">
            <w:pPr>
              <w:pStyle w:val="ListParagraph"/>
              <w:spacing w:after="0" w:line="240" w:lineRule="auto"/>
              <w:ind w:left="0"/>
              <w:contextualSpacing/>
              <w:rPr>
                <w:rFonts w:cs="Arial"/>
                <w:b/>
              </w:rPr>
            </w:pPr>
            <w:r w:rsidRPr="005B03B7">
              <w:rPr>
                <w:rFonts w:cs="Arial"/>
              </w:rPr>
              <w:t>Good Level of Education</w:t>
            </w:r>
          </w:p>
          <w:p w14:paraId="568305C5" w14:textId="77777777" w:rsidR="00EA31BA" w:rsidRPr="005B03B7" w:rsidRDefault="00EA31BA" w:rsidP="00EA31BA">
            <w:pPr>
              <w:pStyle w:val="ListParagraph"/>
              <w:spacing w:after="0" w:line="240" w:lineRule="auto"/>
              <w:ind w:left="360"/>
              <w:contextualSpacing/>
              <w:rPr>
                <w:rFonts w:cs="Arial"/>
              </w:rPr>
            </w:pPr>
          </w:p>
        </w:tc>
        <w:tc>
          <w:tcPr>
            <w:tcW w:w="3687" w:type="dxa"/>
            <w:shd w:val="clear" w:color="auto" w:fill="FFFFFF"/>
          </w:tcPr>
          <w:p w14:paraId="7B812E74" w14:textId="77777777" w:rsidR="00EA31BA" w:rsidRPr="005B03B7" w:rsidRDefault="00EA31BA" w:rsidP="00EA31BA">
            <w:pPr>
              <w:spacing w:after="0" w:line="240" w:lineRule="auto"/>
              <w:rPr>
                <w:rFonts w:cs="Arial"/>
              </w:rPr>
            </w:pPr>
            <w:r w:rsidRPr="005B03B7">
              <w:rPr>
                <w:rFonts w:cs="Arial"/>
              </w:rPr>
              <w:t>Recognised qualification in Food and Hygiene</w:t>
            </w:r>
          </w:p>
        </w:tc>
        <w:tc>
          <w:tcPr>
            <w:tcW w:w="1754" w:type="dxa"/>
            <w:shd w:val="clear" w:color="auto" w:fill="FFFFFF"/>
          </w:tcPr>
          <w:p w14:paraId="25E01AD1" w14:textId="77777777" w:rsidR="00EA31BA" w:rsidRPr="002C5CB8" w:rsidRDefault="00EA31BA" w:rsidP="00EA31BA">
            <w:pPr>
              <w:pStyle w:val="Quote"/>
              <w:spacing w:after="0" w:line="240" w:lineRule="auto"/>
              <w:rPr>
                <w:rFonts w:cs="Arial"/>
              </w:rPr>
            </w:pPr>
          </w:p>
        </w:tc>
      </w:tr>
      <w:tr w:rsidR="00EA31BA" w:rsidRPr="002C5CB8" w14:paraId="06874823" w14:textId="77777777" w:rsidTr="00EA31BA">
        <w:tc>
          <w:tcPr>
            <w:tcW w:w="2088" w:type="dxa"/>
            <w:shd w:val="clear" w:color="auto" w:fill="FFFFFF"/>
          </w:tcPr>
          <w:p w14:paraId="1D7C485D" w14:textId="77777777" w:rsidR="00EA31BA" w:rsidRPr="002C5CB8" w:rsidRDefault="00EA31BA" w:rsidP="00EA31BA">
            <w:pPr>
              <w:pStyle w:val="Quote"/>
              <w:spacing w:after="0" w:line="240" w:lineRule="auto"/>
              <w:rPr>
                <w:rFonts w:cs="Arial"/>
                <w:b/>
              </w:rPr>
            </w:pPr>
            <w:r w:rsidRPr="002C5CB8">
              <w:rPr>
                <w:rFonts w:cs="Arial"/>
                <w:b/>
              </w:rPr>
              <w:t>KNOWLEDGE</w:t>
            </w:r>
          </w:p>
        </w:tc>
        <w:tc>
          <w:tcPr>
            <w:tcW w:w="6158" w:type="dxa"/>
          </w:tcPr>
          <w:p w14:paraId="43F0CC03" w14:textId="77777777" w:rsidR="00EA31BA" w:rsidRPr="005B03B7" w:rsidRDefault="00EA31BA" w:rsidP="00EA31BA">
            <w:pPr>
              <w:spacing w:before="100" w:beforeAutospacing="1" w:after="100" w:afterAutospacing="1" w:line="240" w:lineRule="auto"/>
              <w:rPr>
                <w:rFonts w:eastAsia="Times New Roman" w:cs="Arial"/>
                <w:sz w:val="24"/>
                <w:szCs w:val="24"/>
                <w:lang w:val="en" w:eastAsia="en-GB"/>
              </w:rPr>
            </w:pPr>
            <w:r w:rsidRPr="0095462E">
              <w:rPr>
                <w:rFonts w:eastAsia="Times New Roman" w:cs="Arial"/>
                <w:sz w:val="24"/>
                <w:szCs w:val="24"/>
                <w:lang w:val="en" w:eastAsia="en-GB"/>
              </w:rPr>
              <w:t>Good standards of hygien</w:t>
            </w:r>
            <w:r w:rsidRPr="005B03B7">
              <w:rPr>
                <w:rFonts w:eastAsia="Times New Roman" w:cs="Arial"/>
                <w:sz w:val="24"/>
                <w:szCs w:val="24"/>
                <w:lang w:val="en" w:eastAsia="en-GB"/>
              </w:rPr>
              <w:t>e</w:t>
            </w:r>
          </w:p>
          <w:p w14:paraId="07CF59B9" w14:textId="77777777" w:rsidR="00EA31BA" w:rsidRPr="005B03B7" w:rsidRDefault="00EA31BA" w:rsidP="00EA31BA">
            <w:pPr>
              <w:spacing w:before="100" w:beforeAutospacing="1" w:after="100" w:afterAutospacing="1" w:line="240" w:lineRule="auto"/>
              <w:rPr>
                <w:rFonts w:eastAsia="Times New Roman" w:cs="Arial"/>
                <w:sz w:val="24"/>
                <w:szCs w:val="24"/>
                <w:lang w:val="en" w:eastAsia="en-GB"/>
              </w:rPr>
            </w:pPr>
            <w:r w:rsidRPr="005B03B7">
              <w:rPr>
                <w:rFonts w:cs="Arial"/>
                <w:color w:val="000000"/>
                <w:lang w:eastAsia="en-GB"/>
              </w:rPr>
              <w:t xml:space="preserve">Manual handling, </w:t>
            </w:r>
          </w:p>
          <w:p w14:paraId="38B1BE63" w14:textId="77777777" w:rsidR="00EA31BA" w:rsidRPr="005B03B7" w:rsidRDefault="00EA31BA" w:rsidP="00EA31BA">
            <w:pPr>
              <w:autoSpaceDE w:val="0"/>
              <w:autoSpaceDN w:val="0"/>
              <w:adjustRightInd w:val="0"/>
              <w:spacing w:after="0" w:line="240" w:lineRule="auto"/>
              <w:rPr>
                <w:rFonts w:cs="Arial"/>
                <w:color w:val="000000"/>
                <w:lang w:eastAsia="en-GB"/>
              </w:rPr>
            </w:pPr>
            <w:r w:rsidRPr="005B03B7">
              <w:rPr>
                <w:rFonts w:cs="Arial"/>
                <w:color w:val="000000"/>
                <w:lang w:eastAsia="en-GB"/>
              </w:rPr>
              <w:t xml:space="preserve"> </w:t>
            </w:r>
          </w:p>
        </w:tc>
        <w:tc>
          <w:tcPr>
            <w:tcW w:w="3687" w:type="dxa"/>
            <w:shd w:val="clear" w:color="auto" w:fill="FFFFFF"/>
          </w:tcPr>
          <w:p w14:paraId="15E1ADF0" w14:textId="77777777" w:rsidR="00EA31BA" w:rsidRPr="005B03B7" w:rsidRDefault="00EA31BA" w:rsidP="00EA31BA">
            <w:pPr>
              <w:autoSpaceDE w:val="0"/>
              <w:autoSpaceDN w:val="0"/>
              <w:adjustRightInd w:val="0"/>
              <w:spacing w:after="0" w:line="240" w:lineRule="auto"/>
              <w:rPr>
                <w:rFonts w:cs="Arial"/>
                <w:color w:val="000000"/>
                <w:lang w:eastAsia="en-GB"/>
              </w:rPr>
            </w:pPr>
            <w:r w:rsidRPr="005B03B7">
              <w:rPr>
                <w:rFonts w:cs="Arial"/>
                <w:color w:val="000000"/>
                <w:lang w:eastAsia="en-GB"/>
              </w:rPr>
              <w:t xml:space="preserve">Safe use of machinery and/or equipment, </w:t>
            </w:r>
          </w:p>
          <w:p w14:paraId="0DDA9F17" w14:textId="77777777" w:rsidR="00EA31BA" w:rsidRPr="005B03B7" w:rsidRDefault="00EA31BA" w:rsidP="00EA31BA">
            <w:pPr>
              <w:autoSpaceDE w:val="0"/>
              <w:autoSpaceDN w:val="0"/>
              <w:adjustRightInd w:val="0"/>
              <w:spacing w:after="0" w:line="240" w:lineRule="auto"/>
              <w:rPr>
                <w:rFonts w:cs="Arial"/>
                <w:color w:val="000000"/>
                <w:lang w:eastAsia="en-GB"/>
              </w:rPr>
            </w:pPr>
            <w:r w:rsidRPr="005B03B7">
              <w:rPr>
                <w:rFonts w:cs="Arial"/>
                <w:color w:val="000000"/>
                <w:lang w:eastAsia="en-GB"/>
              </w:rPr>
              <w:t xml:space="preserve">COSHH, </w:t>
            </w:r>
          </w:p>
          <w:p w14:paraId="1715F319" w14:textId="77777777" w:rsidR="00EA31BA" w:rsidRPr="005B03B7" w:rsidRDefault="00EA31BA" w:rsidP="00EA31BA">
            <w:pPr>
              <w:spacing w:after="0" w:line="240" w:lineRule="auto"/>
              <w:rPr>
                <w:rFonts w:cs="Arial"/>
              </w:rPr>
            </w:pPr>
            <w:r w:rsidRPr="005B03B7">
              <w:rPr>
                <w:rFonts w:cs="Arial"/>
                <w:color w:val="000000"/>
                <w:lang w:eastAsia="en-GB"/>
              </w:rPr>
              <w:t>First Aid and Hygiene Practice</w:t>
            </w:r>
          </w:p>
        </w:tc>
        <w:tc>
          <w:tcPr>
            <w:tcW w:w="1754" w:type="dxa"/>
            <w:shd w:val="clear" w:color="auto" w:fill="FFFFFF"/>
          </w:tcPr>
          <w:p w14:paraId="401BD355" w14:textId="77777777" w:rsidR="00EA31BA" w:rsidRPr="002C5CB8" w:rsidRDefault="00EA31BA" w:rsidP="00EA31BA">
            <w:pPr>
              <w:spacing w:after="0" w:line="240" w:lineRule="auto"/>
              <w:rPr>
                <w:rFonts w:cs="Arial"/>
              </w:rPr>
            </w:pPr>
          </w:p>
        </w:tc>
      </w:tr>
      <w:tr w:rsidR="00EA31BA" w:rsidRPr="002C5CB8" w14:paraId="3609E4AF" w14:textId="77777777" w:rsidTr="00EA31BA">
        <w:tc>
          <w:tcPr>
            <w:tcW w:w="2088" w:type="dxa"/>
            <w:shd w:val="clear" w:color="auto" w:fill="FFFFFF"/>
          </w:tcPr>
          <w:p w14:paraId="0EE71B8B" w14:textId="77777777" w:rsidR="00EA31BA" w:rsidRPr="002C5CB8" w:rsidRDefault="00EA31BA" w:rsidP="00EA31BA">
            <w:pPr>
              <w:pStyle w:val="Quote"/>
              <w:spacing w:after="0" w:line="240" w:lineRule="auto"/>
              <w:rPr>
                <w:rFonts w:cs="Arial"/>
                <w:b/>
              </w:rPr>
            </w:pPr>
            <w:r w:rsidRPr="002C5CB8">
              <w:rPr>
                <w:rFonts w:cs="Arial"/>
                <w:b/>
              </w:rPr>
              <w:t>EXPERIENCE</w:t>
            </w:r>
          </w:p>
          <w:p w14:paraId="53185925" w14:textId="77777777" w:rsidR="00EA31BA" w:rsidRPr="002C5CB8" w:rsidRDefault="00EA31BA" w:rsidP="00EA31BA">
            <w:pPr>
              <w:spacing w:after="0" w:line="240" w:lineRule="auto"/>
              <w:rPr>
                <w:rFonts w:cs="Arial"/>
              </w:rPr>
            </w:pPr>
          </w:p>
        </w:tc>
        <w:tc>
          <w:tcPr>
            <w:tcW w:w="6158" w:type="dxa"/>
          </w:tcPr>
          <w:p w14:paraId="6820BC60" w14:textId="77777777" w:rsidR="00EA31BA" w:rsidRPr="005B03B7" w:rsidRDefault="00EA31BA" w:rsidP="00EA31BA">
            <w:pPr>
              <w:spacing w:after="0" w:line="240" w:lineRule="auto"/>
              <w:rPr>
                <w:rFonts w:cs="Arial"/>
              </w:rPr>
            </w:pPr>
            <w:r w:rsidRPr="005B03B7">
              <w:rPr>
                <w:rFonts w:cs="Arial"/>
              </w:rPr>
              <w:t>Experience of food preparation</w:t>
            </w:r>
          </w:p>
        </w:tc>
        <w:tc>
          <w:tcPr>
            <w:tcW w:w="3687" w:type="dxa"/>
            <w:shd w:val="clear" w:color="auto" w:fill="FFFFFF"/>
          </w:tcPr>
          <w:p w14:paraId="4AE7AA35" w14:textId="77777777" w:rsidR="00EA31BA" w:rsidRPr="005B03B7" w:rsidRDefault="00EA31BA" w:rsidP="00EA31BA">
            <w:pPr>
              <w:autoSpaceDE w:val="0"/>
              <w:autoSpaceDN w:val="0"/>
              <w:adjustRightInd w:val="0"/>
              <w:spacing w:after="0" w:line="240" w:lineRule="auto"/>
              <w:rPr>
                <w:rFonts w:cs="Arial"/>
              </w:rPr>
            </w:pPr>
            <w:r w:rsidRPr="005B03B7">
              <w:rPr>
                <w:rFonts w:cs="Arial"/>
              </w:rPr>
              <w:t>Working in a school environment</w:t>
            </w:r>
          </w:p>
        </w:tc>
        <w:tc>
          <w:tcPr>
            <w:tcW w:w="1754" w:type="dxa"/>
            <w:shd w:val="clear" w:color="auto" w:fill="FFFFFF"/>
          </w:tcPr>
          <w:p w14:paraId="34798C58" w14:textId="77777777" w:rsidR="00EA31BA" w:rsidRPr="002C5CB8" w:rsidRDefault="00EA31BA" w:rsidP="00EA31BA">
            <w:pPr>
              <w:pStyle w:val="Quote"/>
              <w:spacing w:after="0" w:line="240" w:lineRule="auto"/>
              <w:rPr>
                <w:rFonts w:cs="Arial"/>
              </w:rPr>
            </w:pPr>
          </w:p>
        </w:tc>
      </w:tr>
      <w:tr w:rsidR="00EA31BA" w:rsidRPr="002C5CB8" w14:paraId="7F3FC689" w14:textId="77777777" w:rsidTr="00EA31BA">
        <w:tc>
          <w:tcPr>
            <w:tcW w:w="2088" w:type="dxa"/>
            <w:shd w:val="clear" w:color="auto" w:fill="FFFFFF"/>
          </w:tcPr>
          <w:p w14:paraId="3496E9D0" w14:textId="77777777" w:rsidR="00EA31BA" w:rsidRPr="002C5CB8" w:rsidRDefault="00EA31BA" w:rsidP="00EA31BA">
            <w:pPr>
              <w:pStyle w:val="Quote"/>
              <w:spacing w:after="0" w:line="240" w:lineRule="auto"/>
              <w:rPr>
                <w:rFonts w:cs="Arial"/>
                <w:b/>
              </w:rPr>
            </w:pPr>
            <w:r w:rsidRPr="002C5CB8">
              <w:rPr>
                <w:rFonts w:cs="Arial"/>
                <w:b/>
              </w:rPr>
              <w:t>SKILLS &amp; ABILITIES</w:t>
            </w:r>
          </w:p>
        </w:tc>
        <w:tc>
          <w:tcPr>
            <w:tcW w:w="6158" w:type="dxa"/>
          </w:tcPr>
          <w:p w14:paraId="1C949B0B" w14:textId="77777777" w:rsidR="00EA31BA" w:rsidRPr="005B03B7" w:rsidRDefault="00EA31BA" w:rsidP="00EA31BA">
            <w:pPr>
              <w:spacing w:after="0" w:line="240" w:lineRule="auto"/>
              <w:rPr>
                <w:rFonts w:cs="Arial"/>
              </w:rPr>
            </w:pPr>
            <w:r w:rsidRPr="005B03B7">
              <w:rPr>
                <w:rFonts w:cs="Arial"/>
              </w:rPr>
              <w:t>Good organisation and communication skills</w:t>
            </w:r>
          </w:p>
          <w:p w14:paraId="0C0CBD9B" w14:textId="77777777" w:rsidR="00EA31BA" w:rsidRPr="005B03B7" w:rsidRDefault="00EA31BA" w:rsidP="00EA31BA">
            <w:pPr>
              <w:spacing w:after="0" w:line="240" w:lineRule="auto"/>
              <w:rPr>
                <w:rFonts w:cs="Arial"/>
              </w:rPr>
            </w:pPr>
          </w:p>
        </w:tc>
        <w:tc>
          <w:tcPr>
            <w:tcW w:w="3687" w:type="dxa"/>
            <w:shd w:val="clear" w:color="auto" w:fill="FFFFFF"/>
          </w:tcPr>
          <w:p w14:paraId="5FD29728" w14:textId="77777777" w:rsidR="00EA31BA" w:rsidRPr="005B03B7" w:rsidRDefault="00EA31BA" w:rsidP="00EA31BA">
            <w:pPr>
              <w:spacing w:after="0" w:line="240" w:lineRule="auto"/>
              <w:rPr>
                <w:rFonts w:cs="Arial"/>
              </w:rPr>
            </w:pPr>
            <w:r w:rsidRPr="005B03B7">
              <w:rPr>
                <w:rFonts w:cs="Arial"/>
              </w:rPr>
              <w:br/>
            </w:r>
          </w:p>
          <w:p w14:paraId="2CFDCE0C" w14:textId="77777777" w:rsidR="00EA31BA" w:rsidRPr="005B03B7" w:rsidRDefault="00EA31BA" w:rsidP="00EA31BA">
            <w:pPr>
              <w:spacing w:after="0" w:line="240" w:lineRule="auto"/>
              <w:rPr>
                <w:rFonts w:cs="Arial"/>
              </w:rPr>
            </w:pPr>
          </w:p>
        </w:tc>
        <w:tc>
          <w:tcPr>
            <w:tcW w:w="1754" w:type="dxa"/>
            <w:shd w:val="clear" w:color="auto" w:fill="FFFFFF"/>
          </w:tcPr>
          <w:p w14:paraId="1FD66725" w14:textId="77777777" w:rsidR="00EA31BA" w:rsidRPr="002C5CB8" w:rsidRDefault="00EA31BA" w:rsidP="00EA31BA">
            <w:pPr>
              <w:pStyle w:val="Quote"/>
              <w:spacing w:after="0" w:line="240" w:lineRule="auto"/>
              <w:rPr>
                <w:rFonts w:cs="Arial"/>
              </w:rPr>
            </w:pPr>
          </w:p>
        </w:tc>
      </w:tr>
      <w:tr w:rsidR="00EA31BA" w:rsidRPr="002C5CB8" w14:paraId="2F6BF208" w14:textId="77777777" w:rsidTr="00EA31BA">
        <w:tc>
          <w:tcPr>
            <w:tcW w:w="2088" w:type="dxa"/>
            <w:shd w:val="clear" w:color="auto" w:fill="FFFFFF"/>
          </w:tcPr>
          <w:p w14:paraId="4CB07CA4" w14:textId="77777777" w:rsidR="00EA31BA" w:rsidRPr="002C5CB8" w:rsidRDefault="00EA31BA" w:rsidP="00EA31BA">
            <w:pPr>
              <w:pStyle w:val="Quote"/>
              <w:spacing w:after="0" w:line="240" w:lineRule="auto"/>
              <w:rPr>
                <w:rFonts w:cs="Arial"/>
                <w:b/>
              </w:rPr>
            </w:pPr>
            <w:r w:rsidRPr="002C5CB8">
              <w:rPr>
                <w:rFonts w:cs="Arial"/>
                <w:b/>
              </w:rPr>
              <w:t>OTHER</w:t>
            </w:r>
          </w:p>
        </w:tc>
        <w:tc>
          <w:tcPr>
            <w:tcW w:w="6158" w:type="dxa"/>
          </w:tcPr>
          <w:p w14:paraId="29AA779F" w14:textId="77777777" w:rsidR="00EA31BA" w:rsidRPr="005B03B7" w:rsidRDefault="00EA31BA" w:rsidP="00EA31BA">
            <w:pPr>
              <w:spacing w:after="0" w:line="240" w:lineRule="auto"/>
              <w:rPr>
                <w:rFonts w:cs="Arial"/>
              </w:rPr>
            </w:pPr>
            <w:r w:rsidRPr="005B03B7">
              <w:rPr>
                <w:rFonts w:cs="Arial"/>
              </w:rPr>
              <w:t>Share Catch22 values</w:t>
            </w:r>
          </w:p>
          <w:p w14:paraId="0BBBD2A6" w14:textId="77777777" w:rsidR="00EA31BA" w:rsidRPr="005B03B7" w:rsidRDefault="00EA31BA" w:rsidP="00EA31BA">
            <w:pPr>
              <w:spacing w:after="0" w:line="240" w:lineRule="auto"/>
              <w:rPr>
                <w:rFonts w:cs="Arial"/>
              </w:rPr>
            </w:pPr>
            <w:r w:rsidRPr="005B03B7">
              <w:rPr>
                <w:rFonts w:cs="Arial"/>
              </w:rPr>
              <w:t>Awareness of and commitment to Equality &amp; Diversity</w:t>
            </w:r>
          </w:p>
          <w:p w14:paraId="3F8CF383" w14:textId="77777777" w:rsidR="00EA31BA" w:rsidRPr="005B03B7" w:rsidRDefault="00EA31BA" w:rsidP="00EA31BA">
            <w:pPr>
              <w:spacing w:after="0" w:line="240" w:lineRule="auto"/>
              <w:rPr>
                <w:rFonts w:cs="Arial"/>
              </w:rPr>
            </w:pPr>
            <w:r w:rsidRPr="005B03B7">
              <w:rPr>
                <w:rFonts w:cs="Arial"/>
              </w:rPr>
              <w:t>Willing to travel and work flexibly</w:t>
            </w:r>
          </w:p>
          <w:p w14:paraId="1D66ADD3" w14:textId="77777777" w:rsidR="00EA31BA" w:rsidRPr="005B03B7" w:rsidRDefault="00EA31BA" w:rsidP="00EA31BA">
            <w:pPr>
              <w:spacing w:after="0" w:line="240" w:lineRule="auto"/>
              <w:rPr>
                <w:rFonts w:cs="Arial"/>
              </w:rPr>
            </w:pPr>
            <w:r w:rsidRPr="005B03B7">
              <w:rPr>
                <w:rFonts w:cs="Arial"/>
              </w:rPr>
              <w:t>Desire to develop and undertake training as required</w:t>
            </w:r>
          </w:p>
          <w:p w14:paraId="07274B34" w14:textId="77777777" w:rsidR="00EA31BA" w:rsidRPr="005B03B7" w:rsidRDefault="00EA31BA" w:rsidP="00EA31BA">
            <w:pPr>
              <w:spacing w:after="0" w:line="240" w:lineRule="auto"/>
              <w:rPr>
                <w:rFonts w:cs="Arial"/>
              </w:rPr>
            </w:pPr>
          </w:p>
        </w:tc>
        <w:tc>
          <w:tcPr>
            <w:tcW w:w="3687" w:type="dxa"/>
            <w:shd w:val="clear" w:color="auto" w:fill="FFFFFF"/>
          </w:tcPr>
          <w:p w14:paraId="097CAB50" w14:textId="77777777" w:rsidR="00EA31BA" w:rsidRPr="005B03B7" w:rsidRDefault="00EA31BA" w:rsidP="00EA31BA">
            <w:pPr>
              <w:spacing w:after="0" w:line="240" w:lineRule="auto"/>
              <w:rPr>
                <w:rFonts w:cs="Arial"/>
              </w:rPr>
            </w:pPr>
          </w:p>
        </w:tc>
        <w:tc>
          <w:tcPr>
            <w:tcW w:w="1754" w:type="dxa"/>
            <w:shd w:val="clear" w:color="auto" w:fill="FFFFFF"/>
          </w:tcPr>
          <w:p w14:paraId="0EC4CFFE" w14:textId="77777777" w:rsidR="00EA31BA" w:rsidRPr="002C5CB8" w:rsidRDefault="00EA31BA" w:rsidP="00EA31BA">
            <w:pPr>
              <w:pStyle w:val="Quote"/>
              <w:spacing w:after="0" w:line="240" w:lineRule="auto"/>
              <w:rPr>
                <w:rFonts w:cs="Arial"/>
              </w:rPr>
            </w:pPr>
          </w:p>
        </w:tc>
      </w:tr>
    </w:tbl>
    <w:p w14:paraId="5B30DD91" w14:textId="77777777" w:rsidR="00B87C51" w:rsidRPr="002C5CB8" w:rsidRDefault="00B87C51" w:rsidP="002C5CB8">
      <w:pPr>
        <w:spacing w:after="0" w:line="240" w:lineRule="auto"/>
        <w:rPr>
          <w:rFonts w:cs="Arial"/>
        </w:rPr>
      </w:pPr>
    </w:p>
    <w:sectPr w:rsidR="00B87C51" w:rsidRPr="002C5CB8" w:rsidSect="00642F7A">
      <w:headerReference w:type="default" r:id="rId10"/>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4127" w14:textId="77777777" w:rsidR="00650150" w:rsidRDefault="00650150" w:rsidP="00E3351B">
      <w:pPr>
        <w:spacing w:after="0" w:line="240" w:lineRule="auto"/>
      </w:pPr>
      <w:r>
        <w:separator/>
      </w:r>
    </w:p>
  </w:endnote>
  <w:endnote w:type="continuationSeparator" w:id="0">
    <w:p w14:paraId="69A73D47" w14:textId="77777777" w:rsidR="00650150" w:rsidRDefault="00650150"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FA82" w14:textId="77777777" w:rsidR="00650150" w:rsidRDefault="00650150" w:rsidP="00E3351B">
      <w:pPr>
        <w:spacing w:after="0" w:line="240" w:lineRule="auto"/>
      </w:pPr>
      <w:r>
        <w:separator/>
      </w:r>
    </w:p>
  </w:footnote>
  <w:footnote w:type="continuationSeparator" w:id="0">
    <w:p w14:paraId="5E2B0146" w14:textId="77777777" w:rsidR="00650150" w:rsidRDefault="00650150"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985A" w14:textId="77777777" w:rsidR="00DC6151" w:rsidRDefault="001A2FAA">
    <w:pPr>
      <w:pStyle w:val="Header"/>
      <w:rPr>
        <w:i/>
      </w:rPr>
    </w:pPr>
    <w:r>
      <w:rPr>
        <w:i/>
        <w:noProof/>
        <w:lang w:eastAsia="en-GB"/>
      </w:rPr>
      <w:drawing>
        <wp:anchor distT="0" distB="0" distL="114300" distR="114300" simplePos="0" relativeHeight="251658752" behindDoc="1" locked="0" layoutInCell="1" allowOverlap="1" wp14:anchorId="5090B622" wp14:editId="5AA8077F">
          <wp:simplePos x="0" y="0"/>
          <wp:positionH relativeFrom="column">
            <wp:posOffset>4330700</wp:posOffset>
          </wp:positionH>
          <wp:positionV relativeFrom="paragraph">
            <wp:posOffset>-650240</wp:posOffset>
          </wp:positionV>
          <wp:extent cx="2193925" cy="88455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3925"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208E">
      <w:rPr>
        <w:i/>
        <w:noProof/>
        <w:lang w:eastAsia="en-GB"/>
      </w:rPr>
      <w:drawing>
        <wp:anchor distT="0" distB="0" distL="114300" distR="114300" simplePos="0" relativeHeight="251656704" behindDoc="0" locked="0" layoutInCell="1" allowOverlap="1" wp14:anchorId="7B348879" wp14:editId="29647508">
          <wp:simplePos x="0" y="0"/>
          <wp:positionH relativeFrom="column">
            <wp:posOffset>-471805</wp:posOffset>
          </wp:positionH>
          <wp:positionV relativeFrom="paragraph">
            <wp:posOffset>-760095</wp:posOffset>
          </wp:positionV>
          <wp:extent cx="879475" cy="983615"/>
          <wp:effectExtent l="0" t="0" r="0" b="0"/>
          <wp:wrapNone/>
          <wp:docPr id="2" name="Picture 2"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ch22 word header-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2A70A" w14:textId="77777777" w:rsidR="00DC6151" w:rsidRDefault="00DC6151">
    <w:pPr>
      <w:pStyle w:val="Header"/>
      <w:rPr>
        <w:i/>
      </w:rPr>
    </w:pPr>
  </w:p>
  <w:p w14:paraId="20CEE527" w14:textId="77777777" w:rsidR="00E3351B" w:rsidRPr="0000208E" w:rsidRDefault="00E3351B">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7E95" w14:textId="77777777" w:rsidR="00642F7A" w:rsidRPr="0000208E" w:rsidRDefault="001A2FAA">
    <w:pPr>
      <w:pStyle w:val="Header"/>
      <w:rPr>
        <w:i/>
      </w:rPr>
    </w:pPr>
    <w:r w:rsidRPr="0000208E">
      <w:rPr>
        <w:i/>
        <w:noProof/>
        <w:lang w:eastAsia="en-GB"/>
      </w:rPr>
      <w:drawing>
        <wp:anchor distT="0" distB="0" distL="114300" distR="114300" simplePos="0" relativeHeight="251657728" behindDoc="0" locked="0" layoutInCell="1" allowOverlap="1" wp14:anchorId="0DEA7D1D" wp14:editId="77CE86C4">
          <wp:simplePos x="0" y="0"/>
          <wp:positionH relativeFrom="column">
            <wp:posOffset>8453120</wp:posOffset>
          </wp:positionH>
          <wp:positionV relativeFrom="paragraph">
            <wp:posOffset>-833755</wp:posOffset>
          </wp:positionV>
          <wp:extent cx="879475" cy="983615"/>
          <wp:effectExtent l="0" t="0" r="0" b="0"/>
          <wp:wrapNone/>
          <wp:docPr id="3" name="Picture 3"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42"/>
    <w:multiLevelType w:val="multilevel"/>
    <w:tmpl w:val="FE10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ED3"/>
    <w:multiLevelType w:val="hybridMultilevel"/>
    <w:tmpl w:val="0A023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726CA1"/>
    <w:multiLevelType w:val="hybridMultilevel"/>
    <w:tmpl w:val="50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B77E2"/>
    <w:multiLevelType w:val="multilevel"/>
    <w:tmpl w:val="D876A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397A"/>
    <w:multiLevelType w:val="hybridMultilevel"/>
    <w:tmpl w:val="629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15C3"/>
    <w:multiLevelType w:val="multilevel"/>
    <w:tmpl w:val="0F38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B482E"/>
    <w:multiLevelType w:val="multilevel"/>
    <w:tmpl w:val="8438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756F2"/>
    <w:multiLevelType w:val="hybridMultilevel"/>
    <w:tmpl w:val="7B2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949E5"/>
    <w:multiLevelType w:val="hybridMultilevel"/>
    <w:tmpl w:val="49F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87D70"/>
    <w:multiLevelType w:val="multilevel"/>
    <w:tmpl w:val="2D462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877FB"/>
    <w:multiLevelType w:val="hybridMultilevel"/>
    <w:tmpl w:val="F598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A2995"/>
    <w:multiLevelType w:val="hybridMultilevel"/>
    <w:tmpl w:val="093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97B6A"/>
    <w:multiLevelType w:val="hybridMultilevel"/>
    <w:tmpl w:val="CA74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A0A78"/>
    <w:multiLevelType w:val="hybridMultilevel"/>
    <w:tmpl w:val="B50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E5D1F"/>
    <w:multiLevelType w:val="hybridMultilevel"/>
    <w:tmpl w:val="0BEE21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C225389"/>
    <w:multiLevelType w:val="hybridMultilevel"/>
    <w:tmpl w:val="E1E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C43E50"/>
    <w:multiLevelType w:val="hybridMultilevel"/>
    <w:tmpl w:val="9326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50904"/>
    <w:multiLevelType w:val="hybridMultilevel"/>
    <w:tmpl w:val="0B0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768B6"/>
    <w:multiLevelType w:val="hybridMultilevel"/>
    <w:tmpl w:val="A6827A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39CB736B"/>
    <w:multiLevelType w:val="hybridMultilevel"/>
    <w:tmpl w:val="2CC6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769E6"/>
    <w:multiLevelType w:val="hybridMultilevel"/>
    <w:tmpl w:val="D79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461C7"/>
    <w:multiLevelType w:val="hybridMultilevel"/>
    <w:tmpl w:val="BDC2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87C9E"/>
    <w:multiLevelType w:val="multilevel"/>
    <w:tmpl w:val="24A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A2534"/>
    <w:multiLevelType w:val="hybridMultilevel"/>
    <w:tmpl w:val="D33E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12A00"/>
    <w:multiLevelType w:val="multilevel"/>
    <w:tmpl w:val="00DA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812E50"/>
    <w:multiLevelType w:val="multilevel"/>
    <w:tmpl w:val="D21E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786FD8"/>
    <w:multiLevelType w:val="hybridMultilevel"/>
    <w:tmpl w:val="E26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B32F0"/>
    <w:multiLevelType w:val="hybridMultilevel"/>
    <w:tmpl w:val="DB28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F0FDF"/>
    <w:multiLevelType w:val="hybridMultilevel"/>
    <w:tmpl w:val="E8E2AD9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50E113AE"/>
    <w:multiLevelType w:val="multilevel"/>
    <w:tmpl w:val="40F2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336EE"/>
    <w:multiLevelType w:val="hybridMultilevel"/>
    <w:tmpl w:val="F5B6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F3BD4"/>
    <w:multiLevelType w:val="multilevel"/>
    <w:tmpl w:val="095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ED7EA7"/>
    <w:multiLevelType w:val="hybridMultilevel"/>
    <w:tmpl w:val="35267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7B675E9"/>
    <w:multiLevelType w:val="hybridMultilevel"/>
    <w:tmpl w:val="574A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315C41"/>
    <w:multiLevelType w:val="hybridMultilevel"/>
    <w:tmpl w:val="47EC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9231B1"/>
    <w:multiLevelType w:val="hybridMultilevel"/>
    <w:tmpl w:val="FB2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E5EB7"/>
    <w:multiLevelType w:val="multilevel"/>
    <w:tmpl w:val="C9FC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D2B90"/>
    <w:multiLevelType w:val="hybridMultilevel"/>
    <w:tmpl w:val="1FC2D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0605208"/>
    <w:multiLevelType w:val="multilevel"/>
    <w:tmpl w:val="A05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B45E70"/>
    <w:multiLevelType w:val="hybridMultilevel"/>
    <w:tmpl w:val="832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FC069E"/>
    <w:multiLevelType w:val="hybridMultilevel"/>
    <w:tmpl w:val="0A70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DC63D1"/>
    <w:multiLevelType w:val="hybridMultilevel"/>
    <w:tmpl w:val="3B74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B11C6"/>
    <w:multiLevelType w:val="multilevel"/>
    <w:tmpl w:val="1FF08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8"/>
  </w:num>
  <w:num w:numId="3">
    <w:abstractNumId w:val="23"/>
  </w:num>
  <w:num w:numId="4">
    <w:abstractNumId w:val="16"/>
  </w:num>
  <w:num w:numId="5">
    <w:abstractNumId w:val="40"/>
  </w:num>
  <w:num w:numId="6">
    <w:abstractNumId w:val="14"/>
  </w:num>
  <w:num w:numId="7">
    <w:abstractNumId w:val="19"/>
  </w:num>
  <w:num w:numId="8">
    <w:abstractNumId w:val="2"/>
  </w:num>
  <w:num w:numId="9">
    <w:abstractNumId w:val="39"/>
  </w:num>
  <w:num w:numId="10">
    <w:abstractNumId w:val="13"/>
  </w:num>
  <w:num w:numId="11">
    <w:abstractNumId w:val="17"/>
  </w:num>
  <w:num w:numId="12">
    <w:abstractNumId w:val="12"/>
  </w:num>
  <w:num w:numId="13">
    <w:abstractNumId w:val="30"/>
  </w:num>
  <w:num w:numId="14">
    <w:abstractNumId w:val="20"/>
  </w:num>
  <w:num w:numId="15">
    <w:abstractNumId w:val="33"/>
  </w:num>
  <w:num w:numId="16">
    <w:abstractNumId w:val="41"/>
  </w:num>
  <w:num w:numId="17">
    <w:abstractNumId w:val="11"/>
  </w:num>
  <w:num w:numId="18">
    <w:abstractNumId w:val="10"/>
  </w:num>
  <w:num w:numId="19">
    <w:abstractNumId w:val="1"/>
  </w:num>
  <w:num w:numId="20">
    <w:abstractNumId w:val="18"/>
  </w:num>
  <w:num w:numId="21">
    <w:abstractNumId w:val="35"/>
  </w:num>
  <w:num w:numId="22">
    <w:abstractNumId w:val="7"/>
  </w:num>
  <w:num w:numId="23">
    <w:abstractNumId w:val="21"/>
  </w:num>
  <w:num w:numId="24">
    <w:abstractNumId w:val="4"/>
  </w:num>
  <w:num w:numId="25">
    <w:abstractNumId w:val="8"/>
  </w:num>
  <w:num w:numId="26">
    <w:abstractNumId w:val="31"/>
  </w:num>
  <w:num w:numId="27">
    <w:abstractNumId w:val="38"/>
  </w:num>
  <w:num w:numId="28">
    <w:abstractNumId w:val="24"/>
  </w:num>
  <w:num w:numId="29">
    <w:abstractNumId w:val="36"/>
  </w:num>
  <w:num w:numId="30">
    <w:abstractNumId w:val="6"/>
  </w:num>
  <w:num w:numId="31">
    <w:abstractNumId w:val="25"/>
  </w:num>
  <w:num w:numId="32">
    <w:abstractNumId w:val="9"/>
  </w:num>
  <w:num w:numId="33">
    <w:abstractNumId w:val="5"/>
  </w:num>
  <w:num w:numId="34">
    <w:abstractNumId w:val="29"/>
  </w:num>
  <w:num w:numId="35">
    <w:abstractNumId w:val="3"/>
  </w:num>
  <w:num w:numId="36">
    <w:abstractNumId w:val="0"/>
  </w:num>
  <w:num w:numId="37">
    <w:abstractNumId w:val="42"/>
  </w:num>
  <w:num w:numId="38">
    <w:abstractNumId w:val="15"/>
  </w:num>
  <w:num w:numId="39">
    <w:abstractNumId w:val="37"/>
  </w:num>
  <w:num w:numId="40">
    <w:abstractNumId w:val="22"/>
  </w:num>
  <w:num w:numId="41">
    <w:abstractNumId w:val="27"/>
  </w:num>
  <w:num w:numId="42">
    <w:abstractNumId w:val="3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1B"/>
    <w:rsid w:val="0000208E"/>
    <w:rsid w:val="000279F1"/>
    <w:rsid w:val="0003424F"/>
    <w:rsid w:val="00042330"/>
    <w:rsid w:val="00057A53"/>
    <w:rsid w:val="00070604"/>
    <w:rsid w:val="000C1F49"/>
    <w:rsid w:val="000D096B"/>
    <w:rsid w:val="000D16D9"/>
    <w:rsid w:val="000E5243"/>
    <w:rsid w:val="001007A0"/>
    <w:rsid w:val="001054FB"/>
    <w:rsid w:val="001066D8"/>
    <w:rsid w:val="0011268D"/>
    <w:rsid w:val="0012077F"/>
    <w:rsid w:val="00137AAD"/>
    <w:rsid w:val="001446C2"/>
    <w:rsid w:val="00160CEF"/>
    <w:rsid w:val="00167CF3"/>
    <w:rsid w:val="00184656"/>
    <w:rsid w:val="00185722"/>
    <w:rsid w:val="001A2FAA"/>
    <w:rsid w:val="001A5248"/>
    <w:rsid w:val="001B067D"/>
    <w:rsid w:val="001C389A"/>
    <w:rsid w:val="001D6F7C"/>
    <w:rsid w:val="001F0D07"/>
    <w:rsid w:val="00241D10"/>
    <w:rsid w:val="002547EE"/>
    <w:rsid w:val="00271355"/>
    <w:rsid w:val="00273521"/>
    <w:rsid w:val="00276FEF"/>
    <w:rsid w:val="0029723A"/>
    <w:rsid w:val="002A351D"/>
    <w:rsid w:val="002B7C7F"/>
    <w:rsid w:val="002C5CB8"/>
    <w:rsid w:val="002C6848"/>
    <w:rsid w:val="002F3884"/>
    <w:rsid w:val="002F53DF"/>
    <w:rsid w:val="003011CF"/>
    <w:rsid w:val="003044E3"/>
    <w:rsid w:val="00312411"/>
    <w:rsid w:val="00330C6F"/>
    <w:rsid w:val="00351287"/>
    <w:rsid w:val="00351874"/>
    <w:rsid w:val="0036285A"/>
    <w:rsid w:val="003727AA"/>
    <w:rsid w:val="003B2762"/>
    <w:rsid w:val="003D30FC"/>
    <w:rsid w:val="00401B83"/>
    <w:rsid w:val="00402A36"/>
    <w:rsid w:val="00406E5D"/>
    <w:rsid w:val="00412B0D"/>
    <w:rsid w:val="004258E1"/>
    <w:rsid w:val="004307C3"/>
    <w:rsid w:val="0045046A"/>
    <w:rsid w:val="004568CB"/>
    <w:rsid w:val="004752DD"/>
    <w:rsid w:val="004758FD"/>
    <w:rsid w:val="00483B73"/>
    <w:rsid w:val="004D314B"/>
    <w:rsid w:val="00501DAE"/>
    <w:rsid w:val="00523652"/>
    <w:rsid w:val="0053540F"/>
    <w:rsid w:val="005671C7"/>
    <w:rsid w:val="0058259F"/>
    <w:rsid w:val="00586A79"/>
    <w:rsid w:val="0058783E"/>
    <w:rsid w:val="0059445B"/>
    <w:rsid w:val="00594F36"/>
    <w:rsid w:val="005A328F"/>
    <w:rsid w:val="005C136D"/>
    <w:rsid w:val="005F1BD2"/>
    <w:rsid w:val="005F4412"/>
    <w:rsid w:val="00615A38"/>
    <w:rsid w:val="00620214"/>
    <w:rsid w:val="006231FB"/>
    <w:rsid w:val="006345E0"/>
    <w:rsid w:val="00642F7A"/>
    <w:rsid w:val="00650150"/>
    <w:rsid w:val="00650875"/>
    <w:rsid w:val="006552B9"/>
    <w:rsid w:val="006632B3"/>
    <w:rsid w:val="00663C9C"/>
    <w:rsid w:val="006703D9"/>
    <w:rsid w:val="006818F1"/>
    <w:rsid w:val="00682093"/>
    <w:rsid w:val="00696E3C"/>
    <w:rsid w:val="006E4F0C"/>
    <w:rsid w:val="006E6660"/>
    <w:rsid w:val="006F532E"/>
    <w:rsid w:val="00703905"/>
    <w:rsid w:val="0070504E"/>
    <w:rsid w:val="00706DBE"/>
    <w:rsid w:val="00717597"/>
    <w:rsid w:val="00717A64"/>
    <w:rsid w:val="00726E28"/>
    <w:rsid w:val="0074613A"/>
    <w:rsid w:val="00746FB2"/>
    <w:rsid w:val="00760F0D"/>
    <w:rsid w:val="0078652D"/>
    <w:rsid w:val="00795C34"/>
    <w:rsid w:val="00797900"/>
    <w:rsid w:val="007F69A9"/>
    <w:rsid w:val="00826918"/>
    <w:rsid w:val="00834898"/>
    <w:rsid w:val="00836FF3"/>
    <w:rsid w:val="008736E6"/>
    <w:rsid w:val="0087491C"/>
    <w:rsid w:val="008A69CE"/>
    <w:rsid w:val="008B13B1"/>
    <w:rsid w:val="008B30A3"/>
    <w:rsid w:val="008C57E7"/>
    <w:rsid w:val="008C7411"/>
    <w:rsid w:val="008E3093"/>
    <w:rsid w:val="008E3414"/>
    <w:rsid w:val="008F2391"/>
    <w:rsid w:val="00904A59"/>
    <w:rsid w:val="00907F54"/>
    <w:rsid w:val="00916D43"/>
    <w:rsid w:val="009271F4"/>
    <w:rsid w:val="009317EB"/>
    <w:rsid w:val="00935F31"/>
    <w:rsid w:val="00962BA2"/>
    <w:rsid w:val="00964DAC"/>
    <w:rsid w:val="009921A7"/>
    <w:rsid w:val="009A05B6"/>
    <w:rsid w:val="009A5825"/>
    <w:rsid w:val="009C60FD"/>
    <w:rsid w:val="009D59B3"/>
    <w:rsid w:val="009D6C8A"/>
    <w:rsid w:val="009E15D3"/>
    <w:rsid w:val="00A12A5B"/>
    <w:rsid w:val="00A21FA3"/>
    <w:rsid w:val="00A22454"/>
    <w:rsid w:val="00A2534E"/>
    <w:rsid w:val="00A44529"/>
    <w:rsid w:val="00A663F6"/>
    <w:rsid w:val="00AA1108"/>
    <w:rsid w:val="00AE0054"/>
    <w:rsid w:val="00AE312D"/>
    <w:rsid w:val="00AE6B81"/>
    <w:rsid w:val="00B02F15"/>
    <w:rsid w:val="00B22046"/>
    <w:rsid w:val="00B504A0"/>
    <w:rsid w:val="00B66F8D"/>
    <w:rsid w:val="00B70E6E"/>
    <w:rsid w:val="00B819AE"/>
    <w:rsid w:val="00B87C51"/>
    <w:rsid w:val="00B90B6E"/>
    <w:rsid w:val="00B93749"/>
    <w:rsid w:val="00BB72F7"/>
    <w:rsid w:val="00BC5DE0"/>
    <w:rsid w:val="00BD1D9A"/>
    <w:rsid w:val="00BE42B6"/>
    <w:rsid w:val="00BE676A"/>
    <w:rsid w:val="00C05DC2"/>
    <w:rsid w:val="00C22734"/>
    <w:rsid w:val="00C35DF9"/>
    <w:rsid w:val="00C63402"/>
    <w:rsid w:val="00C830B6"/>
    <w:rsid w:val="00C93BA6"/>
    <w:rsid w:val="00C968ED"/>
    <w:rsid w:val="00C96F79"/>
    <w:rsid w:val="00CA12AC"/>
    <w:rsid w:val="00CA2A54"/>
    <w:rsid w:val="00CB2330"/>
    <w:rsid w:val="00CB72A1"/>
    <w:rsid w:val="00D272C4"/>
    <w:rsid w:val="00D3441F"/>
    <w:rsid w:val="00D34489"/>
    <w:rsid w:val="00D3591A"/>
    <w:rsid w:val="00D411D8"/>
    <w:rsid w:val="00D44078"/>
    <w:rsid w:val="00D44535"/>
    <w:rsid w:val="00D5391F"/>
    <w:rsid w:val="00D554FC"/>
    <w:rsid w:val="00D63A20"/>
    <w:rsid w:val="00D7525E"/>
    <w:rsid w:val="00D81103"/>
    <w:rsid w:val="00D87ADC"/>
    <w:rsid w:val="00D9609F"/>
    <w:rsid w:val="00DB5E35"/>
    <w:rsid w:val="00DC41F4"/>
    <w:rsid w:val="00DC6151"/>
    <w:rsid w:val="00DF6AA6"/>
    <w:rsid w:val="00E056AE"/>
    <w:rsid w:val="00E14D97"/>
    <w:rsid w:val="00E25AD3"/>
    <w:rsid w:val="00E3351B"/>
    <w:rsid w:val="00EA31BA"/>
    <w:rsid w:val="00EB79A4"/>
    <w:rsid w:val="00EE5115"/>
    <w:rsid w:val="00F0278E"/>
    <w:rsid w:val="00F230BC"/>
    <w:rsid w:val="00F51F81"/>
    <w:rsid w:val="00F74E68"/>
    <w:rsid w:val="00FA2604"/>
    <w:rsid w:val="00FD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4bacc6"/>
    </o:shapedefaults>
    <o:shapelayout v:ext="edit">
      <o:idmap v:ext="edit" data="1"/>
    </o:shapelayout>
  </w:shapeDefaults>
  <w:decimalSymbol w:val="."/>
  <w:listSeparator w:val=","/>
  <w14:docId w14:val="46BEAB64"/>
  <w15:chartTrackingRefBased/>
  <w15:docId w15:val="{60213FD3-1E03-469B-B225-9E90FEAF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ch-22.org.uk/about/our-vi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4B69-173B-48FD-8FBC-26CCEB29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6469</CharactersWithSpaces>
  <SharedDoc>false</SharedDoc>
  <HLinks>
    <vt:vector size="6" baseType="variant">
      <vt:variant>
        <vt:i4>589849</vt:i4>
      </vt:variant>
      <vt:variant>
        <vt:i4>0</vt:i4>
      </vt:variant>
      <vt:variant>
        <vt:i4>0</vt:i4>
      </vt:variant>
      <vt:variant>
        <vt:i4>5</vt:i4>
      </vt:variant>
      <vt:variant>
        <vt:lpwstr>https://www.catch-22.org.uk/about/our-vision/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Jayne Weeden</cp:lastModifiedBy>
  <cp:revision>6</cp:revision>
  <cp:lastPrinted>2019-02-25T13:50:00Z</cp:lastPrinted>
  <dcterms:created xsi:type="dcterms:W3CDTF">2020-01-02T15:26:00Z</dcterms:created>
  <dcterms:modified xsi:type="dcterms:W3CDTF">2021-04-20T13:49:00Z</dcterms:modified>
</cp:coreProperties>
</file>