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2EE5" w14:textId="168287DE" w:rsidR="00C5112F" w:rsidRDefault="00C5112F" w:rsidP="00C5112F">
      <w:pPr>
        <w:spacing w:line="276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8A30AD8" w14:textId="79AFE151" w:rsidR="00916107" w:rsidRPr="003F1EEC" w:rsidRDefault="002D369C" w:rsidP="002D369C">
      <w:pPr>
        <w:spacing w:line="276" w:lineRule="auto"/>
        <w:jc w:val="center"/>
        <w:rPr>
          <w:rFonts w:ascii="Verdana" w:hAnsi="Verdana"/>
          <w:b/>
          <w:color w:val="4472C4" w:themeColor="accent1"/>
          <w:sz w:val="32"/>
          <w:szCs w:val="32"/>
          <w:lang w:val="en-US"/>
        </w:rPr>
      </w:pPr>
      <w:r w:rsidRPr="003F1EEC">
        <w:rPr>
          <w:rFonts w:ascii="Verdana" w:hAnsi="Verdana"/>
          <w:b/>
          <w:color w:val="4472C4" w:themeColor="accent1"/>
          <w:sz w:val="32"/>
          <w:szCs w:val="32"/>
          <w:lang w:val="en-US"/>
        </w:rPr>
        <w:t>TERMS OF REFERENCE</w:t>
      </w:r>
    </w:p>
    <w:p w14:paraId="6A553BBC" w14:textId="556DE0FE" w:rsidR="00916107" w:rsidRPr="003B2667" w:rsidRDefault="00C87F50" w:rsidP="003B2667">
      <w:pPr>
        <w:pBdr>
          <w:bottom w:val="single" w:sz="8" w:space="1" w:color="auto"/>
        </w:pBdr>
        <w:spacing w:line="276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FACILITATOR:</w:t>
      </w:r>
      <w:r w:rsidR="007D7EE9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en-US"/>
        </w:rPr>
        <w:t>TRAINING OF PRIVATE EMPTIERS IN MARKETING STRATEGIES AND BUSINESS MANAGEMENT</w:t>
      </w:r>
    </w:p>
    <w:p w14:paraId="3B1676EB" w14:textId="42DC3FA5" w:rsidR="00C5112F" w:rsidRPr="00C5112F" w:rsidRDefault="00C5112F" w:rsidP="00C5112F">
      <w:pPr>
        <w:spacing w:line="276" w:lineRule="auto"/>
        <w:jc w:val="both"/>
        <w:rPr>
          <w:rFonts w:ascii="Verdana" w:hAnsi="Verdana"/>
          <w:b/>
          <w:sz w:val="17"/>
          <w:szCs w:val="17"/>
          <w:lang w:val="en-US"/>
        </w:rPr>
      </w:pPr>
      <w:r w:rsidRPr="00C5112F">
        <w:rPr>
          <w:rFonts w:ascii="Verdana" w:hAnsi="Verdana"/>
          <w:b/>
          <w:sz w:val="17"/>
          <w:szCs w:val="17"/>
          <w:lang w:val="en-US"/>
        </w:rPr>
        <w:t>SNV Netherlands Development Organisation</w:t>
      </w:r>
    </w:p>
    <w:p w14:paraId="33E12B4A" w14:textId="454AFD76" w:rsidR="00C5112F" w:rsidRPr="00C5112F" w:rsidRDefault="00C5112F" w:rsidP="00C5112F">
      <w:pPr>
        <w:spacing w:line="276" w:lineRule="auto"/>
        <w:jc w:val="both"/>
        <w:rPr>
          <w:rFonts w:ascii="Verdana" w:hAnsi="Verdana"/>
          <w:bCs/>
          <w:iCs/>
          <w:sz w:val="17"/>
          <w:szCs w:val="17"/>
        </w:rPr>
      </w:pPr>
      <w:r w:rsidRPr="00C5112F">
        <w:rPr>
          <w:rFonts w:ascii="Verdana" w:hAnsi="Verdana"/>
          <w:bCs/>
          <w:iCs/>
          <w:sz w:val="17"/>
          <w:szCs w:val="17"/>
        </w:rPr>
        <w:t>SNV is a not-for-profit international development organisation that makes a lasting difference in</w:t>
      </w:r>
      <w:r w:rsidR="00916107" w:rsidRPr="00B470CE">
        <w:rPr>
          <w:rFonts w:ascii="Verdana" w:hAnsi="Verdana"/>
          <w:bCs/>
          <w:iCs/>
          <w:sz w:val="17"/>
          <w:szCs w:val="17"/>
        </w:rPr>
        <w:t xml:space="preserve"> </w:t>
      </w:r>
      <w:r w:rsidRPr="00C5112F">
        <w:rPr>
          <w:rFonts w:ascii="Verdana" w:hAnsi="Verdana"/>
          <w:bCs/>
          <w:iCs/>
          <w:sz w:val="17"/>
          <w:szCs w:val="17"/>
        </w:rPr>
        <w:t>the lives of people living in poverty by helping them raise incomes and access basic services. We</w:t>
      </w:r>
      <w:r w:rsidR="00916107" w:rsidRPr="00B470CE">
        <w:rPr>
          <w:rFonts w:ascii="Verdana" w:hAnsi="Verdana"/>
          <w:bCs/>
          <w:iCs/>
          <w:sz w:val="17"/>
          <w:szCs w:val="17"/>
        </w:rPr>
        <w:t xml:space="preserve"> </w:t>
      </w:r>
      <w:r w:rsidRPr="00C5112F">
        <w:rPr>
          <w:rFonts w:ascii="Verdana" w:hAnsi="Verdana"/>
          <w:bCs/>
          <w:iCs/>
          <w:sz w:val="17"/>
          <w:szCs w:val="17"/>
        </w:rPr>
        <w:t>aim for premium quality and focus on only three sectors: agriculture, energy and water, sanitation</w:t>
      </w:r>
      <w:r w:rsidR="00916107" w:rsidRPr="00B470CE">
        <w:rPr>
          <w:rFonts w:ascii="Verdana" w:hAnsi="Verdana"/>
          <w:bCs/>
          <w:iCs/>
          <w:sz w:val="17"/>
          <w:szCs w:val="17"/>
        </w:rPr>
        <w:t xml:space="preserve"> </w:t>
      </w:r>
      <w:r w:rsidRPr="00C5112F">
        <w:rPr>
          <w:rFonts w:ascii="Verdana" w:hAnsi="Verdana"/>
          <w:bCs/>
          <w:iCs/>
          <w:sz w:val="17"/>
          <w:szCs w:val="17"/>
        </w:rPr>
        <w:t>and hygiene (WASH). With a long-term, local presence in over 25 countries in Asia, Africa and</w:t>
      </w:r>
      <w:r w:rsidR="00916107" w:rsidRPr="00B470CE">
        <w:rPr>
          <w:rFonts w:ascii="Verdana" w:hAnsi="Verdana"/>
          <w:bCs/>
          <w:iCs/>
          <w:sz w:val="17"/>
          <w:szCs w:val="17"/>
        </w:rPr>
        <w:t xml:space="preserve"> </w:t>
      </w:r>
      <w:r w:rsidRPr="00C5112F">
        <w:rPr>
          <w:rFonts w:ascii="Verdana" w:hAnsi="Verdana"/>
          <w:bCs/>
          <w:iCs/>
          <w:sz w:val="17"/>
          <w:szCs w:val="17"/>
        </w:rPr>
        <w:t>Latin America, we know how governments work and how relationships are built. Implementing</w:t>
      </w:r>
      <w:r w:rsidR="00916107" w:rsidRPr="00B470CE">
        <w:rPr>
          <w:rFonts w:ascii="Verdana" w:hAnsi="Verdana"/>
          <w:bCs/>
          <w:iCs/>
          <w:sz w:val="17"/>
          <w:szCs w:val="17"/>
        </w:rPr>
        <w:t xml:space="preserve"> </w:t>
      </w:r>
      <w:r w:rsidRPr="00C5112F">
        <w:rPr>
          <w:rFonts w:ascii="Verdana" w:hAnsi="Verdana"/>
          <w:bCs/>
          <w:iCs/>
          <w:sz w:val="17"/>
          <w:szCs w:val="17"/>
        </w:rPr>
        <w:t>our mission exclusively through project financing requires us to work efficiently and invest in</w:t>
      </w:r>
      <w:r w:rsidR="00916107" w:rsidRPr="00B470CE">
        <w:rPr>
          <w:rFonts w:ascii="Verdana" w:hAnsi="Verdana"/>
          <w:bCs/>
          <w:iCs/>
          <w:sz w:val="17"/>
          <w:szCs w:val="17"/>
        </w:rPr>
        <w:t xml:space="preserve"> </w:t>
      </w:r>
      <w:r w:rsidRPr="00C5112F">
        <w:rPr>
          <w:rFonts w:ascii="Verdana" w:hAnsi="Verdana"/>
          <w:bCs/>
          <w:iCs/>
          <w:sz w:val="17"/>
          <w:szCs w:val="17"/>
        </w:rPr>
        <w:t xml:space="preserve">operational excellence every day. Our team of more than 1,300 staff is the backbone of SNV. </w:t>
      </w:r>
    </w:p>
    <w:p w14:paraId="7F5D0DC6" w14:textId="4E1A5F43" w:rsidR="00C5112F" w:rsidRPr="00C5112F" w:rsidRDefault="00C5112F" w:rsidP="00C5112F">
      <w:pPr>
        <w:spacing w:line="276" w:lineRule="auto"/>
        <w:jc w:val="both"/>
        <w:rPr>
          <w:rFonts w:ascii="Verdana" w:hAnsi="Verdana"/>
          <w:b/>
          <w:sz w:val="17"/>
          <w:szCs w:val="17"/>
          <w:lang w:val="en-US"/>
        </w:rPr>
      </w:pPr>
      <w:r w:rsidRPr="00C5112F">
        <w:rPr>
          <w:rFonts w:ascii="Verdana" w:hAnsi="Verdana"/>
          <w:b/>
          <w:sz w:val="17"/>
          <w:szCs w:val="17"/>
          <w:lang w:val="en-US"/>
        </w:rPr>
        <w:t>The Chambeshi</w:t>
      </w:r>
      <w:r w:rsidR="00AE41AB" w:rsidRPr="00B470CE">
        <w:rPr>
          <w:rFonts w:ascii="Verdana" w:hAnsi="Verdana"/>
          <w:b/>
          <w:sz w:val="17"/>
          <w:szCs w:val="17"/>
          <w:lang w:val="en-US"/>
        </w:rPr>
        <w:t xml:space="preserve"> </w:t>
      </w:r>
      <w:r w:rsidR="00C55195" w:rsidRPr="00B470CE">
        <w:rPr>
          <w:rFonts w:ascii="Verdana" w:hAnsi="Verdana"/>
          <w:b/>
          <w:sz w:val="17"/>
          <w:szCs w:val="17"/>
          <w:lang w:val="en-US"/>
        </w:rPr>
        <w:t>-</w:t>
      </w:r>
      <w:r w:rsidR="00AE41AB" w:rsidRPr="00B470CE">
        <w:rPr>
          <w:rFonts w:ascii="Verdana" w:hAnsi="Verdana"/>
          <w:b/>
          <w:sz w:val="17"/>
          <w:szCs w:val="17"/>
          <w:lang w:val="en-US"/>
        </w:rPr>
        <w:t xml:space="preserve"> </w:t>
      </w:r>
      <w:r w:rsidRPr="00C5112F">
        <w:rPr>
          <w:rFonts w:ascii="Verdana" w:hAnsi="Verdana"/>
          <w:b/>
          <w:sz w:val="17"/>
          <w:szCs w:val="17"/>
          <w:lang w:val="en-US"/>
        </w:rPr>
        <w:t xml:space="preserve">Lukanga Sanitation &amp; Hygiene Project </w:t>
      </w:r>
    </w:p>
    <w:p w14:paraId="44EBAAD7" w14:textId="5A94007B" w:rsidR="00622DA4" w:rsidRPr="00B470CE" w:rsidRDefault="00C5112F" w:rsidP="00C5112F">
      <w:pPr>
        <w:spacing w:line="276" w:lineRule="auto"/>
        <w:jc w:val="both"/>
        <w:rPr>
          <w:rFonts w:ascii="Verdana" w:hAnsi="Verdana"/>
          <w:sz w:val="17"/>
          <w:szCs w:val="17"/>
          <w:lang w:val="en-ZA"/>
        </w:rPr>
      </w:pPr>
      <w:r w:rsidRPr="00B470CE">
        <w:rPr>
          <w:rFonts w:ascii="Verdana" w:hAnsi="Verdana"/>
          <w:sz w:val="17"/>
          <w:szCs w:val="17"/>
          <w:lang w:val="en-ZA"/>
        </w:rPr>
        <w:t xml:space="preserve">SNV Zambia is implementing the multi-country, Dutch funded Chambeshi-Lukanga Sanitation &amp; Hygiene project in partnership with Chambeshi and Lukanga Water and Sanitation Companies as well as the respective Local Authorities of Kabwe, Kasama, Mbala, Nakonde and Mpulungu. The 5 years project (2017-2022) aims to sustainably improve access to and use of sanitation services and improve hygiene behaviours for 200,000 and 260,000 people respectively in peri-urban/urban areas. It is built on three core strategic objectives, namely (1) increasing demand for improved WASH facilities and practices, (2) improving the </w:t>
      </w:r>
      <w:r w:rsidR="003F1EEC" w:rsidRPr="00B470CE">
        <w:rPr>
          <w:rFonts w:ascii="Verdana" w:hAnsi="Verdana"/>
          <w:sz w:val="17"/>
          <w:szCs w:val="17"/>
          <w:lang w:val="en-ZA"/>
        </w:rPr>
        <w:t>quality-of-service</w:t>
      </w:r>
      <w:r w:rsidRPr="00B470CE">
        <w:rPr>
          <w:rFonts w:ascii="Verdana" w:hAnsi="Verdana"/>
          <w:sz w:val="17"/>
          <w:szCs w:val="17"/>
          <w:lang w:val="en-ZA"/>
        </w:rPr>
        <w:t xml:space="preserve"> provision and by (3) improving governance of the sector</w:t>
      </w:r>
      <w:r w:rsidR="0085381A" w:rsidRPr="00B470CE">
        <w:rPr>
          <w:rFonts w:ascii="Verdana" w:hAnsi="Verdana"/>
          <w:sz w:val="17"/>
          <w:szCs w:val="17"/>
          <w:lang w:val="en-ZA"/>
        </w:rPr>
        <w:t>.</w:t>
      </w:r>
    </w:p>
    <w:p w14:paraId="7AE353D5" w14:textId="64C56335" w:rsidR="0085381A" w:rsidRPr="00B470CE" w:rsidRDefault="0085381A" w:rsidP="00C5112F">
      <w:pPr>
        <w:spacing w:line="276" w:lineRule="auto"/>
        <w:jc w:val="both"/>
        <w:rPr>
          <w:rFonts w:ascii="Verdana" w:hAnsi="Verdana"/>
          <w:b/>
          <w:bCs/>
          <w:sz w:val="17"/>
          <w:szCs w:val="17"/>
          <w:lang w:val="en-ZA"/>
        </w:rPr>
      </w:pPr>
      <w:r w:rsidRPr="00B470CE">
        <w:rPr>
          <w:rFonts w:ascii="Verdana" w:hAnsi="Verdana"/>
          <w:b/>
          <w:bCs/>
          <w:sz w:val="17"/>
          <w:szCs w:val="17"/>
          <w:lang w:val="en-ZA"/>
        </w:rPr>
        <w:t>Bac</w:t>
      </w:r>
      <w:r w:rsidR="00511EFF" w:rsidRPr="00B470CE">
        <w:rPr>
          <w:rFonts w:ascii="Verdana" w:hAnsi="Verdana"/>
          <w:b/>
          <w:bCs/>
          <w:sz w:val="17"/>
          <w:szCs w:val="17"/>
          <w:lang w:val="en-ZA"/>
        </w:rPr>
        <w:t>kground</w:t>
      </w:r>
      <w:r w:rsidR="006302F0" w:rsidRPr="00B470CE">
        <w:rPr>
          <w:rFonts w:ascii="Verdana" w:hAnsi="Verdana"/>
          <w:b/>
          <w:bCs/>
          <w:sz w:val="17"/>
          <w:szCs w:val="17"/>
          <w:lang w:val="en-ZA"/>
        </w:rPr>
        <w:t xml:space="preserve"> to the assignment</w:t>
      </w:r>
    </w:p>
    <w:p w14:paraId="037BD3B5" w14:textId="10E8B629" w:rsidR="00AE41AB" w:rsidRPr="00B470CE" w:rsidRDefault="00664F1D" w:rsidP="00C344EA">
      <w:pPr>
        <w:spacing w:line="276" w:lineRule="auto"/>
        <w:rPr>
          <w:rFonts w:ascii="Verdana" w:hAnsi="Verdana"/>
          <w:sz w:val="17"/>
          <w:szCs w:val="17"/>
          <w:lang w:val="en-ZA"/>
        </w:rPr>
      </w:pPr>
      <w:r>
        <w:rPr>
          <w:rFonts w:ascii="Verdana" w:hAnsi="Verdana"/>
          <w:sz w:val="17"/>
          <w:szCs w:val="17"/>
          <w:lang w:val="en-ZA"/>
        </w:rPr>
        <w:t xml:space="preserve">Chambeshi and </w:t>
      </w:r>
      <w:r w:rsidR="0066398B" w:rsidRPr="00B470CE">
        <w:rPr>
          <w:rFonts w:ascii="Verdana" w:hAnsi="Verdana"/>
          <w:sz w:val="17"/>
          <w:szCs w:val="17"/>
          <w:lang w:val="en-ZA"/>
        </w:rPr>
        <w:t xml:space="preserve">Lukanga Water Supply and </w:t>
      </w:r>
      <w:r w:rsidR="00754327" w:rsidRPr="00B470CE">
        <w:rPr>
          <w:rFonts w:ascii="Verdana" w:hAnsi="Verdana"/>
          <w:sz w:val="17"/>
          <w:szCs w:val="17"/>
          <w:lang w:val="en-ZA"/>
        </w:rPr>
        <w:t xml:space="preserve">Sanitation Company </w:t>
      </w:r>
      <w:r w:rsidR="005074E4" w:rsidRPr="00B470CE">
        <w:rPr>
          <w:rFonts w:ascii="Verdana" w:hAnsi="Verdana"/>
          <w:sz w:val="17"/>
          <w:szCs w:val="17"/>
          <w:lang w:val="en-ZA"/>
        </w:rPr>
        <w:t>i</w:t>
      </w:r>
      <w:r w:rsidR="00754327" w:rsidRPr="00B470CE">
        <w:rPr>
          <w:rFonts w:ascii="Verdana" w:hAnsi="Verdana"/>
          <w:sz w:val="17"/>
          <w:szCs w:val="17"/>
          <w:lang w:val="en-ZA"/>
        </w:rPr>
        <w:t xml:space="preserve">s </w:t>
      </w:r>
      <w:r w:rsidR="006D594F" w:rsidRPr="00B470CE">
        <w:rPr>
          <w:rFonts w:ascii="Verdana" w:hAnsi="Verdana"/>
          <w:sz w:val="17"/>
          <w:szCs w:val="17"/>
          <w:lang w:val="en-ZA"/>
        </w:rPr>
        <w:t xml:space="preserve">currently </w:t>
      </w:r>
      <w:r w:rsidR="00754327" w:rsidRPr="00B470CE">
        <w:rPr>
          <w:rFonts w:ascii="Verdana" w:hAnsi="Verdana"/>
          <w:sz w:val="17"/>
          <w:szCs w:val="17"/>
          <w:lang w:val="en-ZA"/>
        </w:rPr>
        <w:t xml:space="preserve">implementing the </w:t>
      </w:r>
      <w:r w:rsidR="006D594F" w:rsidRPr="00B470CE">
        <w:rPr>
          <w:rFonts w:ascii="Verdana" w:hAnsi="Verdana"/>
          <w:sz w:val="17"/>
          <w:szCs w:val="17"/>
          <w:lang w:val="en-ZA"/>
        </w:rPr>
        <w:t>D</w:t>
      </w:r>
      <w:r w:rsidR="00754327" w:rsidRPr="00B470CE">
        <w:rPr>
          <w:rFonts w:ascii="Verdana" w:hAnsi="Verdana"/>
          <w:sz w:val="17"/>
          <w:szCs w:val="17"/>
          <w:lang w:val="en-ZA"/>
        </w:rPr>
        <w:t>elegated</w:t>
      </w:r>
      <w:r w:rsidR="005074E4" w:rsidRPr="00B470CE">
        <w:rPr>
          <w:rFonts w:ascii="Verdana" w:hAnsi="Verdana"/>
          <w:sz w:val="17"/>
          <w:szCs w:val="17"/>
          <w:lang w:val="en-ZA"/>
        </w:rPr>
        <w:t xml:space="preserve"> </w:t>
      </w:r>
      <w:r w:rsidR="006D594F" w:rsidRPr="00B470CE">
        <w:rPr>
          <w:rFonts w:ascii="Verdana" w:hAnsi="Verdana"/>
          <w:sz w:val="17"/>
          <w:szCs w:val="17"/>
          <w:lang w:val="en-ZA"/>
        </w:rPr>
        <w:t>M</w:t>
      </w:r>
      <w:r w:rsidR="005074E4" w:rsidRPr="00B470CE">
        <w:rPr>
          <w:rFonts w:ascii="Verdana" w:hAnsi="Verdana"/>
          <w:sz w:val="17"/>
          <w:szCs w:val="17"/>
          <w:lang w:val="en-ZA"/>
        </w:rPr>
        <w:t>anagement</w:t>
      </w:r>
      <w:r w:rsidR="006D594F" w:rsidRPr="00B470CE">
        <w:rPr>
          <w:rFonts w:ascii="Verdana" w:hAnsi="Verdana"/>
          <w:sz w:val="17"/>
          <w:szCs w:val="17"/>
          <w:lang w:val="en-ZA"/>
        </w:rPr>
        <w:t xml:space="preserve"> Model</w:t>
      </w:r>
      <w:r w:rsidR="00127C91" w:rsidRPr="00B470CE">
        <w:rPr>
          <w:rFonts w:ascii="Verdana" w:hAnsi="Verdana"/>
          <w:sz w:val="17"/>
          <w:szCs w:val="17"/>
          <w:lang w:val="en-ZA"/>
        </w:rPr>
        <w:t xml:space="preserve"> (DMM). Through the DMM</w:t>
      </w:r>
      <w:r w:rsidR="005074E4" w:rsidRPr="00B470CE">
        <w:rPr>
          <w:rFonts w:ascii="Verdana" w:hAnsi="Verdana"/>
          <w:sz w:val="17"/>
          <w:szCs w:val="17"/>
          <w:lang w:val="en-ZA"/>
        </w:rPr>
        <w:t xml:space="preserve"> </w:t>
      </w:r>
      <w:r w:rsidR="00674880">
        <w:rPr>
          <w:rFonts w:ascii="Verdana" w:hAnsi="Verdana"/>
          <w:sz w:val="17"/>
          <w:szCs w:val="17"/>
          <w:lang w:val="en-ZA"/>
        </w:rPr>
        <w:t>both Chambeshi and Lukanga</w:t>
      </w:r>
      <w:r w:rsidR="006C5FFA">
        <w:rPr>
          <w:rFonts w:ascii="Verdana" w:hAnsi="Verdana"/>
          <w:sz w:val="17"/>
          <w:szCs w:val="17"/>
          <w:lang w:val="en-ZA"/>
        </w:rPr>
        <w:t xml:space="preserve"> </w:t>
      </w:r>
      <w:r w:rsidR="005074E4" w:rsidRPr="00B470CE">
        <w:rPr>
          <w:rFonts w:ascii="Verdana" w:hAnsi="Verdana"/>
          <w:sz w:val="17"/>
          <w:szCs w:val="17"/>
          <w:lang w:val="en-ZA"/>
        </w:rPr>
        <w:t xml:space="preserve">has entered into an agreement </w:t>
      </w:r>
      <w:r w:rsidR="007A74DA" w:rsidRPr="00B470CE">
        <w:rPr>
          <w:rFonts w:ascii="Verdana" w:hAnsi="Verdana"/>
          <w:sz w:val="17"/>
          <w:szCs w:val="17"/>
          <w:lang w:val="en-ZA"/>
        </w:rPr>
        <w:t>with</w:t>
      </w:r>
      <w:r w:rsidR="00ED38B4" w:rsidRPr="00B470CE">
        <w:rPr>
          <w:rFonts w:ascii="Verdana" w:hAnsi="Verdana"/>
          <w:sz w:val="17"/>
          <w:szCs w:val="17"/>
          <w:lang w:val="en-ZA"/>
        </w:rPr>
        <w:t xml:space="preserve"> a private compan</w:t>
      </w:r>
      <w:r w:rsidR="00A96761">
        <w:rPr>
          <w:rFonts w:ascii="Verdana" w:hAnsi="Verdana"/>
          <w:sz w:val="17"/>
          <w:szCs w:val="17"/>
          <w:lang w:val="en-ZA"/>
        </w:rPr>
        <w:t>ies</w:t>
      </w:r>
      <w:r w:rsidR="0090157C" w:rsidRPr="00B470CE">
        <w:rPr>
          <w:rFonts w:ascii="Verdana" w:hAnsi="Verdana"/>
          <w:sz w:val="17"/>
          <w:szCs w:val="17"/>
          <w:lang w:val="en-ZA"/>
        </w:rPr>
        <w:t xml:space="preserve"> called</w:t>
      </w:r>
      <w:r w:rsidR="007A74DA" w:rsidRPr="00B470CE">
        <w:rPr>
          <w:rFonts w:ascii="Verdana" w:hAnsi="Verdana"/>
          <w:sz w:val="17"/>
          <w:szCs w:val="17"/>
          <w:lang w:val="en-ZA"/>
        </w:rPr>
        <w:t xml:space="preserve"> </w:t>
      </w:r>
      <w:r w:rsidR="00C344EA">
        <w:rPr>
          <w:rFonts w:ascii="Verdana" w:hAnsi="Verdana"/>
          <w:sz w:val="17"/>
          <w:szCs w:val="17"/>
          <w:lang w:val="en-ZA"/>
        </w:rPr>
        <w:t>Jombolo</w:t>
      </w:r>
      <w:r w:rsidR="00FA7FA1">
        <w:rPr>
          <w:rFonts w:ascii="Verdana" w:hAnsi="Verdana"/>
          <w:sz w:val="17"/>
          <w:szCs w:val="17"/>
          <w:lang w:val="en-ZA"/>
        </w:rPr>
        <w:t>lo Services in Nakonde</w:t>
      </w:r>
      <w:r w:rsidR="00AC782B">
        <w:rPr>
          <w:rFonts w:ascii="Verdana" w:hAnsi="Verdana"/>
          <w:sz w:val="17"/>
          <w:szCs w:val="17"/>
          <w:lang w:val="en-ZA"/>
        </w:rPr>
        <w:t xml:space="preserve"> and </w:t>
      </w:r>
      <w:r w:rsidR="007A74DA" w:rsidRPr="00B470CE">
        <w:rPr>
          <w:rFonts w:ascii="Verdana" w:hAnsi="Verdana"/>
          <w:sz w:val="17"/>
          <w:szCs w:val="17"/>
          <w:lang w:val="en-ZA"/>
        </w:rPr>
        <w:t xml:space="preserve">Twikatane Environmental </w:t>
      </w:r>
      <w:r w:rsidR="00C62AD6" w:rsidRPr="00B470CE">
        <w:rPr>
          <w:rFonts w:ascii="Verdana" w:hAnsi="Verdana"/>
          <w:sz w:val="17"/>
          <w:szCs w:val="17"/>
          <w:lang w:val="en-ZA"/>
        </w:rPr>
        <w:t>S</w:t>
      </w:r>
      <w:r w:rsidR="007A74DA" w:rsidRPr="00B470CE">
        <w:rPr>
          <w:rFonts w:ascii="Verdana" w:hAnsi="Verdana"/>
          <w:sz w:val="17"/>
          <w:szCs w:val="17"/>
          <w:lang w:val="en-ZA"/>
        </w:rPr>
        <w:t>ervices</w:t>
      </w:r>
      <w:r w:rsidR="00C62AD6" w:rsidRPr="00B470CE">
        <w:rPr>
          <w:rFonts w:ascii="Verdana" w:hAnsi="Verdana"/>
          <w:sz w:val="17"/>
          <w:szCs w:val="17"/>
          <w:lang w:val="en-ZA"/>
        </w:rPr>
        <w:t xml:space="preserve"> (TES</w:t>
      </w:r>
      <w:r w:rsidR="0080288C">
        <w:rPr>
          <w:rFonts w:ascii="Verdana" w:hAnsi="Verdana"/>
          <w:sz w:val="17"/>
          <w:szCs w:val="17"/>
          <w:lang w:val="en-ZA"/>
        </w:rPr>
        <w:t>)</w:t>
      </w:r>
      <w:r w:rsidR="00AC782B">
        <w:rPr>
          <w:rFonts w:ascii="Verdana" w:hAnsi="Verdana"/>
          <w:sz w:val="17"/>
          <w:szCs w:val="17"/>
          <w:lang w:val="en-ZA"/>
        </w:rPr>
        <w:t xml:space="preserve"> in Kabwe</w:t>
      </w:r>
      <w:r w:rsidR="0080288C">
        <w:rPr>
          <w:rFonts w:ascii="Verdana" w:hAnsi="Verdana"/>
          <w:sz w:val="17"/>
          <w:szCs w:val="17"/>
          <w:lang w:val="en-ZA"/>
        </w:rPr>
        <w:t xml:space="preserve"> respectively</w:t>
      </w:r>
      <w:r w:rsidR="00C62AD6" w:rsidRPr="00B470CE">
        <w:rPr>
          <w:rFonts w:ascii="Verdana" w:hAnsi="Verdana"/>
          <w:sz w:val="17"/>
          <w:szCs w:val="17"/>
          <w:lang w:val="en-ZA"/>
        </w:rPr>
        <w:t xml:space="preserve"> to provide emptying services </w:t>
      </w:r>
      <w:r w:rsidR="0021328E" w:rsidRPr="00B470CE">
        <w:rPr>
          <w:rFonts w:ascii="Verdana" w:hAnsi="Verdana"/>
          <w:sz w:val="17"/>
          <w:szCs w:val="17"/>
          <w:lang w:val="en-ZA"/>
        </w:rPr>
        <w:t xml:space="preserve">on behalf of the </w:t>
      </w:r>
      <w:r w:rsidR="00291A31" w:rsidRPr="00B470CE">
        <w:rPr>
          <w:rFonts w:ascii="Verdana" w:hAnsi="Verdana"/>
          <w:sz w:val="17"/>
          <w:szCs w:val="17"/>
          <w:lang w:val="en-ZA"/>
        </w:rPr>
        <w:t xml:space="preserve">utility </w:t>
      </w:r>
      <w:r w:rsidR="007243B5" w:rsidRPr="00B470CE">
        <w:rPr>
          <w:rFonts w:ascii="Verdana" w:hAnsi="Verdana"/>
          <w:sz w:val="17"/>
          <w:szCs w:val="17"/>
          <w:lang w:val="en-ZA"/>
        </w:rPr>
        <w:t>to</w:t>
      </w:r>
      <w:r w:rsidR="006D29CB" w:rsidRPr="00B470CE">
        <w:rPr>
          <w:rFonts w:ascii="Verdana" w:hAnsi="Verdana"/>
          <w:sz w:val="17"/>
          <w:szCs w:val="17"/>
          <w:lang w:val="en-ZA"/>
        </w:rPr>
        <w:t xml:space="preserve"> peri urban areas</w:t>
      </w:r>
      <w:r w:rsidR="007243B5" w:rsidRPr="00B470CE">
        <w:rPr>
          <w:rFonts w:ascii="Verdana" w:hAnsi="Verdana"/>
          <w:sz w:val="17"/>
          <w:szCs w:val="17"/>
          <w:lang w:val="en-ZA"/>
        </w:rPr>
        <w:t xml:space="preserve"> of Kabwe town</w:t>
      </w:r>
      <w:r w:rsidR="00851B3E" w:rsidRPr="00B470CE">
        <w:rPr>
          <w:rFonts w:ascii="Verdana" w:hAnsi="Verdana"/>
          <w:sz w:val="17"/>
          <w:szCs w:val="17"/>
          <w:lang w:val="en-ZA"/>
        </w:rPr>
        <w:t xml:space="preserve">. </w:t>
      </w:r>
      <w:r w:rsidR="00EB2ABE" w:rsidRPr="00B470CE">
        <w:rPr>
          <w:rFonts w:ascii="Verdana" w:hAnsi="Verdana"/>
          <w:sz w:val="17"/>
          <w:szCs w:val="17"/>
          <w:lang w:val="en-ZA"/>
        </w:rPr>
        <w:t xml:space="preserve">This has enabled the utility to expand </w:t>
      </w:r>
      <w:r w:rsidR="008E28CD" w:rsidRPr="00B470CE">
        <w:rPr>
          <w:rFonts w:ascii="Verdana" w:hAnsi="Verdana"/>
          <w:sz w:val="17"/>
          <w:szCs w:val="17"/>
          <w:lang w:val="en-ZA"/>
        </w:rPr>
        <w:t xml:space="preserve">access to emptying services </w:t>
      </w:r>
      <w:r w:rsidR="007E4DAB" w:rsidRPr="00B470CE">
        <w:rPr>
          <w:rFonts w:ascii="Verdana" w:hAnsi="Verdana"/>
          <w:sz w:val="17"/>
          <w:szCs w:val="17"/>
          <w:lang w:val="en-ZA"/>
        </w:rPr>
        <w:t xml:space="preserve">to </w:t>
      </w:r>
      <w:r w:rsidR="00E07176" w:rsidRPr="00B470CE">
        <w:rPr>
          <w:rFonts w:ascii="Verdana" w:hAnsi="Verdana"/>
          <w:sz w:val="17"/>
          <w:szCs w:val="17"/>
          <w:lang w:val="en-ZA"/>
        </w:rPr>
        <w:t xml:space="preserve">the urban and peri urban areas of </w:t>
      </w:r>
      <w:r w:rsidR="004905F5">
        <w:rPr>
          <w:rFonts w:ascii="Verdana" w:hAnsi="Verdana"/>
          <w:sz w:val="17"/>
          <w:szCs w:val="17"/>
          <w:lang w:val="en-ZA"/>
        </w:rPr>
        <w:t xml:space="preserve">Nakonde town and </w:t>
      </w:r>
      <w:r w:rsidR="00E07176" w:rsidRPr="00B470CE">
        <w:rPr>
          <w:rFonts w:ascii="Verdana" w:hAnsi="Verdana"/>
          <w:sz w:val="17"/>
          <w:szCs w:val="17"/>
          <w:lang w:val="en-ZA"/>
        </w:rPr>
        <w:t>Kabwe town.</w:t>
      </w:r>
      <w:r w:rsidR="00405669" w:rsidRPr="00B470CE">
        <w:rPr>
          <w:rFonts w:ascii="Verdana" w:hAnsi="Verdana"/>
          <w:sz w:val="17"/>
          <w:szCs w:val="17"/>
          <w:lang w:val="en-ZA"/>
        </w:rPr>
        <w:t xml:space="preserve"> </w:t>
      </w:r>
      <w:r w:rsidR="00E04A04" w:rsidRPr="00B470CE">
        <w:rPr>
          <w:rFonts w:ascii="Verdana" w:hAnsi="Verdana"/>
          <w:sz w:val="17"/>
          <w:szCs w:val="17"/>
          <w:lang w:val="en-ZA"/>
        </w:rPr>
        <w:t xml:space="preserve">Through the support from SNV, the private companies have been </w:t>
      </w:r>
      <w:r w:rsidR="002E5667" w:rsidRPr="00B470CE">
        <w:rPr>
          <w:rFonts w:ascii="Verdana" w:hAnsi="Verdana"/>
          <w:sz w:val="17"/>
          <w:szCs w:val="17"/>
          <w:lang w:val="en-ZA"/>
        </w:rPr>
        <w:t xml:space="preserve">trained in </w:t>
      </w:r>
      <w:r w:rsidR="009B38F2" w:rsidRPr="00B470CE">
        <w:rPr>
          <w:rFonts w:ascii="Verdana" w:hAnsi="Verdana"/>
          <w:sz w:val="17"/>
          <w:szCs w:val="17"/>
          <w:lang w:val="en-ZA"/>
        </w:rPr>
        <w:t>O</w:t>
      </w:r>
      <w:r w:rsidR="002E5667" w:rsidRPr="00B470CE">
        <w:rPr>
          <w:rFonts w:ascii="Verdana" w:hAnsi="Verdana"/>
          <w:sz w:val="17"/>
          <w:szCs w:val="17"/>
          <w:lang w:val="en-ZA"/>
        </w:rPr>
        <w:t xml:space="preserve">ccupational </w:t>
      </w:r>
      <w:r w:rsidR="009B38F2" w:rsidRPr="00B470CE">
        <w:rPr>
          <w:rFonts w:ascii="Verdana" w:hAnsi="Verdana"/>
          <w:sz w:val="17"/>
          <w:szCs w:val="17"/>
          <w:lang w:val="en-ZA"/>
        </w:rPr>
        <w:t>H</w:t>
      </w:r>
      <w:r w:rsidR="002E5667" w:rsidRPr="00B470CE">
        <w:rPr>
          <w:rFonts w:ascii="Verdana" w:hAnsi="Verdana"/>
          <w:sz w:val="17"/>
          <w:szCs w:val="17"/>
          <w:lang w:val="en-ZA"/>
        </w:rPr>
        <w:t xml:space="preserve">ealth and </w:t>
      </w:r>
      <w:r w:rsidR="009B38F2" w:rsidRPr="00B470CE">
        <w:rPr>
          <w:rFonts w:ascii="Verdana" w:hAnsi="Verdana"/>
          <w:sz w:val="17"/>
          <w:szCs w:val="17"/>
          <w:lang w:val="en-ZA"/>
        </w:rPr>
        <w:t>S</w:t>
      </w:r>
      <w:r w:rsidR="002E5667" w:rsidRPr="00B470CE">
        <w:rPr>
          <w:rFonts w:ascii="Verdana" w:hAnsi="Verdana"/>
          <w:sz w:val="17"/>
          <w:szCs w:val="17"/>
          <w:lang w:val="en-ZA"/>
        </w:rPr>
        <w:t>afet</w:t>
      </w:r>
      <w:r w:rsidR="009B38F2" w:rsidRPr="00B470CE">
        <w:rPr>
          <w:rFonts w:ascii="Verdana" w:hAnsi="Verdana"/>
          <w:sz w:val="17"/>
          <w:szCs w:val="17"/>
          <w:lang w:val="en-ZA"/>
        </w:rPr>
        <w:t xml:space="preserve">y; and </w:t>
      </w:r>
      <w:r w:rsidR="00E04A04" w:rsidRPr="00B470CE">
        <w:rPr>
          <w:rFonts w:ascii="Verdana" w:hAnsi="Verdana"/>
          <w:sz w:val="17"/>
          <w:szCs w:val="17"/>
          <w:lang w:val="en-ZA"/>
        </w:rPr>
        <w:t xml:space="preserve">in </w:t>
      </w:r>
      <w:r w:rsidR="006946B8" w:rsidRPr="00B470CE">
        <w:rPr>
          <w:rFonts w:ascii="Verdana" w:hAnsi="Verdana"/>
          <w:sz w:val="17"/>
          <w:szCs w:val="17"/>
          <w:lang w:val="en-ZA"/>
        </w:rPr>
        <w:t xml:space="preserve">mechanical </w:t>
      </w:r>
      <w:r w:rsidR="00E04A04" w:rsidRPr="00B470CE">
        <w:rPr>
          <w:rFonts w:ascii="Verdana" w:hAnsi="Verdana"/>
          <w:sz w:val="17"/>
          <w:szCs w:val="17"/>
          <w:lang w:val="en-ZA"/>
        </w:rPr>
        <w:t xml:space="preserve">desludging </w:t>
      </w:r>
      <w:r w:rsidR="006946B8" w:rsidRPr="00B470CE">
        <w:rPr>
          <w:rFonts w:ascii="Verdana" w:hAnsi="Verdana"/>
          <w:sz w:val="17"/>
          <w:szCs w:val="17"/>
          <w:lang w:val="en-ZA"/>
        </w:rPr>
        <w:t xml:space="preserve">using an </w:t>
      </w:r>
      <w:r w:rsidR="006F3E90" w:rsidRPr="00B470CE">
        <w:rPr>
          <w:rFonts w:ascii="Verdana" w:hAnsi="Verdana"/>
          <w:sz w:val="17"/>
          <w:szCs w:val="17"/>
          <w:lang w:val="en-ZA"/>
        </w:rPr>
        <w:t>evac equipment</w:t>
      </w:r>
      <w:r w:rsidR="007E7EE5" w:rsidRPr="00B470CE">
        <w:rPr>
          <w:rFonts w:ascii="Verdana" w:hAnsi="Verdana"/>
          <w:sz w:val="17"/>
          <w:szCs w:val="17"/>
          <w:lang w:val="en-ZA"/>
        </w:rPr>
        <w:t>.</w:t>
      </w:r>
      <w:r w:rsidR="001B45AC" w:rsidRPr="00B470CE">
        <w:rPr>
          <w:rFonts w:ascii="Verdana" w:hAnsi="Verdana"/>
          <w:sz w:val="17"/>
          <w:szCs w:val="17"/>
          <w:lang w:val="en-ZA"/>
        </w:rPr>
        <w:t xml:space="preserve"> Following, the </w:t>
      </w:r>
      <w:r w:rsidR="00367116" w:rsidRPr="00B470CE">
        <w:rPr>
          <w:rFonts w:ascii="Verdana" w:hAnsi="Verdana"/>
          <w:sz w:val="17"/>
          <w:szCs w:val="17"/>
          <w:lang w:val="en-ZA"/>
        </w:rPr>
        <w:t xml:space="preserve">survey conducted by SNV in </w:t>
      </w:r>
      <w:r w:rsidR="002D369C" w:rsidRPr="00B470CE">
        <w:rPr>
          <w:rFonts w:ascii="Verdana" w:hAnsi="Verdana"/>
          <w:sz w:val="17"/>
          <w:szCs w:val="17"/>
          <w:lang w:val="en-ZA"/>
        </w:rPr>
        <w:t>February</w:t>
      </w:r>
      <w:r w:rsidR="00367116" w:rsidRPr="00B470CE">
        <w:rPr>
          <w:rFonts w:ascii="Verdana" w:hAnsi="Verdana"/>
          <w:sz w:val="17"/>
          <w:szCs w:val="17"/>
          <w:lang w:val="en-ZA"/>
        </w:rPr>
        <w:t xml:space="preserve"> 2021</w:t>
      </w:r>
      <w:r w:rsidR="00040DE5" w:rsidRPr="00B470CE">
        <w:rPr>
          <w:rFonts w:ascii="Verdana" w:hAnsi="Verdana"/>
          <w:sz w:val="17"/>
          <w:szCs w:val="17"/>
          <w:lang w:val="en-ZA"/>
        </w:rPr>
        <w:t>, on</w:t>
      </w:r>
      <w:r w:rsidR="004C6930" w:rsidRPr="00B470CE">
        <w:rPr>
          <w:rFonts w:ascii="Verdana" w:hAnsi="Verdana"/>
          <w:sz w:val="17"/>
          <w:szCs w:val="17"/>
          <w:lang w:val="en-ZA"/>
        </w:rPr>
        <w:t xml:space="preserve">ly </w:t>
      </w:r>
      <w:r w:rsidR="000D1A1D" w:rsidRPr="00B470CE">
        <w:rPr>
          <w:rFonts w:ascii="Verdana" w:hAnsi="Verdana"/>
          <w:sz w:val="17"/>
          <w:szCs w:val="17"/>
          <w:lang w:val="en-ZA"/>
        </w:rPr>
        <w:t xml:space="preserve">4% of the households </w:t>
      </w:r>
      <w:r w:rsidR="002D369C">
        <w:rPr>
          <w:rFonts w:ascii="Verdana" w:hAnsi="Verdana"/>
          <w:sz w:val="17"/>
          <w:szCs w:val="17"/>
          <w:lang w:val="en-ZA"/>
        </w:rPr>
        <w:t>had</w:t>
      </w:r>
      <w:r w:rsidR="00357C56" w:rsidRPr="00B470CE">
        <w:rPr>
          <w:rFonts w:ascii="Verdana" w:hAnsi="Verdana"/>
          <w:sz w:val="17"/>
          <w:szCs w:val="17"/>
          <w:lang w:val="en-ZA"/>
        </w:rPr>
        <w:t xml:space="preserve"> access</w:t>
      </w:r>
      <w:r w:rsidR="005643FC">
        <w:rPr>
          <w:rFonts w:ascii="Verdana" w:hAnsi="Verdana"/>
          <w:sz w:val="17"/>
          <w:szCs w:val="17"/>
          <w:lang w:val="en-ZA"/>
        </w:rPr>
        <w:t xml:space="preserve"> to</w:t>
      </w:r>
      <w:r w:rsidR="00357C56" w:rsidRPr="00B470CE">
        <w:rPr>
          <w:rFonts w:ascii="Verdana" w:hAnsi="Verdana"/>
          <w:sz w:val="17"/>
          <w:szCs w:val="17"/>
          <w:lang w:val="en-ZA"/>
        </w:rPr>
        <w:t xml:space="preserve"> emptying services</w:t>
      </w:r>
      <w:r w:rsidR="00043C59">
        <w:rPr>
          <w:rFonts w:ascii="Verdana" w:hAnsi="Verdana"/>
          <w:sz w:val="17"/>
          <w:szCs w:val="17"/>
          <w:lang w:val="en-ZA"/>
        </w:rPr>
        <w:t xml:space="preserve"> in Kabwe while in </w:t>
      </w:r>
      <w:r w:rsidR="00C00EDC">
        <w:rPr>
          <w:rFonts w:ascii="Verdana" w:hAnsi="Verdana"/>
          <w:sz w:val="17"/>
          <w:szCs w:val="17"/>
          <w:lang w:val="en-ZA"/>
        </w:rPr>
        <w:t>Nakonde only 3%</w:t>
      </w:r>
      <w:r w:rsidR="00357C56" w:rsidRPr="00B470CE">
        <w:rPr>
          <w:rFonts w:ascii="Verdana" w:hAnsi="Verdana"/>
          <w:sz w:val="17"/>
          <w:szCs w:val="17"/>
          <w:lang w:val="en-ZA"/>
        </w:rPr>
        <w:t>. In this regard</w:t>
      </w:r>
      <w:r w:rsidR="00184F12" w:rsidRPr="00B470CE">
        <w:rPr>
          <w:rFonts w:ascii="Verdana" w:hAnsi="Verdana"/>
          <w:sz w:val="17"/>
          <w:szCs w:val="17"/>
          <w:lang w:val="en-ZA"/>
        </w:rPr>
        <w:t xml:space="preserve">, SNV would like to hire a </w:t>
      </w:r>
      <w:r w:rsidR="00137702" w:rsidRPr="00B470CE">
        <w:rPr>
          <w:rFonts w:ascii="Verdana" w:hAnsi="Verdana"/>
          <w:sz w:val="17"/>
          <w:szCs w:val="17"/>
          <w:lang w:val="en-ZA"/>
        </w:rPr>
        <w:t xml:space="preserve">consultant to train </w:t>
      </w:r>
      <w:r w:rsidR="00596CBD" w:rsidRPr="00B470CE">
        <w:rPr>
          <w:rFonts w:ascii="Verdana" w:hAnsi="Verdana"/>
          <w:sz w:val="17"/>
          <w:szCs w:val="17"/>
          <w:lang w:val="en-ZA"/>
        </w:rPr>
        <w:t>the TES in</w:t>
      </w:r>
      <w:r w:rsidR="00D329B2" w:rsidRPr="00B470CE">
        <w:rPr>
          <w:rFonts w:ascii="Verdana" w:hAnsi="Verdana"/>
          <w:sz w:val="17"/>
          <w:szCs w:val="17"/>
          <w:lang w:val="en-ZA"/>
        </w:rPr>
        <w:t xml:space="preserve"> strategies on how to </w:t>
      </w:r>
      <w:r w:rsidR="002E4172" w:rsidRPr="00B470CE">
        <w:rPr>
          <w:rFonts w:ascii="Verdana" w:hAnsi="Verdana"/>
          <w:sz w:val="17"/>
          <w:szCs w:val="17"/>
          <w:lang w:val="en-ZA"/>
        </w:rPr>
        <w:t>market the</w:t>
      </w:r>
      <w:r w:rsidR="00826F1F" w:rsidRPr="00B470CE">
        <w:rPr>
          <w:rFonts w:ascii="Verdana" w:hAnsi="Verdana"/>
          <w:sz w:val="17"/>
          <w:szCs w:val="17"/>
          <w:lang w:val="en-ZA"/>
        </w:rPr>
        <w:t>ir bus</w:t>
      </w:r>
      <w:r w:rsidR="00002632" w:rsidRPr="00B470CE">
        <w:rPr>
          <w:rFonts w:ascii="Verdana" w:hAnsi="Verdana"/>
          <w:sz w:val="17"/>
          <w:szCs w:val="17"/>
          <w:lang w:val="en-ZA"/>
        </w:rPr>
        <w:t>iness. I</w:t>
      </w:r>
      <w:r w:rsidR="00271646" w:rsidRPr="00B470CE">
        <w:rPr>
          <w:rFonts w:ascii="Verdana" w:hAnsi="Verdana"/>
          <w:sz w:val="17"/>
          <w:szCs w:val="17"/>
          <w:lang w:val="en-ZA"/>
        </w:rPr>
        <w:t>n addition, train</w:t>
      </w:r>
      <w:r w:rsidR="003971B0" w:rsidRPr="00B470CE">
        <w:rPr>
          <w:rFonts w:ascii="Verdana" w:hAnsi="Verdana"/>
          <w:sz w:val="17"/>
          <w:szCs w:val="17"/>
          <w:lang w:val="en-ZA"/>
        </w:rPr>
        <w:t xml:space="preserve"> them on </w:t>
      </w:r>
      <w:r w:rsidR="007A23F5" w:rsidRPr="00B470CE">
        <w:rPr>
          <w:rFonts w:ascii="Verdana" w:hAnsi="Verdana"/>
          <w:sz w:val="17"/>
          <w:szCs w:val="17"/>
          <w:lang w:val="en-ZA"/>
        </w:rPr>
        <w:t>pri</w:t>
      </w:r>
      <w:r w:rsidR="006718BB" w:rsidRPr="00B470CE">
        <w:rPr>
          <w:rFonts w:ascii="Verdana" w:hAnsi="Verdana"/>
          <w:sz w:val="17"/>
          <w:szCs w:val="17"/>
          <w:lang w:val="en-ZA"/>
        </w:rPr>
        <w:t xml:space="preserve">nciples on </w:t>
      </w:r>
      <w:r w:rsidR="003971B0" w:rsidRPr="00B470CE">
        <w:rPr>
          <w:rFonts w:ascii="Verdana" w:hAnsi="Verdana"/>
          <w:sz w:val="17"/>
          <w:szCs w:val="17"/>
          <w:lang w:val="en-ZA"/>
        </w:rPr>
        <w:t>how to</w:t>
      </w:r>
      <w:r w:rsidR="007A23F5" w:rsidRPr="00B470CE">
        <w:rPr>
          <w:rFonts w:ascii="Verdana" w:hAnsi="Verdana"/>
          <w:sz w:val="17"/>
          <w:szCs w:val="17"/>
          <w:lang w:val="en-ZA"/>
        </w:rPr>
        <w:t xml:space="preserve"> manage</w:t>
      </w:r>
      <w:r w:rsidR="006718BB" w:rsidRPr="00B470CE">
        <w:rPr>
          <w:rFonts w:ascii="Verdana" w:hAnsi="Verdana"/>
          <w:sz w:val="17"/>
          <w:szCs w:val="17"/>
          <w:lang w:val="en-ZA"/>
        </w:rPr>
        <w:t xml:space="preserve"> their business.</w:t>
      </w:r>
      <w:r w:rsidR="007A23F5" w:rsidRPr="00B470CE">
        <w:rPr>
          <w:rFonts w:ascii="Verdana" w:hAnsi="Verdana"/>
          <w:sz w:val="17"/>
          <w:szCs w:val="17"/>
          <w:lang w:val="en-ZA"/>
        </w:rPr>
        <w:t xml:space="preserve"> </w:t>
      </w:r>
    </w:p>
    <w:p w14:paraId="617C9960" w14:textId="1DC75D6B" w:rsidR="001D300E" w:rsidRPr="00B470CE" w:rsidRDefault="008D4486" w:rsidP="00C5112F">
      <w:pPr>
        <w:spacing w:line="276" w:lineRule="auto"/>
        <w:jc w:val="both"/>
        <w:rPr>
          <w:rFonts w:ascii="Verdana" w:hAnsi="Verdana"/>
          <w:b/>
          <w:bCs/>
          <w:sz w:val="17"/>
          <w:szCs w:val="17"/>
          <w:lang w:val="en-ZA"/>
        </w:rPr>
      </w:pPr>
      <w:r w:rsidRPr="00B470CE">
        <w:rPr>
          <w:rFonts w:ascii="Verdana" w:hAnsi="Verdana"/>
          <w:b/>
          <w:bCs/>
          <w:sz w:val="17"/>
          <w:szCs w:val="17"/>
          <w:lang w:val="en-ZA"/>
        </w:rPr>
        <w:t>Objective of the assignment</w:t>
      </w:r>
    </w:p>
    <w:p w14:paraId="04578DAB" w14:textId="4C19DAAC" w:rsidR="00F42578" w:rsidRPr="00B470CE" w:rsidRDefault="00AA5C27" w:rsidP="00C5112F">
      <w:pPr>
        <w:spacing w:line="276" w:lineRule="auto"/>
        <w:jc w:val="both"/>
        <w:rPr>
          <w:rFonts w:ascii="Verdana" w:hAnsi="Verdana"/>
          <w:sz w:val="17"/>
          <w:szCs w:val="17"/>
          <w:lang w:val="en-ZA"/>
        </w:rPr>
      </w:pPr>
      <w:r w:rsidRPr="00B470CE">
        <w:rPr>
          <w:rFonts w:ascii="Verdana" w:hAnsi="Verdana"/>
          <w:sz w:val="17"/>
          <w:szCs w:val="17"/>
          <w:lang w:val="en-ZA"/>
        </w:rPr>
        <w:t xml:space="preserve">Capacity build TES in </w:t>
      </w:r>
      <w:r w:rsidR="00DA3FFD" w:rsidRPr="00B470CE">
        <w:rPr>
          <w:rFonts w:ascii="Verdana" w:hAnsi="Verdana"/>
          <w:sz w:val="17"/>
          <w:szCs w:val="17"/>
          <w:lang w:val="en-ZA"/>
        </w:rPr>
        <w:t>Marketing and Business management</w:t>
      </w:r>
    </w:p>
    <w:p w14:paraId="16E6C49D" w14:textId="2F9F8EE4" w:rsidR="00DA3FFD" w:rsidRPr="00B470CE" w:rsidRDefault="00DA3FFD" w:rsidP="00C5112F">
      <w:pPr>
        <w:spacing w:line="276" w:lineRule="auto"/>
        <w:jc w:val="both"/>
        <w:rPr>
          <w:rFonts w:ascii="Verdana" w:hAnsi="Verdana"/>
          <w:b/>
          <w:bCs/>
          <w:sz w:val="17"/>
          <w:szCs w:val="17"/>
          <w:lang w:val="en-ZA"/>
        </w:rPr>
      </w:pPr>
      <w:r w:rsidRPr="00B470CE">
        <w:rPr>
          <w:rFonts w:ascii="Verdana" w:hAnsi="Verdana"/>
          <w:b/>
          <w:bCs/>
          <w:sz w:val="17"/>
          <w:szCs w:val="17"/>
          <w:lang w:val="en-ZA"/>
        </w:rPr>
        <w:t>Scope of work</w:t>
      </w:r>
    </w:p>
    <w:p w14:paraId="2E9D7E4E" w14:textId="5BB7E2C2" w:rsidR="0029726D" w:rsidRPr="00B470CE" w:rsidRDefault="002D0662" w:rsidP="002D066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17"/>
          <w:szCs w:val="17"/>
          <w:lang w:val="en-ZA"/>
        </w:rPr>
      </w:pPr>
      <w:r w:rsidRPr="00B470CE">
        <w:rPr>
          <w:rFonts w:ascii="Verdana" w:hAnsi="Verdana"/>
          <w:sz w:val="17"/>
          <w:szCs w:val="17"/>
          <w:lang w:val="en-ZA"/>
        </w:rPr>
        <w:t xml:space="preserve">To develop content for Training of </w:t>
      </w:r>
      <w:r w:rsidR="007F51AD" w:rsidRPr="00B470CE">
        <w:rPr>
          <w:rFonts w:ascii="Verdana" w:hAnsi="Verdana"/>
          <w:sz w:val="17"/>
          <w:szCs w:val="17"/>
          <w:lang w:val="en-ZA"/>
        </w:rPr>
        <w:t>TES</w:t>
      </w:r>
      <w:r w:rsidRPr="00B470CE">
        <w:rPr>
          <w:rFonts w:ascii="Verdana" w:hAnsi="Verdana"/>
          <w:sz w:val="17"/>
          <w:szCs w:val="17"/>
          <w:lang w:val="en-ZA"/>
        </w:rPr>
        <w:t xml:space="preserve"> for </w:t>
      </w:r>
      <w:r w:rsidR="00F06799" w:rsidRPr="00B470CE">
        <w:rPr>
          <w:rFonts w:ascii="Verdana" w:hAnsi="Verdana"/>
          <w:sz w:val="17"/>
          <w:szCs w:val="17"/>
          <w:lang w:val="en-ZA"/>
        </w:rPr>
        <w:t>F</w:t>
      </w:r>
      <w:r w:rsidR="002425C3" w:rsidRPr="00B470CE">
        <w:rPr>
          <w:rFonts w:ascii="Verdana" w:hAnsi="Verdana"/>
          <w:sz w:val="17"/>
          <w:szCs w:val="17"/>
          <w:lang w:val="en-ZA"/>
        </w:rPr>
        <w:t>ive</w:t>
      </w:r>
      <w:r w:rsidRPr="00B470CE">
        <w:rPr>
          <w:rFonts w:ascii="Verdana" w:hAnsi="Verdana"/>
          <w:sz w:val="17"/>
          <w:szCs w:val="17"/>
          <w:lang w:val="en-ZA"/>
        </w:rPr>
        <w:t xml:space="preserve"> day</w:t>
      </w:r>
      <w:r w:rsidR="00E566FD" w:rsidRPr="00B470CE">
        <w:rPr>
          <w:rFonts w:ascii="Verdana" w:hAnsi="Verdana"/>
          <w:sz w:val="17"/>
          <w:szCs w:val="17"/>
          <w:lang w:val="en-ZA"/>
        </w:rPr>
        <w:t>’s</w:t>
      </w:r>
      <w:r w:rsidRPr="00B470CE">
        <w:rPr>
          <w:rFonts w:ascii="Verdana" w:hAnsi="Verdana"/>
          <w:sz w:val="17"/>
          <w:szCs w:val="17"/>
          <w:lang w:val="en-ZA"/>
        </w:rPr>
        <w:t xml:space="preserve"> training</w:t>
      </w:r>
    </w:p>
    <w:p w14:paraId="46B695B5" w14:textId="34960955" w:rsidR="009B04FF" w:rsidRPr="00B470CE" w:rsidRDefault="002D7D86" w:rsidP="002D066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17"/>
          <w:szCs w:val="17"/>
          <w:lang w:val="en-ZA"/>
        </w:rPr>
      </w:pPr>
      <w:r>
        <w:rPr>
          <w:rFonts w:ascii="Verdana" w:hAnsi="Verdana"/>
          <w:sz w:val="17"/>
          <w:szCs w:val="17"/>
          <w:lang w:val="en-ZA"/>
        </w:rPr>
        <w:t>F</w:t>
      </w:r>
      <w:r w:rsidR="00A32410">
        <w:rPr>
          <w:rFonts w:ascii="Verdana" w:hAnsi="Verdana"/>
          <w:sz w:val="17"/>
          <w:szCs w:val="17"/>
          <w:lang w:val="en-ZA"/>
        </w:rPr>
        <w:t>acilitat</w:t>
      </w:r>
      <w:r>
        <w:rPr>
          <w:rFonts w:ascii="Verdana" w:hAnsi="Verdana"/>
          <w:sz w:val="17"/>
          <w:szCs w:val="17"/>
          <w:lang w:val="en-ZA"/>
        </w:rPr>
        <w:t xml:space="preserve">ion of the </w:t>
      </w:r>
      <w:r w:rsidR="009B04FF" w:rsidRPr="00B470CE">
        <w:rPr>
          <w:rFonts w:ascii="Verdana" w:hAnsi="Verdana"/>
          <w:sz w:val="17"/>
          <w:szCs w:val="17"/>
          <w:lang w:val="en-ZA"/>
        </w:rPr>
        <w:t xml:space="preserve">training </w:t>
      </w:r>
      <w:r w:rsidR="00E566FD" w:rsidRPr="00B470CE">
        <w:rPr>
          <w:rFonts w:ascii="Verdana" w:hAnsi="Verdana"/>
          <w:sz w:val="17"/>
          <w:szCs w:val="17"/>
          <w:lang w:val="en-ZA"/>
        </w:rPr>
        <w:t xml:space="preserve">for </w:t>
      </w:r>
      <w:r w:rsidR="00050841" w:rsidRPr="00B470CE">
        <w:rPr>
          <w:rFonts w:ascii="Verdana" w:hAnsi="Verdana"/>
          <w:sz w:val="17"/>
          <w:szCs w:val="17"/>
          <w:lang w:val="en-ZA"/>
        </w:rPr>
        <w:t xml:space="preserve">TES in </w:t>
      </w:r>
      <w:r w:rsidR="00A25A85" w:rsidRPr="00B470CE">
        <w:rPr>
          <w:rFonts w:ascii="Verdana" w:hAnsi="Verdana"/>
          <w:sz w:val="17"/>
          <w:szCs w:val="17"/>
          <w:lang w:val="en-ZA"/>
        </w:rPr>
        <w:t>how manage and grow a business</w:t>
      </w:r>
      <w:r w:rsidR="00D1567C" w:rsidRPr="00B470CE">
        <w:rPr>
          <w:rFonts w:ascii="Verdana" w:hAnsi="Verdana"/>
          <w:sz w:val="17"/>
          <w:szCs w:val="17"/>
          <w:lang w:val="en-ZA"/>
        </w:rPr>
        <w:t>; and Strategies on how to market a business</w:t>
      </w:r>
    </w:p>
    <w:p w14:paraId="30EF71B9" w14:textId="4F10034A" w:rsidR="00CB490C" w:rsidRPr="00B470CE" w:rsidRDefault="00CB490C" w:rsidP="002D066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17"/>
          <w:szCs w:val="17"/>
          <w:lang w:val="en-ZA"/>
        </w:rPr>
      </w:pPr>
      <w:r w:rsidRPr="00B470CE">
        <w:rPr>
          <w:rFonts w:ascii="Verdana" w:hAnsi="Verdana"/>
          <w:sz w:val="17"/>
          <w:szCs w:val="17"/>
          <w:lang w:val="en-ZA"/>
        </w:rPr>
        <w:t>Training TES in basic record management</w:t>
      </w:r>
    </w:p>
    <w:p w14:paraId="11FDC0B5" w14:textId="687EBC82" w:rsidR="005216AB" w:rsidRPr="00B470CE" w:rsidRDefault="005216AB" w:rsidP="002D066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17"/>
          <w:szCs w:val="17"/>
          <w:lang w:val="en-ZA"/>
        </w:rPr>
      </w:pPr>
      <w:r w:rsidRPr="00B470CE">
        <w:rPr>
          <w:rFonts w:ascii="Verdana" w:hAnsi="Verdana"/>
          <w:sz w:val="17"/>
          <w:szCs w:val="17"/>
          <w:lang w:val="en-ZA"/>
        </w:rPr>
        <w:t>Prepare necessary training handouts for the participants</w:t>
      </w:r>
    </w:p>
    <w:p w14:paraId="320CD5BE" w14:textId="3A33D838" w:rsidR="00D1567C" w:rsidRPr="00B470CE" w:rsidRDefault="00D1567C" w:rsidP="002D066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17"/>
          <w:szCs w:val="17"/>
          <w:lang w:val="en-ZA"/>
        </w:rPr>
      </w:pPr>
      <w:r w:rsidRPr="00B470CE">
        <w:rPr>
          <w:rFonts w:ascii="Verdana" w:hAnsi="Verdana"/>
          <w:sz w:val="17"/>
          <w:szCs w:val="17"/>
          <w:lang w:val="en-ZA"/>
        </w:rPr>
        <w:t>Develop marketing tool</w:t>
      </w:r>
      <w:r w:rsidR="00BD1800" w:rsidRPr="00B470CE">
        <w:rPr>
          <w:rFonts w:ascii="Verdana" w:hAnsi="Verdana"/>
          <w:sz w:val="17"/>
          <w:szCs w:val="17"/>
          <w:lang w:val="en-ZA"/>
        </w:rPr>
        <w:t>(</w:t>
      </w:r>
      <w:r w:rsidRPr="00B470CE">
        <w:rPr>
          <w:rFonts w:ascii="Verdana" w:hAnsi="Verdana"/>
          <w:sz w:val="17"/>
          <w:szCs w:val="17"/>
          <w:lang w:val="en-ZA"/>
        </w:rPr>
        <w:t>s</w:t>
      </w:r>
      <w:r w:rsidR="00BD1800" w:rsidRPr="00B470CE">
        <w:rPr>
          <w:rFonts w:ascii="Verdana" w:hAnsi="Verdana"/>
          <w:sz w:val="17"/>
          <w:szCs w:val="17"/>
          <w:lang w:val="en-ZA"/>
        </w:rPr>
        <w:t>)</w:t>
      </w:r>
      <w:r w:rsidRPr="00B470CE">
        <w:rPr>
          <w:rFonts w:ascii="Verdana" w:hAnsi="Verdana"/>
          <w:sz w:val="17"/>
          <w:szCs w:val="17"/>
          <w:lang w:val="en-ZA"/>
        </w:rPr>
        <w:t xml:space="preserve"> for TES</w:t>
      </w:r>
    </w:p>
    <w:p w14:paraId="2A7A7F86" w14:textId="35501163" w:rsidR="00D1567C" w:rsidRPr="00B470CE" w:rsidRDefault="002425C3" w:rsidP="002D066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17"/>
          <w:szCs w:val="17"/>
          <w:lang w:val="en-ZA"/>
        </w:rPr>
      </w:pPr>
      <w:r w:rsidRPr="00B470CE">
        <w:rPr>
          <w:rFonts w:ascii="Verdana" w:hAnsi="Verdana"/>
          <w:sz w:val="17"/>
          <w:szCs w:val="17"/>
          <w:lang w:val="en-ZA"/>
        </w:rPr>
        <w:t>Co</w:t>
      </w:r>
      <w:r w:rsidR="0046273B" w:rsidRPr="00B470CE">
        <w:rPr>
          <w:rFonts w:ascii="Verdana" w:hAnsi="Verdana"/>
          <w:sz w:val="17"/>
          <w:szCs w:val="17"/>
          <w:lang w:val="en-ZA"/>
        </w:rPr>
        <w:t>-d</w:t>
      </w:r>
      <w:r w:rsidR="00172393" w:rsidRPr="00B470CE">
        <w:rPr>
          <w:rFonts w:ascii="Verdana" w:hAnsi="Verdana"/>
          <w:sz w:val="17"/>
          <w:szCs w:val="17"/>
          <w:lang w:val="en-ZA"/>
        </w:rPr>
        <w:t xml:space="preserve">evelop a marketing </w:t>
      </w:r>
      <w:r w:rsidR="00B95D55" w:rsidRPr="00B470CE">
        <w:rPr>
          <w:rFonts w:ascii="Verdana" w:hAnsi="Verdana"/>
          <w:sz w:val="17"/>
          <w:szCs w:val="17"/>
          <w:lang w:val="en-ZA"/>
        </w:rPr>
        <w:t>plan</w:t>
      </w:r>
      <w:r w:rsidR="00BD1800" w:rsidRPr="00B470CE">
        <w:rPr>
          <w:rFonts w:ascii="Verdana" w:hAnsi="Verdana"/>
          <w:sz w:val="17"/>
          <w:szCs w:val="17"/>
          <w:lang w:val="en-ZA"/>
        </w:rPr>
        <w:t xml:space="preserve"> for TES</w:t>
      </w:r>
    </w:p>
    <w:p w14:paraId="7A1247B3" w14:textId="027A17F4" w:rsidR="00BC6BD1" w:rsidRPr="00B470CE" w:rsidRDefault="00276AF4" w:rsidP="00C5112F">
      <w:pPr>
        <w:spacing w:line="276" w:lineRule="auto"/>
        <w:jc w:val="both"/>
        <w:rPr>
          <w:rFonts w:ascii="Verdana" w:hAnsi="Verdana"/>
          <w:b/>
          <w:bCs/>
          <w:sz w:val="17"/>
          <w:szCs w:val="17"/>
          <w:lang w:val="en-ZA"/>
        </w:rPr>
      </w:pPr>
      <w:r w:rsidRPr="00B470CE">
        <w:rPr>
          <w:rFonts w:ascii="Verdana" w:hAnsi="Verdana"/>
          <w:b/>
          <w:bCs/>
          <w:sz w:val="17"/>
          <w:szCs w:val="17"/>
          <w:lang w:val="en-ZA"/>
        </w:rPr>
        <w:t>Expected outputs and deliverables</w:t>
      </w:r>
    </w:p>
    <w:p w14:paraId="20F5972D" w14:textId="53522465" w:rsidR="006F5E43" w:rsidRPr="00B470CE" w:rsidRDefault="00D30898" w:rsidP="006F5E4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17"/>
          <w:szCs w:val="17"/>
        </w:rPr>
      </w:pPr>
      <w:r w:rsidRPr="00B470CE">
        <w:rPr>
          <w:rFonts w:ascii="Verdana" w:hAnsi="Verdana"/>
          <w:sz w:val="17"/>
          <w:szCs w:val="17"/>
        </w:rPr>
        <w:t xml:space="preserve">Prepare </w:t>
      </w:r>
      <w:r w:rsidR="00CF3182" w:rsidRPr="00B470CE">
        <w:rPr>
          <w:rFonts w:ascii="Verdana" w:hAnsi="Verdana"/>
          <w:sz w:val="17"/>
          <w:szCs w:val="17"/>
        </w:rPr>
        <w:t xml:space="preserve">and submit training contents, </w:t>
      </w:r>
      <w:r w:rsidR="007D5345" w:rsidRPr="00B470CE">
        <w:rPr>
          <w:rFonts w:ascii="Verdana" w:hAnsi="Verdana"/>
          <w:sz w:val="17"/>
          <w:szCs w:val="17"/>
        </w:rPr>
        <w:t>Handouts,</w:t>
      </w:r>
      <w:r w:rsidR="000A41D4" w:rsidRPr="00B470CE">
        <w:rPr>
          <w:rFonts w:ascii="Verdana" w:hAnsi="Verdana"/>
          <w:sz w:val="17"/>
          <w:szCs w:val="17"/>
        </w:rPr>
        <w:t xml:space="preserve"> and training delivery schedule </w:t>
      </w:r>
    </w:p>
    <w:p w14:paraId="4AEAEFBA" w14:textId="182876F2" w:rsidR="00C27312" w:rsidRPr="00B470CE" w:rsidRDefault="00C27312" w:rsidP="006F5E4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17"/>
          <w:szCs w:val="17"/>
        </w:rPr>
      </w:pPr>
      <w:r w:rsidRPr="00B470CE">
        <w:rPr>
          <w:rFonts w:ascii="Verdana" w:hAnsi="Verdana"/>
          <w:sz w:val="17"/>
          <w:szCs w:val="17"/>
        </w:rPr>
        <w:t>Develo</w:t>
      </w:r>
      <w:r w:rsidR="00E33BDA" w:rsidRPr="00B470CE">
        <w:rPr>
          <w:rFonts w:ascii="Verdana" w:hAnsi="Verdana"/>
          <w:sz w:val="17"/>
          <w:szCs w:val="17"/>
        </w:rPr>
        <w:t>p and submit marketing tools for TES</w:t>
      </w:r>
    </w:p>
    <w:p w14:paraId="3116965C" w14:textId="345B174F" w:rsidR="00A10E29" w:rsidRPr="00B470CE" w:rsidRDefault="00AA69AE" w:rsidP="00A10E2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17"/>
          <w:szCs w:val="17"/>
        </w:rPr>
      </w:pPr>
      <w:r w:rsidRPr="00B470CE">
        <w:rPr>
          <w:rFonts w:ascii="Verdana" w:hAnsi="Verdana"/>
          <w:sz w:val="17"/>
          <w:szCs w:val="17"/>
        </w:rPr>
        <w:t>Develop a marketing plan</w:t>
      </w:r>
      <w:r w:rsidR="007D5345" w:rsidRPr="00B470CE">
        <w:rPr>
          <w:rFonts w:ascii="Verdana" w:hAnsi="Verdana"/>
          <w:sz w:val="17"/>
          <w:szCs w:val="17"/>
        </w:rPr>
        <w:t xml:space="preserve"> for TES</w:t>
      </w:r>
    </w:p>
    <w:p w14:paraId="2599FAFB" w14:textId="070F4237" w:rsidR="00CB490C" w:rsidRPr="00B470CE" w:rsidRDefault="00CB490C" w:rsidP="00A10E2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17"/>
          <w:szCs w:val="17"/>
        </w:rPr>
      </w:pPr>
      <w:r w:rsidRPr="00B470CE">
        <w:rPr>
          <w:rFonts w:ascii="Verdana" w:hAnsi="Verdana"/>
          <w:sz w:val="17"/>
          <w:szCs w:val="17"/>
        </w:rPr>
        <w:lastRenderedPageBreak/>
        <w:t xml:space="preserve">Capacity build TES in record </w:t>
      </w:r>
      <w:r w:rsidR="000F7F96" w:rsidRPr="00B470CE">
        <w:rPr>
          <w:rFonts w:ascii="Verdana" w:hAnsi="Verdana"/>
          <w:sz w:val="17"/>
          <w:szCs w:val="17"/>
        </w:rPr>
        <w:t>management</w:t>
      </w:r>
    </w:p>
    <w:p w14:paraId="77B55261" w14:textId="10B173EE" w:rsidR="00A10E29" w:rsidRPr="00B470CE" w:rsidRDefault="00A10E29" w:rsidP="00A10E29">
      <w:pPr>
        <w:spacing w:line="276" w:lineRule="auto"/>
        <w:jc w:val="both"/>
        <w:rPr>
          <w:rFonts w:ascii="Verdana" w:hAnsi="Verdana"/>
          <w:b/>
          <w:bCs/>
          <w:sz w:val="17"/>
          <w:szCs w:val="17"/>
        </w:rPr>
      </w:pPr>
      <w:r w:rsidRPr="00B470CE">
        <w:rPr>
          <w:rFonts w:ascii="Verdana" w:hAnsi="Verdana"/>
          <w:b/>
          <w:bCs/>
          <w:sz w:val="17"/>
          <w:szCs w:val="17"/>
        </w:rPr>
        <w:t xml:space="preserve">Assignment </w:t>
      </w:r>
      <w:r w:rsidR="00C043A0" w:rsidRPr="00B470CE">
        <w:rPr>
          <w:rFonts w:ascii="Verdana" w:hAnsi="Verdana"/>
          <w:b/>
          <w:bCs/>
          <w:sz w:val="17"/>
          <w:szCs w:val="17"/>
        </w:rPr>
        <w:t xml:space="preserve">location and </w:t>
      </w:r>
      <w:r w:rsidRPr="00B470CE">
        <w:rPr>
          <w:rFonts w:ascii="Verdana" w:hAnsi="Verdana"/>
          <w:b/>
          <w:bCs/>
          <w:sz w:val="17"/>
          <w:szCs w:val="17"/>
        </w:rPr>
        <w:t>Period</w:t>
      </w:r>
    </w:p>
    <w:p w14:paraId="4103D792" w14:textId="1594E700" w:rsidR="00A10E29" w:rsidRPr="00B470CE" w:rsidRDefault="007D0DA7" w:rsidP="00A10E29">
      <w:pPr>
        <w:spacing w:line="276" w:lineRule="auto"/>
        <w:jc w:val="both"/>
        <w:rPr>
          <w:rFonts w:ascii="Verdana" w:hAnsi="Verdana"/>
          <w:sz w:val="17"/>
          <w:szCs w:val="17"/>
        </w:rPr>
      </w:pPr>
      <w:r w:rsidRPr="00B470CE">
        <w:rPr>
          <w:rFonts w:ascii="Verdana" w:hAnsi="Verdana"/>
          <w:sz w:val="17"/>
          <w:szCs w:val="17"/>
        </w:rPr>
        <w:t>The assignment period is</w:t>
      </w:r>
      <w:r w:rsidR="00C043A0" w:rsidRPr="00B470CE">
        <w:rPr>
          <w:rFonts w:ascii="Verdana" w:hAnsi="Verdana"/>
          <w:sz w:val="17"/>
          <w:szCs w:val="17"/>
        </w:rPr>
        <w:t xml:space="preserve"> for</w:t>
      </w:r>
      <w:r w:rsidR="00C117EB" w:rsidRPr="00B470CE">
        <w:rPr>
          <w:rFonts w:ascii="Verdana" w:hAnsi="Verdana"/>
          <w:sz w:val="17"/>
          <w:szCs w:val="17"/>
        </w:rPr>
        <w:t xml:space="preserve"> </w:t>
      </w:r>
      <w:r w:rsidR="000F06A8">
        <w:rPr>
          <w:rFonts w:ascii="Verdana" w:hAnsi="Verdana"/>
          <w:sz w:val="17"/>
          <w:szCs w:val="17"/>
        </w:rPr>
        <w:t>2</w:t>
      </w:r>
      <w:r w:rsidR="00A30F5A">
        <w:rPr>
          <w:rFonts w:ascii="Verdana" w:hAnsi="Verdana"/>
          <w:sz w:val="17"/>
          <w:szCs w:val="17"/>
        </w:rPr>
        <w:t>5</w:t>
      </w:r>
      <w:r w:rsidR="001F6908" w:rsidRPr="00B470CE">
        <w:rPr>
          <w:rFonts w:ascii="Verdana" w:hAnsi="Verdana"/>
          <w:sz w:val="17"/>
          <w:szCs w:val="17"/>
        </w:rPr>
        <w:t xml:space="preserve"> working days</w:t>
      </w:r>
      <w:r w:rsidR="00607462">
        <w:rPr>
          <w:rFonts w:ascii="Verdana" w:hAnsi="Verdana"/>
          <w:sz w:val="17"/>
          <w:szCs w:val="17"/>
        </w:rPr>
        <w:t>.</w:t>
      </w:r>
      <w:r w:rsidR="00C117EB" w:rsidRPr="00B470CE">
        <w:rPr>
          <w:rFonts w:ascii="Verdana" w:hAnsi="Verdana"/>
          <w:sz w:val="17"/>
          <w:szCs w:val="17"/>
        </w:rPr>
        <w:t xml:space="preserve"> </w:t>
      </w:r>
      <w:r w:rsidR="00D67DE7">
        <w:rPr>
          <w:rFonts w:ascii="Verdana" w:hAnsi="Verdana"/>
          <w:sz w:val="17"/>
          <w:szCs w:val="17"/>
        </w:rPr>
        <w:t>The estimated start date is 6</w:t>
      </w:r>
      <w:r w:rsidR="00D67DE7" w:rsidRPr="00D67DE7">
        <w:rPr>
          <w:rFonts w:ascii="Verdana" w:hAnsi="Verdana"/>
          <w:sz w:val="17"/>
          <w:szCs w:val="17"/>
          <w:vertAlign w:val="superscript"/>
        </w:rPr>
        <w:t>th</w:t>
      </w:r>
      <w:r w:rsidR="00D67DE7">
        <w:rPr>
          <w:rFonts w:ascii="Verdana" w:hAnsi="Verdana"/>
          <w:sz w:val="17"/>
          <w:szCs w:val="17"/>
        </w:rPr>
        <w:t xml:space="preserve"> December 2021</w:t>
      </w:r>
      <w:r w:rsidR="00186DA4">
        <w:rPr>
          <w:rFonts w:ascii="Verdana" w:hAnsi="Verdana"/>
          <w:sz w:val="17"/>
          <w:szCs w:val="17"/>
        </w:rPr>
        <w:t xml:space="preserve">. </w:t>
      </w:r>
      <w:r w:rsidR="00C117EB" w:rsidRPr="00B470CE">
        <w:rPr>
          <w:rFonts w:ascii="Verdana" w:hAnsi="Verdana"/>
          <w:sz w:val="17"/>
          <w:szCs w:val="17"/>
        </w:rPr>
        <w:t xml:space="preserve">The assignment will be </w:t>
      </w:r>
      <w:r w:rsidR="00607462">
        <w:rPr>
          <w:rFonts w:ascii="Verdana" w:hAnsi="Verdana"/>
          <w:sz w:val="17"/>
          <w:szCs w:val="17"/>
        </w:rPr>
        <w:t>C</w:t>
      </w:r>
      <w:r w:rsidR="007B26BC">
        <w:rPr>
          <w:rFonts w:ascii="Verdana" w:hAnsi="Verdana"/>
          <w:sz w:val="17"/>
          <w:szCs w:val="17"/>
        </w:rPr>
        <w:t>onducted</w:t>
      </w:r>
      <w:r w:rsidR="00C117EB" w:rsidRPr="00B470CE">
        <w:rPr>
          <w:rFonts w:ascii="Verdana" w:hAnsi="Verdana"/>
          <w:sz w:val="17"/>
          <w:szCs w:val="17"/>
        </w:rPr>
        <w:t xml:space="preserve"> from Kabwe town</w:t>
      </w:r>
      <w:r w:rsidR="007B26BC">
        <w:rPr>
          <w:rFonts w:ascii="Verdana" w:hAnsi="Verdana"/>
          <w:sz w:val="17"/>
          <w:szCs w:val="17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5583"/>
        <w:gridCol w:w="3061"/>
      </w:tblGrid>
      <w:tr w:rsidR="00415CA1" w:rsidRPr="00B470CE" w14:paraId="4A5D8182" w14:textId="77777777" w:rsidTr="00415CA1">
        <w:tc>
          <w:tcPr>
            <w:tcW w:w="534" w:type="dxa"/>
          </w:tcPr>
          <w:p w14:paraId="2C80D57A" w14:textId="4B18B37C" w:rsidR="00415CA1" w:rsidRPr="00B470CE" w:rsidRDefault="00415CA1" w:rsidP="00A10E29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B470CE">
              <w:rPr>
                <w:rFonts w:ascii="Verdana" w:hAnsi="Verdana"/>
                <w:b/>
                <w:bCs/>
                <w:sz w:val="17"/>
                <w:szCs w:val="17"/>
              </w:rPr>
              <w:t>S/N</w:t>
            </w:r>
          </w:p>
        </w:tc>
        <w:tc>
          <w:tcPr>
            <w:tcW w:w="5627" w:type="dxa"/>
          </w:tcPr>
          <w:p w14:paraId="658A6B8E" w14:textId="70BCA959" w:rsidR="00415CA1" w:rsidRPr="00B470CE" w:rsidRDefault="000F2750" w:rsidP="00A10E29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B470CE">
              <w:rPr>
                <w:rFonts w:ascii="Verdana" w:hAnsi="Verdana"/>
                <w:b/>
                <w:bCs/>
                <w:sz w:val="17"/>
                <w:szCs w:val="17"/>
              </w:rPr>
              <w:t>Assignment</w:t>
            </w:r>
          </w:p>
        </w:tc>
        <w:tc>
          <w:tcPr>
            <w:tcW w:w="3081" w:type="dxa"/>
          </w:tcPr>
          <w:p w14:paraId="0A4D164F" w14:textId="1E7F2F4D" w:rsidR="00415CA1" w:rsidRPr="00B470CE" w:rsidRDefault="000F2750" w:rsidP="00A10E29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B470CE">
              <w:rPr>
                <w:rFonts w:ascii="Verdana" w:hAnsi="Verdana"/>
                <w:b/>
                <w:bCs/>
                <w:sz w:val="17"/>
                <w:szCs w:val="17"/>
              </w:rPr>
              <w:t>Expected date</w:t>
            </w:r>
            <w:r w:rsidR="00F7485D" w:rsidRPr="00B470CE">
              <w:rPr>
                <w:rFonts w:ascii="Verdana" w:hAnsi="Verdana"/>
                <w:b/>
                <w:bCs/>
                <w:sz w:val="17"/>
                <w:szCs w:val="17"/>
              </w:rPr>
              <w:t>/time</w:t>
            </w:r>
          </w:p>
        </w:tc>
      </w:tr>
      <w:tr w:rsidR="00415CA1" w:rsidRPr="00B470CE" w14:paraId="7EAFC50E" w14:textId="77777777" w:rsidTr="00415CA1">
        <w:tc>
          <w:tcPr>
            <w:tcW w:w="534" w:type="dxa"/>
          </w:tcPr>
          <w:p w14:paraId="003E2389" w14:textId="1046594B" w:rsidR="00415CA1" w:rsidRPr="00B470CE" w:rsidRDefault="00F7485D" w:rsidP="00A10E29">
            <w:pPr>
              <w:spacing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B470CE"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5627" w:type="dxa"/>
          </w:tcPr>
          <w:p w14:paraId="6AE5E0EF" w14:textId="2E0175C0" w:rsidR="00415CA1" w:rsidRPr="00B470CE" w:rsidRDefault="00F7485D" w:rsidP="00A10E29">
            <w:pPr>
              <w:spacing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B470CE">
              <w:rPr>
                <w:rFonts w:ascii="Verdana" w:hAnsi="Verdana"/>
                <w:sz w:val="17"/>
                <w:szCs w:val="17"/>
              </w:rPr>
              <w:t>Develo</w:t>
            </w:r>
            <w:r w:rsidR="00A52413" w:rsidRPr="00B470CE">
              <w:rPr>
                <w:rFonts w:ascii="Verdana" w:hAnsi="Verdana"/>
                <w:sz w:val="17"/>
                <w:szCs w:val="17"/>
              </w:rPr>
              <w:t>p</w:t>
            </w:r>
            <w:r w:rsidRPr="00B470CE">
              <w:rPr>
                <w:rFonts w:ascii="Verdana" w:hAnsi="Verdana"/>
                <w:sz w:val="17"/>
                <w:szCs w:val="17"/>
              </w:rPr>
              <w:t>ment of training content,</w:t>
            </w:r>
            <w:r w:rsidR="00A52413" w:rsidRPr="00B470CE">
              <w:rPr>
                <w:rFonts w:ascii="Verdana" w:hAnsi="Verdana"/>
                <w:sz w:val="17"/>
                <w:szCs w:val="17"/>
              </w:rPr>
              <w:t xml:space="preserve"> handouts</w:t>
            </w:r>
            <w:r w:rsidR="00117385" w:rsidRPr="00B470CE">
              <w:rPr>
                <w:rFonts w:ascii="Verdana" w:hAnsi="Verdana"/>
                <w:sz w:val="17"/>
                <w:szCs w:val="17"/>
              </w:rPr>
              <w:t>, marketing plan</w:t>
            </w:r>
            <w:r w:rsidRPr="00B470CE">
              <w:rPr>
                <w:rFonts w:ascii="Verdana" w:hAnsi="Verdana"/>
                <w:sz w:val="17"/>
                <w:szCs w:val="17"/>
              </w:rPr>
              <w:t xml:space="preserve"> </w:t>
            </w:r>
            <w:r w:rsidR="00A52413" w:rsidRPr="00B470CE">
              <w:rPr>
                <w:rFonts w:ascii="Verdana" w:hAnsi="Verdana"/>
                <w:sz w:val="17"/>
                <w:szCs w:val="17"/>
              </w:rPr>
              <w:t xml:space="preserve">and </w:t>
            </w:r>
            <w:r w:rsidRPr="00B470CE">
              <w:rPr>
                <w:rFonts w:ascii="Verdana" w:hAnsi="Verdana"/>
                <w:sz w:val="17"/>
                <w:szCs w:val="17"/>
              </w:rPr>
              <w:t>delivery of the train</w:t>
            </w:r>
            <w:r w:rsidR="00A52413" w:rsidRPr="00B470CE">
              <w:rPr>
                <w:rFonts w:ascii="Verdana" w:hAnsi="Verdana"/>
                <w:sz w:val="17"/>
                <w:szCs w:val="17"/>
              </w:rPr>
              <w:t>ing</w:t>
            </w:r>
            <w:r w:rsidR="0098257D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3081" w:type="dxa"/>
          </w:tcPr>
          <w:p w14:paraId="0FF32A70" w14:textId="385AA334" w:rsidR="00415CA1" w:rsidRPr="00B470CE" w:rsidRDefault="000F06A8" w:rsidP="00A10E29">
            <w:pPr>
              <w:spacing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</w:t>
            </w:r>
            <w:r w:rsidR="00A30F5A">
              <w:rPr>
                <w:rFonts w:ascii="Verdana" w:hAnsi="Verdana"/>
                <w:sz w:val="17"/>
                <w:szCs w:val="17"/>
              </w:rPr>
              <w:t>0</w:t>
            </w:r>
            <w:r w:rsidR="00A52413" w:rsidRPr="00B470CE">
              <w:rPr>
                <w:rFonts w:ascii="Verdana" w:hAnsi="Verdana"/>
                <w:sz w:val="17"/>
                <w:szCs w:val="17"/>
              </w:rPr>
              <w:t xml:space="preserve"> days</w:t>
            </w:r>
          </w:p>
        </w:tc>
      </w:tr>
      <w:tr w:rsidR="00415CA1" w:rsidRPr="00B470CE" w14:paraId="4BEBAEB7" w14:textId="77777777" w:rsidTr="00415CA1">
        <w:tc>
          <w:tcPr>
            <w:tcW w:w="534" w:type="dxa"/>
          </w:tcPr>
          <w:p w14:paraId="38279708" w14:textId="5AD69AFE" w:rsidR="00415CA1" w:rsidRPr="00B470CE" w:rsidRDefault="00A52413" w:rsidP="00A10E29">
            <w:pPr>
              <w:spacing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B470CE"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5627" w:type="dxa"/>
          </w:tcPr>
          <w:p w14:paraId="61D9EBF1" w14:textId="215625E7" w:rsidR="00415CA1" w:rsidRPr="00B470CE" w:rsidRDefault="00A213DA" w:rsidP="00A10E29">
            <w:pPr>
              <w:spacing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B470CE">
              <w:rPr>
                <w:rFonts w:ascii="Verdana" w:hAnsi="Verdana"/>
                <w:sz w:val="17"/>
                <w:szCs w:val="17"/>
              </w:rPr>
              <w:t>Develop marketing tools</w:t>
            </w:r>
            <w:r w:rsidR="00117385" w:rsidRPr="00B470CE">
              <w:rPr>
                <w:rFonts w:ascii="Verdana" w:hAnsi="Verdana"/>
                <w:sz w:val="17"/>
                <w:szCs w:val="17"/>
              </w:rPr>
              <w:t xml:space="preserve"> and finalisation of marketing plan</w:t>
            </w:r>
          </w:p>
        </w:tc>
        <w:tc>
          <w:tcPr>
            <w:tcW w:w="3081" w:type="dxa"/>
          </w:tcPr>
          <w:p w14:paraId="003D54D2" w14:textId="063F696E" w:rsidR="00415CA1" w:rsidRPr="00B470CE" w:rsidRDefault="00A30F5A" w:rsidP="00A10E29">
            <w:pPr>
              <w:spacing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</w:t>
            </w:r>
            <w:r w:rsidR="00117385" w:rsidRPr="00B470CE">
              <w:rPr>
                <w:rFonts w:ascii="Verdana" w:hAnsi="Verdana"/>
                <w:sz w:val="17"/>
                <w:szCs w:val="17"/>
              </w:rPr>
              <w:t xml:space="preserve"> days</w:t>
            </w:r>
          </w:p>
        </w:tc>
      </w:tr>
      <w:tr w:rsidR="00415CA1" w:rsidRPr="00B470CE" w14:paraId="01FA4D8F" w14:textId="77777777" w:rsidTr="00415CA1">
        <w:tc>
          <w:tcPr>
            <w:tcW w:w="534" w:type="dxa"/>
          </w:tcPr>
          <w:p w14:paraId="2B9A85B0" w14:textId="77777777" w:rsidR="00415CA1" w:rsidRPr="00B470CE" w:rsidRDefault="00415CA1" w:rsidP="00A10E29">
            <w:pPr>
              <w:spacing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627" w:type="dxa"/>
          </w:tcPr>
          <w:p w14:paraId="620785AE" w14:textId="77777777" w:rsidR="00415CA1" w:rsidRPr="00B470CE" w:rsidRDefault="00415CA1" w:rsidP="00A10E29">
            <w:pPr>
              <w:spacing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81" w:type="dxa"/>
          </w:tcPr>
          <w:p w14:paraId="55A04EC2" w14:textId="77777777" w:rsidR="00415CA1" w:rsidRPr="00B470CE" w:rsidRDefault="00415CA1" w:rsidP="00A10E29">
            <w:pPr>
              <w:spacing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575E5513" w14:textId="77777777" w:rsidR="003B2667" w:rsidRDefault="003B2667" w:rsidP="00A10E29">
      <w:pPr>
        <w:spacing w:line="276" w:lineRule="auto"/>
        <w:jc w:val="both"/>
        <w:rPr>
          <w:rFonts w:ascii="Verdana" w:hAnsi="Verdana"/>
          <w:b/>
          <w:bCs/>
          <w:sz w:val="17"/>
          <w:szCs w:val="17"/>
        </w:rPr>
      </w:pPr>
    </w:p>
    <w:p w14:paraId="73562FBF" w14:textId="7107E80E" w:rsidR="004C5878" w:rsidRPr="00B470CE" w:rsidRDefault="00ED6C62" w:rsidP="00A10E29">
      <w:pPr>
        <w:spacing w:line="276" w:lineRule="auto"/>
        <w:jc w:val="both"/>
        <w:rPr>
          <w:rFonts w:ascii="Verdana" w:hAnsi="Verdana"/>
          <w:b/>
          <w:bCs/>
          <w:sz w:val="17"/>
          <w:szCs w:val="17"/>
        </w:rPr>
      </w:pPr>
      <w:r w:rsidRPr="00B470CE">
        <w:rPr>
          <w:rFonts w:ascii="Verdana" w:hAnsi="Verdana"/>
          <w:b/>
          <w:bCs/>
          <w:sz w:val="17"/>
          <w:szCs w:val="17"/>
        </w:rPr>
        <w:t>Consultant</w:t>
      </w:r>
      <w:r w:rsidR="00667C31" w:rsidRPr="00B470CE">
        <w:rPr>
          <w:rFonts w:ascii="Verdana" w:hAnsi="Verdana"/>
          <w:b/>
          <w:bCs/>
          <w:sz w:val="17"/>
          <w:szCs w:val="17"/>
        </w:rPr>
        <w:t>(s)</w:t>
      </w:r>
      <w:r w:rsidR="00F63B5C">
        <w:rPr>
          <w:rFonts w:ascii="Verdana" w:hAnsi="Verdana"/>
          <w:b/>
          <w:bCs/>
          <w:sz w:val="17"/>
          <w:szCs w:val="17"/>
        </w:rPr>
        <w:t>/facilitator</w:t>
      </w:r>
      <w:r w:rsidR="00667C31" w:rsidRPr="00B470CE">
        <w:rPr>
          <w:rFonts w:ascii="Verdana" w:hAnsi="Verdana"/>
          <w:b/>
          <w:bCs/>
          <w:sz w:val="17"/>
          <w:szCs w:val="17"/>
        </w:rPr>
        <w:t xml:space="preserve"> qualifications</w:t>
      </w:r>
    </w:p>
    <w:p w14:paraId="75694C13" w14:textId="5EFBB92E" w:rsidR="001470F5" w:rsidRDefault="001470F5" w:rsidP="008B1C3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Minimum of a </w:t>
      </w:r>
      <w:r w:rsidRPr="001470F5">
        <w:rPr>
          <w:rFonts w:ascii="Verdana" w:hAnsi="Verdana"/>
          <w:sz w:val="17"/>
          <w:szCs w:val="17"/>
        </w:rPr>
        <w:t xml:space="preserve">university degree in </w:t>
      </w:r>
      <w:r>
        <w:rPr>
          <w:rFonts w:ascii="Verdana" w:hAnsi="Verdana"/>
          <w:sz w:val="17"/>
          <w:szCs w:val="17"/>
        </w:rPr>
        <w:t xml:space="preserve">business management or any other </w:t>
      </w:r>
      <w:r w:rsidRPr="001470F5">
        <w:rPr>
          <w:rFonts w:ascii="Verdana" w:hAnsi="Verdana"/>
          <w:sz w:val="17"/>
          <w:szCs w:val="17"/>
        </w:rPr>
        <w:t>Social Science or other relevant field;</w:t>
      </w:r>
    </w:p>
    <w:p w14:paraId="71CD65FE" w14:textId="4688491A" w:rsidR="008B1C34" w:rsidRPr="00B470CE" w:rsidRDefault="008B1C34" w:rsidP="008B1C3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7"/>
          <w:szCs w:val="17"/>
        </w:rPr>
      </w:pPr>
      <w:r w:rsidRPr="00B470CE">
        <w:rPr>
          <w:rFonts w:ascii="Verdana" w:hAnsi="Verdana"/>
          <w:sz w:val="17"/>
          <w:szCs w:val="17"/>
        </w:rPr>
        <w:t>Minimu</w:t>
      </w:r>
      <w:r w:rsidR="00F414FF" w:rsidRPr="00B470CE">
        <w:rPr>
          <w:rFonts w:ascii="Verdana" w:hAnsi="Verdana"/>
          <w:sz w:val="17"/>
          <w:szCs w:val="17"/>
        </w:rPr>
        <w:t xml:space="preserve">m of 5 years of experience </w:t>
      </w:r>
      <w:r w:rsidR="0024052B" w:rsidRPr="00B470CE">
        <w:rPr>
          <w:rFonts w:ascii="Verdana" w:hAnsi="Verdana"/>
          <w:sz w:val="17"/>
          <w:szCs w:val="17"/>
        </w:rPr>
        <w:t xml:space="preserve">in </w:t>
      </w:r>
      <w:r w:rsidR="00F414FF" w:rsidRPr="00B470CE">
        <w:rPr>
          <w:rFonts w:ascii="Verdana" w:hAnsi="Verdana"/>
          <w:sz w:val="17"/>
          <w:szCs w:val="17"/>
        </w:rPr>
        <w:t>providing</w:t>
      </w:r>
      <w:r w:rsidR="0024052B" w:rsidRPr="00B470CE">
        <w:rPr>
          <w:rFonts w:ascii="Verdana" w:hAnsi="Verdana"/>
          <w:sz w:val="17"/>
          <w:szCs w:val="17"/>
        </w:rPr>
        <w:t>/ conducting training</w:t>
      </w:r>
      <w:r w:rsidR="00F414FF" w:rsidRPr="00B470CE">
        <w:rPr>
          <w:rFonts w:ascii="Verdana" w:hAnsi="Verdana"/>
          <w:sz w:val="17"/>
          <w:szCs w:val="17"/>
        </w:rPr>
        <w:t xml:space="preserve"> </w:t>
      </w:r>
      <w:r w:rsidR="0087418A" w:rsidRPr="00B470CE">
        <w:rPr>
          <w:rFonts w:ascii="Verdana" w:hAnsi="Verdana"/>
          <w:sz w:val="17"/>
          <w:szCs w:val="17"/>
        </w:rPr>
        <w:t>and training guidelines</w:t>
      </w:r>
      <w:r w:rsidR="00F66739" w:rsidRPr="00B470CE">
        <w:rPr>
          <w:rFonts w:ascii="Verdana" w:hAnsi="Verdana"/>
          <w:sz w:val="17"/>
          <w:szCs w:val="17"/>
        </w:rPr>
        <w:t xml:space="preserve"> of a similar nature</w:t>
      </w:r>
    </w:p>
    <w:p w14:paraId="45EEB582" w14:textId="1856CF50" w:rsidR="008A1062" w:rsidRPr="00B470CE" w:rsidRDefault="008A1062" w:rsidP="008B1C3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7"/>
          <w:szCs w:val="17"/>
        </w:rPr>
      </w:pPr>
      <w:r w:rsidRPr="00B470CE">
        <w:rPr>
          <w:rFonts w:ascii="Verdana" w:hAnsi="Verdana"/>
          <w:sz w:val="17"/>
          <w:szCs w:val="17"/>
        </w:rPr>
        <w:t>Knowledge</w:t>
      </w:r>
      <w:r w:rsidR="00AD1C90" w:rsidRPr="00B470CE">
        <w:rPr>
          <w:rFonts w:ascii="Verdana" w:hAnsi="Verdana"/>
          <w:sz w:val="17"/>
          <w:szCs w:val="17"/>
        </w:rPr>
        <w:t xml:space="preserve"> of the Zambia Water, Sanitat</w:t>
      </w:r>
      <w:r w:rsidR="00AD5E81" w:rsidRPr="00B470CE">
        <w:rPr>
          <w:rFonts w:ascii="Verdana" w:hAnsi="Verdana"/>
          <w:sz w:val="17"/>
          <w:szCs w:val="17"/>
        </w:rPr>
        <w:t>ion</w:t>
      </w:r>
      <w:r w:rsidR="00AD1C90" w:rsidRPr="00B470CE">
        <w:rPr>
          <w:rFonts w:ascii="Verdana" w:hAnsi="Verdana"/>
          <w:sz w:val="17"/>
          <w:szCs w:val="17"/>
        </w:rPr>
        <w:t xml:space="preserve"> and Hygiene Sector</w:t>
      </w:r>
    </w:p>
    <w:p w14:paraId="613F22B3" w14:textId="72AE86D1" w:rsidR="0087418A" w:rsidRPr="00B470CE" w:rsidRDefault="00CA4E2D" w:rsidP="008B1C3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7"/>
          <w:szCs w:val="17"/>
        </w:rPr>
      </w:pPr>
      <w:r w:rsidRPr="00B470CE">
        <w:rPr>
          <w:rFonts w:ascii="Verdana" w:hAnsi="Verdana"/>
          <w:sz w:val="17"/>
          <w:szCs w:val="17"/>
        </w:rPr>
        <w:t>Experience in manag</w:t>
      </w:r>
      <w:r w:rsidR="00984F53" w:rsidRPr="00B470CE">
        <w:rPr>
          <w:rFonts w:ascii="Verdana" w:hAnsi="Verdana"/>
          <w:sz w:val="17"/>
          <w:szCs w:val="17"/>
        </w:rPr>
        <w:t xml:space="preserve">ing and growing </w:t>
      </w:r>
      <w:r w:rsidR="00067B0A" w:rsidRPr="00B470CE">
        <w:rPr>
          <w:rFonts w:ascii="Verdana" w:hAnsi="Verdana"/>
          <w:sz w:val="17"/>
          <w:szCs w:val="17"/>
        </w:rPr>
        <w:t>businesses</w:t>
      </w:r>
    </w:p>
    <w:p w14:paraId="63DD2CFE" w14:textId="77777777" w:rsidR="00514B60" w:rsidRPr="00B470CE" w:rsidRDefault="00121C0B" w:rsidP="008B1C3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7"/>
          <w:szCs w:val="17"/>
        </w:rPr>
      </w:pPr>
      <w:r w:rsidRPr="00B470CE">
        <w:rPr>
          <w:rFonts w:ascii="Verdana" w:hAnsi="Verdana"/>
          <w:sz w:val="17"/>
          <w:szCs w:val="17"/>
        </w:rPr>
        <w:t xml:space="preserve">Proven capacity </w:t>
      </w:r>
      <w:r w:rsidR="00067B0A" w:rsidRPr="00B470CE">
        <w:rPr>
          <w:rFonts w:ascii="Verdana" w:hAnsi="Verdana"/>
          <w:sz w:val="17"/>
          <w:szCs w:val="17"/>
        </w:rPr>
        <w:t>to develop a</w:t>
      </w:r>
      <w:r w:rsidR="00514B60" w:rsidRPr="00B470CE">
        <w:rPr>
          <w:rFonts w:ascii="Verdana" w:hAnsi="Verdana"/>
          <w:sz w:val="17"/>
          <w:szCs w:val="17"/>
        </w:rPr>
        <w:t xml:space="preserve"> marketing plan</w:t>
      </w:r>
    </w:p>
    <w:p w14:paraId="1A812925" w14:textId="525AFDFE" w:rsidR="00121C0B" w:rsidRPr="00B470CE" w:rsidRDefault="0026607D" w:rsidP="008B1C3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7"/>
          <w:szCs w:val="17"/>
        </w:rPr>
      </w:pPr>
      <w:r w:rsidRPr="00B470CE">
        <w:rPr>
          <w:rFonts w:ascii="Verdana" w:hAnsi="Verdana"/>
          <w:sz w:val="17"/>
          <w:szCs w:val="17"/>
        </w:rPr>
        <w:t>Knowledge</w:t>
      </w:r>
      <w:r w:rsidR="00BE4905" w:rsidRPr="00B470CE">
        <w:rPr>
          <w:rFonts w:ascii="Verdana" w:hAnsi="Verdana"/>
          <w:sz w:val="17"/>
          <w:szCs w:val="17"/>
        </w:rPr>
        <w:t xml:space="preserve"> on</w:t>
      </w:r>
      <w:r w:rsidR="00514B60" w:rsidRPr="00B470CE">
        <w:rPr>
          <w:rFonts w:ascii="Verdana" w:hAnsi="Verdana"/>
          <w:sz w:val="17"/>
          <w:szCs w:val="17"/>
        </w:rPr>
        <w:t xml:space="preserve"> with the operations of the Local authority</w:t>
      </w:r>
      <w:r w:rsidR="000A4173" w:rsidRPr="00B470CE">
        <w:rPr>
          <w:rFonts w:ascii="Verdana" w:hAnsi="Verdana"/>
          <w:sz w:val="17"/>
          <w:szCs w:val="17"/>
        </w:rPr>
        <w:t xml:space="preserve"> and Commercial water utilities</w:t>
      </w:r>
      <w:r w:rsidR="00067B0A" w:rsidRPr="00B470CE">
        <w:rPr>
          <w:rFonts w:ascii="Verdana" w:hAnsi="Verdana"/>
          <w:sz w:val="17"/>
          <w:szCs w:val="17"/>
        </w:rPr>
        <w:t xml:space="preserve"> </w:t>
      </w:r>
    </w:p>
    <w:p w14:paraId="07CECD0C" w14:textId="69F49DB3" w:rsidR="006427A5" w:rsidRPr="00B470CE" w:rsidRDefault="006427A5" w:rsidP="00B470CE">
      <w:pPr>
        <w:pStyle w:val="ListParagraph"/>
        <w:numPr>
          <w:ilvl w:val="0"/>
          <w:numId w:val="3"/>
        </w:numPr>
        <w:rPr>
          <w:rFonts w:ascii="Verdana" w:hAnsi="Verdana"/>
          <w:sz w:val="17"/>
          <w:szCs w:val="17"/>
        </w:rPr>
      </w:pPr>
      <w:r w:rsidRPr="00B470CE">
        <w:rPr>
          <w:rFonts w:ascii="Verdana" w:hAnsi="Verdana"/>
          <w:sz w:val="17"/>
          <w:szCs w:val="17"/>
        </w:rPr>
        <w:t>Proficiency in oral and written English</w:t>
      </w:r>
      <w:r w:rsidR="0093346C" w:rsidRPr="00B470CE">
        <w:rPr>
          <w:rFonts w:ascii="Verdana" w:hAnsi="Verdana"/>
          <w:sz w:val="17"/>
          <w:szCs w:val="17"/>
        </w:rPr>
        <w:t>. Proficiency in bemba or Nyanja will be an added advantage</w:t>
      </w:r>
    </w:p>
    <w:p w14:paraId="4CCCA91D" w14:textId="548F311F" w:rsidR="00153567" w:rsidRPr="00B470CE" w:rsidRDefault="00F673E0" w:rsidP="00153567">
      <w:pPr>
        <w:spacing w:line="276" w:lineRule="auto"/>
        <w:jc w:val="both"/>
        <w:rPr>
          <w:rFonts w:ascii="Verdana" w:hAnsi="Verdana"/>
          <w:b/>
          <w:bCs/>
          <w:sz w:val="17"/>
          <w:szCs w:val="17"/>
        </w:rPr>
      </w:pPr>
      <w:r w:rsidRPr="00B470CE">
        <w:rPr>
          <w:rFonts w:ascii="Verdana" w:hAnsi="Verdana"/>
          <w:b/>
          <w:bCs/>
          <w:sz w:val="17"/>
          <w:szCs w:val="17"/>
        </w:rPr>
        <w:t>R</w:t>
      </w:r>
      <w:r w:rsidR="00153567" w:rsidRPr="00B470CE">
        <w:rPr>
          <w:rFonts w:ascii="Verdana" w:hAnsi="Verdana"/>
          <w:b/>
          <w:bCs/>
          <w:sz w:val="17"/>
          <w:szCs w:val="17"/>
        </w:rPr>
        <w:t>eportin</w:t>
      </w:r>
      <w:r w:rsidRPr="00B470CE">
        <w:rPr>
          <w:rFonts w:ascii="Verdana" w:hAnsi="Verdana"/>
          <w:b/>
          <w:bCs/>
          <w:sz w:val="17"/>
          <w:szCs w:val="17"/>
        </w:rPr>
        <w:t>g</w:t>
      </w:r>
    </w:p>
    <w:p w14:paraId="5B407D50" w14:textId="0927BA9B" w:rsidR="00BB2F7B" w:rsidRPr="00B470CE" w:rsidRDefault="00AD5E81" w:rsidP="00BB2F7B">
      <w:pPr>
        <w:spacing w:line="276" w:lineRule="auto"/>
        <w:jc w:val="both"/>
        <w:rPr>
          <w:rFonts w:ascii="Verdana" w:hAnsi="Verdana"/>
          <w:sz w:val="17"/>
          <w:szCs w:val="17"/>
          <w:lang w:val="en-ZA"/>
        </w:rPr>
      </w:pPr>
      <w:r w:rsidRPr="00B470CE">
        <w:rPr>
          <w:rFonts w:ascii="Verdana" w:hAnsi="Verdana"/>
          <w:sz w:val="17"/>
          <w:szCs w:val="17"/>
          <w:lang w:val="en-ZA"/>
        </w:rPr>
        <w:t>The consultant will be accountable to the SNV Country Director through the WASH Sector Leader. The da</w:t>
      </w:r>
      <w:r w:rsidR="00A43C68" w:rsidRPr="00B470CE">
        <w:rPr>
          <w:rFonts w:ascii="Verdana" w:hAnsi="Verdana"/>
          <w:sz w:val="17"/>
          <w:szCs w:val="17"/>
          <w:lang w:val="en-ZA"/>
        </w:rPr>
        <w:t>ily</w:t>
      </w:r>
      <w:r w:rsidRPr="00B470CE">
        <w:rPr>
          <w:rFonts w:ascii="Verdana" w:hAnsi="Verdana"/>
          <w:sz w:val="17"/>
          <w:szCs w:val="17"/>
          <w:lang w:val="en-ZA"/>
        </w:rPr>
        <w:t xml:space="preserve"> coordination shall be done through the SNV WASH Governance Advisor</w:t>
      </w:r>
    </w:p>
    <w:p w14:paraId="0DEBBB72" w14:textId="77777777" w:rsidR="00D63A7A" w:rsidRPr="00D63A7A" w:rsidRDefault="00D63A7A" w:rsidP="00D63A7A">
      <w:pPr>
        <w:spacing w:line="276" w:lineRule="auto"/>
        <w:jc w:val="both"/>
        <w:rPr>
          <w:rFonts w:ascii="Verdana" w:hAnsi="Verdana"/>
          <w:b/>
          <w:bCs/>
          <w:sz w:val="17"/>
          <w:szCs w:val="17"/>
        </w:rPr>
      </w:pPr>
      <w:r w:rsidRPr="00D63A7A">
        <w:rPr>
          <w:rFonts w:ascii="Verdana" w:hAnsi="Verdana"/>
          <w:b/>
          <w:bCs/>
          <w:sz w:val="17"/>
          <w:szCs w:val="17"/>
        </w:rPr>
        <w:t>How to apply</w:t>
      </w:r>
    </w:p>
    <w:p w14:paraId="2782C36E" w14:textId="7430B6D8" w:rsidR="00D63A7A" w:rsidRPr="00B470CE" w:rsidRDefault="00D63A7A" w:rsidP="00D63A7A">
      <w:pPr>
        <w:spacing w:line="276" w:lineRule="auto"/>
        <w:jc w:val="both"/>
        <w:rPr>
          <w:rFonts w:ascii="Verdana" w:hAnsi="Verdana"/>
          <w:b/>
          <w:bCs/>
          <w:sz w:val="17"/>
          <w:szCs w:val="17"/>
          <w:lang w:val="en-US"/>
        </w:rPr>
      </w:pPr>
      <w:r w:rsidRPr="00D63A7A">
        <w:rPr>
          <w:rFonts w:ascii="Verdana" w:hAnsi="Verdana"/>
          <w:sz w:val="17"/>
          <w:szCs w:val="17"/>
        </w:rPr>
        <w:t>Please send your applications</w:t>
      </w:r>
      <w:r w:rsidRPr="00D63A7A">
        <w:rPr>
          <w:rFonts w:ascii="Verdana" w:hAnsi="Verdana"/>
          <w:sz w:val="17"/>
          <w:szCs w:val="17"/>
          <w:lang w:val="en-US"/>
        </w:rPr>
        <w:t xml:space="preserve"> to </w:t>
      </w:r>
      <w:hyperlink r:id="rId7" w:history="1">
        <w:r w:rsidRPr="00D63A7A">
          <w:rPr>
            <w:rStyle w:val="Hyperlink"/>
            <w:rFonts w:ascii="Verdana" w:hAnsi="Verdana"/>
            <w:sz w:val="17"/>
            <w:szCs w:val="17"/>
            <w:lang w:val="en-US"/>
          </w:rPr>
          <w:t>zambiaprocurement@snv.org</w:t>
        </w:r>
      </w:hyperlink>
      <w:r w:rsidRPr="00D63A7A">
        <w:rPr>
          <w:rFonts w:ascii="Verdana" w:hAnsi="Verdana"/>
          <w:sz w:val="17"/>
          <w:szCs w:val="17"/>
          <w:u w:val="single"/>
          <w:lang w:val="en-US"/>
        </w:rPr>
        <w:t xml:space="preserve">  </w:t>
      </w:r>
      <w:r w:rsidRPr="00D63A7A">
        <w:rPr>
          <w:rFonts w:ascii="Verdana" w:hAnsi="Verdana"/>
          <w:sz w:val="17"/>
          <w:szCs w:val="17"/>
          <w:lang w:val="en-US"/>
        </w:rPr>
        <w:t>by</w:t>
      </w:r>
      <w:r w:rsidR="00887FA7">
        <w:rPr>
          <w:rFonts w:ascii="Verdana" w:hAnsi="Verdana"/>
          <w:sz w:val="17"/>
          <w:szCs w:val="17"/>
          <w:lang w:val="en-US"/>
        </w:rPr>
        <w:t xml:space="preserve"> 22</w:t>
      </w:r>
      <w:r w:rsidR="00887FA7" w:rsidRPr="00887FA7">
        <w:rPr>
          <w:rFonts w:ascii="Verdana" w:hAnsi="Verdana"/>
          <w:sz w:val="17"/>
          <w:szCs w:val="17"/>
          <w:vertAlign w:val="superscript"/>
          <w:lang w:val="en-US"/>
        </w:rPr>
        <w:t>nd</w:t>
      </w:r>
      <w:r w:rsidR="00887FA7">
        <w:rPr>
          <w:rFonts w:ascii="Verdana" w:hAnsi="Verdana"/>
          <w:sz w:val="17"/>
          <w:szCs w:val="17"/>
          <w:lang w:val="en-US"/>
        </w:rPr>
        <w:t xml:space="preserve"> </w:t>
      </w:r>
      <w:r w:rsidR="003737C6">
        <w:rPr>
          <w:rFonts w:ascii="Verdana" w:hAnsi="Verdana"/>
          <w:sz w:val="17"/>
          <w:szCs w:val="17"/>
          <w:lang w:val="en-US"/>
        </w:rPr>
        <w:t>Novem</w:t>
      </w:r>
      <w:r w:rsidR="00B470CE" w:rsidRPr="00B470CE">
        <w:rPr>
          <w:rFonts w:ascii="Verdana" w:hAnsi="Verdana"/>
          <w:sz w:val="17"/>
          <w:szCs w:val="17"/>
          <w:lang w:val="en-US"/>
        </w:rPr>
        <w:t>ber</w:t>
      </w:r>
      <w:r w:rsidRPr="00D63A7A">
        <w:rPr>
          <w:rFonts w:ascii="Verdana" w:hAnsi="Verdana"/>
          <w:sz w:val="17"/>
          <w:szCs w:val="17"/>
          <w:lang w:val="en-US"/>
        </w:rPr>
        <w:t xml:space="preserve"> 2021</w:t>
      </w:r>
      <w:r w:rsidR="00A2432F">
        <w:rPr>
          <w:rFonts w:ascii="Verdana" w:hAnsi="Verdana"/>
          <w:sz w:val="17"/>
          <w:szCs w:val="17"/>
          <w:lang w:val="en-US"/>
        </w:rPr>
        <w:t xml:space="preserve"> at 17:00hrs</w:t>
      </w:r>
      <w:r w:rsidRPr="00D63A7A">
        <w:rPr>
          <w:rFonts w:ascii="Verdana" w:hAnsi="Verdana"/>
          <w:sz w:val="17"/>
          <w:szCs w:val="17"/>
          <w:lang w:val="en-US"/>
        </w:rPr>
        <w:t xml:space="preserve"> with</w:t>
      </w:r>
      <w:r w:rsidR="00053267">
        <w:rPr>
          <w:rFonts w:ascii="Verdana" w:hAnsi="Verdana"/>
          <w:sz w:val="17"/>
          <w:szCs w:val="17"/>
          <w:lang w:val="en-US"/>
        </w:rPr>
        <w:t xml:space="preserve"> </w:t>
      </w:r>
      <w:r w:rsidRPr="00D63A7A">
        <w:rPr>
          <w:rFonts w:ascii="Verdana" w:hAnsi="Verdana"/>
          <w:sz w:val="17"/>
          <w:szCs w:val="17"/>
          <w:lang w:val="en-US"/>
        </w:rPr>
        <w:t xml:space="preserve">subject: </w:t>
      </w:r>
      <w:r w:rsidRPr="00D63A7A">
        <w:rPr>
          <w:rFonts w:ascii="Verdana" w:hAnsi="Verdana"/>
          <w:b/>
          <w:bCs/>
          <w:sz w:val="17"/>
          <w:szCs w:val="17"/>
          <w:lang w:val="en-US"/>
        </w:rPr>
        <w:t>“</w:t>
      </w:r>
      <w:r w:rsidRPr="00B470CE">
        <w:rPr>
          <w:rFonts w:ascii="Verdana" w:hAnsi="Verdana"/>
          <w:b/>
          <w:bCs/>
          <w:sz w:val="17"/>
          <w:szCs w:val="17"/>
          <w:lang w:val="en-US"/>
        </w:rPr>
        <w:t>Facilitat</w:t>
      </w:r>
      <w:r w:rsidR="008529C6">
        <w:rPr>
          <w:rFonts w:ascii="Verdana" w:hAnsi="Verdana"/>
          <w:b/>
          <w:bCs/>
          <w:sz w:val="17"/>
          <w:szCs w:val="17"/>
          <w:lang w:val="en-US"/>
        </w:rPr>
        <w:t>or</w:t>
      </w:r>
      <w:r w:rsidRPr="00D63A7A">
        <w:rPr>
          <w:rFonts w:ascii="Verdana" w:hAnsi="Verdana"/>
          <w:b/>
          <w:bCs/>
          <w:sz w:val="17"/>
          <w:szCs w:val="17"/>
          <w:lang w:val="en-US"/>
        </w:rPr>
        <w:t xml:space="preserve"> </w:t>
      </w:r>
      <w:r w:rsidR="00D814B5" w:rsidRPr="00B470CE">
        <w:rPr>
          <w:rFonts w:ascii="Verdana" w:hAnsi="Verdana"/>
          <w:b/>
          <w:bCs/>
          <w:sz w:val="17"/>
          <w:szCs w:val="17"/>
          <w:lang w:val="en-US"/>
        </w:rPr>
        <w:t xml:space="preserve">– WASH </w:t>
      </w:r>
      <w:r w:rsidRPr="00B470CE">
        <w:rPr>
          <w:rFonts w:ascii="Verdana" w:hAnsi="Verdana"/>
          <w:b/>
          <w:bCs/>
          <w:sz w:val="17"/>
          <w:szCs w:val="17"/>
          <w:lang w:val="en-US"/>
        </w:rPr>
        <w:t xml:space="preserve">Business and </w:t>
      </w:r>
      <w:r w:rsidR="00D814B5" w:rsidRPr="00B470CE">
        <w:rPr>
          <w:rFonts w:ascii="Verdana" w:hAnsi="Verdana"/>
          <w:b/>
          <w:bCs/>
          <w:sz w:val="17"/>
          <w:szCs w:val="17"/>
          <w:lang w:val="en-US"/>
        </w:rPr>
        <w:t>M</w:t>
      </w:r>
      <w:r w:rsidRPr="00B470CE">
        <w:rPr>
          <w:rFonts w:ascii="Verdana" w:hAnsi="Verdana"/>
          <w:b/>
          <w:bCs/>
          <w:sz w:val="17"/>
          <w:szCs w:val="17"/>
          <w:lang w:val="en-US"/>
        </w:rPr>
        <w:t>arket</w:t>
      </w:r>
      <w:r w:rsidR="00D814B5" w:rsidRPr="00B470CE">
        <w:rPr>
          <w:rFonts w:ascii="Verdana" w:hAnsi="Verdana"/>
          <w:b/>
          <w:bCs/>
          <w:sz w:val="17"/>
          <w:szCs w:val="17"/>
          <w:lang w:val="en-US"/>
        </w:rPr>
        <w:t>ing Training</w:t>
      </w:r>
      <w:r w:rsidRPr="00D63A7A">
        <w:rPr>
          <w:rFonts w:ascii="Verdana" w:hAnsi="Verdana"/>
          <w:b/>
          <w:bCs/>
          <w:sz w:val="17"/>
          <w:szCs w:val="17"/>
          <w:lang w:val="en-US"/>
        </w:rPr>
        <w:t>” comprising of the following documents</w:t>
      </w:r>
    </w:p>
    <w:p w14:paraId="7ABB1889" w14:textId="77777777" w:rsidR="00481C8A" w:rsidRPr="00481C8A" w:rsidRDefault="00481C8A" w:rsidP="00481C8A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b/>
          <w:bCs/>
          <w:sz w:val="17"/>
          <w:szCs w:val="17"/>
          <w:lang w:val="en-US"/>
        </w:rPr>
      </w:pPr>
      <w:r w:rsidRPr="00481C8A">
        <w:rPr>
          <w:rFonts w:ascii="Verdana" w:hAnsi="Verdana"/>
          <w:b/>
          <w:bCs/>
          <w:sz w:val="17"/>
          <w:szCs w:val="17"/>
          <w:lang w:val="en-US"/>
        </w:rPr>
        <w:t>Technical proposal highlighting</w:t>
      </w:r>
    </w:p>
    <w:p w14:paraId="76A947B0" w14:textId="0F00595F" w:rsidR="00481C8A" w:rsidRPr="00481C8A" w:rsidRDefault="00481C8A" w:rsidP="00481C8A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17"/>
          <w:szCs w:val="17"/>
          <w:lang w:val="en-US"/>
        </w:rPr>
      </w:pPr>
      <w:r w:rsidRPr="00481C8A">
        <w:rPr>
          <w:rFonts w:ascii="Verdana" w:hAnsi="Verdana"/>
          <w:sz w:val="17"/>
          <w:szCs w:val="17"/>
          <w:lang w:val="en-US"/>
        </w:rPr>
        <w:t>Experience working on similar assignments</w:t>
      </w:r>
    </w:p>
    <w:p w14:paraId="573017F5" w14:textId="77777777" w:rsidR="00481C8A" w:rsidRPr="00481C8A" w:rsidRDefault="00481C8A" w:rsidP="00481C8A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17"/>
          <w:szCs w:val="17"/>
          <w:lang w:val="en-US"/>
        </w:rPr>
      </w:pPr>
      <w:r w:rsidRPr="00481C8A">
        <w:rPr>
          <w:rFonts w:ascii="Verdana" w:hAnsi="Verdana"/>
          <w:sz w:val="17"/>
          <w:szCs w:val="17"/>
          <w:lang w:val="en-US"/>
        </w:rPr>
        <w:t>Demonstratable understanding of the assignment</w:t>
      </w:r>
    </w:p>
    <w:p w14:paraId="6B13F6EE" w14:textId="6C8F50A9" w:rsidR="00481C8A" w:rsidRPr="00481C8A" w:rsidRDefault="00481C8A" w:rsidP="00481C8A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17"/>
          <w:szCs w:val="17"/>
          <w:lang w:val="en-US"/>
        </w:rPr>
      </w:pPr>
      <w:r w:rsidRPr="00481C8A">
        <w:rPr>
          <w:rFonts w:ascii="Verdana" w:hAnsi="Verdana"/>
          <w:sz w:val="17"/>
          <w:szCs w:val="17"/>
          <w:lang w:val="en-US"/>
        </w:rPr>
        <w:t xml:space="preserve">Knowledge on </w:t>
      </w:r>
      <w:r w:rsidRPr="00B470CE">
        <w:rPr>
          <w:rFonts w:ascii="Verdana" w:hAnsi="Verdana"/>
          <w:sz w:val="17"/>
          <w:szCs w:val="17"/>
          <w:lang w:val="en-US"/>
        </w:rPr>
        <w:t>Zambian Water</w:t>
      </w:r>
      <w:r w:rsidR="00563629" w:rsidRPr="00B470CE">
        <w:rPr>
          <w:rFonts w:ascii="Verdana" w:hAnsi="Verdana"/>
          <w:sz w:val="17"/>
          <w:szCs w:val="17"/>
          <w:lang w:val="en-US"/>
        </w:rPr>
        <w:t>, Sanitation and Hygiene Sector</w:t>
      </w:r>
    </w:p>
    <w:p w14:paraId="0C746970" w14:textId="77777777" w:rsidR="00481C8A" w:rsidRPr="00481C8A" w:rsidRDefault="00481C8A" w:rsidP="00481C8A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17"/>
          <w:szCs w:val="17"/>
          <w:lang w:val="en-US"/>
        </w:rPr>
      </w:pPr>
      <w:r w:rsidRPr="00481C8A">
        <w:rPr>
          <w:rFonts w:ascii="Verdana" w:hAnsi="Verdana"/>
          <w:sz w:val="17"/>
          <w:szCs w:val="17"/>
          <w:lang w:val="en-US"/>
        </w:rPr>
        <w:t>Proposed work plan</w:t>
      </w:r>
    </w:p>
    <w:p w14:paraId="68FDB4A4" w14:textId="77777777" w:rsidR="00481C8A" w:rsidRPr="00481C8A" w:rsidRDefault="00481C8A" w:rsidP="00481C8A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b/>
          <w:bCs/>
          <w:sz w:val="17"/>
          <w:szCs w:val="17"/>
          <w:lang w:val="en-US"/>
        </w:rPr>
      </w:pPr>
      <w:r w:rsidRPr="00481C8A">
        <w:rPr>
          <w:rFonts w:ascii="Verdana" w:hAnsi="Verdana"/>
          <w:b/>
          <w:bCs/>
          <w:sz w:val="17"/>
          <w:szCs w:val="17"/>
          <w:lang w:val="en-US"/>
        </w:rPr>
        <w:t>Financial proposals</w:t>
      </w:r>
    </w:p>
    <w:p w14:paraId="6807F84E" w14:textId="77777777" w:rsidR="00481C8A" w:rsidRPr="00481C8A" w:rsidRDefault="00481C8A" w:rsidP="00481C8A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17"/>
          <w:szCs w:val="17"/>
          <w:lang w:val="en-US"/>
        </w:rPr>
      </w:pPr>
      <w:r w:rsidRPr="00481C8A">
        <w:rPr>
          <w:rFonts w:ascii="Verdana" w:hAnsi="Verdana"/>
          <w:sz w:val="17"/>
          <w:szCs w:val="17"/>
          <w:lang w:val="en-US"/>
        </w:rPr>
        <w:t>Proposed fees per day</w:t>
      </w:r>
    </w:p>
    <w:p w14:paraId="14CDA46D" w14:textId="77777777" w:rsidR="00481C8A" w:rsidRPr="00481C8A" w:rsidRDefault="00481C8A" w:rsidP="00481C8A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17"/>
          <w:szCs w:val="17"/>
          <w:lang w:val="en-US"/>
        </w:rPr>
      </w:pPr>
      <w:r w:rsidRPr="00481C8A">
        <w:rPr>
          <w:rFonts w:ascii="Verdana" w:hAnsi="Verdana"/>
          <w:sz w:val="17"/>
          <w:szCs w:val="17"/>
          <w:lang w:val="en-US"/>
        </w:rPr>
        <w:t>Breakdown of costs</w:t>
      </w:r>
    </w:p>
    <w:p w14:paraId="3029A624" w14:textId="77777777" w:rsidR="00481C8A" w:rsidRPr="00481C8A" w:rsidRDefault="00481C8A" w:rsidP="00481C8A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b/>
          <w:bCs/>
          <w:sz w:val="17"/>
          <w:szCs w:val="17"/>
          <w:lang w:val="en-US"/>
        </w:rPr>
      </w:pPr>
      <w:r w:rsidRPr="00481C8A">
        <w:rPr>
          <w:rFonts w:ascii="Verdana" w:hAnsi="Verdana"/>
          <w:b/>
          <w:bCs/>
          <w:sz w:val="17"/>
          <w:szCs w:val="17"/>
          <w:lang w:val="en-US"/>
        </w:rPr>
        <w:t>CVs of the proposed team</w:t>
      </w:r>
    </w:p>
    <w:sectPr w:rsidR="00481C8A" w:rsidRPr="00481C8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A31C" w14:textId="77777777" w:rsidR="001D7322" w:rsidRDefault="001D7322" w:rsidP="00763B41">
      <w:pPr>
        <w:spacing w:after="0" w:line="240" w:lineRule="auto"/>
      </w:pPr>
      <w:r>
        <w:separator/>
      </w:r>
    </w:p>
  </w:endnote>
  <w:endnote w:type="continuationSeparator" w:id="0">
    <w:p w14:paraId="259F351D" w14:textId="77777777" w:rsidR="001D7322" w:rsidRDefault="001D7322" w:rsidP="0076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8DCF" w14:textId="4E348CE3" w:rsidR="003F1EEC" w:rsidRDefault="00940A0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43A5C4" wp14:editId="3D782A32">
          <wp:simplePos x="0" y="0"/>
          <wp:positionH relativeFrom="column">
            <wp:posOffset>2381250</wp:posOffset>
          </wp:positionH>
          <wp:positionV relativeFrom="page">
            <wp:posOffset>9610090</wp:posOffset>
          </wp:positionV>
          <wp:extent cx="664210" cy="6769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1FF376" wp14:editId="45F78CD1">
          <wp:simplePos x="0" y="0"/>
          <wp:positionH relativeFrom="column">
            <wp:posOffset>4768850</wp:posOffset>
          </wp:positionH>
          <wp:positionV relativeFrom="page">
            <wp:posOffset>9525000</wp:posOffset>
          </wp:positionV>
          <wp:extent cx="762000" cy="7620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E91E96D" wp14:editId="44E217CD">
          <wp:extent cx="694690" cy="72517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CEDA" w14:textId="77777777" w:rsidR="001D7322" w:rsidRDefault="001D7322" w:rsidP="00763B41">
      <w:pPr>
        <w:spacing w:after="0" w:line="240" w:lineRule="auto"/>
      </w:pPr>
      <w:r>
        <w:separator/>
      </w:r>
    </w:p>
  </w:footnote>
  <w:footnote w:type="continuationSeparator" w:id="0">
    <w:p w14:paraId="0E612A6D" w14:textId="77777777" w:rsidR="001D7322" w:rsidRDefault="001D7322" w:rsidP="0076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6C9E" w14:textId="446A2299" w:rsidR="00763B41" w:rsidRDefault="00763B41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C08B31A" wp14:editId="0213678C">
          <wp:simplePos x="0" y="0"/>
          <wp:positionH relativeFrom="column">
            <wp:posOffset>2324100</wp:posOffset>
          </wp:positionH>
          <wp:positionV relativeFrom="page">
            <wp:posOffset>127000</wp:posOffset>
          </wp:positionV>
          <wp:extent cx="1335405" cy="7867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2D7"/>
    <w:multiLevelType w:val="hybridMultilevel"/>
    <w:tmpl w:val="08A05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F4A00"/>
    <w:multiLevelType w:val="hybridMultilevel"/>
    <w:tmpl w:val="00064514"/>
    <w:lvl w:ilvl="0" w:tplc="719A93F0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55278"/>
    <w:multiLevelType w:val="hybridMultilevel"/>
    <w:tmpl w:val="80EC5BB4"/>
    <w:lvl w:ilvl="0" w:tplc="ECC603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C1C5A"/>
    <w:multiLevelType w:val="hybridMultilevel"/>
    <w:tmpl w:val="8C5876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B3A65"/>
    <w:multiLevelType w:val="hybridMultilevel"/>
    <w:tmpl w:val="BF467F8A"/>
    <w:lvl w:ilvl="0" w:tplc="F4E4855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28B"/>
    <w:rsid w:val="00002632"/>
    <w:rsid w:val="00040DE5"/>
    <w:rsid w:val="00043C59"/>
    <w:rsid w:val="00050841"/>
    <w:rsid w:val="00053267"/>
    <w:rsid w:val="00067B0A"/>
    <w:rsid w:val="00067BAE"/>
    <w:rsid w:val="000A4173"/>
    <w:rsid w:val="000A41D4"/>
    <w:rsid w:val="000B6503"/>
    <w:rsid w:val="000D1A1D"/>
    <w:rsid w:val="000F06A8"/>
    <w:rsid w:val="000F2750"/>
    <w:rsid w:val="000F7F96"/>
    <w:rsid w:val="00117385"/>
    <w:rsid w:val="00121C0B"/>
    <w:rsid w:val="00127C91"/>
    <w:rsid w:val="00137702"/>
    <w:rsid w:val="001470F5"/>
    <w:rsid w:val="00153567"/>
    <w:rsid w:val="00172393"/>
    <w:rsid w:val="00184F12"/>
    <w:rsid w:val="00186DA4"/>
    <w:rsid w:val="001B2D17"/>
    <w:rsid w:val="001B45AC"/>
    <w:rsid w:val="001D300E"/>
    <w:rsid w:val="001D7322"/>
    <w:rsid w:val="001F1E60"/>
    <w:rsid w:val="001F6908"/>
    <w:rsid w:val="0021328E"/>
    <w:rsid w:val="0022076C"/>
    <w:rsid w:val="0024052B"/>
    <w:rsid w:val="002425C3"/>
    <w:rsid w:val="0026607D"/>
    <w:rsid w:val="00271646"/>
    <w:rsid w:val="00276AF4"/>
    <w:rsid w:val="00291A31"/>
    <w:rsid w:val="0029726D"/>
    <w:rsid w:val="002A4450"/>
    <w:rsid w:val="002A682B"/>
    <w:rsid w:val="002D0662"/>
    <w:rsid w:val="002D369C"/>
    <w:rsid w:val="002D7D86"/>
    <w:rsid w:val="002E4172"/>
    <w:rsid w:val="002E5667"/>
    <w:rsid w:val="00357C56"/>
    <w:rsid w:val="00367116"/>
    <w:rsid w:val="003737C6"/>
    <w:rsid w:val="003971B0"/>
    <w:rsid w:val="003B2667"/>
    <w:rsid w:val="003B719C"/>
    <w:rsid w:val="003D6592"/>
    <w:rsid w:val="003F1EEC"/>
    <w:rsid w:val="00405669"/>
    <w:rsid w:val="00415CA1"/>
    <w:rsid w:val="0046273B"/>
    <w:rsid w:val="00480DBB"/>
    <w:rsid w:val="00481C8A"/>
    <w:rsid w:val="004905F5"/>
    <w:rsid w:val="004C5878"/>
    <w:rsid w:val="004C66E6"/>
    <w:rsid w:val="004C6930"/>
    <w:rsid w:val="004F18EC"/>
    <w:rsid w:val="005074E4"/>
    <w:rsid w:val="00511EFF"/>
    <w:rsid w:val="00514B60"/>
    <w:rsid w:val="005216AB"/>
    <w:rsid w:val="00563629"/>
    <w:rsid w:val="005643FC"/>
    <w:rsid w:val="00581CD6"/>
    <w:rsid w:val="00596CBD"/>
    <w:rsid w:val="00601136"/>
    <w:rsid w:val="00607462"/>
    <w:rsid w:val="00622DA4"/>
    <w:rsid w:val="006300E5"/>
    <w:rsid w:val="006302F0"/>
    <w:rsid w:val="006427A5"/>
    <w:rsid w:val="0066398B"/>
    <w:rsid w:val="00664F1D"/>
    <w:rsid w:val="00667C31"/>
    <w:rsid w:val="006718BB"/>
    <w:rsid w:val="00674880"/>
    <w:rsid w:val="006946B8"/>
    <w:rsid w:val="006C5FFA"/>
    <w:rsid w:val="006D29CB"/>
    <w:rsid w:val="006D594F"/>
    <w:rsid w:val="006D5ED2"/>
    <w:rsid w:val="006F3E90"/>
    <w:rsid w:val="006F5E43"/>
    <w:rsid w:val="007243B5"/>
    <w:rsid w:val="00754327"/>
    <w:rsid w:val="00763B41"/>
    <w:rsid w:val="007A23F5"/>
    <w:rsid w:val="007A74DA"/>
    <w:rsid w:val="007B1A6B"/>
    <w:rsid w:val="007B26BC"/>
    <w:rsid w:val="007D0DA7"/>
    <w:rsid w:val="007D5345"/>
    <w:rsid w:val="007D7EE9"/>
    <w:rsid w:val="007E4DAB"/>
    <w:rsid w:val="007E7EE5"/>
    <w:rsid w:val="007F51AD"/>
    <w:rsid w:val="0080288C"/>
    <w:rsid w:val="00826F1F"/>
    <w:rsid w:val="00851B3E"/>
    <w:rsid w:val="008529C6"/>
    <w:rsid w:val="0085381A"/>
    <w:rsid w:val="0087418A"/>
    <w:rsid w:val="00887FA7"/>
    <w:rsid w:val="008A1062"/>
    <w:rsid w:val="008B04A1"/>
    <w:rsid w:val="008B1C34"/>
    <w:rsid w:val="008D2571"/>
    <w:rsid w:val="008D4486"/>
    <w:rsid w:val="008E28CD"/>
    <w:rsid w:val="0090157C"/>
    <w:rsid w:val="00916107"/>
    <w:rsid w:val="0093346C"/>
    <w:rsid w:val="00940A0C"/>
    <w:rsid w:val="0098257D"/>
    <w:rsid w:val="00984F53"/>
    <w:rsid w:val="0099297F"/>
    <w:rsid w:val="009B04FF"/>
    <w:rsid w:val="009B38F2"/>
    <w:rsid w:val="009C3E58"/>
    <w:rsid w:val="009F3B4E"/>
    <w:rsid w:val="00A10E29"/>
    <w:rsid w:val="00A213DA"/>
    <w:rsid w:val="00A22776"/>
    <w:rsid w:val="00A2432F"/>
    <w:rsid w:val="00A25A85"/>
    <w:rsid w:val="00A26EFD"/>
    <w:rsid w:val="00A30F5A"/>
    <w:rsid w:val="00A32410"/>
    <w:rsid w:val="00A43C68"/>
    <w:rsid w:val="00A52413"/>
    <w:rsid w:val="00A96761"/>
    <w:rsid w:val="00AA1B7C"/>
    <w:rsid w:val="00AA5C27"/>
    <w:rsid w:val="00AA69AE"/>
    <w:rsid w:val="00AC782B"/>
    <w:rsid w:val="00AD1C90"/>
    <w:rsid w:val="00AD5E81"/>
    <w:rsid w:val="00AE41AB"/>
    <w:rsid w:val="00AF4EAF"/>
    <w:rsid w:val="00B0741D"/>
    <w:rsid w:val="00B075E2"/>
    <w:rsid w:val="00B470CE"/>
    <w:rsid w:val="00B66AE0"/>
    <w:rsid w:val="00B84435"/>
    <w:rsid w:val="00B95D55"/>
    <w:rsid w:val="00BB2F7B"/>
    <w:rsid w:val="00BC6BD1"/>
    <w:rsid w:val="00BD0C85"/>
    <w:rsid w:val="00BD1800"/>
    <w:rsid w:val="00BE4905"/>
    <w:rsid w:val="00C00EDC"/>
    <w:rsid w:val="00C043A0"/>
    <w:rsid w:val="00C117EB"/>
    <w:rsid w:val="00C27312"/>
    <w:rsid w:val="00C344EA"/>
    <w:rsid w:val="00C5112F"/>
    <w:rsid w:val="00C55195"/>
    <w:rsid w:val="00C62AD6"/>
    <w:rsid w:val="00C86106"/>
    <w:rsid w:val="00C87F50"/>
    <w:rsid w:val="00CA4E2D"/>
    <w:rsid w:val="00CB490C"/>
    <w:rsid w:val="00CF3182"/>
    <w:rsid w:val="00D1567C"/>
    <w:rsid w:val="00D30898"/>
    <w:rsid w:val="00D329B2"/>
    <w:rsid w:val="00D63A7A"/>
    <w:rsid w:val="00D67DE7"/>
    <w:rsid w:val="00D814B5"/>
    <w:rsid w:val="00DA3FFD"/>
    <w:rsid w:val="00DA628B"/>
    <w:rsid w:val="00E04A04"/>
    <w:rsid w:val="00E07176"/>
    <w:rsid w:val="00E142EE"/>
    <w:rsid w:val="00E33BDA"/>
    <w:rsid w:val="00E566FD"/>
    <w:rsid w:val="00EA662B"/>
    <w:rsid w:val="00EB2ABE"/>
    <w:rsid w:val="00ED1B07"/>
    <w:rsid w:val="00ED38B4"/>
    <w:rsid w:val="00ED6C62"/>
    <w:rsid w:val="00EF3E14"/>
    <w:rsid w:val="00F06799"/>
    <w:rsid w:val="00F414FF"/>
    <w:rsid w:val="00F42578"/>
    <w:rsid w:val="00F63B5C"/>
    <w:rsid w:val="00F66739"/>
    <w:rsid w:val="00F673E0"/>
    <w:rsid w:val="00F7485D"/>
    <w:rsid w:val="00F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02541"/>
  <w15:chartTrackingRefBased/>
  <w15:docId w15:val="{DED5D654-A40F-413E-BC17-6304606D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4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3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41"/>
    <w:rPr>
      <w:lang w:val="en-GB"/>
    </w:rPr>
  </w:style>
  <w:style w:type="paragraph" w:styleId="ListParagraph">
    <w:name w:val="List Paragraph"/>
    <w:basedOn w:val="Normal"/>
    <w:uiPriority w:val="34"/>
    <w:qFormat/>
    <w:rsid w:val="00480DBB"/>
    <w:pPr>
      <w:ind w:left="720"/>
      <w:contextualSpacing/>
    </w:pPr>
  </w:style>
  <w:style w:type="table" w:styleId="TableGrid">
    <w:name w:val="Table Grid"/>
    <w:basedOn w:val="TableNormal"/>
    <w:uiPriority w:val="39"/>
    <w:rsid w:val="0041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biaprocurement@sn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Chaamwe, Edgar N</dc:creator>
  <cp:keywords/>
  <dc:description/>
  <cp:lastModifiedBy>Phiri, William</cp:lastModifiedBy>
  <cp:revision>185</cp:revision>
  <dcterms:created xsi:type="dcterms:W3CDTF">2021-10-15T06:03:00Z</dcterms:created>
  <dcterms:modified xsi:type="dcterms:W3CDTF">2021-11-09T15:06:00Z</dcterms:modified>
</cp:coreProperties>
</file>