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9415CE" w:rsidRDefault="00836E48" w:rsidP="00A26C89">
      <w:pPr>
        <w:pStyle w:val="Heading1"/>
        <w:rPr>
          <w:szCs w:val="18"/>
        </w:rPr>
      </w:pPr>
      <w:r>
        <w:rPr>
          <w:noProof/>
          <w:lang w:val="nl-NL" w:eastAsia="nl-NL"/>
        </w:rPr>
        <w:drawing>
          <wp:inline distT="0" distB="0" distL="0" distR="0" wp14:anchorId="7CA1D04F" wp14:editId="229DB795">
            <wp:extent cx="1618615" cy="953770"/>
            <wp:effectExtent l="0" t="0" r="0" b="0"/>
            <wp:docPr id="1919661926" name="Picture 1" descr="SNV logo blue - rgb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615" cy="953770"/>
                    </a:xfrm>
                    <a:prstGeom prst="rect">
                      <a:avLst/>
                    </a:prstGeom>
                  </pic:spPr>
                </pic:pic>
              </a:graphicData>
            </a:graphic>
          </wp:inline>
        </w:drawing>
      </w:r>
    </w:p>
    <w:p w14:paraId="5DAB6C7B" w14:textId="77777777" w:rsidR="009415CE" w:rsidRPr="00A91C97" w:rsidRDefault="009415CE" w:rsidP="00A91C97">
      <w:pPr>
        <w:spacing w:line="300" w:lineRule="exact"/>
        <w:jc w:val="center"/>
        <w:rPr>
          <w:b/>
          <w:bCs/>
        </w:rPr>
      </w:pPr>
    </w:p>
    <w:p w14:paraId="0ED1A5A9" w14:textId="3F964787" w:rsidR="003B05F7" w:rsidRPr="003B3ECE" w:rsidRDefault="3C1AA002" w:rsidP="00AF3580">
      <w:pPr>
        <w:spacing w:line="369" w:lineRule="auto"/>
        <w:ind w:left="680" w:right="560" w:hanging="928"/>
        <w:jc w:val="center"/>
        <w:rPr>
          <w:b/>
          <w:bCs/>
          <w:sz w:val="28"/>
          <w:szCs w:val="28"/>
        </w:rPr>
      </w:pPr>
      <w:r w:rsidRPr="3C1AA002">
        <w:rPr>
          <w:b/>
          <w:bCs/>
          <w:sz w:val="28"/>
          <w:szCs w:val="28"/>
        </w:rPr>
        <w:t xml:space="preserve">REQUEST FOR EXPRESSIONS OF INTEREST FOR VENDORS AND CONSULTANTS FOR </w:t>
      </w:r>
      <w:r w:rsidR="4A29D46E" w:rsidRPr="4A29D46E">
        <w:rPr>
          <w:b/>
          <w:bCs/>
          <w:sz w:val="28"/>
          <w:szCs w:val="28"/>
        </w:rPr>
        <w:t>THE SUPPLY OF GOODS, WORKS</w:t>
      </w:r>
      <w:r w:rsidR="00AF3580">
        <w:rPr>
          <w:b/>
          <w:bCs/>
          <w:sz w:val="28"/>
          <w:szCs w:val="28"/>
        </w:rPr>
        <w:t>,</w:t>
      </w:r>
      <w:r w:rsidR="4A29D46E" w:rsidRPr="4A29D46E">
        <w:rPr>
          <w:b/>
          <w:bCs/>
          <w:sz w:val="28"/>
          <w:szCs w:val="28"/>
        </w:rPr>
        <w:t xml:space="preserve"> NON-CONSULTANCY SERVICES </w:t>
      </w:r>
      <w:r w:rsidR="00AF3580">
        <w:rPr>
          <w:b/>
          <w:bCs/>
          <w:sz w:val="28"/>
          <w:szCs w:val="28"/>
        </w:rPr>
        <w:t>AND</w:t>
      </w:r>
      <w:r w:rsidR="4A29D46E" w:rsidRPr="4A29D46E">
        <w:rPr>
          <w:b/>
          <w:bCs/>
          <w:sz w:val="28"/>
          <w:szCs w:val="28"/>
        </w:rPr>
        <w:t xml:space="preserve"> CONSULTANCY SERVICES FOR THE FINANCIAL YEARS 202</w:t>
      </w:r>
      <w:r w:rsidR="003E26FF">
        <w:rPr>
          <w:b/>
          <w:bCs/>
          <w:sz w:val="28"/>
          <w:szCs w:val="28"/>
        </w:rPr>
        <w:t>1</w:t>
      </w:r>
      <w:r w:rsidR="4A29D46E" w:rsidRPr="4A29D46E">
        <w:rPr>
          <w:b/>
          <w:bCs/>
          <w:sz w:val="28"/>
          <w:szCs w:val="28"/>
        </w:rPr>
        <w:t>-202</w:t>
      </w:r>
      <w:r w:rsidR="003E26FF">
        <w:rPr>
          <w:b/>
          <w:bCs/>
          <w:sz w:val="28"/>
          <w:szCs w:val="28"/>
        </w:rPr>
        <w:t>3</w:t>
      </w:r>
    </w:p>
    <w:p w14:paraId="02EB378F" w14:textId="77777777" w:rsidR="003B05F7" w:rsidRPr="003B3ECE" w:rsidRDefault="003B05F7" w:rsidP="003B05F7">
      <w:pPr>
        <w:spacing w:line="369" w:lineRule="auto"/>
        <w:ind w:right="90"/>
        <w:jc w:val="center"/>
        <w:rPr>
          <w:b/>
          <w:sz w:val="28"/>
          <w:szCs w:val="28"/>
        </w:rPr>
      </w:pPr>
    </w:p>
    <w:p w14:paraId="6A05A809" w14:textId="77777777" w:rsidR="003B05F7" w:rsidRPr="003B3ECE" w:rsidRDefault="003B05F7" w:rsidP="003B05F7">
      <w:pPr>
        <w:spacing w:line="369" w:lineRule="auto"/>
        <w:ind w:right="90"/>
        <w:jc w:val="center"/>
        <w:rPr>
          <w:b/>
          <w:sz w:val="28"/>
          <w:szCs w:val="28"/>
        </w:rPr>
      </w:pPr>
    </w:p>
    <w:p w14:paraId="58B64CB2" w14:textId="77777777" w:rsidR="003E26FF" w:rsidRDefault="003B05F7" w:rsidP="003E26FF">
      <w:pPr>
        <w:spacing w:line="369" w:lineRule="auto"/>
        <w:ind w:right="90"/>
        <w:rPr>
          <w:rFonts w:eastAsia="Times New Roman" w:cs="Calibri"/>
          <w:b/>
          <w:sz w:val="28"/>
          <w:szCs w:val="28"/>
        </w:rPr>
      </w:pPr>
      <w:r w:rsidRPr="003B3ECE">
        <w:rPr>
          <w:rFonts w:eastAsia="Times New Roman" w:cs="Calibri"/>
          <w:b/>
          <w:sz w:val="28"/>
          <w:szCs w:val="28"/>
        </w:rPr>
        <w:t>TENDERER</w:t>
      </w:r>
      <w:r w:rsidR="00410A98">
        <w:rPr>
          <w:rFonts w:eastAsia="Times New Roman" w:cs="Calibri"/>
          <w:b/>
          <w:sz w:val="28"/>
          <w:szCs w:val="28"/>
        </w:rPr>
        <w:t>’</w:t>
      </w:r>
      <w:r w:rsidRPr="003B3ECE">
        <w:rPr>
          <w:rFonts w:eastAsia="Times New Roman" w:cs="Calibri"/>
          <w:b/>
          <w:sz w:val="28"/>
          <w:szCs w:val="28"/>
        </w:rPr>
        <w:t xml:space="preserve">S NAME: </w:t>
      </w:r>
    </w:p>
    <w:p w14:paraId="42C18242" w14:textId="363635AF" w:rsidR="003B05F7" w:rsidRPr="003B3ECE" w:rsidRDefault="003E26FF" w:rsidP="003E26FF">
      <w:pPr>
        <w:spacing w:line="369" w:lineRule="auto"/>
        <w:ind w:right="90"/>
        <w:rPr>
          <w:rFonts w:eastAsia="Times New Roman" w:cs="Calibri"/>
          <w:b/>
          <w:sz w:val="28"/>
          <w:szCs w:val="28"/>
        </w:rPr>
      </w:pPr>
      <w:r>
        <w:rPr>
          <w:rFonts w:eastAsia="Times New Roman" w:cs="Calibri"/>
          <w:b/>
          <w:sz w:val="28"/>
          <w:szCs w:val="28"/>
        </w:rPr>
        <w:t>SNV NETHERLANDS DEVELOPMENT ORGANISATION (UGANDA)</w:t>
      </w:r>
    </w:p>
    <w:p w14:paraId="5A39BBE3" w14:textId="77777777" w:rsidR="003B05F7" w:rsidRPr="003B3ECE" w:rsidRDefault="003B05F7" w:rsidP="003B05F7">
      <w:pPr>
        <w:spacing w:line="369" w:lineRule="auto"/>
        <w:ind w:right="90"/>
        <w:rPr>
          <w:rFonts w:eastAsia="Times New Roman" w:cs="Calibri"/>
          <w:b/>
          <w:sz w:val="28"/>
          <w:szCs w:val="28"/>
        </w:rPr>
      </w:pPr>
    </w:p>
    <w:p w14:paraId="4E82E7D9" w14:textId="77777777" w:rsidR="003E26FF" w:rsidRDefault="003B05F7" w:rsidP="003B05F7">
      <w:pPr>
        <w:spacing w:line="369" w:lineRule="auto"/>
        <w:ind w:right="90"/>
        <w:rPr>
          <w:rFonts w:eastAsia="Times New Roman" w:cs="Calibri"/>
          <w:b/>
          <w:sz w:val="28"/>
          <w:szCs w:val="28"/>
        </w:rPr>
      </w:pPr>
      <w:r w:rsidRPr="003B3ECE">
        <w:rPr>
          <w:rFonts w:eastAsia="Times New Roman" w:cs="Calibri"/>
          <w:b/>
          <w:sz w:val="28"/>
          <w:szCs w:val="28"/>
        </w:rPr>
        <w:t>CATEGORY NAME:</w:t>
      </w:r>
      <w:r w:rsidR="009039E5">
        <w:rPr>
          <w:rFonts w:eastAsia="Times New Roman" w:cs="Calibri"/>
          <w:b/>
          <w:sz w:val="28"/>
          <w:szCs w:val="28"/>
        </w:rPr>
        <w:t xml:space="preserve"> </w:t>
      </w:r>
    </w:p>
    <w:p w14:paraId="4D8D0B0D" w14:textId="7B50315E" w:rsidR="003B05F7" w:rsidRPr="003B3ECE" w:rsidRDefault="003E26FF" w:rsidP="003B05F7">
      <w:pPr>
        <w:spacing w:line="369" w:lineRule="auto"/>
        <w:ind w:right="90"/>
        <w:rPr>
          <w:rFonts w:eastAsia="Times New Roman" w:cs="Calibri"/>
          <w:b/>
          <w:sz w:val="28"/>
          <w:szCs w:val="28"/>
        </w:rPr>
      </w:pPr>
      <w:r>
        <w:rPr>
          <w:rFonts w:eastAsia="Times New Roman" w:cs="Calibri"/>
          <w:b/>
          <w:sz w:val="28"/>
          <w:szCs w:val="28"/>
        </w:rPr>
        <w:t>GOODS, SERVICES, NON CONSULTANCY SERVICES AND CONSULTANCY SERVICES.</w:t>
      </w:r>
    </w:p>
    <w:p w14:paraId="41C8F396" w14:textId="77777777" w:rsidR="003B05F7" w:rsidRDefault="003B05F7" w:rsidP="003B05F7">
      <w:pPr>
        <w:spacing w:line="369" w:lineRule="auto"/>
        <w:ind w:right="90"/>
        <w:rPr>
          <w:rFonts w:eastAsia="Times New Roman" w:cs="Calibri"/>
          <w:b/>
          <w:sz w:val="28"/>
          <w:szCs w:val="28"/>
        </w:rPr>
      </w:pPr>
    </w:p>
    <w:p w14:paraId="09D44CB3" w14:textId="16525BC1" w:rsidR="00BB4CBD" w:rsidRPr="003B3ECE" w:rsidRDefault="00BB4CBD" w:rsidP="003B05F7">
      <w:pPr>
        <w:spacing w:line="369" w:lineRule="auto"/>
        <w:ind w:right="90"/>
        <w:rPr>
          <w:rFonts w:eastAsia="Times New Roman" w:cs="Calibri"/>
          <w:b/>
          <w:sz w:val="28"/>
          <w:szCs w:val="28"/>
        </w:rPr>
      </w:pPr>
      <w:r>
        <w:rPr>
          <w:rFonts w:eastAsia="Times New Roman" w:cs="Calibri"/>
          <w:b/>
          <w:sz w:val="28"/>
          <w:szCs w:val="28"/>
        </w:rPr>
        <w:t>CATEGORY NUMBER:</w:t>
      </w:r>
      <w:r w:rsidR="009039E5">
        <w:rPr>
          <w:rFonts w:eastAsia="Times New Roman" w:cs="Calibri"/>
          <w:b/>
          <w:sz w:val="28"/>
          <w:szCs w:val="28"/>
        </w:rPr>
        <w:t xml:space="preserve"> </w:t>
      </w:r>
      <w:r w:rsidR="00775A48">
        <w:rPr>
          <w:rFonts w:eastAsia="Times New Roman" w:cs="Calibri"/>
          <w:b/>
          <w:sz w:val="28"/>
          <w:szCs w:val="28"/>
        </w:rPr>
        <w:t>A,B,C,D</w:t>
      </w:r>
    </w:p>
    <w:p w14:paraId="72A3D3EC" w14:textId="77777777" w:rsidR="003B05F7" w:rsidRPr="003B3ECE" w:rsidRDefault="003B05F7" w:rsidP="003B05F7">
      <w:pPr>
        <w:spacing w:line="369" w:lineRule="auto"/>
        <w:ind w:right="90"/>
        <w:rPr>
          <w:rFonts w:eastAsia="Times New Roman" w:cs="Calibri"/>
          <w:b/>
          <w:sz w:val="28"/>
          <w:szCs w:val="28"/>
        </w:rPr>
      </w:pPr>
    </w:p>
    <w:p w14:paraId="0B4D3216" w14:textId="37574012" w:rsidR="003B05F7" w:rsidRPr="003B3ECE" w:rsidRDefault="003B05F7" w:rsidP="003B05F7">
      <w:pPr>
        <w:spacing w:line="369" w:lineRule="auto"/>
        <w:ind w:right="90"/>
        <w:rPr>
          <w:rFonts w:cs="Times New Roman"/>
          <w:b/>
          <w:sz w:val="28"/>
          <w:szCs w:val="28"/>
          <w:u w:val="single"/>
        </w:rPr>
      </w:pPr>
      <w:r w:rsidRPr="003B3ECE">
        <w:rPr>
          <w:rFonts w:eastAsia="Times New Roman" w:cs="Times New Roman"/>
          <w:b/>
          <w:sz w:val="28"/>
          <w:szCs w:val="28"/>
        </w:rPr>
        <w:t>CLOSING DATE</w:t>
      </w:r>
      <w:r w:rsidRPr="003B3ECE">
        <w:rPr>
          <w:rFonts w:cs="Times New Roman"/>
          <w:b/>
          <w:sz w:val="28"/>
          <w:szCs w:val="28"/>
        </w:rPr>
        <w:t xml:space="preserve">: </w:t>
      </w:r>
      <w:r w:rsidR="00AF3580">
        <w:rPr>
          <w:rFonts w:cs="Times New Roman"/>
          <w:b/>
          <w:sz w:val="28"/>
          <w:szCs w:val="28"/>
        </w:rPr>
        <w:t>2</w:t>
      </w:r>
      <w:r w:rsidR="006169D2">
        <w:rPr>
          <w:rFonts w:cs="Times New Roman"/>
          <w:b/>
          <w:sz w:val="28"/>
          <w:szCs w:val="28"/>
        </w:rPr>
        <w:t>5</w:t>
      </w:r>
      <w:r w:rsidR="006169D2" w:rsidRPr="006169D2">
        <w:rPr>
          <w:rFonts w:cs="Times New Roman"/>
          <w:b/>
          <w:sz w:val="28"/>
          <w:szCs w:val="28"/>
          <w:vertAlign w:val="superscript"/>
        </w:rPr>
        <w:t>th</w:t>
      </w:r>
      <w:r w:rsidR="006169D2">
        <w:rPr>
          <w:rFonts w:cs="Times New Roman"/>
          <w:b/>
          <w:sz w:val="28"/>
          <w:szCs w:val="28"/>
        </w:rPr>
        <w:t xml:space="preserve"> </w:t>
      </w:r>
      <w:r w:rsidR="00FD6831">
        <w:rPr>
          <w:rFonts w:cs="Times New Roman"/>
          <w:b/>
          <w:sz w:val="28"/>
          <w:szCs w:val="28"/>
        </w:rPr>
        <w:t>FEBRUA</w:t>
      </w:r>
      <w:r w:rsidR="00AF3580">
        <w:rPr>
          <w:rFonts w:cs="Times New Roman"/>
          <w:b/>
          <w:sz w:val="28"/>
          <w:szCs w:val="28"/>
        </w:rPr>
        <w:t>RY 2021</w:t>
      </w:r>
    </w:p>
    <w:p w14:paraId="0D0B940D" w14:textId="77777777" w:rsidR="003B05F7" w:rsidRPr="003B3ECE" w:rsidRDefault="003B05F7" w:rsidP="003B05F7">
      <w:pPr>
        <w:spacing w:line="369" w:lineRule="auto"/>
        <w:ind w:right="90"/>
        <w:rPr>
          <w:b/>
          <w:sz w:val="28"/>
          <w:szCs w:val="28"/>
          <w:u w:val="single"/>
        </w:rPr>
      </w:pPr>
    </w:p>
    <w:p w14:paraId="5606359F" w14:textId="77777777" w:rsidR="009039E5" w:rsidRDefault="003B05F7" w:rsidP="00EA2BDA">
      <w:pPr>
        <w:pStyle w:val="Heading1"/>
        <w:rPr>
          <w:noProof/>
        </w:rPr>
      </w:pPr>
      <w:bookmarkStart w:id="0" w:name="page2"/>
      <w:bookmarkStart w:id="1" w:name="page4"/>
      <w:bookmarkEnd w:id="0"/>
      <w:bookmarkEnd w:id="1"/>
      <w:r w:rsidRPr="003B3ECE">
        <w:br w:type="page"/>
      </w:r>
      <w:bookmarkStart w:id="2" w:name="_Toc22630979"/>
      <w:bookmarkStart w:id="3" w:name="_Toc56000643"/>
      <w:r w:rsidR="003B3ECE" w:rsidRPr="00EA2BDA">
        <w:lastRenderedPageBreak/>
        <w:t>Table of Contents</w:t>
      </w:r>
      <w:bookmarkEnd w:id="2"/>
      <w:bookmarkEnd w:id="3"/>
      <w:r w:rsidR="003B3ECE" w:rsidRPr="009415CE">
        <w:rPr>
          <w:b w:val="0"/>
          <w:bCs w:val="0"/>
          <w:noProof/>
          <w:sz w:val="16"/>
          <w:szCs w:val="16"/>
        </w:rPr>
        <w:fldChar w:fldCharType="begin"/>
      </w:r>
      <w:r w:rsidR="003B3ECE" w:rsidRPr="009415CE">
        <w:rPr>
          <w:b w:val="0"/>
          <w:bCs w:val="0"/>
          <w:noProof/>
          <w:sz w:val="16"/>
          <w:szCs w:val="16"/>
        </w:rPr>
        <w:instrText xml:space="preserve"> TOC \o "1-4" \h \z \u </w:instrText>
      </w:r>
      <w:r w:rsidR="003B3ECE" w:rsidRPr="009415CE">
        <w:rPr>
          <w:b w:val="0"/>
          <w:bCs w:val="0"/>
          <w:noProof/>
          <w:sz w:val="16"/>
          <w:szCs w:val="16"/>
        </w:rPr>
        <w:fldChar w:fldCharType="separate"/>
      </w:r>
    </w:p>
    <w:p w14:paraId="15F426CC" w14:textId="769B02A8" w:rsidR="009039E5" w:rsidRDefault="000660F8">
      <w:pPr>
        <w:pStyle w:val="TOC1"/>
        <w:tabs>
          <w:tab w:val="right" w:leader="dot" w:pos="9710"/>
        </w:tabs>
        <w:rPr>
          <w:rFonts w:asciiTheme="minorHAnsi" w:eastAsiaTheme="minorEastAsia" w:hAnsiTheme="minorHAnsi" w:cstheme="minorBidi"/>
          <w:noProof/>
          <w:sz w:val="22"/>
          <w:szCs w:val="22"/>
          <w:lang w:val="en-GB" w:eastAsia="en-GB"/>
        </w:rPr>
      </w:pPr>
      <w:hyperlink w:anchor="_Toc56000644" w:history="1">
        <w:r w:rsidR="009039E5" w:rsidRPr="007623ED">
          <w:rPr>
            <w:rStyle w:val="Hyperlink"/>
            <w:noProof/>
          </w:rPr>
          <w:t>SECTION 1</w:t>
        </w:r>
        <w:r w:rsidR="009039E5">
          <w:rPr>
            <w:noProof/>
            <w:webHidden/>
          </w:rPr>
          <w:tab/>
        </w:r>
        <w:r w:rsidR="009039E5">
          <w:rPr>
            <w:noProof/>
            <w:webHidden/>
          </w:rPr>
          <w:fldChar w:fldCharType="begin"/>
        </w:r>
        <w:r w:rsidR="009039E5">
          <w:rPr>
            <w:noProof/>
            <w:webHidden/>
          </w:rPr>
          <w:instrText xml:space="preserve"> PAGEREF _Toc56000644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2812E2F" w14:textId="7B800144" w:rsidR="009039E5" w:rsidRDefault="000660F8">
      <w:pPr>
        <w:pStyle w:val="TOC2"/>
        <w:tabs>
          <w:tab w:val="right" w:leader="dot" w:pos="9710"/>
        </w:tabs>
        <w:rPr>
          <w:rFonts w:asciiTheme="minorHAnsi" w:eastAsiaTheme="minorEastAsia" w:hAnsiTheme="minorHAnsi" w:cstheme="minorBidi"/>
          <w:noProof/>
          <w:sz w:val="22"/>
          <w:szCs w:val="22"/>
          <w:lang w:val="en-GB" w:eastAsia="en-GB"/>
        </w:rPr>
      </w:pPr>
      <w:hyperlink w:anchor="_Toc56000645" w:history="1">
        <w:r w:rsidR="009039E5" w:rsidRPr="007623ED">
          <w:rPr>
            <w:rStyle w:val="Hyperlink"/>
            <w:noProof/>
          </w:rPr>
          <w:t>1.0 INSTRUCTIONS TO BIDDERS</w:t>
        </w:r>
        <w:r w:rsidR="009039E5">
          <w:rPr>
            <w:noProof/>
            <w:webHidden/>
          </w:rPr>
          <w:tab/>
        </w:r>
        <w:r w:rsidR="009039E5">
          <w:rPr>
            <w:noProof/>
            <w:webHidden/>
          </w:rPr>
          <w:fldChar w:fldCharType="begin"/>
        </w:r>
        <w:r w:rsidR="009039E5">
          <w:rPr>
            <w:noProof/>
            <w:webHidden/>
          </w:rPr>
          <w:instrText xml:space="preserve"> PAGEREF _Toc56000645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40D5A541" w14:textId="5CFEAC5F" w:rsidR="009039E5" w:rsidRDefault="000660F8">
      <w:pPr>
        <w:pStyle w:val="TOC3"/>
        <w:rPr>
          <w:rFonts w:asciiTheme="minorHAnsi" w:eastAsiaTheme="minorEastAsia" w:hAnsiTheme="minorHAnsi" w:cstheme="minorBidi"/>
          <w:noProof/>
          <w:sz w:val="22"/>
          <w:szCs w:val="22"/>
          <w:lang w:val="en-GB" w:eastAsia="en-GB"/>
        </w:rPr>
      </w:pPr>
      <w:hyperlink w:anchor="_Toc56000646" w:history="1">
        <w:r w:rsidR="009039E5" w:rsidRPr="007623ED">
          <w:rPr>
            <w:rStyle w:val="Hyperlink"/>
            <w:noProof/>
          </w:rPr>
          <w:t xml:space="preserve">1.1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INTRODUCTION</w:t>
        </w:r>
        <w:r w:rsidR="009039E5">
          <w:rPr>
            <w:noProof/>
            <w:webHidden/>
          </w:rPr>
          <w:tab/>
        </w:r>
        <w:r w:rsidR="009039E5">
          <w:rPr>
            <w:noProof/>
            <w:webHidden/>
          </w:rPr>
          <w:fldChar w:fldCharType="begin"/>
        </w:r>
        <w:r w:rsidR="009039E5">
          <w:rPr>
            <w:noProof/>
            <w:webHidden/>
          </w:rPr>
          <w:instrText xml:space="preserve"> PAGEREF _Toc56000646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F3182D5" w14:textId="2F19F08B" w:rsidR="009039E5" w:rsidRDefault="000660F8">
      <w:pPr>
        <w:pStyle w:val="TOC3"/>
        <w:rPr>
          <w:rFonts w:asciiTheme="minorHAnsi" w:eastAsiaTheme="minorEastAsia" w:hAnsiTheme="minorHAnsi" w:cstheme="minorBidi"/>
          <w:noProof/>
          <w:sz w:val="22"/>
          <w:szCs w:val="22"/>
          <w:lang w:val="en-GB" w:eastAsia="en-GB"/>
        </w:rPr>
      </w:pPr>
      <w:hyperlink w:anchor="_Toc56000647" w:history="1">
        <w:r w:rsidR="009039E5" w:rsidRPr="007623ED">
          <w:rPr>
            <w:rStyle w:val="Hyperlink"/>
            <w:noProof/>
          </w:rPr>
          <w:t xml:space="preserve">1.2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OBJECTIVE</w:t>
        </w:r>
        <w:r w:rsidR="009039E5">
          <w:rPr>
            <w:noProof/>
            <w:webHidden/>
          </w:rPr>
          <w:tab/>
        </w:r>
        <w:r w:rsidR="009039E5">
          <w:rPr>
            <w:noProof/>
            <w:webHidden/>
          </w:rPr>
          <w:fldChar w:fldCharType="begin"/>
        </w:r>
        <w:r w:rsidR="009039E5">
          <w:rPr>
            <w:noProof/>
            <w:webHidden/>
          </w:rPr>
          <w:instrText xml:space="preserve"> PAGEREF _Toc56000647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09750584" w14:textId="057283B0" w:rsidR="009039E5" w:rsidRDefault="000660F8">
      <w:pPr>
        <w:pStyle w:val="TOC3"/>
        <w:rPr>
          <w:rFonts w:asciiTheme="minorHAnsi" w:eastAsiaTheme="minorEastAsia" w:hAnsiTheme="minorHAnsi" w:cstheme="minorBidi"/>
          <w:noProof/>
          <w:sz w:val="22"/>
          <w:szCs w:val="22"/>
          <w:lang w:val="en-GB" w:eastAsia="en-GB"/>
        </w:rPr>
      </w:pPr>
      <w:hyperlink w:anchor="_Toc56000648" w:history="1">
        <w:r w:rsidR="009039E5" w:rsidRPr="007623ED">
          <w:rPr>
            <w:rStyle w:val="Hyperlink"/>
            <w:noProof/>
          </w:rPr>
          <w:t xml:space="preserve">1.3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INVITATION TO SUBMIT AN EXPRESSION OF INTEREST</w:t>
        </w:r>
        <w:r w:rsidR="009039E5">
          <w:rPr>
            <w:noProof/>
            <w:webHidden/>
          </w:rPr>
          <w:tab/>
        </w:r>
        <w:r w:rsidR="009039E5">
          <w:rPr>
            <w:noProof/>
            <w:webHidden/>
          </w:rPr>
          <w:fldChar w:fldCharType="begin"/>
        </w:r>
        <w:r w:rsidR="009039E5">
          <w:rPr>
            <w:noProof/>
            <w:webHidden/>
          </w:rPr>
          <w:instrText xml:space="preserve"> PAGEREF _Toc56000648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69614E26" w14:textId="72C98F9F" w:rsidR="009039E5" w:rsidRDefault="000660F8">
      <w:pPr>
        <w:pStyle w:val="TOC3"/>
        <w:rPr>
          <w:rFonts w:asciiTheme="minorHAnsi" w:eastAsiaTheme="minorEastAsia" w:hAnsiTheme="minorHAnsi" w:cstheme="minorBidi"/>
          <w:noProof/>
          <w:sz w:val="22"/>
          <w:szCs w:val="22"/>
          <w:lang w:val="en-GB" w:eastAsia="en-GB"/>
        </w:rPr>
      </w:pPr>
      <w:hyperlink w:anchor="_Toc56000649" w:history="1">
        <w:r w:rsidR="009039E5" w:rsidRPr="007623ED">
          <w:rPr>
            <w:rStyle w:val="Hyperlink"/>
            <w:noProof/>
          </w:rPr>
          <w:t xml:space="preserve">1.4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EXPERIENCE</w:t>
        </w:r>
        <w:r w:rsidR="009039E5">
          <w:rPr>
            <w:noProof/>
            <w:webHidden/>
          </w:rPr>
          <w:tab/>
        </w:r>
        <w:r w:rsidR="009039E5">
          <w:rPr>
            <w:noProof/>
            <w:webHidden/>
          </w:rPr>
          <w:fldChar w:fldCharType="begin"/>
        </w:r>
        <w:r w:rsidR="009039E5">
          <w:rPr>
            <w:noProof/>
            <w:webHidden/>
          </w:rPr>
          <w:instrText xml:space="preserve"> PAGEREF _Toc56000649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50006A8" w14:textId="17000931" w:rsidR="009039E5" w:rsidRDefault="000660F8">
      <w:pPr>
        <w:pStyle w:val="TOC3"/>
        <w:rPr>
          <w:rFonts w:asciiTheme="minorHAnsi" w:eastAsiaTheme="minorEastAsia" w:hAnsiTheme="minorHAnsi" w:cstheme="minorBidi"/>
          <w:noProof/>
          <w:sz w:val="22"/>
          <w:szCs w:val="22"/>
          <w:lang w:val="en-GB" w:eastAsia="en-GB"/>
        </w:rPr>
      </w:pPr>
      <w:hyperlink w:anchor="_Toc56000650" w:history="1">
        <w:r w:rsidR="009039E5" w:rsidRPr="007623ED">
          <w:rPr>
            <w:rStyle w:val="Hyperlink"/>
            <w:noProof/>
          </w:rPr>
          <w:t xml:space="preserve">1.5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DOCUMENT</w:t>
        </w:r>
        <w:r w:rsidR="009039E5">
          <w:rPr>
            <w:noProof/>
            <w:webHidden/>
          </w:rPr>
          <w:tab/>
        </w:r>
        <w:r w:rsidR="009039E5">
          <w:rPr>
            <w:noProof/>
            <w:webHidden/>
          </w:rPr>
          <w:fldChar w:fldCharType="begin"/>
        </w:r>
        <w:r w:rsidR="009039E5">
          <w:rPr>
            <w:noProof/>
            <w:webHidden/>
          </w:rPr>
          <w:instrText xml:space="preserve"> PAGEREF _Toc56000650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7D0C48B9" w14:textId="7617963C" w:rsidR="009039E5" w:rsidRDefault="000660F8">
      <w:pPr>
        <w:pStyle w:val="TOC3"/>
        <w:rPr>
          <w:rFonts w:asciiTheme="minorHAnsi" w:eastAsiaTheme="minorEastAsia" w:hAnsiTheme="minorHAnsi" w:cstheme="minorBidi"/>
          <w:noProof/>
          <w:sz w:val="22"/>
          <w:szCs w:val="22"/>
          <w:lang w:val="en-GB" w:eastAsia="en-GB"/>
        </w:rPr>
      </w:pPr>
      <w:hyperlink w:anchor="_Toc56000651" w:history="1">
        <w:r w:rsidR="009039E5" w:rsidRPr="007623ED">
          <w:rPr>
            <w:rStyle w:val="Hyperlink"/>
            <w:noProof/>
          </w:rPr>
          <w:t xml:space="preserve">1.6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TENDER PROSPECTIVE</w:t>
        </w:r>
        <w:r w:rsidR="009039E5">
          <w:rPr>
            <w:noProof/>
            <w:webHidden/>
          </w:rPr>
          <w:tab/>
        </w:r>
        <w:r w:rsidR="009039E5">
          <w:rPr>
            <w:noProof/>
            <w:webHidden/>
          </w:rPr>
          <w:fldChar w:fldCharType="begin"/>
        </w:r>
        <w:r w:rsidR="009039E5">
          <w:rPr>
            <w:noProof/>
            <w:webHidden/>
          </w:rPr>
          <w:instrText xml:space="preserve"> PAGEREF _Toc56000651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B4EDE69" w14:textId="2BB72CC2" w:rsidR="009039E5" w:rsidRDefault="000660F8">
      <w:pPr>
        <w:pStyle w:val="TOC3"/>
        <w:rPr>
          <w:rFonts w:asciiTheme="minorHAnsi" w:eastAsiaTheme="minorEastAsia" w:hAnsiTheme="minorHAnsi" w:cstheme="minorBidi"/>
          <w:noProof/>
          <w:sz w:val="22"/>
          <w:szCs w:val="22"/>
          <w:lang w:val="en-GB" w:eastAsia="en-GB"/>
        </w:rPr>
      </w:pPr>
      <w:hyperlink w:anchor="_Toc56000652" w:history="1">
        <w:r w:rsidR="009039E5" w:rsidRPr="007623ED">
          <w:rPr>
            <w:rStyle w:val="Hyperlink"/>
            <w:noProof/>
          </w:rPr>
          <w:t xml:space="preserve">1.7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SUBMISSION OF EOI DOCUMENTS</w:t>
        </w:r>
        <w:r w:rsidR="009039E5">
          <w:rPr>
            <w:noProof/>
            <w:webHidden/>
          </w:rPr>
          <w:tab/>
        </w:r>
        <w:r w:rsidR="009039E5">
          <w:rPr>
            <w:noProof/>
            <w:webHidden/>
          </w:rPr>
          <w:fldChar w:fldCharType="begin"/>
        </w:r>
        <w:r w:rsidR="009039E5">
          <w:rPr>
            <w:noProof/>
            <w:webHidden/>
          </w:rPr>
          <w:instrText xml:space="preserve"> PAGEREF _Toc56000652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7BB75010" w14:textId="57535E4E" w:rsidR="009039E5" w:rsidRDefault="000660F8">
      <w:pPr>
        <w:pStyle w:val="TOC3"/>
        <w:rPr>
          <w:rFonts w:asciiTheme="minorHAnsi" w:eastAsiaTheme="minorEastAsia" w:hAnsiTheme="minorHAnsi" w:cstheme="minorBidi"/>
          <w:noProof/>
          <w:sz w:val="22"/>
          <w:szCs w:val="22"/>
          <w:lang w:val="en-GB" w:eastAsia="en-GB"/>
        </w:rPr>
      </w:pPr>
      <w:hyperlink w:anchor="_Toc56000653" w:history="1">
        <w:r w:rsidR="009039E5" w:rsidRPr="007623ED">
          <w:rPr>
            <w:rStyle w:val="Hyperlink"/>
            <w:noProof/>
          </w:rPr>
          <w:t xml:space="preserve">1.8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QUESTIONS ARISING FROM DOCUMENTS</w:t>
        </w:r>
        <w:r w:rsidR="009039E5">
          <w:rPr>
            <w:noProof/>
            <w:webHidden/>
          </w:rPr>
          <w:tab/>
        </w:r>
        <w:r w:rsidR="009039E5">
          <w:rPr>
            <w:noProof/>
            <w:webHidden/>
          </w:rPr>
          <w:fldChar w:fldCharType="begin"/>
        </w:r>
        <w:r w:rsidR="009039E5">
          <w:rPr>
            <w:noProof/>
            <w:webHidden/>
          </w:rPr>
          <w:instrText xml:space="preserve"> PAGEREF _Toc56000653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4287618F" w14:textId="228BFDDF" w:rsidR="009039E5" w:rsidRDefault="000660F8">
      <w:pPr>
        <w:pStyle w:val="TOC3"/>
        <w:rPr>
          <w:rFonts w:asciiTheme="minorHAnsi" w:eastAsiaTheme="minorEastAsia" w:hAnsiTheme="minorHAnsi" w:cstheme="minorBidi"/>
          <w:noProof/>
          <w:sz w:val="22"/>
          <w:szCs w:val="22"/>
          <w:lang w:val="en-GB" w:eastAsia="en-GB"/>
        </w:rPr>
      </w:pPr>
      <w:hyperlink w:anchor="_Toc56000654" w:history="1">
        <w:r w:rsidR="009039E5" w:rsidRPr="007623ED">
          <w:rPr>
            <w:rStyle w:val="Hyperlink"/>
            <w:noProof/>
          </w:rPr>
          <w:t xml:space="preserve">1.9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ADDITIONAL INFORMATION</w:t>
        </w:r>
        <w:r w:rsidR="009039E5">
          <w:rPr>
            <w:noProof/>
            <w:webHidden/>
          </w:rPr>
          <w:tab/>
        </w:r>
        <w:r w:rsidR="009039E5">
          <w:rPr>
            <w:noProof/>
            <w:webHidden/>
          </w:rPr>
          <w:fldChar w:fldCharType="begin"/>
        </w:r>
        <w:r w:rsidR="009039E5">
          <w:rPr>
            <w:noProof/>
            <w:webHidden/>
          </w:rPr>
          <w:instrText xml:space="preserve"> PAGEREF _Toc56000654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5EB68C94" w14:textId="70FBED51" w:rsidR="009039E5" w:rsidRDefault="000660F8">
      <w:pPr>
        <w:pStyle w:val="TOC3"/>
        <w:rPr>
          <w:rFonts w:asciiTheme="minorHAnsi" w:eastAsiaTheme="minorEastAsia" w:hAnsiTheme="minorHAnsi" w:cstheme="minorBidi"/>
          <w:noProof/>
          <w:sz w:val="22"/>
          <w:szCs w:val="22"/>
          <w:lang w:val="en-GB" w:eastAsia="en-GB"/>
        </w:rPr>
      </w:pPr>
      <w:hyperlink w:anchor="_Toc56000655" w:history="1">
        <w:r w:rsidR="009039E5" w:rsidRPr="007623ED">
          <w:rPr>
            <w:rStyle w:val="Hyperlink"/>
            <w:noProof/>
          </w:rPr>
          <w:t xml:space="preserve">2.0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INVITATION TO PARTICIPATE IN FUTURE RFPs/ RFQs</w:t>
        </w:r>
        <w:r w:rsidR="009039E5">
          <w:rPr>
            <w:noProof/>
            <w:webHidden/>
          </w:rPr>
          <w:tab/>
        </w:r>
        <w:r w:rsidR="009039E5">
          <w:rPr>
            <w:noProof/>
            <w:webHidden/>
          </w:rPr>
          <w:fldChar w:fldCharType="begin"/>
        </w:r>
        <w:r w:rsidR="009039E5">
          <w:rPr>
            <w:noProof/>
            <w:webHidden/>
          </w:rPr>
          <w:instrText xml:space="preserve"> PAGEREF _Toc56000655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1C3BFD9B" w14:textId="155C70BF" w:rsidR="009039E5" w:rsidRDefault="000660F8">
      <w:pPr>
        <w:pStyle w:val="TOC1"/>
        <w:tabs>
          <w:tab w:val="right" w:leader="dot" w:pos="9710"/>
        </w:tabs>
        <w:rPr>
          <w:rFonts w:asciiTheme="minorHAnsi" w:eastAsiaTheme="minorEastAsia" w:hAnsiTheme="minorHAnsi" w:cstheme="minorBidi"/>
          <w:noProof/>
          <w:sz w:val="22"/>
          <w:szCs w:val="22"/>
          <w:lang w:val="en-GB" w:eastAsia="en-GB"/>
        </w:rPr>
      </w:pPr>
      <w:hyperlink w:anchor="_Toc56000656" w:history="1">
        <w:r w:rsidR="009039E5" w:rsidRPr="007623ED">
          <w:rPr>
            <w:rStyle w:val="Hyperlink"/>
            <w:noProof/>
          </w:rPr>
          <w:t>SECTION 2</w:t>
        </w:r>
        <w:r w:rsidR="009039E5">
          <w:rPr>
            <w:noProof/>
            <w:webHidden/>
          </w:rPr>
          <w:tab/>
        </w:r>
        <w:r w:rsidR="009039E5">
          <w:rPr>
            <w:noProof/>
            <w:webHidden/>
          </w:rPr>
          <w:fldChar w:fldCharType="begin"/>
        </w:r>
        <w:r w:rsidR="009039E5">
          <w:rPr>
            <w:noProof/>
            <w:webHidden/>
          </w:rPr>
          <w:instrText xml:space="preserve"> PAGEREF _Toc56000656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447CF61B" w14:textId="6F2578AE" w:rsidR="009039E5" w:rsidRDefault="000660F8">
      <w:pPr>
        <w:pStyle w:val="TOC2"/>
        <w:tabs>
          <w:tab w:val="right" w:leader="dot" w:pos="9710"/>
        </w:tabs>
        <w:rPr>
          <w:rFonts w:asciiTheme="minorHAnsi" w:eastAsiaTheme="minorEastAsia" w:hAnsiTheme="minorHAnsi" w:cstheme="minorBidi"/>
          <w:noProof/>
          <w:sz w:val="22"/>
          <w:szCs w:val="22"/>
          <w:lang w:val="en-GB" w:eastAsia="en-GB"/>
        </w:rPr>
      </w:pPr>
      <w:hyperlink w:anchor="_Toc56000657" w:history="1">
        <w:r w:rsidR="009039E5" w:rsidRPr="007623ED">
          <w:rPr>
            <w:rStyle w:val="Hyperlink"/>
            <w:noProof/>
          </w:rPr>
          <w:t>2.0 BRIEF CONTRACT REGULATIONS/GUIDELINES</w:t>
        </w:r>
        <w:r w:rsidR="009039E5">
          <w:rPr>
            <w:noProof/>
            <w:webHidden/>
          </w:rPr>
          <w:tab/>
        </w:r>
        <w:r w:rsidR="009039E5">
          <w:rPr>
            <w:noProof/>
            <w:webHidden/>
          </w:rPr>
          <w:fldChar w:fldCharType="begin"/>
        </w:r>
        <w:r w:rsidR="009039E5">
          <w:rPr>
            <w:noProof/>
            <w:webHidden/>
          </w:rPr>
          <w:instrText xml:space="preserve"> PAGEREF _Toc56000657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8FA38A3" w14:textId="0AA04518" w:rsidR="009039E5" w:rsidRDefault="000660F8">
      <w:pPr>
        <w:pStyle w:val="TOC3"/>
        <w:rPr>
          <w:rFonts w:asciiTheme="minorHAnsi" w:eastAsiaTheme="minorEastAsia" w:hAnsiTheme="minorHAnsi" w:cstheme="minorBidi"/>
          <w:noProof/>
          <w:sz w:val="22"/>
          <w:szCs w:val="22"/>
          <w:lang w:val="en-GB" w:eastAsia="en-GB"/>
        </w:rPr>
      </w:pPr>
      <w:hyperlink w:anchor="_Toc56000658" w:history="1">
        <w:r w:rsidR="009039E5" w:rsidRPr="007623ED">
          <w:rPr>
            <w:rStyle w:val="Hyperlink"/>
            <w:noProof/>
          </w:rPr>
          <w:t xml:space="preserve">2.1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TAXES ON IMPORTED MATERIALS</w:t>
        </w:r>
        <w:r w:rsidR="009039E5">
          <w:rPr>
            <w:noProof/>
            <w:webHidden/>
          </w:rPr>
          <w:tab/>
        </w:r>
        <w:r w:rsidR="009039E5">
          <w:rPr>
            <w:noProof/>
            <w:webHidden/>
          </w:rPr>
          <w:fldChar w:fldCharType="begin"/>
        </w:r>
        <w:r w:rsidR="009039E5">
          <w:rPr>
            <w:noProof/>
            <w:webHidden/>
          </w:rPr>
          <w:instrText xml:space="preserve"> PAGEREF _Toc56000658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25B7BFE" w14:textId="0A27615E" w:rsidR="009039E5" w:rsidRDefault="000660F8">
      <w:pPr>
        <w:pStyle w:val="TOC3"/>
        <w:rPr>
          <w:rFonts w:asciiTheme="minorHAnsi" w:eastAsiaTheme="minorEastAsia" w:hAnsiTheme="minorHAnsi" w:cstheme="minorBidi"/>
          <w:noProof/>
          <w:sz w:val="22"/>
          <w:szCs w:val="22"/>
          <w:lang w:val="en-GB" w:eastAsia="en-GB"/>
        </w:rPr>
      </w:pPr>
      <w:hyperlink w:anchor="_Toc56000659" w:history="1">
        <w:r w:rsidR="009039E5" w:rsidRPr="007623ED">
          <w:rPr>
            <w:rStyle w:val="Hyperlink"/>
            <w:noProof/>
          </w:rPr>
          <w:t xml:space="preserve">2.2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CUSTOMS CLEARANCE</w:t>
        </w:r>
        <w:r w:rsidR="009039E5">
          <w:rPr>
            <w:noProof/>
            <w:webHidden/>
          </w:rPr>
          <w:tab/>
        </w:r>
        <w:r w:rsidR="009039E5">
          <w:rPr>
            <w:noProof/>
            <w:webHidden/>
          </w:rPr>
          <w:fldChar w:fldCharType="begin"/>
        </w:r>
        <w:r w:rsidR="009039E5">
          <w:rPr>
            <w:noProof/>
            <w:webHidden/>
          </w:rPr>
          <w:instrText xml:space="preserve"> PAGEREF _Toc56000659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AB06A49" w14:textId="277C7C49" w:rsidR="009039E5" w:rsidRDefault="000660F8">
      <w:pPr>
        <w:pStyle w:val="TOC3"/>
        <w:rPr>
          <w:rFonts w:asciiTheme="minorHAnsi" w:eastAsiaTheme="minorEastAsia" w:hAnsiTheme="minorHAnsi" w:cstheme="minorBidi"/>
          <w:noProof/>
          <w:sz w:val="22"/>
          <w:szCs w:val="22"/>
          <w:lang w:val="en-GB" w:eastAsia="en-GB"/>
        </w:rPr>
      </w:pPr>
      <w:hyperlink w:anchor="_Toc56000660" w:history="1">
        <w:r w:rsidR="009039E5" w:rsidRPr="007623ED">
          <w:rPr>
            <w:rStyle w:val="Hyperlink"/>
            <w:noProof/>
          </w:rPr>
          <w:t xml:space="preserve">2.3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CONTRACT PRICE</w:t>
        </w:r>
        <w:r w:rsidR="009039E5">
          <w:rPr>
            <w:noProof/>
            <w:webHidden/>
          </w:rPr>
          <w:tab/>
        </w:r>
        <w:r w:rsidR="009039E5">
          <w:rPr>
            <w:noProof/>
            <w:webHidden/>
          </w:rPr>
          <w:fldChar w:fldCharType="begin"/>
        </w:r>
        <w:r w:rsidR="009039E5">
          <w:rPr>
            <w:noProof/>
            <w:webHidden/>
          </w:rPr>
          <w:instrText xml:space="preserve"> PAGEREF _Toc56000660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2CEA300A" w14:textId="7BEA2E9F" w:rsidR="009039E5" w:rsidRDefault="000660F8">
      <w:pPr>
        <w:pStyle w:val="TOC3"/>
        <w:rPr>
          <w:rFonts w:asciiTheme="minorHAnsi" w:eastAsiaTheme="minorEastAsia" w:hAnsiTheme="minorHAnsi" w:cstheme="minorBidi"/>
          <w:noProof/>
          <w:sz w:val="22"/>
          <w:szCs w:val="22"/>
          <w:lang w:val="en-GB" w:eastAsia="en-GB"/>
        </w:rPr>
      </w:pPr>
      <w:hyperlink w:anchor="_Toc56000661" w:history="1">
        <w:r w:rsidR="009039E5" w:rsidRPr="007623ED">
          <w:rPr>
            <w:rStyle w:val="Hyperlink"/>
            <w:noProof/>
          </w:rPr>
          <w:t xml:space="preserve">2.4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PAYMENTS</w:t>
        </w:r>
        <w:r w:rsidR="009039E5">
          <w:rPr>
            <w:noProof/>
            <w:webHidden/>
          </w:rPr>
          <w:tab/>
        </w:r>
        <w:r w:rsidR="009039E5">
          <w:rPr>
            <w:noProof/>
            <w:webHidden/>
          </w:rPr>
          <w:fldChar w:fldCharType="begin"/>
        </w:r>
        <w:r w:rsidR="009039E5">
          <w:rPr>
            <w:noProof/>
            <w:webHidden/>
          </w:rPr>
          <w:instrText xml:space="preserve"> PAGEREF _Toc56000661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2F41BEF9" w14:textId="63F75994" w:rsidR="009039E5" w:rsidRDefault="000660F8">
      <w:pPr>
        <w:pStyle w:val="TOC1"/>
        <w:tabs>
          <w:tab w:val="right" w:leader="dot" w:pos="9710"/>
        </w:tabs>
        <w:rPr>
          <w:rFonts w:asciiTheme="minorHAnsi" w:eastAsiaTheme="minorEastAsia" w:hAnsiTheme="minorHAnsi" w:cstheme="minorBidi"/>
          <w:noProof/>
          <w:sz w:val="22"/>
          <w:szCs w:val="22"/>
          <w:lang w:val="en-GB" w:eastAsia="en-GB"/>
        </w:rPr>
      </w:pPr>
      <w:hyperlink w:anchor="_Toc56000662" w:history="1">
        <w:r w:rsidR="009039E5" w:rsidRPr="007623ED">
          <w:rPr>
            <w:rStyle w:val="Hyperlink"/>
            <w:noProof/>
          </w:rPr>
          <w:t>SECTION 3</w:t>
        </w:r>
        <w:r w:rsidR="009039E5">
          <w:rPr>
            <w:noProof/>
            <w:webHidden/>
          </w:rPr>
          <w:tab/>
        </w:r>
        <w:r w:rsidR="009039E5">
          <w:rPr>
            <w:noProof/>
            <w:webHidden/>
          </w:rPr>
          <w:fldChar w:fldCharType="begin"/>
        </w:r>
        <w:r w:rsidR="009039E5">
          <w:rPr>
            <w:noProof/>
            <w:webHidden/>
          </w:rPr>
          <w:instrText xml:space="preserve"> PAGEREF _Toc56000662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08482EC4" w14:textId="2A412E10" w:rsidR="009039E5" w:rsidRDefault="000660F8">
      <w:pPr>
        <w:pStyle w:val="TOC2"/>
        <w:tabs>
          <w:tab w:val="right" w:leader="dot" w:pos="9710"/>
        </w:tabs>
        <w:rPr>
          <w:rFonts w:asciiTheme="minorHAnsi" w:eastAsiaTheme="minorEastAsia" w:hAnsiTheme="minorHAnsi" w:cstheme="minorBidi"/>
          <w:noProof/>
          <w:sz w:val="22"/>
          <w:szCs w:val="22"/>
          <w:lang w:val="en-GB" w:eastAsia="en-GB"/>
        </w:rPr>
      </w:pPr>
      <w:hyperlink w:anchor="_Toc56000663" w:history="1">
        <w:r w:rsidR="009039E5" w:rsidRPr="007623ED">
          <w:rPr>
            <w:rStyle w:val="Hyperlink"/>
            <w:noProof/>
          </w:rPr>
          <w:t>3.0 EOI DATA FORM INSTRUCTION</w:t>
        </w:r>
        <w:r w:rsidR="009039E5">
          <w:rPr>
            <w:noProof/>
            <w:webHidden/>
          </w:rPr>
          <w:tab/>
        </w:r>
        <w:r w:rsidR="009039E5">
          <w:rPr>
            <w:noProof/>
            <w:webHidden/>
          </w:rPr>
          <w:fldChar w:fldCharType="begin"/>
        </w:r>
        <w:r w:rsidR="009039E5">
          <w:rPr>
            <w:noProof/>
            <w:webHidden/>
          </w:rPr>
          <w:instrText xml:space="preserve"> PAGEREF _Toc56000663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5436B7EE" w14:textId="0C5E50C2" w:rsidR="009039E5" w:rsidRDefault="000660F8">
      <w:pPr>
        <w:pStyle w:val="TOC3"/>
        <w:rPr>
          <w:rFonts w:asciiTheme="minorHAnsi" w:eastAsiaTheme="minorEastAsia" w:hAnsiTheme="minorHAnsi" w:cstheme="minorBidi"/>
          <w:noProof/>
          <w:sz w:val="22"/>
          <w:szCs w:val="22"/>
          <w:lang w:val="en-GB" w:eastAsia="en-GB"/>
        </w:rPr>
      </w:pPr>
      <w:hyperlink w:anchor="_Toc56000664" w:history="1">
        <w:r w:rsidR="009039E5" w:rsidRPr="007623ED">
          <w:rPr>
            <w:rStyle w:val="Hyperlink"/>
            <w:noProof/>
          </w:rPr>
          <w:t xml:space="preserve">3.1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DATA FORM</w:t>
        </w:r>
        <w:r w:rsidR="009039E5">
          <w:rPr>
            <w:noProof/>
            <w:webHidden/>
          </w:rPr>
          <w:tab/>
        </w:r>
        <w:r w:rsidR="009039E5">
          <w:rPr>
            <w:noProof/>
            <w:webHidden/>
          </w:rPr>
          <w:fldChar w:fldCharType="begin"/>
        </w:r>
        <w:r w:rsidR="009039E5">
          <w:rPr>
            <w:noProof/>
            <w:webHidden/>
          </w:rPr>
          <w:instrText xml:space="preserve"> PAGEREF _Toc56000664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523B19C9" w14:textId="1D90A587" w:rsidR="009039E5" w:rsidRDefault="000660F8">
      <w:pPr>
        <w:pStyle w:val="TOC3"/>
        <w:rPr>
          <w:rFonts w:asciiTheme="minorHAnsi" w:eastAsiaTheme="minorEastAsia" w:hAnsiTheme="minorHAnsi" w:cstheme="minorBidi"/>
          <w:noProof/>
          <w:sz w:val="22"/>
          <w:szCs w:val="22"/>
          <w:lang w:val="en-GB" w:eastAsia="en-GB"/>
        </w:rPr>
      </w:pPr>
      <w:hyperlink w:anchor="_Toc56000665" w:history="1">
        <w:r w:rsidR="009039E5" w:rsidRPr="007623ED">
          <w:rPr>
            <w:rStyle w:val="Hyperlink"/>
            <w:noProof/>
          </w:rPr>
          <w:t xml:space="preserve">3.2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QUALIFICATION</w:t>
        </w:r>
        <w:r w:rsidR="009039E5">
          <w:rPr>
            <w:noProof/>
            <w:webHidden/>
          </w:rPr>
          <w:tab/>
        </w:r>
        <w:r w:rsidR="009039E5">
          <w:rPr>
            <w:noProof/>
            <w:webHidden/>
          </w:rPr>
          <w:fldChar w:fldCharType="begin"/>
        </w:r>
        <w:r w:rsidR="009039E5">
          <w:rPr>
            <w:noProof/>
            <w:webHidden/>
          </w:rPr>
          <w:instrText xml:space="preserve"> PAGEREF _Toc56000665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405920F7" w14:textId="088CF016" w:rsidR="009039E5" w:rsidRDefault="000660F8">
      <w:pPr>
        <w:pStyle w:val="TOC3"/>
        <w:rPr>
          <w:rFonts w:asciiTheme="minorHAnsi" w:eastAsiaTheme="minorEastAsia" w:hAnsiTheme="minorHAnsi" w:cstheme="minorBidi"/>
          <w:noProof/>
          <w:sz w:val="22"/>
          <w:szCs w:val="22"/>
          <w:lang w:val="en-GB" w:eastAsia="en-GB"/>
        </w:rPr>
      </w:pPr>
      <w:hyperlink w:anchor="_Toc56000666" w:history="1">
        <w:r w:rsidR="009039E5" w:rsidRPr="007623ED">
          <w:rPr>
            <w:rStyle w:val="Hyperlink"/>
            <w:noProof/>
          </w:rPr>
          <w:t xml:space="preserve">3.3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ESSENTIAL CRITERIA FOR PRE-QUALIFICATION</w:t>
        </w:r>
        <w:r w:rsidR="009039E5">
          <w:rPr>
            <w:noProof/>
            <w:webHidden/>
          </w:rPr>
          <w:tab/>
        </w:r>
        <w:r w:rsidR="009039E5">
          <w:rPr>
            <w:noProof/>
            <w:webHidden/>
          </w:rPr>
          <w:fldChar w:fldCharType="begin"/>
        </w:r>
        <w:r w:rsidR="009039E5">
          <w:rPr>
            <w:noProof/>
            <w:webHidden/>
          </w:rPr>
          <w:instrText xml:space="preserve"> PAGEREF _Toc56000666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3652819E" w14:textId="74CFE93F" w:rsidR="009039E5" w:rsidRDefault="000660F8">
      <w:pPr>
        <w:pStyle w:val="TOC3"/>
        <w:rPr>
          <w:rFonts w:asciiTheme="minorHAnsi" w:eastAsiaTheme="minorEastAsia" w:hAnsiTheme="minorHAnsi" w:cstheme="minorBidi"/>
          <w:noProof/>
          <w:sz w:val="22"/>
          <w:szCs w:val="22"/>
          <w:lang w:val="en-GB" w:eastAsia="en-GB"/>
        </w:rPr>
      </w:pPr>
      <w:hyperlink w:anchor="_Toc56000667" w:history="1">
        <w:r w:rsidR="009039E5" w:rsidRPr="007623ED">
          <w:rPr>
            <w:rStyle w:val="Hyperlink"/>
            <w:noProof/>
          </w:rPr>
          <w:t>3.4   STATEMENT</w:t>
        </w:r>
        <w:r w:rsidR="009039E5">
          <w:rPr>
            <w:noProof/>
            <w:webHidden/>
          </w:rPr>
          <w:tab/>
        </w:r>
        <w:r w:rsidR="009039E5">
          <w:rPr>
            <w:noProof/>
            <w:webHidden/>
          </w:rPr>
          <w:fldChar w:fldCharType="begin"/>
        </w:r>
        <w:r w:rsidR="009039E5">
          <w:rPr>
            <w:noProof/>
            <w:webHidden/>
          </w:rPr>
          <w:instrText xml:space="preserve"> PAGEREF _Toc56000667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164354BB" w14:textId="4DC52444" w:rsidR="009039E5" w:rsidRDefault="000660F8">
      <w:pPr>
        <w:pStyle w:val="TOC3"/>
        <w:rPr>
          <w:rFonts w:asciiTheme="minorHAnsi" w:eastAsiaTheme="minorEastAsia" w:hAnsiTheme="minorHAnsi" w:cstheme="minorBidi"/>
          <w:noProof/>
          <w:sz w:val="22"/>
          <w:szCs w:val="22"/>
          <w:lang w:val="en-GB" w:eastAsia="en-GB"/>
        </w:rPr>
      </w:pPr>
      <w:hyperlink w:anchor="_Toc56000668" w:history="1">
        <w:r w:rsidR="009039E5" w:rsidRPr="007623ED">
          <w:rPr>
            <w:rStyle w:val="Hyperlink"/>
            <w:noProof/>
          </w:rPr>
          <w:t>3.5   WITHDRAWAL OF RFP/RFQ</w:t>
        </w:r>
        <w:r w:rsidR="009039E5">
          <w:rPr>
            <w:noProof/>
            <w:webHidden/>
          </w:rPr>
          <w:tab/>
        </w:r>
        <w:r w:rsidR="009039E5">
          <w:rPr>
            <w:noProof/>
            <w:webHidden/>
          </w:rPr>
          <w:fldChar w:fldCharType="begin"/>
        </w:r>
        <w:r w:rsidR="009039E5">
          <w:rPr>
            <w:noProof/>
            <w:webHidden/>
          </w:rPr>
          <w:instrText xml:space="preserve"> PAGEREF _Toc56000668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3016449B" w14:textId="7C7AB642" w:rsidR="009039E5" w:rsidRDefault="000660F8">
      <w:pPr>
        <w:pStyle w:val="TOC3"/>
        <w:rPr>
          <w:rFonts w:asciiTheme="minorHAnsi" w:eastAsiaTheme="minorEastAsia" w:hAnsiTheme="minorHAnsi" w:cstheme="minorBidi"/>
          <w:noProof/>
          <w:sz w:val="22"/>
          <w:szCs w:val="22"/>
          <w:lang w:val="en-GB" w:eastAsia="en-GB"/>
        </w:rPr>
      </w:pPr>
      <w:hyperlink w:anchor="_Toc56000669" w:history="1">
        <w:r w:rsidR="009039E5" w:rsidRPr="007623ED">
          <w:rPr>
            <w:rStyle w:val="Hyperlink"/>
            <w:noProof/>
          </w:rPr>
          <w:t>3.6   OUTLINED SUPPLY AND DELIVERY PROCEDURES</w:t>
        </w:r>
        <w:r w:rsidR="009039E5">
          <w:rPr>
            <w:noProof/>
            <w:webHidden/>
          </w:rPr>
          <w:tab/>
        </w:r>
        <w:r w:rsidR="009039E5">
          <w:rPr>
            <w:noProof/>
            <w:webHidden/>
          </w:rPr>
          <w:fldChar w:fldCharType="begin"/>
        </w:r>
        <w:r w:rsidR="009039E5">
          <w:rPr>
            <w:noProof/>
            <w:webHidden/>
          </w:rPr>
          <w:instrText xml:space="preserve"> PAGEREF _Toc56000669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6152AA66" w14:textId="65752E0E" w:rsidR="009039E5" w:rsidRDefault="000660F8">
      <w:pPr>
        <w:pStyle w:val="TOC3"/>
        <w:rPr>
          <w:rFonts w:asciiTheme="minorHAnsi" w:eastAsiaTheme="minorEastAsia" w:hAnsiTheme="minorHAnsi" w:cstheme="minorBidi"/>
          <w:noProof/>
          <w:sz w:val="22"/>
          <w:szCs w:val="22"/>
          <w:lang w:val="en-GB" w:eastAsia="en-GB"/>
        </w:rPr>
      </w:pPr>
      <w:hyperlink w:anchor="_Toc56000670" w:history="1">
        <w:r w:rsidR="009039E5" w:rsidRPr="007623ED">
          <w:rPr>
            <w:rStyle w:val="Hyperlink"/>
            <w:noProof/>
          </w:rPr>
          <w:t xml:space="preserve">3.7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EVALUATION CRITERIA</w:t>
        </w:r>
        <w:r w:rsidR="009039E5">
          <w:rPr>
            <w:noProof/>
            <w:webHidden/>
          </w:rPr>
          <w:tab/>
        </w:r>
        <w:r w:rsidR="009039E5">
          <w:rPr>
            <w:noProof/>
            <w:webHidden/>
          </w:rPr>
          <w:fldChar w:fldCharType="begin"/>
        </w:r>
        <w:r w:rsidR="009039E5">
          <w:rPr>
            <w:noProof/>
            <w:webHidden/>
          </w:rPr>
          <w:instrText xml:space="preserve"> PAGEREF _Toc56000670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3B5FFED2" w14:textId="6E5A2EB7" w:rsidR="009039E5" w:rsidRDefault="000660F8">
      <w:pPr>
        <w:pStyle w:val="TOC3"/>
        <w:rPr>
          <w:rFonts w:asciiTheme="minorHAnsi" w:eastAsiaTheme="minorEastAsia" w:hAnsiTheme="minorHAnsi" w:cstheme="minorBidi"/>
          <w:noProof/>
          <w:sz w:val="22"/>
          <w:szCs w:val="22"/>
          <w:lang w:val="en-GB" w:eastAsia="en-GB"/>
        </w:rPr>
      </w:pPr>
      <w:hyperlink w:anchor="_Toc56000671" w:history="1">
        <w:r w:rsidR="009039E5" w:rsidRPr="007623ED">
          <w:rPr>
            <w:rStyle w:val="Hyperlink"/>
            <w:noProof/>
          </w:rPr>
          <w:t>3.8</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QUALIFICATION MARK</w:t>
        </w:r>
        <w:r w:rsidR="009039E5">
          <w:rPr>
            <w:noProof/>
            <w:webHidden/>
          </w:rPr>
          <w:tab/>
        </w:r>
        <w:r w:rsidR="009039E5">
          <w:rPr>
            <w:noProof/>
            <w:webHidden/>
          </w:rPr>
          <w:fldChar w:fldCharType="begin"/>
        </w:r>
        <w:r w:rsidR="009039E5">
          <w:rPr>
            <w:noProof/>
            <w:webHidden/>
          </w:rPr>
          <w:instrText xml:space="preserve"> PAGEREF _Toc56000671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6CBF8A1D" w14:textId="62DEF85D"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2" w:history="1">
        <w:r w:rsidR="009039E5" w:rsidRPr="007623ED">
          <w:rPr>
            <w:rStyle w:val="Hyperlink"/>
            <w:noProof/>
          </w:rPr>
          <w:t>FORM PQ-1</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EOI DOCUMENTATION</w:t>
        </w:r>
        <w:r w:rsidR="009039E5">
          <w:rPr>
            <w:noProof/>
            <w:webHidden/>
          </w:rPr>
          <w:tab/>
        </w:r>
        <w:r w:rsidR="009039E5">
          <w:rPr>
            <w:noProof/>
            <w:webHidden/>
          </w:rPr>
          <w:fldChar w:fldCharType="begin"/>
        </w:r>
        <w:r w:rsidR="009039E5">
          <w:rPr>
            <w:noProof/>
            <w:webHidden/>
          </w:rPr>
          <w:instrText xml:space="preserve"> PAGEREF _Toc56000672 \h </w:instrText>
        </w:r>
        <w:r w:rsidR="009039E5">
          <w:rPr>
            <w:noProof/>
            <w:webHidden/>
          </w:rPr>
        </w:r>
        <w:r w:rsidR="009039E5">
          <w:rPr>
            <w:noProof/>
            <w:webHidden/>
          </w:rPr>
          <w:fldChar w:fldCharType="separate"/>
        </w:r>
        <w:r w:rsidR="009039E5">
          <w:rPr>
            <w:noProof/>
            <w:webHidden/>
          </w:rPr>
          <w:t>11</w:t>
        </w:r>
        <w:r w:rsidR="009039E5">
          <w:rPr>
            <w:noProof/>
            <w:webHidden/>
          </w:rPr>
          <w:fldChar w:fldCharType="end"/>
        </w:r>
      </w:hyperlink>
    </w:p>
    <w:p w14:paraId="0B2273D9" w14:textId="15F88E4F"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3" w:history="1">
        <w:r w:rsidR="009039E5" w:rsidRPr="007623ED">
          <w:rPr>
            <w:rStyle w:val="Hyperlink"/>
            <w:noProof/>
          </w:rPr>
          <w:t>FORM PQ-2</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EOI DATA</w:t>
        </w:r>
        <w:r w:rsidR="009039E5">
          <w:rPr>
            <w:noProof/>
            <w:webHidden/>
          </w:rPr>
          <w:tab/>
        </w:r>
        <w:r w:rsidR="009039E5">
          <w:rPr>
            <w:noProof/>
            <w:webHidden/>
          </w:rPr>
          <w:fldChar w:fldCharType="begin"/>
        </w:r>
        <w:r w:rsidR="009039E5">
          <w:rPr>
            <w:noProof/>
            <w:webHidden/>
          </w:rPr>
          <w:instrText xml:space="preserve"> PAGEREF _Toc56000673 \h </w:instrText>
        </w:r>
        <w:r w:rsidR="009039E5">
          <w:rPr>
            <w:noProof/>
            <w:webHidden/>
          </w:rPr>
        </w:r>
        <w:r w:rsidR="009039E5">
          <w:rPr>
            <w:noProof/>
            <w:webHidden/>
          </w:rPr>
          <w:fldChar w:fldCharType="separate"/>
        </w:r>
        <w:r w:rsidR="009039E5">
          <w:rPr>
            <w:noProof/>
            <w:webHidden/>
          </w:rPr>
          <w:t>12</w:t>
        </w:r>
        <w:r w:rsidR="009039E5">
          <w:rPr>
            <w:noProof/>
            <w:webHidden/>
          </w:rPr>
          <w:fldChar w:fldCharType="end"/>
        </w:r>
      </w:hyperlink>
    </w:p>
    <w:p w14:paraId="43C3024E" w14:textId="4568496E"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4" w:history="1">
        <w:r w:rsidR="009039E5" w:rsidRPr="007623ED">
          <w:rPr>
            <w:rStyle w:val="Hyperlink"/>
            <w:noProof/>
          </w:rPr>
          <w:t>FORM PQ-3</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SUPERVISORY PERSONNEL</w:t>
        </w:r>
        <w:r w:rsidR="009039E5">
          <w:rPr>
            <w:noProof/>
            <w:webHidden/>
          </w:rPr>
          <w:tab/>
        </w:r>
        <w:r w:rsidR="009039E5">
          <w:rPr>
            <w:noProof/>
            <w:webHidden/>
          </w:rPr>
          <w:fldChar w:fldCharType="begin"/>
        </w:r>
        <w:r w:rsidR="009039E5">
          <w:rPr>
            <w:noProof/>
            <w:webHidden/>
          </w:rPr>
          <w:instrText xml:space="preserve"> PAGEREF _Toc56000674 \h </w:instrText>
        </w:r>
        <w:r w:rsidR="009039E5">
          <w:rPr>
            <w:noProof/>
            <w:webHidden/>
          </w:rPr>
        </w:r>
        <w:r w:rsidR="009039E5">
          <w:rPr>
            <w:noProof/>
            <w:webHidden/>
          </w:rPr>
          <w:fldChar w:fldCharType="separate"/>
        </w:r>
        <w:r w:rsidR="009039E5">
          <w:rPr>
            <w:noProof/>
            <w:webHidden/>
          </w:rPr>
          <w:t>12</w:t>
        </w:r>
        <w:r w:rsidR="009039E5">
          <w:rPr>
            <w:noProof/>
            <w:webHidden/>
          </w:rPr>
          <w:fldChar w:fldCharType="end"/>
        </w:r>
      </w:hyperlink>
    </w:p>
    <w:p w14:paraId="2B3C4633" w14:textId="4E51ECEF"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5" w:history="1">
        <w:r w:rsidR="009039E5" w:rsidRPr="007623ED">
          <w:rPr>
            <w:rStyle w:val="Hyperlink"/>
            <w:noProof/>
          </w:rPr>
          <w:t>FORM PQ-4</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FINANCIAL POSITION AND BANK DETAILS</w:t>
        </w:r>
        <w:r w:rsidR="009039E5">
          <w:rPr>
            <w:noProof/>
            <w:webHidden/>
          </w:rPr>
          <w:tab/>
        </w:r>
        <w:r w:rsidR="009039E5">
          <w:rPr>
            <w:noProof/>
            <w:webHidden/>
          </w:rPr>
          <w:fldChar w:fldCharType="begin"/>
        </w:r>
        <w:r w:rsidR="009039E5">
          <w:rPr>
            <w:noProof/>
            <w:webHidden/>
          </w:rPr>
          <w:instrText xml:space="preserve"> PAGEREF _Toc56000675 \h </w:instrText>
        </w:r>
        <w:r w:rsidR="009039E5">
          <w:rPr>
            <w:noProof/>
            <w:webHidden/>
          </w:rPr>
        </w:r>
        <w:r w:rsidR="009039E5">
          <w:rPr>
            <w:noProof/>
            <w:webHidden/>
          </w:rPr>
          <w:fldChar w:fldCharType="separate"/>
        </w:r>
        <w:r w:rsidR="009039E5">
          <w:rPr>
            <w:noProof/>
            <w:webHidden/>
          </w:rPr>
          <w:t>14</w:t>
        </w:r>
        <w:r w:rsidR="009039E5">
          <w:rPr>
            <w:noProof/>
            <w:webHidden/>
          </w:rPr>
          <w:fldChar w:fldCharType="end"/>
        </w:r>
      </w:hyperlink>
    </w:p>
    <w:p w14:paraId="425DE087" w14:textId="13CF2349"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6" w:history="1">
        <w:r w:rsidR="009039E5" w:rsidRPr="007623ED">
          <w:rPr>
            <w:rStyle w:val="Hyperlink"/>
            <w:noProof/>
          </w:rPr>
          <w:t>FORM PQ-5</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PAST EXPERIENCE</w:t>
        </w:r>
        <w:r w:rsidR="009039E5">
          <w:rPr>
            <w:noProof/>
            <w:webHidden/>
          </w:rPr>
          <w:tab/>
        </w:r>
        <w:r w:rsidR="009039E5">
          <w:rPr>
            <w:noProof/>
            <w:webHidden/>
          </w:rPr>
          <w:fldChar w:fldCharType="begin"/>
        </w:r>
        <w:r w:rsidR="009039E5">
          <w:rPr>
            <w:noProof/>
            <w:webHidden/>
          </w:rPr>
          <w:instrText xml:space="preserve"> PAGEREF _Toc56000676 \h </w:instrText>
        </w:r>
        <w:r w:rsidR="009039E5">
          <w:rPr>
            <w:noProof/>
            <w:webHidden/>
          </w:rPr>
        </w:r>
        <w:r w:rsidR="009039E5">
          <w:rPr>
            <w:noProof/>
            <w:webHidden/>
          </w:rPr>
          <w:fldChar w:fldCharType="separate"/>
        </w:r>
        <w:r w:rsidR="009039E5">
          <w:rPr>
            <w:noProof/>
            <w:webHidden/>
          </w:rPr>
          <w:t>15</w:t>
        </w:r>
        <w:r w:rsidR="009039E5">
          <w:rPr>
            <w:noProof/>
            <w:webHidden/>
          </w:rPr>
          <w:fldChar w:fldCharType="end"/>
        </w:r>
      </w:hyperlink>
    </w:p>
    <w:p w14:paraId="267B7841" w14:textId="2C3D6AF7"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7" w:history="1">
        <w:r w:rsidR="009039E5" w:rsidRPr="007623ED">
          <w:rPr>
            <w:rStyle w:val="Hyperlink"/>
            <w:noProof/>
          </w:rPr>
          <w:t>FORM PQ-6</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SWORN STATEMENT</w:t>
        </w:r>
        <w:r w:rsidR="009039E5">
          <w:rPr>
            <w:noProof/>
            <w:webHidden/>
          </w:rPr>
          <w:tab/>
        </w:r>
        <w:r w:rsidR="009039E5">
          <w:rPr>
            <w:noProof/>
            <w:webHidden/>
          </w:rPr>
          <w:fldChar w:fldCharType="begin"/>
        </w:r>
        <w:r w:rsidR="009039E5">
          <w:rPr>
            <w:noProof/>
            <w:webHidden/>
          </w:rPr>
          <w:instrText xml:space="preserve"> PAGEREF _Toc56000677 \h </w:instrText>
        </w:r>
        <w:r w:rsidR="009039E5">
          <w:rPr>
            <w:noProof/>
            <w:webHidden/>
          </w:rPr>
        </w:r>
        <w:r w:rsidR="009039E5">
          <w:rPr>
            <w:noProof/>
            <w:webHidden/>
          </w:rPr>
          <w:fldChar w:fldCharType="separate"/>
        </w:r>
        <w:r w:rsidR="009039E5">
          <w:rPr>
            <w:noProof/>
            <w:webHidden/>
          </w:rPr>
          <w:t>16</w:t>
        </w:r>
        <w:r w:rsidR="009039E5">
          <w:rPr>
            <w:noProof/>
            <w:webHidden/>
          </w:rPr>
          <w:fldChar w:fldCharType="end"/>
        </w:r>
      </w:hyperlink>
    </w:p>
    <w:p w14:paraId="69C12DF4" w14:textId="277E4E7C"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8" w:history="1">
        <w:r w:rsidR="009039E5" w:rsidRPr="007623ED">
          <w:rPr>
            <w:rStyle w:val="Hyperlink"/>
            <w:noProof/>
          </w:rPr>
          <w:t>FORM PQ-7</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CONFIDENTIAL BUSINESS QUESTIONNAIRE</w:t>
        </w:r>
        <w:r w:rsidR="009039E5">
          <w:rPr>
            <w:noProof/>
            <w:webHidden/>
          </w:rPr>
          <w:tab/>
        </w:r>
        <w:r w:rsidR="009039E5">
          <w:rPr>
            <w:noProof/>
            <w:webHidden/>
          </w:rPr>
          <w:fldChar w:fldCharType="begin"/>
        </w:r>
        <w:r w:rsidR="009039E5">
          <w:rPr>
            <w:noProof/>
            <w:webHidden/>
          </w:rPr>
          <w:instrText xml:space="preserve"> PAGEREF _Toc56000678 \h </w:instrText>
        </w:r>
        <w:r w:rsidR="009039E5">
          <w:rPr>
            <w:noProof/>
            <w:webHidden/>
          </w:rPr>
        </w:r>
        <w:r w:rsidR="009039E5">
          <w:rPr>
            <w:noProof/>
            <w:webHidden/>
          </w:rPr>
          <w:fldChar w:fldCharType="separate"/>
        </w:r>
        <w:r w:rsidR="009039E5">
          <w:rPr>
            <w:noProof/>
            <w:webHidden/>
          </w:rPr>
          <w:t>17</w:t>
        </w:r>
        <w:r w:rsidR="009039E5">
          <w:rPr>
            <w:noProof/>
            <w:webHidden/>
          </w:rPr>
          <w:fldChar w:fldCharType="end"/>
        </w:r>
      </w:hyperlink>
    </w:p>
    <w:p w14:paraId="330CC966" w14:textId="67D0B985" w:rsidR="009039E5" w:rsidRDefault="000660F8">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9" w:history="1">
        <w:r w:rsidR="009039E5" w:rsidRPr="007623ED">
          <w:rPr>
            <w:rStyle w:val="Hyperlink"/>
            <w:noProof/>
          </w:rPr>
          <w:t>FORM PQ-8</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LITIGATION HISTORY</w:t>
        </w:r>
        <w:r w:rsidR="009039E5">
          <w:rPr>
            <w:noProof/>
            <w:webHidden/>
          </w:rPr>
          <w:tab/>
        </w:r>
        <w:r w:rsidR="009039E5">
          <w:rPr>
            <w:noProof/>
            <w:webHidden/>
          </w:rPr>
          <w:fldChar w:fldCharType="begin"/>
        </w:r>
        <w:r w:rsidR="009039E5">
          <w:rPr>
            <w:noProof/>
            <w:webHidden/>
          </w:rPr>
          <w:instrText xml:space="preserve"> PAGEREF _Toc56000679 \h </w:instrText>
        </w:r>
        <w:r w:rsidR="009039E5">
          <w:rPr>
            <w:noProof/>
            <w:webHidden/>
          </w:rPr>
        </w:r>
        <w:r w:rsidR="009039E5">
          <w:rPr>
            <w:noProof/>
            <w:webHidden/>
          </w:rPr>
          <w:fldChar w:fldCharType="separate"/>
        </w:r>
        <w:r w:rsidR="009039E5">
          <w:rPr>
            <w:noProof/>
            <w:webHidden/>
          </w:rPr>
          <w:t>18</w:t>
        </w:r>
        <w:r w:rsidR="009039E5">
          <w:rPr>
            <w:noProof/>
            <w:webHidden/>
          </w:rPr>
          <w:fldChar w:fldCharType="end"/>
        </w:r>
      </w:hyperlink>
    </w:p>
    <w:p w14:paraId="0C972D24" w14:textId="6BB556AD" w:rsidR="009039E5" w:rsidRDefault="009039E5">
      <w:pPr>
        <w:pStyle w:val="TOC1"/>
        <w:tabs>
          <w:tab w:val="right" w:leader="dot" w:pos="9710"/>
        </w:tabs>
        <w:rPr>
          <w:rFonts w:asciiTheme="minorHAnsi" w:eastAsiaTheme="minorEastAsia" w:hAnsiTheme="minorHAnsi" w:cstheme="minorBidi"/>
          <w:noProof/>
          <w:sz w:val="22"/>
          <w:szCs w:val="22"/>
          <w:lang w:val="en-GB" w:eastAsia="en-GB"/>
        </w:rPr>
      </w:pPr>
    </w:p>
    <w:p w14:paraId="1EAB84D0" w14:textId="2E04080B" w:rsidR="009039E5" w:rsidRDefault="009039E5">
      <w:pPr>
        <w:pStyle w:val="TOC1"/>
        <w:tabs>
          <w:tab w:val="right" w:leader="dot" w:pos="9710"/>
        </w:tabs>
        <w:rPr>
          <w:rFonts w:asciiTheme="minorHAnsi" w:eastAsiaTheme="minorEastAsia" w:hAnsiTheme="minorHAnsi" w:cstheme="minorBidi"/>
          <w:noProof/>
          <w:sz w:val="22"/>
          <w:szCs w:val="22"/>
          <w:lang w:val="en-GB" w:eastAsia="en-GB"/>
        </w:rPr>
      </w:pPr>
    </w:p>
    <w:p w14:paraId="0E27B00A" w14:textId="77777777" w:rsidR="009415CE" w:rsidRDefault="003B3ECE" w:rsidP="00B80FFE">
      <w:pPr>
        <w:spacing w:line="360" w:lineRule="auto"/>
        <w:rPr>
          <w:b/>
          <w:bCs/>
          <w:noProof/>
          <w:sz w:val="16"/>
          <w:szCs w:val="16"/>
        </w:rPr>
      </w:pPr>
      <w:r w:rsidRPr="009415CE">
        <w:rPr>
          <w:b/>
          <w:bCs/>
          <w:noProof/>
          <w:sz w:val="16"/>
          <w:szCs w:val="16"/>
        </w:rPr>
        <w:fldChar w:fldCharType="end"/>
      </w:r>
    </w:p>
    <w:p w14:paraId="60061E4C" w14:textId="77777777" w:rsidR="007E7297" w:rsidRDefault="009415CE" w:rsidP="00B80FFE">
      <w:pPr>
        <w:spacing w:line="360" w:lineRule="auto"/>
      </w:pPr>
      <w:r>
        <w:rPr>
          <w:b/>
          <w:bCs/>
          <w:noProof/>
          <w:sz w:val="16"/>
          <w:szCs w:val="16"/>
        </w:rPr>
        <w:br w:type="page"/>
      </w:r>
    </w:p>
    <w:p w14:paraId="241ABDC3" w14:textId="77777777" w:rsidR="00752ACF" w:rsidRPr="00752ACF" w:rsidRDefault="00836E48" w:rsidP="007E7297">
      <w:pPr>
        <w:tabs>
          <w:tab w:val="left" w:pos="1530"/>
        </w:tabs>
        <w:spacing w:before="360"/>
        <w:jc w:val="both"/>
        <w:rPr>
          <w:rFonts w:cs="Calibri"/>
          <w:sz w:val="16"/>
          <w:szCs w:val="16"/>
          <w:lang w:val="en-GB"/>
        </w:rPr>
      </w:pPr>
      <w:r>
        <w:rPr>
          <w:noProof/>
          <w:lang w:val="nl-NL" w:eastAsia="nl-NL"/>
        </w:rPr>
        <w:lastRenderedPageBreak/>
        <w:drawing>
          <wp:anchor distT="0" distB="0" distL="114300" distR="114300" simplePos="0" relativeHeight="251659264" behindDoc="0" locked="0" layoutInCell="1" allowOverlap="1" wp14:anchorId="1F69D2AE" wp14:editId="07777777">
            <wp:simplePos x="0" y="0"/>
            <wp:positionH relativeFrom="column">
              <wp:posOffset>2295525</wp:posOffset>
            </wp:positionH>
            <wp:positionV relativeFrom="paragraph">
              <wp:posOffset>0</wp:posOffset>
            </wp:positionV>
            <wp:extent cx="990600" cy="583565"/>
            <wp:effectExtent l="0" t="0" r="0" b="0"/>
            <wp:wrapThrough wrapText="bothSides">
              <wp:wrapPolygon edited="0">
                <wp:start x="0" y="0"/>
                <wp:lineTo x="0" y="21153"/>
                <wp:lineTo x="21185" y="21153"/>
                <wp:lineTo x="21185"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752ACF" w:rsidRPr="00752ACF" w:rsidRDefault="00752ACF" w:rsidP="00752ACF">
      <w:pPr>
        <w:spacing w:before="360"/>
        <w:jc w:val="both"/>
        <w:rPr>
          <w:rFonts w:cs="Calibri"/>
          <w:sz w:val="16"/>
          <w:szCs w:val="16"/>
          <w:lang w:val="en-GB"/>
        </w:rPr>
      </w:pPr>
    </w:p>
    <w:p w14:paraId="4D7F1DEC" w14:textId="77777777" w:rsidR="00A47BCF" w:rsidRDefault="00A47BCF" w:rsidP="000E51E9">
      <w:pPr>
        <w:spacing w:line="369" w:lineRule="auto"/>
        <w:ind w:right="81"/>
        <w:jc w:val="center"/>
        <w:rPr>
          <w:rFonts w:cs="Calibri"/>
          <w:b/>
          <w:bCs/>
          <w:lang w:val="en-GB"/>
        </w:rPr>
      </w:pPr>
    </w:p>
    <w:p w14:paraId="48C62F56" w14:textId="75241272" w:rsidR="00752ACF" w:rsidRPr="00410A98" w:rsidRDefault="4A29D46E" w:rsidP="000E51E9">
      <w:pPr>
        <w:spacing w:line="369" w:lineRule="auto"/>
        <w:ind w:right="81"/>
        <w:jc w:val="center"/>
        <w:rPr>
          <w:b/>
          <w:bCs/>
        </w:rPr>
      </w:pPr>
      <w:r w:rsidRPr="4A29D46E">
        <w:rPr>
          <w:rFonts w:cs="Calibri"/>
          <w:b/>
          <w:bCs/>
          <w:lang w:val="en-GB"/>
        </w:rPr>
        <w:t>REQUEST TO SUBMIT EXPRESSIONS OF INTEREST FOR VENDORS AND CONSULTANTS FOR THE SUPPLY OF GOODS, WORKS AND NON</w:t>
      </w:r>
      <w:r w:rsidR="00C6020A">
        <w:rPr>
          <w:rFonts w:cs="Calibri"/>
          <w:b/>
          <w:bCs/>
          <w:lang w:val="en-GB"/>
        </w:rPr>
        <w:t>-</w:t>
      </w:r>
      <w:r w:rsidRPr="4A29D46E">
        <w:rPr>
          <w:rFonts w:cs="Calibri"/>
          <w:b/>
          <w:bCs/>
          <w:lang w:val="en-GB"/>
        </w:rPr>
        <w:t>CONSULTANCY SERVICES OR CONSULTANCY SERVICES FOR THE FINANCIAL YEARS 202</w:t>
      </w:r>
      <w:r w:rsidR="003E26FF">
        <w:rPr>
          <w:rFonts w:cs="Calibri"/>
          <w:b/>
          <w:bCs/>
          <w:lang w:val="en-GB"/>
        </w:rPr>
        <w:t>1</w:t>
      </w:r>
      <w:r w:rsidRPr="4A29D46E">
        <w:rPr>
          <w:rFonts w:cs="Calibri"/>
          <w:b/>
          <w:bCs/>
          <w:lang w:val="en-GB"/>
        </w:rPr>
        <w:t>-202</w:t>
      </w:r>
      <w:r w:rsidR="003E26FF">
        <w:rPr>
          <w:rFonts w:cs="Calibri"/>
          <w:b/>
          <w:bCs/>
          <w:lang w:val="en-GB"/>
        </w:rPr>
        <w:t>3</w:t>
      </w:r>
    </w:p>
    <w:p w14:paraId="6529B2CC" w14:textId="5F939A03" w:rsidR="00752ACF" w:rsidRPr="009415CE" w:rsidRDefault="00752ACF" w:rsidP="00752ACF">
      <w:pPr>
        <w:spacing w:before="360"/>
        <w:jc w:val="both"/>
        <w:rPr>
          <w:rFonts w:cs="Verdana"/>
          <w:color w:val="000000"/>
          <w:szCs w:val="18"/>
          <w:lang w:val="en-GB"/>
        </w:rPr>
      </w:pPr>
      <w:r w:rsidRPr="009415CE">
        <w:rPr>
          <w:rFonts w:cs="Calibri"/>
          <w:szCs w:val="18"/>
          <w:lang w:val="en-GB"/>
        </w:rPr>
        <w:t xml:space="preserve">SNV Netherlands Development Organisation </w:t>
      </w:r>
      <w:r w:rsidRPr="009415CE">
        <w:rPr>
          <w:rFonts w:cs="Times New Roman"/>
          <w:szCs w:val="18"/>
          <w:lang w:val="en-GB"/>
        </w:rPr>
        <w:t xml:space="preserve">is a Dutch based International Development Organisation that provides </w:t>
      </w:r>
      <w:r w:rsidR="00C6020A" w:rsidRPr="009415CE">
        <w:rPr>
          <w:rFonts w:cs="Times New Roman"/>
          <w:szCs w:val="18"/>
          <w:lang w:val="en-GB"/>
        </w:rPr>
        <w:t>market-based</w:t>
      </w:r>
      <w:r w:rsidRPr="009415CE">
        <w:rPr>
          <w:rFonts w:cs="Times New Roman"/>
          <w:szCs w:val="18"/>
          <w:lang w:val="en-GB"/>
        </w:rPr>
        <w:t xml:space="preserve"> solutions for the poor through local institutions and organisations in 28 </w:t>
      </w:r>
      <w:r w:rsidRPr="009415CE">
        <w:rPr>
          <w:rFonts w:cs="Verdana"/>
          <w:color w:val="000000"/>
          <w:szCs w:val="18"/>
          <w:lang w:val="en-GB"/>
        </w:rPr>
        <w:t xml:space="preserve">developing countries in Asia, Africa and Latin America. </w:t>
      </w:r>
    </w:p>
    <w:p w14:paraId="28CE4C53" w14:textId="77777777" w:rsidR="00752ACF" w:rsidRPr="009415CE" w:rsidRDefault="00752ACF" w:rsidP="00752ACF">
      <w:pPr>
        <w:spacing w:before="360"/>
        <w:jc w:val="both"/>
        <w:rPr>
          <w:rFonts w:cs="Verdana"/>
          <w:color w:val="000000"/>
          <w:szCs w:val="18"/>
          <w:lang w:val="en-GB"/>
        </w:rPr>
      </w:pPr>
      <w:r w:rsidRPr="009415CE">
        <w:rPr>
          <w:rFonts w:cs="Verdana"/>
          <w:color w:val="000000"/>
          <w:szCs w:val="18"/>
          <w:lang w:val="en-GB"/>
        </w:rPr>
        <w:t>Working in Agriculture, Energy, and Water, Sanitation &amp; Hygiene, we have built a long-term, local presence in Asia, Africa and Latin America. Our global team of local and international advisors works with local partners to equip communities, businesses and organisations with the tools, knowledge and connections they need to increase their incomes and gain access to basic services – empowering them to break the cycle of poverty and guide their own development.</w:t>
      </w:r>
    </w:p>
    <w:p w14:paraId="4B94D5A5" w14:textId="77777777" w:rsidR="00752ACF" w:rsidRPr="009415CE" w:rsidRDefault="00752ACF" w:rsidP="00752ACF">
      <w:pPr>
        <w:spacing w:line="259" w:lineRule="auto"/>
        <w:rPr>
          <w:rFonts w:cs="Times New Roman"/>
          <w:szCs w:val="18"/>
          <w:lang w:val="en-GB"/>
        </w:rPr>
      </w:pPr>
    </w:p>
    <w:p w14:paraId="6286ACCF" w14:textId="69575418" w:rsidR="00752ACF" w:rsidRPr="009415CE" w:rsidRDefault="4A29D46E" w:rsidP="4A29D46E">
      <w:pPr>
        <w:spacing w:line="259" w:lineRule="auto"/>
        <w:rPr>
          <w:rFonts w:cs="Times New Roman"/>
          <w:szCs w:val="18"/>
          <w:lang w:val="en-GB"/>
        </w:rPr>
      </w:pPr>
      <w:r w:rsidRPr="4A29D46E">
        <w:rPr>
          <w:rFonts w:cs="Times New Roman"/>
          <w:szCs w:val="18"/>
          <w:lang w:val="en-GB"/>
        </w:rPr>
        <w:t>SNV Netherlands Development Organisation invites Vendors and Consultants to be prequalified for the supply of goods and provision of works, non-consultancy and Consultancy services, for the financial years 202</w:t>
      </w:r>
      <w:r w:rsidR="003E26FF">
        <w:rPr>
          <w:rFonts w:cs="Times New Roman"/>
          <w:szCs w:val="18"/>
          <w:lang w:val="en-GB"/>
        </w:rPr>
        <w:t>1</w:t>
      </w:r>
      <w:r w:rsidRPr="4A29D46E">
        <w:rPr>
          <w:rFonts w:cs="Times New Roman"/>
          <w:szCs w:val="18"/>
          <w:lang w:val="en-GB"/>
        </w:rPr>
        <w:t xml:space="preserve"> – 202</w:t>
      </w:r>
      <w:r w:rsidR="003E26FF">
        <w:rPr>
          <w:rFonts w:cs="Times New Roman"/>
          <w:szCs w:val="18"/>
          <w:lang w:val="en-GB"/>
        </w:rPr>
        <w:t>3</w:t>
      </w:r>
      <w:r w:rsidRPr="4A29D46E">
        <w:rPr>
          <w:rFonts w:cs="Times New Roman"/>
          <w:szCs w:val="18"/>
          <w:lang w:val="en-GB"/>
        </w:rPr>
        <w:t xml:space="preserve"> as per the below categories:</w:t>
      </w:r>
    </w:p>
    <w:p w14:paraId="3DEEC669" w14:textId="77777777" w:rsidR="00752ACF" w:rsidRPr="009415CE" w:rsidRDefault="00752ACF" w:rsidP="00752ACF">
      <w:pPr>
        <w:spacing w:line="259" w:lineRule="auto"/>
        <w:rPr>
          <w:rFonts w:cs="Times New Roman"/>
          <w:szCs w:val="18"/>
          <w:lang w:val="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5443"/>
        <w:gridCol w:w="2031"/>
      </w:tblGrid>
      <w:tr w:rsidR="00752ACF" w:rsidRPr="009415CE" w14:paraId="5A467A08" w14:textId="77777777" w:rsidTr="000660F8">
        <w:trPr>
          <w:trHeight w:val="495"/>
        </w:trPr>
        <w:tc>
          <w:tcPr>
            <w:tcW w:w="3016" w:type="dxa"/>
            <w:shd w:val="clear" w:color="auto" w:fill="DEEAF6" w:themeFill="accent5" w:themeFillTint="33"/>
            <w:vAlign w:val="center"/>
            <w:hideMark/>
          </w:tcPr>
          <w:p w14:paraId="2A9A8858" w14:textId="0FFCA169" w:rsidR="00752ACF" w:rsidRPr="009415CE" w:rsidRDefault="009023F8" w:rsidP="009415CE">
            <w:pPr>
              <w:spacing w:line="259" w:lineRule="auto"/>
              <w:rPr>
                <w:rFonts w:cs="Times New Roman"/>
                <w:b/>
                <w:bCs/>
                <w:szCs w:val="18"/>
              </w:rPr>
            </w:pPr>
            <w:r w:rsidRPr="009415CE">
              <w:rPr>
                <w:rFonts w:cs="Times New Roman"/>
                <w:b/>
                <w:bCs/>
                <w:szCs w:val="18"/>
                <w:lang w:val="en-GB"/>
              </w:rPr>
              <w:t xml:space="preserve">CATEGORY </w:t>
            </w:r>
            <w:r w:rsidR="00C6020A" w:rsidRPr="009415CE">
              <w:rPr>
                <w:rFonts w:cs="Times New Roman"/>
                <w:b/>
                <w:bCs/>
                <w:szCs w:val="18"/>
                <w:lang w:val="en-GB"/>
              </w:rPr>
              <w:t>REFERENCE NUMBER</w:t>
            </w:r>
          </w:p>
        </w:tc>
        <w:tc>
          <w:tcPr>
            <w:tcW w:w="5443" w:type="dxa"/>
            <w:shd w:val="clear" w:color="auto" w:fill="DEEAF6" w:themeFill="accent5" w:themeFillTint="33"/>
            <w:vAlign w:val="center"/>
          </w:tcPr>
          <w:p w14:paraId="2471D933" w14:textId="77777777" w:rsidR="00752ACF" w:rsidRPr="009415CE" w:rsidRDefault="009023F8" w:rsidP="009415CE">
            <w:pPr>
              <w:spacing w:line="259" w:lineRule="auto"/>
              <w:rPr>
                <w:rFonts w:cs="Times New Roman"/>
                <w:b/>
                <w:bCs/>
                <w:szCs w:val="18"/>
                <w:lang w:val="en-GB"/>
              </w:rPr>
            </w:pPr>
            <w:r w:rsidRPr="009415CE">
              <w:rPr>
                <w:rFonts w:cs="Times New Roman"/>
                <w:b/>
                <w:bCs/>
                <w:szCs w:val="18"/>
                <w:lang w:val="en-GB"/>
              </w:rPr>
              <w:t>CATEGORY</w:t>
            </w:r>
          </w:p>
        </w:tc>
        <w:tc>
          <w:tcPr>
            <w:tcW w:w="2031" w:type="dxa"/>
            <w:shd w:val="clear" w:color="auto" w:fill="DEEAF6" w:themeFill="accent5" w:themeFillTint="33"/>
            <w:vAlign w:val="center"/>
            <w:hideMark/>
          </w:tcPr>
          <w:p w14:paraId="32C9C456" w14:textId="77777777" w:rsidR="00752ACF" w:rsidRPr="009415CE" w:rsidRDefault="00752ACF" w:rsidP="009415CE">
            <w:pPr>
              <w:spacing w:line="259" w:lineRule="auto"/>
              <w:jc w:val="center"/>
              <w:rPr>
                <w:rFonts w:cs="Times New Roman"/>
                <w:b/>
                <w:bCs/>
                <w:szCs w:val="18"/>
                <w:lang w:val="en-GB"/>
              </w:rPr>
            </w:pPr>
            <w:r w:rsidRPr="009415CE">
              <w:rPr>
                <w:rFonts w:cs="Times New Roman"/>
                <w:b/>
                <w:bCs/>
                <w:szCs w:val="18"/>
                <w:lang w:val="en-GB"/>
              </w:rPr>
              <w:t>ELIGIBILITY</w:t>
            </w:r>
          </w:p>
          <w:p w14:paraId="3656B9AB" w14:textId="77777777" w:rsidR="00752ACF" w:rsidRPr="009415CE" w:rsidRDefault="00752ACF" w:rsidP="009415CE">
            <w:pPr>
              <w:spacing w:line="259" w:lineRule="auto"/>
              <w:jc w:val="center"/>
              <w:rPr>
                <w:rFonts w:cs="Times New Roman"/>
                <w:b/>
                <w:bCs/>
                <w:szCs w:val="18"/>
                <w:lang w:val="en-GB"/>
              </w:rPr>
            </w:pPr>
          </w:p>
        </w:tc>
      </w:tr>
      <w:tr w:rsidR="009023F8" w:rsidRPr="009415CE" w14:paraId="343CA1EE" w14:textId="77777777" w:rsidTr="000660F8">
        <w:trPr>
          <w:trHeight w:val="495"/>
        </w:trPr>
        <w:tc>
          <w:tcPr>
            <w:tcW w:w="3016" w:type="dxa"/>
            <w:shd w:val="clear" w:color="auto" w:fill="D9E2F3" w:themeFill="accent1" w:themeFillTint="33"/>
            <w:vAlign w:val="center"/>
          </w:tcPr>
          <w:p w14:paraId="55D11074" w14:textId="77777777" w:rsidR="009023F8" w:rsidRPr="009415CE" w:rsidRDefault="009023F8" w:rsidP="009415CE">
            <w:pPr>
              <w:spacing w:line="259" w:lineRule="auto"/>
              <w:rPr>
                <w:rFonts w:cs="Times New Roman"/>
                <w:b/>
                <w:bCs/>
                <w:szCs w:val="18"/>
                <w:lang w:val="en-GB"/>
              </w:rPr>
            </w:pPr>
            <w:r w:rsidRPr="009415CE">
              <w:rPr>
                <w:rFonts w:cs="Times New Roman"/>
                <w:b/>
                <w:bCs/>
                <w:szCs w:val="18"/>
                <w:lang w:val="en-GB"/>
              </w:rPr>
              <w:t>CATEGORY A</w:t>
            </w:r>
          </w:p>
        </w:tc>
        <w:tc>
          <w:tcPr>
            <w:tcW w:w="5443" w:type="dxa"/>
            <w:shd w:val="clear" w:color="auto" w:fill="D9E2F3" w:themeFill="accent1" w:themeFillTint="33"/>
            <w:vAlign w:val="center"/>
          </w:tcPr>
          <w:p w14:paraId="407F8293" w14:textId="77777777" w:rsidR="009023F8" w:rsidRPr="009415CE" w:rsidRDefault="009023F8" w:rsidP="009415CE">
            <w:pPr>
              <w:spacing w:line="259" w:lineRule="auto"/>
              <w:rPr>
                <w:rFonts w:cs="Times New Roman"/>
                <w:b/>
                <w:bCs/>
                <w:szCs w:val="18"/>
                <w:lang w:val="en-GB"/>
              </w:rPr>
            </w:pPr>
            <w:r w:rsidRPr="009415CE">
              <w:rPr>
                <w:rFonts w:cs="Times New Roman"/>
                <w:b/>
                <w:bCs/>
                <w:szCs w:val="18"/>
                <w:lang w:val="en-GB"/>
              </w:rPr>
              <w:t>Supply and delivery of goods</w:t>
            </w:r>
          </w:p>
        </w:tc>
        <w:tc>
          <w:tcPr>
            <w:tcW w:w="2031" w:type="dxa"/>
            <w:shd w:val="clear" w:color="auto" w:fill="D9E2F3" w:themeFill="accent1" w:themeFillTint="33"/>
            <w:vAlign w:val="center"/>
          </w:tcPr>
          <w:p w14:paraId="45FB0818" w14:textId="77777777" w:rsidR="009023F8" w:rsidRPr="009415CE" w:rsidRDefault="009023F8" w:rsidP="009415CE">
            <w:pPr>
              <w:spacing w:line="259" w:lineRule="auto"/>
              <w:jc w:val="center"/>
              <w:rPr>
                <w:rFonts w:cs="Times New Roman"/>
                <w:b/>
                <w:bCs/>
                <w:szCs w:val="18"/>
                <w:lang w:val="en-GB"/>
              </w:rPr>
            </w:pPr>
          </w:p>
        </w:tc>
      </w:tr>
      <w:tr w:rsidR="00752ACF" w:rsidRPr="009415CE" w14:paraId="0E5C325A" w14:textId="77777777" w:rsidTr="000660F8">
        <w:trPr>
          <w:trHeight w:val="210"/>
        </w:trPr>
        <w:tc>
          <w:tcPr>
            <w:tcW w:w="3016" w:type="dxa"/>
            <w:shd w:val="clear" w:color="auto" w:fill="auto"/>
            <w:vAlign w:val="center"/>
            <w:hideMark/>
          </w:tcPr>
          <w:p w14:paraId="3CBE402C" w14:textId="7F008540"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/PREQ/001/202</w:t>
            </w:r>
            <w:r w:rsidR="003E26FF">
              <w:rPr>
                <w:rFonts w:cs="Times New Roman"/>
                <w:szCs w:val="18"/>
                <w:lang w:val="en-GB"/>
              </w:rPr>
              <w:t>1</w:t>
            </w:r>
            <w:r w:rsidRPr="009415CE">
              <w:rPr>
                <w:rFonts w:cs="Times New Roman"/>
                <w:szCs w:val="18"/>
                <w:lang w:val="en-GB"/>
              </w:rPr>
              <w:t>-202</w:t>
            </w:r>
            <w:r w:rsidR="003E26FF">
              <w:rPr>
                <w:rFonts w:cs="Times New Roman"/>
                <w:szCs w:val="18"/>
                <w:lang w:val="en-GB"/>
              </w:rPr>
              <w:t>3</w:t>
            </w:r>
          </w:p>
        </w:tc>
        <w:tc>
          <w:tcPr>
            <w:tcW w:w="5443" w:type="dxa"/>
            <w:shd w:val="clear" w:color="auto" w:fill="auto"/>
            <w:vAlign w:val="center"/>
            <w:hideMark/>
          </w:tcPr>
          <w:p w14:paraId="5D5A82E2" w14:textId="48798F08" w:rsidR="00752ACF" w:rsidRPr="009415CE" w:rsidRDefault="00752ACF" w:rsidP="009415CE">
            <w:pPr>
              <w:spacing w:line="259" w:lineRule="auto"/>
              <w:rPr>
                <w:rFonts w:cs="Times New Roman"/>
                <w:szCs w:val="18"/>
                <w:lang w:val="en-GB"/>
              </w:rPr>
            </w:pPr>
            <w:r w:rsidRPr="009415CE">
              <w:rPr>
                <w:rFonts w:cs="Times New Roman"/>
                <w:szCs w:val="18"/>
                <w:lang w:val="en-GB"/>
              </w:rPr>
              <w:t>Office stationery, toners &amp; cartridges</w:t>
            </w:r>
            <w:r w:rsidR="00FD6831">
              <w:rPr>
                <w:rFonts w:cs="Times New Roman"/>
                <w:szCs w:val="18"/>
                <w:lang w:val="en-GB"/>
              </w:rPr>
              <w:t xml:space="preserve"> (Kampala, Mbarara, Arua, Lira and </w:t>
            </w:r>
            <w:proofErr w:type="spellStart"/>
            <w:r w:rsidR="00FD6831">
              <w:rPr>
                <w:rFonts w:cs="Times New Roman"/>
                <w:szCs w:val="18"/>
                <w:lang w:val="en-GB"/>
              </w:rPr>
              <w:t>Fortportal</w:t>
            </w:r>
            <w:proofErr w:type="spellEnd"/>
            <w:r w:rsidR="00FD6831">
              <w:rPr>
                <w:rFonts w:cs="Times New Roman"/>
                <w:szCs w:val="18"/>
                <w:lang w:val="en-GB"/>
              </w:rPr>
              <w:t>)</w:t>
            </w:r>
          </w:p>
        </w:tc>
        <w:tc>
          <w:tcPr>
            <w:tcW w:w="2031" w:type="dxa"/>
            <w:shd w:val="clear" w:color="auto" w:fill="auto"/>
            <w:vAlign w:val="center"/>
            <w:hideMark/>
          </w:tcPr>
          <w:p w14:paraId="4CE3993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97462B2" w14:textId="77777777" w:rsidTr="000660F8">
        <w:trPr>
          <w:trHeight w:val="210"/>
        </w:trPr>
        <w:tc>
          <w:tcPr>
            <w:tcW w:w="3016" w:type="dxa"/>
            <w:shd w:val="clear" w:color="auto" w:fill="auto"/>
            <w:vAlign w:val="center"/>
            <w:hideMark/>
          </w:tcPr>
          <w:p w14:paraId="47124030" w14:textId="25853078"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/PREQ/002/202</w:t>
            </w:r>
            <w:r w:rsidR="003E26FF">
              <w:rPr>
                <w:rFonts w:cs="Times New Roman"/>
                <w:szCs w:val="18"/>
                <w:lang w:val="en-GB"/>
              </w:rPr>
              <w:t>1</w:t>
            </w:r>
            <w:r w:rsidRPr="009415CE">
              <w:rPr>
                <w:rFonts w:cs="Times New Roman"/>
                <w:szCs w:val="18"/>
                <w:lang w:val="en-GB"/>
              </w:rPr>
              <w:t>-202</w:t>
            </w:r>
            <w:r w:rsidR="003E26FF">
              <w:rPr>
                <w:rFonts w:cs="Times New Roman"/>
                <w:szCs w:val="18"/>
                <w:lang w:val="en-GB"/>
              </w:rPr>
              <w:t>3</w:t>
            </w:r>
          </w:p>
        </w:tc>
        <w:tc>
          <w:tcPr>
            <w:tcW w:w="5443" w:type="dxa"/>
            <w:shd w:val="clear" w:color="auto" w:fill="auto"/>
            <w:vAlign w:val="center"/>
            <w:hideMark/>
          </w:tcPr>
          <w:p w14:paraId="31F6EA42" w14:textId="32C14659" w:rsidR="00752ACF" w:rsidRPr="009415CE" w:rsidRDefault="00752ACF" w:rsidP="009415CE">
            <w:pPr>
              <w:spacing w:line="259" w:lineRule="auto"/>
              <w:rPr>
                <w:rFonts w:cs="Times New Roman"/>
                <w:szCs w:val="18"/>
                <w:lang w:val="en-GB"/>
              </w:rPr>
            </w:pPr>
            <w:r w:rsidRPr="009415CE">
              <w:rPr>
                <w:rFonts w:cs="Times New Roman"/>
                <w:szCs w:val="18"/>
                <w:lang w:val="en-GB"/>
              </w:rPr>
              <w:t>Newspapers and Magazines</w:t>
            </w:r>
            <w:r w:rsidR="00FD6831">
              <w:rPr>
                <w:rFonts w:cs="Times New Roman"/>
                <w:szCs w:val="18"/>
                <w:lang w:val="en-GB"/>
              </w:rPr>
              <w:t xml:space="preserve"> (Kampala, Mbarara, Arua, Lira and </w:t>
            </w:r>
            <w:proofErr w:type="spellStart"/>
            <w:r w:rsidR="00FD6831">
              <w:rPr>
                <w:rFonts w:cs="Times New Roman"/>
                <w:szCs w:val="18"/>
                <w:lang w:val="en-GB"/>
              </w:rPr>
              <w:t>Fortportal</w:t>
            </w:r>
            <w:proofErr w:type="spellEnd"/>
            <w:r w:rsidR="00FD6831">
              <w:rPr>
                <w:rFonts w:cs="Times New Roman"/>
                <w:szCs w:val="18"/>
                <w:lang w:val="en-GB"/>
              </w:rPr>
              <w:t>)</w:t>
            </w:r>
          </w:p>
        </w:tc>
        <w:tc>
          <w:tcPr>
            <w:tcW w:w="2031" w:type="dxa"/>
            <w:shd w:val="clear" w:color="auto" w:fill="auto"/>
            <w:vAlign w:val="center"/>
            <w:hideMark/>
          </w:tcPr>
          <w:p w14:paraId="72F9FC8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F119382" w14:textId="77777777" w:rsidTr="000660F8">
        <w:trPr>
          <w:trHeight w:val="420"/>
        </w:trPr>
        <w:tc>
          <w:tcPr>
            <w:tcW w:w="3016" w:type="dxa"/>
            <w:shd w:val="clear" w:color="auto" w:fill="auto"/>
            <w:vAlign w:val="center"/>
            <w:hideMark/>
          </w:tcPr>
          <w:p w14:paraId="0C1899E6" w14:textId="5844558C"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/PREQ/003/2021-202</w:t>
            </w:r>
            <w:r w:rsidR="003E26FF">
              <w:rPr>
                <w:rFonts w:cs="Times New Roman"/>
                <w:szCs w:val="18"/>
                <w:lang w:val="en-GB"/>
              </w:rPr>
              <w:t>3</w:t>
            </w:r>
          </w:p>
        </w:tc>
        <w:tc>
          <w:tcPr>
            <w:tcW w:w="5443" w:type="dxa"/>
            <w:shd w:val="clear" w:color="auto" w:fill="auto"/>
            <w:vAlign w:val="center"/>
            <w:hideMark/>
          </w:tcPr>
          <w:p w14:paraId="37432F1A"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Computers, laptops, printers, scanners, photocopiers, Projectors, cameras &amp; IT related accessories and equipment</w:t>
            </w:r>
          </w:p>
        </w:tc>
        <w:tc>
          <w:tcPr>
            <w:tcW w:w="2031" w:type="dxa"/>
            <w:shd w:val="clear" w:color="auto" w:fill="auto"/>
            <w:vAlign w:val="center"/>
            <w:hideMark/>
          </w:tcPr>
          <w:p w14:paraId="33724C97"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531EB1E" w14:textId="77777777" w:rsidTr="000660F8">
        <w:trPr>
          <w:trHeight w:val="210"/>
        </w:trPr>
        <w:tc>
          <w:tcPr>
            <w:tcW w:w="3016" w:type="dxa"/>
            <w:shd w:val="clear" w:color="auto" w:fill="auto"/>
            <w:vAlign w:val="center"/>
            <w:hideMark/>
          </w:tcPr>
          <w:p w14:paraId="3AC5CD76" w14:textId="19A402A0"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/PREQ/004/202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240A0C0B" w14:textId="709DC14A" w:rsidR="00752ACF" w:rsidRPr="009415CE" w:rsidRDefault="00752ACF" w:rsidP="009415CE">
            <w:pPr>
              <w:spacing w:line="259" w:lineRule="auto"/>
              <w:rPr>
                <w:rFonts w:cs="Times New Roman"/>
                <w:szCs w:val="18"/>
                <w:lang w:val="en-GB"/>
              </w:rPr>
            </w:pPr>
            <w:r w:rsidRPr="009415CE">
              <w:rPr>
                <w:rFonts w:cs="Times New Roman"/>
                <w:szCs w:val="18"/>
                <w:lang w:val="en-GB"/>
              </w:rPr>
              <w:t>Water dispensers &amp; drinking water</w:t>
            </w:r>
            <w:r w:rsidR="00FD6831">
              <w:rPr>
                <w:rFonts w:cs="Times New Roman"/>
                <w:szCs w:val="18"/>
                <w:lang w:val="en-GB"/>
              </w:rPr>
              <w:t xml:space="preserve"> (Kampala, Arua, Mbarara, Lira and </w:t>
            </w:r>
            <w:proofErr w:type="spellStart"/>
            <w:r w:rsidR="00FD6831">
              <w:rPr>
                <w:rFonts w:cs="Times New Roman"/>
                <w:szCs w:val="18"/>
                <w:lang w:val="en-GB"/>
              </w:rPr>
              <w:t>Fortportal</w:t>
            </w:r>
            <w:proofErr w:type="spellEnd"/>
            <w:r w:rsidR="00FD6831">
              <w:rPr>
                <w:rFonts w:cs="Times New Roman"/>
                <w:szCs w:val="18"/>
                <w:lang w:val="en-GB"/>
              </w:rPr>
              <w:t>)</w:t>
            </w:r>
          </w:p>
        </w:tc>
        <w:tc>
          <w:tcPr>
            <w:tcW w:w="2031" w:type="dxa"/>
            <w:shd w:val="clear" w:color="auto" w:fill="auto"/>
            <w:vAlign w:val="center"/>
            <w:hideMark/>
          </w:tcPr>
          <w:p w14:paraId="6BFA7D7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4A6270C" w14:textId="77777777" w:rsidTr="000660F8">
        <w:trPr>
          <w:trHeight w:val="210"/>
        </w:trPr>
        <w:tc>
          <w:tcPr>
            <w:tcW w:w="3016" w:type="dxa"/>
            <w:shd w:val="clear" w:color="auto" w:fill="auto"/>
            <w:vAlign w:val="center"/>
            <w:hideMark/>
          </w:tcPr>
          <w:p w14:paraId="5E9363D6" w14:textId="27FAC3DC"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/PREQ/005/202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53B70C63" w14:textId="642540A0" w:rsidR="00752ACF" w:rsidRPr="009415CE" w:rsidRDefault="00752ACF" w:rsidP="009415CE">
            <w:pPr>
              <w:spacing w:line="259" w:lineRule="auto"/>
              <w:rPr>
                <w:rFonts w:cs="Times New Roman"/>
                <w:szCs w:val="18"/>
                <w:lang w:val="en-GB"/>
              </w:rPr>
            </w:pPr>
            <w:r w:rsidRPr="009415CE">
              <w:rPr>
                <w:rFonts w:cs="Times New Roman"/>
                <w:szCs w:val="18"/>
                <w:lang w:val="en-GB"/>
              </w:rPr>
              <w:t>Disposable items i.e. toiletries, detergents</w:t>
            </w:r>
          </w:p>
        </w:tc>
        <w:tc>
          <w:tcPr>
            <w:tcW w:w="2031" w:type="dxa"/>
            <w:shd w:val="clear" w:color="auto" w:fill="auto"/>
            <w:vAlign w:val="center"/>
            <w:hideMark/>
          </w:tcPr>
          <w:p w14:paraId="56249C16"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B6CF36B" w14:textId="77777777" w:rsidTr="000660F8">
        <w:trPr>
          <w:trHeight w:val="420"/>
        </w:trPr>
        <w:tc>
          <w:tcPr>
            <w:tcW w:w="3016" w:type="dxa"/>
            <w:shd w:val="clear" w:color="auto" w:fill="auto"/>
            <w:vAlign w:val="center"/>
            <w:hideMark/>
          </w:tcPr>
          <w:p w14:paraId="25BC5A6C" w14:textId="73DCFE1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/PREQ/006/202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7DF40D45" w14:textId="52C4CF88" w:rsidR="00752ACF" w:rsidRPr="009415CE" w:rsidRDefault="00752ACF" w:rsidP="009415CE">
            <w:pPr>
              <w:spacing w:line="259" w:lineRule="auto"/>
              <w:rPr>
                <w:rFonts w:cs="Times New Roman"/>
                <w:szCs w:val="18"/>
                <w:lang w:val="en-GB"/>
              </w:rPr>
            </w:pPr>
            <w:r w:rsidRPr="009415CE">
              <w:rPr>
                <w:rFonts w:cs="Times New Roman"/>
                <w:szCs w:val="18"/>
                <w:lang w:val="en-GB"/>
              </w:rPr>
              <w:t>General office Utilities and Consumables -water bowser services, Internet service providers, kitchen utensils and consumables</w:t>
            </w:r>
            <w:r w:rsidR="00F41A0E">
              <w:rPr>
                <w:rFonts w:cs="Times New Roman"/>
                <w:szCs w:val="18"/>
                <w:lang w:val="en-GB"/>
              </w:rPr>
              <w:t>.</w:t>
            </w:r>
          </w:p>
        </w:tc>
        <w:tc>
          <w:tcPr>
            <w:tcW w:w="2031" w:type="dxa"/>
            <w:shd w:val="clear" w:color="auto" w:fill="auto"/>
            <w:vAlign w:val="center"/>
            <w:hideMark/>
          </w:tcPr>
          <w:p w14:paraId="01380BD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21B5BA9" w14:textId="77777777" w:rsidTr="000660F8">
        <w:trPr>
          <w:trHeight w:val="210"/>
        </w:trPr>
        <w:tc>
          <w:tcPr>
            <w:tcW w:w="3016" w:type="dxa"/>
            <w:shd w:val="clear" w:color="auto" w:fill="auto"/>
            <w:vAlign w:val="center"/>
            <w:hideMark/>
          </w:tcPr>
          <w:p w14:paraId="3BECC08B" w14:textId="5DB928B0"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/PREQ/007/202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1A6390F7"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Office furniture, office fittings and equipment</w:t>
            </w:r>
          </w:p>
        </w:tc>
        <w:tc>
          <w:tcPr>
            <w:tcW w:w="2031" w:type="dxa"/>
            <w:shd w:val="clear" w:color="auto" w:fill="auto"/>
            <w:vAlign w:val="center"/>
            <w:hideMark/>
          </w:tcPr>
          <w:p w14:paraId="5CDDE3F3"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47E7EB6" w14:textId="77777777" w:rsidTr="000660F8">
        <w:trPr>
          <w:trHeight w:val="420"/>
        </w:trPr>
        <w:tc>
          <w:tcPr>
            <w:tcW w:w="3016" w:type="dxa"/>
            <w:shd w:val="clear" w:color="auto" w:fill="auto"/>
            <w:vAlign w:val="center"/>
            <w:hideMark/>
          </w:tcPr>
          <w:p w14:paraId="469A9E5E" w14:textId="1FF895D6"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/PREQ/009/202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44A027EE" w14:textId="63426CB9" w:rsidR="00752ACF" w:rsidRPr="009415CE" w:rsidRDefault="00F10D07" w:rsidP="009415CE">
            <w:pPr>
              <w:spacing w:line="259" w:lineRule="auto"/>
              <w:rPr>
                <w:rFonts w:cs="Times New Roman"/>
                <w:szCs w:val="18"/>
                <w:lang w:val="en-GB"/>
              </w:rPr>
            </w:pPr>
            <w:r>
              <w:rPr>
                <w:rFonts w:cs="Times New Roman"/>
                <w:szCs w:val="18"/>
                <w:lang w:val="en-GB"/>
              </w:rPr>
              <w:t>Petroleum products (</w:t>
            </w:r>
            <w:r w:rsidR="00752ACF" w:rsidRPr="009415CE">
              <w:rPr>
                <w:rFonts w:cs="Times New Roman"/>
                <w:szCs w:val="18"/>
                <w:lang w:val="en-GB"/>
              </w:rPr>
              <w:t>Fuel, oil, lubricants for motor vehicles, motorbikes, generators and gas for kitchen use</w:t>
            </w:r>
            <w:r>
              <w:rPr>
                <w:rFonts w:cs="Times New Roman"/>
                <w:szCs w:val="18"/>
                <w:lang w:val="en-GB"/>
              </w:rPr>
              <w:t>)</w:t>
            </w:r>
          </w:p>
        </w:tc>
        <w:tc>
          <w:tcPr>
            <w:tcW w:w="2031" w:type="dxa"/>
            <w:shd w:val="clear" w:color="auto" w:fill="auto"/>
            <w:vAlign w:val="center"/>
            <w:hideMark/>
          </w:tcPr>
          <w:p w14:paraId="34D525B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0675E9D0" w14:textId="77777777" w:rsidTr="000660F8">
        <w:trPr>
          <w:trHeight w:val="210"/>
        </w:trPr>
        <w:tc>
          <w:tcPr>
            <w:tcW w:w="3016" w:type="dxa"/>
            <w:shd w:val="clear" w:color="auto" w:fill="auto"/>
            <w:vAlign w:val="center"/>
            <w:hideMark/>
          </w:tcPr>
          <w:p w14:paraId="546CBA29" w14:textId="6B0B03B5"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/PREQ/010/202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73372A60" w14:textId="53B63ED0" w:rsidR="00752ACF" w:rsidRPr="009415CE" w:rsidRDefault="00752ACF" w:rsidP="009415CE">
            <w:pPr>
              <w:spacing w:line="259" w:lineRule="auto"/>
              <w:rPr>
                <w:rFonts w:cs="Times New Roman"/>
                <w:szCs w:val="18"/>
                <w:lang w:val="en-GB"/>
              </w:rPr>
            </w:pPr>
            <w:r w:rsidRPr="009415CE">
              <w:rPr>
                <w:rFonts w:cs="Times New Roman"/>
                <w:szCs w:val="18"/>
                <w:lang w:val="en-GB"/>
              </w:rPr>
              <w:t>spare parts, tyres, tubes, batteries for motor vehicles and motorbikes</w:t>
            </w:r>
            <w:r w:rsidR="00FD6831">
              <w:rPr>
                <w:rFonts w:cs="Times New Roman"/>
                <w:szCs w:val="18"/>
                <w:lang w:val="en-GB"/>
              </w:rPr>
              <w:t xml:space="preserve"> (Kampala, Mbarara, Arua, Lira and </w:t>
            </w:r>
            <w:proofErr w:type="spellStart"/>
            <w:r w:rsidR="00FD6831">
              <w:rPr>
                <w:rFonts w:cs="Times New Roman"/>
                <w:szCs w:val="18"/>
                <w:lang w:val="en-GB"/>
              </w:rPr>
              <w:t>Fortportal</w:t>
            </w:r>
            <w:proofErr w:type="spellEnd"/>
            <w:r w:rsidR="00FD6831">
              <w:rPr>
                <w:rFonts w:cs="Times New Roman"/>
                <w:szCs w:val="18"/>
                <w:lang w:val="en-GB"/>
              </w:rPr>
              <w:t>)</w:t>
            </w:r>
          </w:p>
        </w:tc>
        <w:tc>
          <w:tcPr>
            <w:tcW w:w="2031" w:type="dxa"/>
            <w:shd w:val="clear" w:color="auto" w:fill="auto"/>
            <w:vAlign w:val="center"/>
            <w:hideMark/>
          </w:tcPr>
          <w:p w14:paraId="6E911A1C"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D5ACC82" w14:textId="77777777" w:rsidTr="000660F8">
        <w:trPr>
          <w:trHeight w:val="420"/>
        </w:trPr>
        <w:tc>
          <w:tcPr>
            <w:tcW w:w="3016" w:type="dxa"/>
            <w:shd w:val="clear" w:color="auto" w:fill="auto"/>
            <w:vAlign w:val="center"/>
            <w:hideMark/>
          </w:tcPr>
          <w:p w14:paraId="2BD7CAC9" w14:textId="33F4B506"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/PREQ/011/202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49AA692D" w14:textId="6BDCBC22" w:rsidR="00752ACF" w:rsidRPr="009415CE" w:rsidRDefault="00752ACF" w:rsidP="009415CE">
            <w:pPr>
              <w:spacing w:line="259" w:lineRule="auto"/>
              <w:rPr>
                <w:rFonts w:cs="Times New Roman"/>
                <w:szCs w:val="18"/>
                <w:lang w:val="en-GB"/>
              </w:rPr>
            </w:pPr>
            <w:r w:rsidRPr="009415CE">
              <w:rPr>
                <w:rFonts w:cs="Times New Roman"/>
                <w:szCs w:val="18"/>
                <w:lang w:val="en-GB"/>
              </w:rPr>
              <w:t>Design &amp; Branding of promotional materials ; T-shirts, water bottles, note books, bags</w:t>
            </w:r>
            <w:r w:rsidR="00BD410A">
              <w:rPr>
                <w:rFonts w:cs="Times New Roman"/>
                <w:szCs w:val="18"/>
                <w:lang w:val="en-GB"/>
              </w:rPr>
              <w:t>.</w:t>
            </w:r>
          </w:p>
        </w:tc>
        <w:tc>
          <w:tcPr>
            <w:tcW w:w="2031" w:type="dxa"/>
            <w:shd w:val="clear" w:color="auto" w:fill="auto"/>
            <w:vAlign w:val="center"/>
            <w:hideMark/>
          </w:tcPr>
          <w:p w14:paraId="6EEDB90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C6AFDD3" w14:textId="77777777" w:rsidTr="000660F8">
        <w:trPr>
          <w:trHeight w:val="210"/>
        </w:trPr>
        <w:tc>
          <w:tcPr>
            <w:tcW w:w="3016" w:type="dxa"/>
            <w:shd w:val="clear" w:color="auto" w:fill="auto"/>
            <w:vAlign w:val="center"/>
            <w:hideMark/>
          </w:tcPr>
          <w:p w14:paraId="7F379C68" w14:textId="4F54742F"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/PREQ/012/202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38042B95"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Supply and delivery of computer software and hardware</w:t>
            </w:r>
          </w:p>
        </w:tc>
        <w:tc>
          <w:tcPr>
            <w:tcW w:w="2031" w:type="dxa"/>
            <w:shd w:val="clear" w:color="auto" w:fill="auto"/>
            <w:vAlign w:val="center"/>
            <w:hideMark/>
          </w:tcPr>
          <w:p w14:paraId="57DCA783"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36DA5FA" w14:textId="77777777" w:rsidTr="000660F8">
        <w:trPr>
          <w:trHeight w:val="210"/>
        </w:trPr>
        <w:tc>
          <w:tcPr>
            <w:tcW w:w="3016" w:type="dxa"/>
            <w:shd w:val="clear" w:color="auto" w:fill="auto"/>
            <w:vAlign w:val="center"/>
            <w:hideMark/>
          </w:tcPr>
          <w:p w14:paraId="65F80D73" w14:textId="014C5333" w:rsidR="00752ACF" w:rsidRPr="009415CE" w:rsidRDefault="00752ACF" w:rsidP="009415CE">
            <w:pPr>
              <w:spacing w:line="259" w:lineRule="auto"/>
              <w:rPr>
                <w:rFonts w:cs="Times New Roman"/>
                <w:szCs w:val="18"/>
                <w:lang w:val="en-GB"/>
              </w:rPr>
            </w:pPr>
            <w:r w:rsidRPr="009415CE">
              <w:rPr>
                <w:rFonts w:cs="Times New Roman"/>
                <w:szCs w:val="18"/>
                <w:lang w:val="en-GB"/>
              </w:rPr>
              <w:lastRenderedPageBreak/>
              <w:t>SNV</w:t>
            </w:r>
            <w:r w:rsidR="00F57186">
              <w:rPr>
                <w:rFonts w:cs="Times New Roman"/>
                <w:szCs w:val="18"/>
                <w:lang w:val="en-GB"/>
              </w:rPr>
              <w:t>-UG</w:t>
            </w:r>
            <w:r w:rsidRPr="009415CE">
              <w:rPr>
                <w:rFonts w:cs="Times New Roman"/>
                <w:szCs w:val="18"/>
                <w:lang w:val="en-GB"/>
              </w:rPr>
              <w:t>/PREQ/014/202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01139445"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Farm input, equipment, fertilizers and farm Chemicals</w:t>
            </w:r>
          </w:p>
        </w:tc>
        <w:tc>
          <w:tcPr>
            <w:tcW w:w="2031" w:type="dxa"/>
            <w:shd w:val="clear" w:color="auto" w:fill="auto"/>
            <w:vAlign w:val="center"/>
            <w:hideMark/>
          </w:tcPr>
          <w:p w14:paraId="6CB3C64D"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1BA0456" w14:textId="77777777" w:rsidTr="000660F8">
        <w:trPr>
          <w:trHeight w:val="210"/>
        </w:trPr>
        <w:tc>
          <w:tcPr>
            <w:tcW w:w="3016" w:type="dxa"/>
            <w:shd w:val="clear" w:color="auto" w:fill="auto"/>
            <w:vAlign w:val="center"/>
            <w:hideMark/>
          </w:tcPr>
          <w:p w14:paraId="46724B2A" w14:textId="09AF547F"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/PREQ/015/202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38BA708A"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Building Materials, Hardware tools, paints and fittings</w:t>
            </w:r>
          </w:p>
        </w:tc>
        <w:tc>
          <w:tcPr>
            <w:tcW w:w="2031" w:type="dxa"/>
            <w:shd w:val="clear" w:color="auto" w:fill="auto"/>
            <w:vAlign w:val="center"/>
            <w:hideMark/>
          </w:tcPr>
          <w:p w14:paraId="7B49577B"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F7A744C" w14:textId="77777777" w:rsidTr="000660F8">
        <w:trPr>
          <w:trHeight w:val="420"/>
        </w:trPr>
        <w:tc>
          <w:tcPr>
            <w:tcW w:w="3016" w:type="dxa"/>
            <w:shd w:val="clear" w:color="auto" w:fill="auto"/>
            <w:vAlign w:val="center"/>
            <w:hideMark/>
          </w:tcPr>
          <w:p w14:paraId="6788662C" w14:textId="4600DCC8"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/PREQ/016/202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40AE006D"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Alternative energy products e.g. Solar Panels, Batteries, charge controllers, UPS, solar lighting products</w:t>
            </w:r>
          </w:p>
        </w:tc>
        <w:tc>
          <w:tcPr>
            <w:tcW w:w="2031" w:type="dxa"/>
            <w:shd w:val="clear" w:color="auto" w:fill="auto"/>
            <w:vAlign w:val="center"/>
            <w:hideMark/>
          </w:tcPr>
          <w:p w14:paraId="16D25923"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0894B66" w14:textId="77777777" w:rsidTr="000660F8">
        <w:trPr>
          <w:trHeight w:val="210"/>
        </w:trPr>
        <w:tc>
          <w:tcPr>
            <w:tcW w:w="3016" w:type="dxa"/>
            <w:shd w:val="clear" w:color="auto" w:fill="auto"/>
            <w:vAlign w:val="center"/>
            <w:hideMark/>
          </w:tcPr>
          <w:p w14:paraId="248AAB4B" w14:textId="58C54534"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/PREQ/017/202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6B6076E8"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Occupational safety equipment and accessories -Fire extinguishers. PPE</w:t>
            </w:r>
          </w:p>
        </w:tc>
        <w:tc>
          <w:tcPr>
            <w:tcW w:w="2031" w:type="dxa"/>
            <w:shd w:val="clear" w:color="auto" w:fill="auto"/>
            <w:vAlign w:val="center"/>
            <w:hideMark/>
          </w:tcPr>
          <w:p w14:paraId="049F31CB" w14:textId="5FFC63FB" w:rsidR="00752ACF" w:rsidRPr="009415CE" w:rsidRDefault="004F766D" w:rsidP="009415CE">
            <w:pPr>
              <w:spacing w:line="259" w:lineRule="auto"/>
              <w:jc w:val="center"/>
              <w:rPr>
                <w:rFonts w:cs="Times New Roman"/>
                <w:szCs w:val="18"/>
                <w:lang w:val="en-GB"/>
              </w:rPr>
            </w:pPr>
            <w:r>
              <w:rPr>
                <w:rFonts w:cs="Times New Roman"/>
                <w:szCs w:val="18"/>
                <w:lang w:val="en-GB"/>
              </w:rPr>
              <w:t>OPEN</w:t>
            </w:r>
          </w:p>
        </w:tc>
      </w:tr>
      <w:tr w:rsidR="00752ACF" w:rsidRPr="009415CE" w14:paraId="56DA57D1" w14:textId="77777777" w:rsidTr="000660F8">
        <w:trPr>
          <w:trHeight w:val="420"/>
        </w:trPr>
        <w:tc>
          <w:tcPr>
            <w:tcW w:w="3016" w:type="dxa"/>
            <w:shd w:val="clear" w:color="auto" w:fill="auto"/>
            <w:vAlign w:val="center"/>
            <w:hideMark/>
          </w:tcPr>
          <w:p w14:paraId="6E1C0C25" w14:textId="4FD4645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/PREQ/018/202</w:t>
            </w:r>
            <w:r w:rsidR="004F766D">
              <w:rPr>
                <w:rFonts w:cs="Times New Roman"/>
                <w:szCs w:val="18"/>
                <w:lang w:val="en-GB"/>
              </w:rPr>
              <w:t>1</w:t>
            </w:r>
            <w:r w:rsidRPr="009415CE">
              <w:rPr>
                <w:rFonts w:cs="Times New Roman"/>
                <w:szCs w:val="18"/>
                <w:lang w:val="en-GB"/>
              </w:rPr>
              <w:t>-202</w:t>
            </w:r>
            <w:r w:rsidR="004F766D">
              <w:rPr>
                <w:rFonts w:cs="Times New Roman"/>
                <w:szCs w:val="18"/>
                <w:lang w:val="en-GB"/>
              </w:rPr>
              <w:t>3</w:t>
            </w:r>
          </w:p>
        </w:tc>
        <w:tc>
          <w:tcPr>
            <w:tcW w:w="5443" w:type="dxa"/>
            <w:shd w:val="clear" w:color="auto" w:fill="auto"/>
            <w:vAlign w:val="center"/>
            <w:hideMark/>
          </w:tcPr>
          <w:p w14:paraId="67C858B9"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Electronic appliances and accessories Television sets, fridges, speakers, PA system</w:t>
            </w:r>
          </w:p>
        </w:tc>
        <w:tc>
          <w:tcPr>
            <w:tcW w:w="2031" w:type="dxa"/>
            <w:shd w:val="clear" w:color="auto" w:fill="auto"/>
            <w:vAlign w:val="center"/>
            <w:hideMark/>
          </w:tcPr>
          <w:p w14:paraId="53128261" w14:textId="1C9A0ACA" w:rsidR="00752ACF" w:rsidRPr="009415CE" w:rsidRDefault="004F766D" w:rsidP="009415CE">
            <w:pPr>
              <w:spacing w:line="259" w:lineRule="auto"/>
              <w:jc w:val="center"/>
              <w:rPr>
                <w:rFonts w:cs="Times New Roman"/>
                <w:szCs w:val="18"/>
                <w:lang w:val="en-GB"/>
              </w:rPr>
            </w:pPr>
            <w:r>
              <w:rPr>
                <w:rFonts w:cs="Times New Roman"/>
                <w:szCs w:val="18"/>
                <w:lang w:val="en-GB"/>
              </w:rPr>
              <w:t>OPEN</w:t>
            </w:r>
          </w:p>
        </w:tc>
      </w:tr>
      <w:tr w:rsidR="001F0B17" w:rsidRPr="009415CE" w14:paraId="216DA9BA" w14:textId="77777777" w:rsidTr="000660F8">
        <w:trPr>
          <w:trHeight w:val="420"/>
        </w:trPr>
        <w:tc>
          <w:tcPr>
            <w:tcW w:w="3016" w:type="dxa"/>
            <w:shd w:val="clear" w:color="auto" w:fill="auto"/>
            <w:vAlign w:val="center"/>
          </w:tcPr>
          <w:p w14:paraId="672423DB" w14:textId="59EB8BB2" w:rsidR="001F0B17" w:rsidRPr="009415CE" w:rsidRDefault="00C072E1" w:rsidP="009415CE">
            <w:pPr>
              <w:spacing w:line="259" w:lineRule="auto"/>
              <w:rPr>
                <w:rFonts w:cs="Times New Roman"/>
                <w:szCs w:val="18"/>
                <w:lang w:val="en-GB"/>
              </w:rPr>
            </w:pPr>
            <w:r w:rsidRPr="00C072E1">
              <w:rPr>
                <w:rFonts w:cs="Times New Roman"/>
                <w:szCs w:val="18"/>
                <w:lang w:val="en-GB"/>
              </w:rPr>
              <w:t>SNV</w:t>
            </w:r>
            <w:r w:rsidR="00F57186">
              <w:rPr>
                <w:rFonts w:cs="Times New Roman"/>
                <w:szCs w:val="18"/>
                <w:lang w:val="en-GB"/>
              </w:rPr>
              <w:t>-UG</w:t>
            </w:r>
            <w:r w:rsidRPr="00C072E1">
              <w:rPr>
                <w:rFonts w:cs="Times New Roman"/>
                <w:szCs w:val="18"/>
                <w:lang w:val="en-GB"/>
              </w:rPr>
              <w:t>/PREQ/019/2021-2023</w:t>
            </w:r>
          </w:p>
        </w:tc>
        <w:tc>
          <w:tcPr>
            <w:tcW w:w="5443" w:type="dxa"/>
            <w:shd w:val="clear" w:color="auto" w:fill="auto"/>
            <w:vAlign w:val="center"/>
          </w:tcPr>
          <w:p w14:paraId="70808430" w14:textId="0E0F2D98" w:rsidR="001F0B17" w:rsidRPr="009415CE" w:rsidRDefault="00B11DF7" w:rsidP="009415CE">
            <w:pPr>
              <w:spacing w:line="259" w:lineRule="auto"/>
              <w:rPr>
                <w:rFonts w:cs="Times New Roman"/>
                <w:szCs w:val="18"/>
                <w:lang w:val="en-GB"/>
              </w:rPr>
            </w:pPr>
            <w:r>
              <w:rPr>
                <w:rFonts w:cs="Times New Roman"/>
                <w:szCs w:val="18"/>
                <w:lang w:val="en-GB"/>
              </w:rPr>
              <w:t>Supply of Borehole parts and water testing chemicals.</w:t>
            </w:r>
          </w:p>
        </w:tc>
        <w:tc>
          <w:tcPr>
            <w:tcW w:w="2031" w:type="dxa"/>
            <w:shd w:val="clear" w:color="auto" w:fill="auto"/>
            <w:vAlign w:val="center"/>
          </w:tcPr>
          <w:p w14:paraId="0D5C1A67" w14:textId="2D61B81F" w:rsidR="001F0B17" w:rsidRPr="009415CE" w:rsidRDefault="00C072E1" w:rsidP="009415CE">
            <w:pPr>
              <w:spacing w:line="259" w:lineRule="auto"/>
              <w:jc w:val="center"/>
              <w:rPr>
                <w:rFonts w:cs="Times New Roman"/>
                <w:szCs w:val="18"/>
                <w:lang w:val="en-GB"/>
              </w:rPr>
            </w:pPr>
            <w:r>
              <w:rPr>
                <w:rFonts w:cs="Times New Roman"/>
                <w:szCs w:val="18"/>
                <w:lang w:val="en-GB"/>
              </w:rPr>
              <w:t>OPEN</w:t>
            </w:r>
          </w:p>
        </w:tc>
      </w:tr>
      <w:tr w:rsidR="00752ACF" w:rsidRPr="009415CE" w14:paraId="68899E9E" w14:textId="77777777" w:rsidTr="000660F8">
        <w:trPr>
          <w:trHeight w:val="210"/>
        </w:trPr>
        <w:tc>
          <w:tcPr>
            <w:tcW w:w="3016" w:type="dxa"/>
            <w:shd w:val="clear" w:color="auto" w:fill="D9E2F3" w:themeFill="accent1" w:themeFillTint="33"/>
            <w:vAlign w:val="center"/>
            <w:hideMark/>
          </w:tcPr>
          <w:p w14:paraId="145CC14C" w14:textId="77777777" w:rsidR="00752ACF" w:rsidRPr="009415CE" w:rsidRDefault="00752ACF" w:rsidP="009415CE">
            <w:pPr>
              <w:spacing w:line="259" w:lineRule="auto"/>
              <w:rPr>
                <w:rFonts w:cs="Times New Roman"/>
                <w:b/>
                <w:szCs w:val="18"/>
                <w:lang w:val="en-GB"/>
              </w:rPr>
            </w:pPr>
            <w:r w:rsidRPr="009415CE">
              <w:rPr>
                <w:rFonts w:cs="Times New Roman"/>
                <w:szCs w:val="18"/>
                <w:lang w:val="en-GB"/>
              </w:rPr>
              <w:t> </w:t>
            </w:r>
            <w:r w:rsidR="009023F8" w:rsidRPr="009415CE">
              <w:rPr>
                <w:rFonts w:cs="Times New Roman"/>
                <w:b/>
                <w:szCs w:val="18"/>
                <w:lang w:val="en-GB"/>
              </w:rPr>
              <w:t xml:space="preserve">CATEGORY </w:t>
            </w:r>
            <w:r w:rsidR="00560B91">
              <w:rPr>
                <w:rFonts w:cs="Times New Roman"/>
                <w:b/>
                <w:szCs w:val="18"/>
                <w:lang w:val="en-GB"/>
              </w:rPr>
              <w:t>B</w:t>
            </w:r>
          </w:p>
        </w:tc>
        <w:tc>
          <w:tcPr>
            <w:tcW w:w="5443" w:type="dxa"/>
            <w:shd w:val="clear" w:color="auto" w:fill="D9E2F3" w:themeFill="accent1" w:themeFillTint="33"/>
            <w:vAlign w:val="center"/>
            <w:hideMark/>
          </w:tcPr>
          <w:p w14:paraId="61AC3C65" w14:textId="293980CA" w:rsidR="00752ACF" w:rsidRPr="009415CE" w:rsidRDefault="00A47BCF" w:rsidP="009415CE">
            <w:pPr>
              <w:spacing w:line="259" w:lineRule="auto"/>
              <w:rPr>
                <w:rFonts w:cs="Times New Roman"/>
                <w:b/>
                <w:bCs/>
                <w:szCs w:val="18"/>
                <w:lang w:val="en-GB"/>
              </w:rPr>
            </w:pPr>
            <w:r>
              <w:rPr>
                <w:rFonts w:cs="Times New Roman"/>
                <w:b/>
                <w:bCs/>
                <w:szCs w:val="18"/>
                <w:lang w:val="en-GB"/>
              </w:rPr>
              <w:t xml:space="preserve">Provision of </w:t>
            </w:r>
            <w:r w:rsidR="00C6020A">
              <w:rPr>
                <w:rFonts w:cs="Times New Roman"/>
                <w:b/>
                <w:bCs/>
                <w:szCs w:val="18"/>
                <w:lang w:val="en-GB"/>
              </w:rPr>
              <w:t>Non-Consultancy</w:t>
            </w:r>
            <w:r w:rsidR="00752ACF" w:rsidRPr="009415CE">
              <w:rPr>
                <w:rFonts w:cs="Times New Roman"/>
                <w:b/>
                <w:bCs/>
                <w:szCs w:val="18"/>
                <w:lang w:val="en-GB"/>
              </w:rPr>
              <w:t xml:space="preserve"> Services</w:t>
            </w:r>
          </w:p>
        </w:tc>
        <w:tc>
          <w:tcPr>
            <w:tcW w:w="2031" w:type="dxa"/>
            <w:shd w:val="clear" w:color="auto" w:fill="D9E2F3" w:themeFill="accent1" w:themeFillTint="33"/>
            <w:vAlign w:val="center"/>
            <w:hideMark/>
          </w:tcPr>
          <w:p w14:paraId="62486C05" w14:textId="77777777" w:rsidR="00752ACF" w:rsidRPr="009415CE" w:rsidRDefault="00752ACF" w:rsidP="009415CE">
            <w:pPr>
              <w:spacing w:line="259" w:lineRule="auto"/>
              <w:jc w:val="center"/>
              <w:rPr>
                <w:rFonts w:cs="Times New Roman"/>
                <w:szCs w:val="18"/>
                <w:lang w:val="en-GB"/>
              </w:rPr>
            </w:pPr>
          </w:p>
        </w:tc>
      </w:tr>
      <w:tr w:rsidR="00752ACF" w:rsidRPr="009415CE" w14:paraId="68B15A5C" w14:textId="77777777" w:rsidTr="000660F8">
        <w:trPr>
          <w:trHeight w:val="210"/>
        </w:trPr>
        <w:tc>
          <w:tcPr>
            <w:tcW w:w="3016" w:type="dxa"/>
            <w:shd w:val="clear" w:color="auto" w:fill="auto"/>
            <w:vAlign w:val="center"/>
            <w:hideMark/>
          </w:tcPr>
          <w:p w14:paraId="466367AD" w14:textId="7338C2B3"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/PREQ/023/202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44B04227"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Courier Services i.e. Local and International courier services</w:t>
            </w:r>
          </w:p>
        </w:tc>
        <w:tc>
          <w:tcPr>
            <w:tcW w:w="2031" w:type="dxa"/>
            <w:shd w:val="clear" w:color="auto" w:fill="auto"/>
            <w:vAlign w:val="center"/>
            <w:hideMark/>
          </w:tcPr>
          <w:p w14:paraId="42313B3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8A17577" w14:textId="77777777" w:rsidTr="000660F8">
        <w:trPr>
          <w:trHeight w:val="210"/>
        </w:trPr>
        <w:tc>
          <w:tcPr>
            <w:tcW w:w="3016" w:type="dxa"/>
            <w:shd w:val="clear" w:color="auto" w:fill="auto"/>
            <w:vAlign w:val="center"/>
            <w:hideMark/>
          </w:tcPr>
          <w:p w14:paraId="402DCD79" w14:textId="40474AFA"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/PREQ/024/202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6285CB1E"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Outside catering services and hire of tents and chairs</w:t>
            </w:r>
          </w:p>
        </w:tc>
        <w:tc>
          <w:tcPr>
            <w:tcW w:w="2031" w:type="dxa"/>
            <w:shd w:val="clear" w:color="auto" w:fill="auto"/>
            <w:vAlign w:val="center"/>
            <w:hideMark/>
          </w:tcPr>
          <w:p w14:paraId="365C6AD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1316F9B" w14:textId="77777777" w:rsidTr="000660F8">
        <w:trPr>
          <w:trHeight w:val="210"/>
        </w:trPr>
        <w:tc>
          <w:tcPr>
            <w:tcW w:w="3016" w:type="dxa"/>
            <w:shd w:val="clear" w:color="auto" w:fill="auto"/>
            <w:vAlign w:val="center"/>
            <w:hideMark/>
          </w:tcPr>
          <w:p w14:paraId="7562A7F7" w14:textId="6F748F84"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/PREQ/025/202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724155ED" w14:textId="125FFCC5" w:rsidR="00752ACF" w:rsidRPr="009415CE" w:rsidRDefault="00752ACF" w:rsidP="009415CE">
            <w:pPr>
              <w:spacing w:line="259" w:lineRule="auto"/>
              <w:rPr>
                <w:rFonts w:cs="Times New Roman"/>
                <w:szCs w:val="18"/>
                <w:lang w:val="en-GB"/>
              </w:rPr>
            </w:pPr>
            <w:r w:rsidRPr="009415CE">
              <w:rPr>
                <w:rFonts w:cs="Times New Roman"/>
                <w:szCs w:val="18"/>
                <w:lang w:val="en-GB"/>
              </w:rPr>
              <w:t>Accommodation and conferencing services</w:t>
            </w:r>
            <w:r w:rsidR="003E26FF">
              <w:rPr>
                <w:rFonts w:cs="Times New Roman"/>
                <w:szCs w:val="18"/>
                <w:lang w:val="en-GB"/>
              </w:rPr>
              <w:t xml:space="preserve"> (West Nile region, Northern Region, Ankole region, </w:t>
            </w:r>
            <w:proofErr w:type="spellStart"/>
            <w:r w:rsidR="003E26FF">
              <w:rPr>
                <w:rFonts w:cs="Times New Roman"/>
                <w:szCs w:val="18"/>
                <w:lang w:val="en-GB"/>
              </w:rPr>
              <w:t>Tooro</w:t>
            </w:r>
            <w:proofErr w:type="spellEnd"/>
            <w:r w:rsidR="003E26FF">
              <w:rPr>
                <w:rFonts w:cs="Times New Roman"/>
                <w:szCs w:val="18"/>
                <w:lang w:val="en-GB"/>
              </w:rPr>
              <w:t xml:space="preserve"> Region, Kampala, Wakiso, Entebbe areas</w:t>
            </w:r>
            <w:r w:rsidR="00573942">
              <w:rPr>
                <w:rFonts w:cs="Times New Roman"/>
                <w:szCs w:val="18"/>
                <w:lang w:val="en-GB"/>
              </w:rPr>
              <w:t>)</w:t>
            </w:r>
            <w:r w:rsidR="003E26FF">
              <w:rPr>
                <w:rFonts w:cs="Times New Roman"/>
                <w:szCs w:val="18"/>
                <w:lang w:val="en-GB"/>
              </w:rPr>
              <w:t>.</w:t>
            </w:r>
          </w:p>
        </w:tc>
        <w:tc>
          <w:tcPr>
            <w:tcW w:w="2031" w:type="dxa"/>
            <w:shd w:val="clear" w:color="auto" w:fill="auto"/>
            <w:vAlign w:val="center"/>
            <w:hideMark/>
          </w:tcPr>
          <w:p w14:paraId="53798035"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0C8F7D0C" w14:textId="77777777" w:rsidTr="000660F8">
        <w:trPr>
          <w:trHeight w:val="420"/>
        </w:trPr>
        <w:tc>
          <w:tcPr>
            <w:tcW w:w="3016" w:type="dxa"/>
            <w:shd w:val="clear" w:color="auto" w:fill="auto"/>
            <w:vAlign w:val="center"/>
            <w:hideMark/>
          </w:tcPr>
          <w:p w14:paraId="7E535D84" w14:textId="71864F70"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/PREQ/026/202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34566BB6" w14:textId="737C136D" w:rsidR="00752ACF" w:rsidRPr="009415CE" w:rsidRDefault="003E26FF" w:rsidP="009415CE">
            <w:pPr>
              <w:spacing w:line="259" w:lineRule="auto"/>
              <w:rPr>
                <w:rFonts w:cs="Times New Roman"/>
                <w:szCs w:val="18"/>
                <w:lang w:val="en-GB"/>
              </w:rPr>
            </w:pPr>
            <w:r>
              <w:rPr>
                <w:rFonts w:cs="Times New Roman"/>
                <w:szCs w:val="18"/>
                <w:lang w:val="en-GB"/>
              </w:rPr>
              <w:t>Cleaning services</w:t>
            </w:r>
            <w:r w:rsidR="00752ACF" w:rsidRPr="009415CE">
              <w:rPr>
                <w:rFonts w:cs="Times New Roman"/>
                <w:szCs w:val="18"/>
                <w:lang w:val="en-GB"/>
              </w:rPr>
              <w:t>, Fumigation &amp; Landscaping services i.e. Garden maintenance services, Garbage collection services</w:t>
            </w:r>
          </w:p>
        </w:tc>
        <w:tc>
          <w:tcPr>
            <w:tcW w:w="2031" w:type="dxa"/>
            <w:shd w:val="clear" w:color="auto" w:fill="auto"/>
            <w:vAlign w:val="center"/>
            <w:hideMark/>
          </w:tcPr>
          <w:p w14:paraId="2FD344FC"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56BD444" w14:textId="77777777" w:rsidTr="000660F8">
        <w:trPr>
          <w:trHeight w:val="210"/>
        </w:trPr>
        <w:tc>
          <w:tcPr>
            <w:tcW w:w="3016" w:type="dxa"/>
            <w:shd w:val="clear" w:color="auto" w:fill="auto"/>
            <w:vAlign w:val="center"/>
            <w:hideMark/>
          </w:tcPr>
          <w:p w14:paraId="22295D02" w14:textId="7D5A57F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/PREQ/027/202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4266D75A"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Emergency response services – fire, alarm and ambulance services</w:t>
            </w:r>
          </w:p>
        </w:tc>
        <w:tc>
          <w:tcPr>
            <w:tcW w:w="2031" w:type="dxa"/>
            <w:shd w:val="clear" w:color="auto" w:fill="auto"/>
            <w:vAlign w:val="center"/>
            <w:hideMark/>
          </w:tcPr>
          <w:p w14:paraId="48494E7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D6A5CEF" w14:textId="77777777" w:rsidTr="000660F8">
        <w:trPr>
          <w:trHeight w:val="420"/>
        </w:trPr>
        <w:tc>
          <w:tcPr>
            <w:tcW w:w="3016" w:type="dxa"/>
            <w:shd w:val="clear" w:color="auto" w:fill="auto"/>
            <w:vAlign w:val="center"/>
            <w:hideMark/>
          </w:tcPr>
          <w:p w14:paraId="32FF0D67" w14:textId="3974A006"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/PREQ/028/202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24E19496" w14:textId="5915F4A5" w:rsidR="00752ACF" w:rsidRPr="009415CE" w:rsidRDefault="00752ACF" w:rsidP="009415CE">
            <w:pPr>
              <w:spacing w:line="259" w:lineRule="auto"/>
              <w:rPr>
                <w:rFonts w:cs="Times New Roman"/>
                <w:szCs w:val="18"/>
                <w:lang w:val="en-GB"/>
              </w:rPr>
            </w:pPr>
            <w:r w:rsidRPr="009415CE">
              <w:rPr>
                <w:rFonts w:cs="Times New Roman"/>
                <w:szCs w:val="18"/>
                <w:lang w:val="en-GB"/>
              </w:rPr>
              <w:t>Car hire and hired transport services</w:t>
            </w:r>
            <w:r w:rsidR="003912B7">
              <w:rPr>
                <w:rFonts w:cs="Times New Roman"/>
                <w:szCs w:val="18"/>
                <w:lang w:val="en-GB"/>
              </w:rPr>
              <w:t xml:space="preserve"> </w:t>
            </w:r>
            <w:r w:rsidR="003E26FF">
              <w:rPr>
                <w:rFonts w:cs="Times New Roman"/>
                <w:szCs w:val="18"/>
                <w:lang w:val="en-GB"/>
              </w:rPr>
              <w:t>(</w:t>
            </w:r>
            <w:r w:rsidRPr="009415CE">
              <w:rPr>
                <w:rFonts w:cs="Times New Roman"/>
                <w:szCs w:val="18"/>
                <w:lang w:val="en-GB"/>
              </w:rPr>
              <w:t>vans, buses, trucks and related services</w:t>
            </w:r>
            <w:r w:rsidR="003E26FF">
              <w:rPr>
                <w:rFonts w:cs="Times New Roman"/>
                <w:szCs w:val="18"/>
                <w:lang w:val="en-GB"/>
              </w:rPr>
              <w:t>)</w:t>
            </w:r>
          </w:p>
        </w:tc>
        <w:tc>
          <w:tcPr>
            <w:tcW w:w="2031" w:type="dxa"/>
            <w:shd w:val="clear" w:color="auto" w:fill="auto"/>
            <w:vAlign w:val="center"/>
            <w:hideMark/>
          </w:tcPr>
          <w:p w14:paraId="6C9D483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0D60C9A" w14:textId="77777777" w:rsidTr="000660F8">
        <w:trPr>
          <w:trHeight w:val="210"/>
        </w:trPr>
        <w:tc>
          <w:tcPr>
            <w:tcW w:w="3016" w:type="dxa"/>
            <w:shd w:val="clear" w:color="auto" w:fill="auto"/>
            <w:vAlign w:val="center"/>
            <w:hideMark/>
          </w:tcPr>
          <w:p w14:paraId="5BAED552" w14:textId="11C6DDA3"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/PREQ/029/202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3691D6C7"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Clearing and forwarding services</w:t>
            </w:r>
          </w:p>
        </w:tc>
        <w:tc>
          <w:tcPr>
            <w:tcW w:w="2031" w:type="dxa"/>
            <w:shd w:val="clear" w:color="auto" w:fill="auto"/>
            <w:vAlign w:val="center"/>
            <w:hideMark/>
          </w:tcPr>
          <w:p w14:paraId="721360B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70B0152" w14:textId="77777777" w:rsidTr="000660F8">
        <w:trPr>
          <w:trHeight w:val="840"/>
        </w:trPr>
        <w:tc>
          <w:tcPr>
            <w:tcW w:w="3016" w:type="dxa"/>
            <w:shd w:val="clear" w:color="auto" w:fill="auto"/>
            <w:vAlign w:val="center"/>
            <w:hideMark/>
          </w:tcPr>
          <w:p w14:paraId="137D6DFE" w14:textId="46A163D2"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/PREQ/030/20</w:t>
            </w:r>
            <w:r w:rsidR="00AF3580">
              <w:rPr>
                <w:rFonts w:cs="Times New Roman"/>
                <w:szCs w:val="18"/>
                <w:lang w:val="en-GB"/>
              </w:rPr>
              <w:t>21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3FC1DB22" w14:textId="6CF07D96" w:rsidR="00752ACF" w:rsidRPr="009415CE" w:rsidRDefault="00752ACF" w:rsidP="009415CE">
            <w:pPr>
              <w:spacing w:line="259" w:lineRule="auto"/>
              <w:rPr>
                <w:rFonts w:cs="Times New Roman"/>
                <w:szCs w:val="18"/>
                <w:lang w:val="en-GB"/>
              </w:rPr>
            </w:pPr>
            <w:r w:rsidRPr="009415CE">
              <w:rPr>
                <w:rFonts w:cs="Times New Roman"/>
                <w:szCs w:val="18"/>
                <w:lang w:val="en-GB"/>
              </w:rPr>
              <w:t>Communication and Branding services  -Public relations management, brand management, media monitoring</w:t>
            </w:r>
            <w:r w:rsidR="0094154F">
              <w:rPr>
                <w:rFonts w:cs="Times New Roman"/>
                <w:szCs w:val="18"/>
                <w:lang w:val="en-GB"/>
              </w:rPr>
              <w:t>, Media Buying</w:t>
            </w:r>
            <w:r w:rsidRPr="009415CE">
              <w:rPr>
                <w:rFonts w:cs="Times New Roman"/>
                <w:szCs w:val="18"/>
                <w:lang w:val="en-GB"/>
              </w:rPr>
              <w:t>, advertising, research, Specialised services - Writing, rapporteur, illustrations, Audio Visual and Entertainment Services (Emceeing, Photography, Videography)</w:t>
            </w:r>
          </w:p>
        </w:tc>
        <w:tc>
          <w:tcPr>
            <w:tcW w:w="2031" w:type="dxa"/>
            <w:shd w:val="clear" w:color="auto" w:fill="auto"/>
            <w:vAlign w:val="center"/>
            <w:hideMark/>
          </w:tcPr>
          <w:p w14:paraId="43E8ED1F"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08ECD90" w14:textId="77777777" w:rsidTr="000660F8">
        <w:trPr>
          <w:trHeight w:val="210"/>
        </w:trPr>
        <w:tc>
          <w:tcPr>
            <w:tcW w:w="3016" w:type="dxa"/>
            <w:shd w:val="clear" w:color="auto" w:fill="auto"/>
            <w:vAlign w:val="center"/>
            <w:hideMark/>
          </w:tcPr>
          <w:p w14:paraId="7FA50E02" w14:textId="004EA528"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/PREQ/031/202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1D5BDEF3" w14:textId="014898AE" w:rsidR="00752ACF" w:rsidRPr="00EC3A2D" w:rsidRDefault="00752ACF" w:rsidP="009415CE">
            <w:pPr>
              <w:spacing w:line="259" w:lineRule="auto"/>
              <w:rPr>
                <w:rFonts w:cs="Times New Roman"/>
                <w:szCs w:val="18"/>
                <w:lang w:val="en-GB"/>
              </w:rPr>
            </w:pPr>
            <w:r w:rsidRPr="00EC3A2D">
              <w:rPr>
                <w:rFonts w:cs="Times New Roman"/>
                <w:szCs w:val="18"/>
                <w:lang w:val="en-GB"/>
              </w:rPr>
              <w:t>Car wash services</w:t>
            </w:r>
            <w:r w:rsidR="00EC3A2D" w:rsidRPr="00EC3A2D">
              <w:rPr>
                <w:rFonts w:cs="Times New Roman"/>
                <w:szCs w:val="18"/>
                <w:lang w:val="en-GB"/>
              </w:rPr>
              <w:t xml:space="preserve"> (Kampala, Lira, Mbarara, Arua and </w:t>
            </w:r>
            <w:proofErr w:type="spellStart"/>
            <w:r w:rsidR="00EC3A2D" w:rsidRPr="00EC3A2D">
              <w:rPr>
                <w:rFonts w:cs="Times New Roman"/>
                <w:szCs w:val="18"/>
                <w:lang w:val="en-GB"/>
              </w:rPr>
              <w:t>For</w:t>
            </w:r>
            <w:r w:rsidR="00EC3A2D">
              <w:rPr>
                <w:rFonts w:cs="Times New Roman"/>
                <w:szCs w:val="18"/>
                <w:lang w:val="en-GB"/>
              </w:rPr>
              <w:t>tportal</w:t>
            </w:r>
            <w:proofErr w:type="spellEnd"/>
            <w:r w:rsidR="00EC3A2D">
              <w:rPr>
                <w:rFonts w:cs="Times New Roman"/>
                <w:szCs w:val="18"/>
                <w:lang w:val="en-GB"/>
              </w:rPr>
              <w:t>)</w:t>
            </w:r>
          </w:p>
        </w:tc>
        <w:tc>
          <w:tcPr>
            <w:tcW w:w="2031" w:type="dxa"/>
            <w:shd w:val="clear" w:color="auto" w:fill="auto"/>
            <w:vAlign w:val="center"/>
            <w:hideMark/>
          </w:tcPr>
          <w:p w14:paraId="2216CFB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8374CC0" w14:textId="77777777" w:rsidTr="000660F8">
        <w:trPr>
          <w:trHeight w:val="420"/>
        </w:trPr>
        <w:tc>
          <w:tcPr>
            <w:tcW w:w="3016" w:type="dxa"/>
            <w:shd w:val="clear" w:color="auto" w:fill="auto"/>
            <w:vAlign w:val="center"/>
            <w:hideMark/>
          </w:tcPr>
          <w:p w14:paraId="43D86ACE" w14:textId="2F472F99"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/PREQ/032/202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67F68F96" w14:textId="17E9D978" w:rsidR="00752ACF" w:rsidRPr="009415CE" w:rsidRDefault="00752ACF" w:rsidP="009415CE">
            <w:pPr>
              <w:spacing w:line="259" w:lineRule="auto"/>
              <w:rPr>
                <w:rFonts w:cs="Times New Roman"/>
                <w:szCs w:val="18"/>
                <w:lang w:val="en-GB"/>
              </w:rPr>
            </w:pPr>
            <w:r w:rsidRPr="009415CE">
              <w:rPr>
                <w:rFonts w:cs="Times New Roman"/>
                <w:szCs w:val="18"/>
                <w:lang w:val="en-GB"/>
              </w:rPr>
              <w:t>Printing services i.e. bulk printing, bulk photocopying, bulk binding, bulk scanning</w:t>
            </w:r>
            <w:r w:rsidR="00EC3A2D">
              <w:rPr>
                <w:rFonts w:cs="Times New Roman"/>
                <w:szCs w:val="18"/>
                <w:lang w:val="en-GB"/>
              </w:rPr>
              <w:t xml:space="preserve"> (Kampala, Mbarara, Lira, Arua and </w:t>
            </w:r>
            <w:proofErr w:type="spellStart"/>
            <w:r w:rsidR="00EC3A2D">
              <w:rPr>
                <w:rFonts w:cs="Times New Roman"/>
                <w:szCs w:val="18"/>
                <w:lang w:val="en-GB"/>
              </w:rPr>
              <w:t>Fortportal</w:t>
            </w:r>
            <w:proofErr w:type="spellEnd"/>
            <w:r w:rsidR="00EC3A2D">
              <w:rPr>
                <w:rFonts w:cs="Times New Roman"/>
                <w:szCs w:val="18"/>
                <w:lang w:val="en-GB"/>
              </w:rPr>
              <w:t>)</w:t>
            </w:r>
          </w:p>
        </w:tc>
        <w:tc>
          <w:tcPr>
            <w:tcW w:w="2031" w:type="dxa"/>
            <w:shd w:val="clear" w:color="auto" w:fill="auto"/>
            <w:vAlign w:val="center"/>
            <w:hideMark/>
          </w:tcPr>
          <w:p w14:paraId="3641A8DF"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0F367234" w14:textId="77777777" w:rsidTr="000660F8">
        <w:trPr>
          <w:trHeight w:val="420"/>
        </w:trPr>
        <w:tc>
          <w:tcPr>
            <w:tcW w:w="3016" w:type="dxa"/>
            <w:shd w:val="clear" w:color="auto" w:fill="auto"/>
            <w:vAlign w:val="center"/>
            <w:hideMark/>
          </w:tcPr>
          <w:p w14:paraId="6D380D06" w14:textId="50F14761"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/PREQ/034/202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47158233"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Repair, service and maintenance of IT and communication equipment - printers, laptops, phones and Ups, Photocopiers, cameras, tablets</w:t>
            </w:r>
          </w:p>
        </w:tc>
        <w:tc>
          <w:tcPr>
            <w:tcW w:w="2031" w:type="dxa"/>
            <w:shd w:val="clear" w:color="auto" w:fill="auto"/>
            <w:vAlign w:val="center"/>
            <w:hideMark/>
          </w:tcPr>
          <w:p w14:paraId="63C36E2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8CB658C" w14:textId="77777777" w:rsidTr="000660F8">
        <w:trPr>
          <w:trHeight w:val="420"/>
        </w:trPr>
        <w:tc>
          <w:tcPr>
            <w:tcW w:w="3016" w:type="dxa"/>
            <w:shd w:val="clear" w:color="auto" w:fill="auto"/>
            <w:vAlign w:val="center"/>
            <w:hideMark/>
          </w:tcPr>
          <w:p w14:paraId="440F882B" w14:textId="71836582"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/PREQ/035/202</w:t>
            </w:r>
            <w:r w:rsidR="00AF3580">
              <w:rPr>
                <w:rFonts w:cs="Times New Roman"/>
                <w:szCs w:val="18"/>
                <w:lang w:val="en-GB"/>
              </w:rPr>
              <w:t>1</w:t>
            </w:r>
            <w:r w:rsidRPr="009415CE">
              <w:rPr>
                <w:rFonts w:cs="Times New Roman"/>
                <w:szCs w:val="18"/>
                <w:lang w:val="en-GB"/>
              </w:rPr>
              <w:t>-202</w:t>
            </w:r>
            <w:r w:rsidR="00AF3580">
              <w:rPr>
                <w:rFonts w:cs="Times New Roman"/>
                <w:szCs w:val="18"/>
                <w:lang w:val="en-GB"/>
              </w:rPr>
              <w:t>3</w:t>
            </w:r>
          </w:p>
        </w:tc>
        <w:tc>
          <w:tcPr>
            <w:tcW w:w="5443" w:type="dxa"/>
            <w:shd w:val="clear" w:color="auto" w:fill="auto"/>
            <w:vAlign w:val="center"/>
            <w:hideMark/>
          </w:tcPr>
          <w:p w14:paraId="5858EE26"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Travel agency and related services -Air ticketing services, Travel insurance and International hotel bookings</w:t>
            </w:r>
          </w:p>
        </w:tc>
        <w:tc>
          <w:tcPr>
            <w:tcW w:w="2031" w:type="dxa"/>
            <w:shd w:val="clear" w:color="auto" w:fill="auto"/>
            <w:vAlign w:val="center"/>
            <w:hideMark/>
          </w:tcPr>
          <w:p w14:paraId="4C03472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309B6CE" w14:textId="77777777" w:rsidTr="000660F8">
        <w:trPr>
          <w:trHeight w:val="210"/>
        </w:trPr>
        <w:tc>
          <w:tcPr>
            <w:tcW w:w="3016" w:type="dxa"/>
            <w:shd w:val="clear" w:color="auto" w:fill="auto"/>
            <w:vAlign w:val="center"/>
            <w:hideMark/>
          </w:tcPr>
          <w:p w14:paraId="500DEBD3" w14:textId="45DD423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/PREQ/036/202</w:t>
            </w:r>
            <w:r w:rsidR="00F57186">
              <w:rPr>
                <w:rFonts w:cs="Times New Roman"/>
                <w:szCs w:val="18"/>
                <w:lang w:val="en-GB"/>
              </w:rPr>
              <w:t>1</w:t>
            </w:r>
            <w:r w:rsidRPr="009415CE">
              <w:rPr>
                <w:rFonts w:cs="Times New Roman"/>
                <w:szCs w:val="18"/>
                <w:lang w:val="en-GB"/>
              </w:rPr>
              <w:t>-202</w:t>
            </w:r>
            <w:r w:rsidR="00F57186">
              <w:rPr>
                <w:rFonts w:cs="Times New Roman"/>
                <w:szCs w:val="18"/>
                <w:lang w:val="en-GB"/>
              </w:rPr>
              <w:t>3</w:t>
            </w:r>
          </w:p>
        </w:tc>
        <w:tc>
          <w:tcPr>
            <w:tcW w:w="5443" w:type="dxa"/>
            <w:shd w:val="clear" w:color="auto" w:fill="auto"/>
            <w:vAlign w:val="center"/>
            <w:hideMark/>
          </w:tcPr>
          <w:p w14:paraId="481A3766"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Security services</w:t>
            </w:r>
          </w:p>
        </w:tc>
        <w:tc>
          <w:tcPr>
            <w:tcW w:w="2031" w:type="dxa"/>
            <w:shd w:val="clear" w:color="auto" w:fill="auto"/>
            <w:vAlign w:val="center"/>
            <w:hideMark/>
          </w:tcPr>
          <w:p w14:paraId="2861557A"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53D7C26" w14:textId="77777777" w:rsidTr="000660F8">
        <w:trPr>
          <w:trHeight w:val="210"/>
        </w:trPr>
        <w:tc>
          <w:tcPr>
            <w:tcW w:w="3016" w:type="dxa"/>
            <w:shd w:val="clear" w:color="auto" w:fill="auto"/>
            <w:vAlign w:val="center"/>
            <w:hideMark/>
          </w:tcPr>
          <w:p w14:paraId="1A25A697" w14:textId="5F50B5AA"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/PREQ/037/202</w:t>
            </w:r>
            <w:r w:rsidR="00F57186">
              <w:rPr>
                <w:rFonts w:cs="Times New Roman"/>
                <w:szCs w:val="18"/>
                <w:lang w:val="en-GB"/>
              </w:rPr>
              <w:t>1</w:t>
            </w:r>
            <w:r w:rsidRPr="009415CE">
              <w:rPr>
                <w:rFonts w:cs="Times New Roman"/>
                <w:szCs w:val="18"/>
                <w:lang w:val="en-GB"/>
              </w:rPr>
              <w:t>-202</w:t>
            </w:r>
            <w:r w:rsidR="00F57186">
              <w:rPr>
                <w:rFonts w:cs="Times New Roman"/>
                <w:szCs w:val="18"/>
                <w:lang w:val="en-GB"/>
              </w:rPr>
              <w:t>3</w:t>
            </w:r>
          </w:p>
        </w:tc>
        <w:tc>
          <w:tcPr>
            <w:tcW w:w="5443" w:type="dxa"/>
            <w:shd w:val="clear" w:color="auto" w:fill="auto"/>
            <w:vAlign w:val="center"/>
            <w:hideMark/>
          </w:tcPr>
          <w:p w14:paraId="329BA8F8" w14:textId="6AFA932A" w:rsidR="00752ACF" w:rsidRPr="009415CE" w:rsidRDefault="00752ACF" w:rsidP="009415CE">
            <w:pPr>
              <w:spacing w:line="259" w:lineRule="auto"/>
              <w:rPr>
                <w:rFonts w:cs="Times New Roman"/>
                <w:szCs w:val="18"/>
                <w:lang w:val="en-GB"/>
              </w:rPr>
            </w:pPr>
            <w:r w:rsidRPr="009415CE">
              <w:rPr>
                <w:rFonts w:cs="Times New Roman"/>
                <w:szCs w:val="18"/>
                <w:lang w:val="en-GB"/>
              </w:rPr>
              <w:t>Garages for the repairs and maintenance of vehicles</w:t>
            </w:r>
            <w:r w:rsidR="00EC3A2D">
              <w:rPr>
                <w:rFonts w:cs="Times New Roman"/>
                <w:szCs w:val="18"/>
                <w:lang w:val="en-GB"/>
              </w:rPr>
              <w:t>, generators</w:t>
            </w:r>
            <w:r w:rsidRPr="009415CE">
              <w:rPr>
                <w:rFonts w:cs="Times New Roman"/>
                <w:szCs w:val="18"/>
                <w:lang w:val="en-GB"/>
              </w:rPr>
              <w:t xml:space="preserve"> and motorbikes</w:t>
            </w:r>
            <w:r w:rsidR="00EC3A2D">
              <w:rPr>
                <w:rFonts w:cs="Times New Roman"/>
                <w:szCs w:val="18"/>
                <w:lang w:val="en-GB"/>
              </w:rPr>
              <w:t xml:space="preserve"> (Kampala, Mbarara, Arua, Lira and Fort</w:t>
            </w:r>
            <w:r w:rsidR="00280434">
              <w:rPr>
                <w:rFonts w:cs="Times New Roman"/>
                <w:szCs w:val="18"/>
                <w:lang w:val="en-GB"/>
              </w:rPr>
              <w:t xml:space="preserve"> </w:t>
            </w:r>
            <w:r w:rsidR="00EC3A2D">
              <w:rPr>
                <w:rFonts w:cs="Times New Roman"/>
                <w:szCs w:val="18"/>
                <w:lang w:val="en-GB"/>
              </w:rPr>
              <w:t>portal)</w:t>
            </w:r>
          </w:p>
        </w:tc>
        <w:tc>
          <w:tcPr>
            <w:tcW w:w="2031" w:type="dxa"/>
            <w:shd w:val="clear" w:color="auto" w:fill="auto"/>
            <w:vAlign w:val="center"/>
            <w:hideMark/>
          </w:tcPr>
          <w:p w14:paraId="5BB64BC7"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B403B64" w14:textId="77777777" w:rsidTr="000660F8">
        <w:trPr>
          <w:trHeight w:val="420"/>
        </w:trPr>
        <w:tc>
          <w:tcPr>
            <w:tcW w:w="3016" w:type="dxa"/>
            <w:shd w:val="clear" w:color="auto" w:fill="auto"/>
            <w:vAlign w:val="center"/>
            <w:hideMark/>
          </w:tcPr>
          <w:p w14:paraId="467C1157" w14:textId="3040007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/PREQ/039/202</w:t>
            </w:r>
            <w:r w:rsidR="00F57186">
              <w:rPr>
                <w:rFonts w:cs="Times New Roman"/>
                <w:szCs w:val="18"/>
                <w:lang w:val="en-GB"/>
              </w:rPr>
              <w:t>1</w:t>
            </w:r>
            <w:r w:rsidRPr="009415CE">
              <w:rPr>
                <w:rFonts w:cs="Times New Roman"/>
                <w:szCs w:val="18"/>
                <w:lang w:val="en-GB"/>
              </w:rPr>
              <w:t>-202</w:t>
            </w:r>
            <w:r w:rsidR="00F57186">
              <w:rPr>
                <w:rFonts w:cs="Times New Roman"/>
                <w:szCs w:val="18"/>
                <w:lang w:val="en-GB"/>
              </w:rPr>
              <w:t>3</w:t>
            </w:r>
          </w:p>
        </w:tc>
        <w:tc>
          <w:tcPr>
            <w:tcW w:w="5443" w:type="dxa"/>
            <w:shd w:val="clear" w:color="auto" w:fill="auto"/>
            <w:vAlign w:val="center"/>
            <w:hideMark/>
          </w:tcPr>
          <w:p w14:paraId="404CD9B0" w14:textId="6F56868B" w:rsidR="00752ACF" w:rsidRPr="009415CE" w:rsidRDefault="00752ACF" w:rsidP="009415CE">
            <w:pPr>
              <w:spacing w:line="259" w:lineRule="auto"/>
              <w:rPr>
                <w:rFonts w:cs="Times New Roman"/>
                <w:szCs w:val="18"/>
                <w:lang w:val="en-GB"/>
              </w:rPr>
            </w:pPr>
            <w:r w:rsidRPr="009415CE">
              <w:rPr>
                <w:rFonts w:cs="Times New Roman"/>
                <w:szCs w:val="18"/>
                <w:lang w:val="en-GB"/>
              </w:rPr>
              <w:t>Repair and preventative service of electrical appliances i.e. air conditioners, fridge</w:t>
            </w:r>
            <w:r w:rsidR="00452704">
              <w:rPr>
                <w:rFonts w:cs="Times New Roman"/>
                <w:szCs w:val="18"/>
                <w:lang w:val="en-GB"/>
              </w:rPr>
              <w:t>, water pumps</w:t>
            </w:r>
            <w:r w:rsidRPr="009415CE">
              <w:rPr>
                <w:rFonts w:cs="Times New Roman"/>
                <w:szCs w:val="18"/>
                <w:lang w:val="en-GB"/>
              </w:rPr>
              <w:t xml:space="preserve"> and related equipment</w:t>
            </w:r>
            <w:r w:rsidR="00452704">
              <w:rPr>
                <w:rFonts w:cs="Times New Roman"/>
                <w:szCs w:val="18"/>
                <w:lang w:val="en-GB"/>
              </w:rPr>
              <w:t>.</w:t>
            </w:r>
          </w:p>
        </w:tc>
        <w:tc>
          <w:tcPr>
            <w:tcW w:w="2031" w:type="dxa"/>
            <w:shd w:val="clear" w:color="auto" w:fill="auto"/>
            <w:vAlign w:val="center"/>
            <w:hideMark/>
          </w:tcPr>
          <w:p w14:paraId="37A0CD4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83CB3A5" w14:textId="77777777" w:rsidTr="000660F8">
        <w:trPr>
          <w:trHeight w:val="210"/>
        </w:trPr>
        <w:tc>
          <w:tcPr>
            <w:tcW w:w="3016" w:type="dxa"/>
            <w:shd w:val="clear" w:color="auto" w:fill="auto"/>
            <w:vAlign w:val="center"/>
            <w:hideMark/>
          </w:tcPr>
          <w:p w14:paraId="41F46156" w14:textId="577808A7" w:rsidR="00752ACF" w:rsidRPr="009415CE" w:rsidRDefault="00752ACF" w:rsidP="009415CE">
            <w:pPr>
              <w:spacing w:line="259" w:lineRule="auto"/>
              <w:rPr>
                <w:rFonts w:cs="Times New Roman"/>
                <w:szCs w:val="18"/>
                <w:lang w:val="en-GB"/>
              </w:rPr>
            </w:pPr>
            <w:r w:rsidRPr="009415CE">
              <w:rPr>
                <w:rFonts w:cs="Times New Roman"/>
                <w:szCs w:val="18"/>
                <w:lang w:val="en-GB"/>
              </w:rPr>
              <w:lastRenderedPageBreak/>
              <w:t>SNV</w:t>
            </w:r>
            <w:r w:rsidR="00AF3580">
              <w:rPr>
                <w:rFonts w:cs="Times New Roman"/>
                <w:szCs w:val="18"/>
                <w:lang w:val="en-GB"/>
              </w:rPr>
              <w:t>-UG</w:t>
            </w:r>
            <w:r w:rsidRPr="009415CE">
              <w:rPr>
                <w:rFonts w:cs="Times New Roman"/>
                <w:szCs w:val="18"/>
                <w:lang w:val="en-GB"/>
              </w:rPr>
              <w:t>/PREQ/040/202</w:t>
            </w:r>
            <w:r w:rsidR="00F57186">
              <w:rPr>
                <w:rFonts w:cs="Times New Roman"/>
                <w:szCs w:val="18"/>
                <w:lang w:val="en-GB"/>
              </w:rPr>
              <w:t>1</w:t>
            </w:r>
            <w:r w:rsidRPr="009415CE">
              <w:rPr>
                <w:rFonts w:cs="Times New Roman"/>
                <w:szCs w:val="18"/>
                <w:lang w:val="en-GB"/>
              </w:rPr>
              <w:t>-202</w:t>
            </w:r>
            <w:r w:rsidR="00F57186">
              <w:rPr>
                <w:rFonts w:cs="Times New Roman"/>
                <w:szCs w:val="18"/>
                <w:lang w:val="en-GB"/>
              </w:rPr>
              <w:t>3</w:t>
            </w:r>
          </w:p>
        </w:tc>
        <w:tc>
          <w:tcPr>
            <w:tcW w:w="5443" w:type="dxa"/>
            <w:shd w:val="clear" w:color="auto" w:fill="auto"/>
            <w:vAlign w:val="center"/>
            <w:hideMark/>
          </w:tcPr>
          <w:p w14:paraId="3093EBD5"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Insurance brokerage services</w:t>
            </w:r>
          </w:p>
        </w:tc>
        <w:tc>
          <w:tcPr>
            <w:tcW w:w="2031" w:type="dxa"/>
            <w:shd w:val="clear" w:color="auto" w:fill="auto"/>
            <w:vAlign w:val="center"/>
            <w:hideMark/>
          </w:tcPr>
          <w:p w14:paraId="56ED1E8C"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AF3580" w:rsidRPr="009415CE" w14:paraId="1D720455" w14:textId="77777777" w:rsidTr="000660F8">
        <w:trPr>
          <w:trHeight w:val="210"/>
        </w:trPr>
        <w:tc>
          <w:tcPr>
            <w:tcW w:w="3016" w:type="dxa"/>
            <w:shd w:val="clear" w:color="auto" w:fill="auto"/>
            <w:vAlign w:val="center"/>
          </w:tcPr>
          <w:p w14:paraId="7422EC65" w14:textId="4CB10EE0" w:rsidR="00AF3580" w:rsidRPr="009415CE" w:rsidRDefault="00AF3580" w:rsidP="009415CE">
            <w:pPr>
              <w:spacing w:line="259" w:lineRule="auto"/>
              <w:rPr>
                <w:rFonts w:cs="Times New Roman"/>
                <w:szCs w:val="18"/>
                <w:lang w:val="en-GB"/>
              </w:rPr>
            </w:pPr>
            <w:r>
              <w:rPr>
                <w:rFonts w:cs="Times New Roman"/>
                <w:szCs w:val="18"/>
                <w:lang w:val="en-GB"/>
              </w:rPr>
              <w:t>SNV-UG/PREQ/041/2021-2023</w:t>
            </w:r>
          </w:p>
        </w:tc>
        <w:tc>
          <w:tcPr>
            <w:tcW w:w="5443" w:type="dxa"/>
            <w:shd w:val="clear" w:color="auto" w:fill="auto"/>
            <w:vAlign w:val="center"/>
          </w:tcPr>
          <w:p w14:paraId="7AD3CDF5" w14:textId="6EA5B6B2" w:rsidR="00AF3580" w:rsidRPr="009415CE" w:rsidRDefault="00AF3580" w:rsidP="009415CE">
            <w:pPr>
              <w:spacing w:line="259" w:lineRule="auto"/>
              <w:rPr>
                <w:rFonts w:cs="Times New Roman"/>
                <w:szCs w:val="18"/>
                <w:lang w:val="en-GB"/>
              </w:rPr>
            </w:pPr>
            <w:r>
              <w:rPr>
                <w:rFonts w:cs="Times New Roman"/>
                <w:szCs w:val="18"/>
                <w:lang w:val="en-GB"/>
              </w:rPr>
              <w:t>Vehicle Tracking services</w:t>
            </w:r>
          </w:p>
        </w:tc>
        <w:tc>
          <w:tcPr>
            <w:tcW w:w="2031" w:type="dxa"/>
            <w:shd w:val="clear" w:color="auto" w:fill="auto"/>
            <w:vAlign w:val="center"/>
          </w:tcPr>
          <w:p w14:paraId="2A91262B" w14:textId="2E274B3A" w:rsidR="00AF3580" w:rsidRPr="009415CE" w:rsidRDefault="00280434" w:rsidP="009415CE">
            <w:pPr>
              <w:spacing w:line="259" w:lineRule="auto"/>
              <w:jc w:val="center"/>
              <w:rPr>
                <w:rFonts w:cs="Times New Roman"/>
                <w:szCs w:val="18"/>
                <w:lang w:val="en-GB"/>
              </w:rPr>
            </w:pPr>
            <w:r>
              <w:rPr>
                <w:rFonts w:cs="Times New Roman"/>
                <w:szCs w:val="18"/>
                <w:lang w:val="en-GB"/>
              </w:rPr>
              <w:t>OPEN</w:t>
            </w:r>
          </w:p>
        </w:tc>
      </w:tr>
      <w:tr w:rsidR="00280434" w:rsidRPr="009415CE" w14:paraId="33B98CA6" w14:textId="77777777" w:rsidTr="000660F8">
        <w:trPr>
          <w:trHeight w:val="210"/>
        </w:trPr>
        <w:tc>
          <w:tcPr>
            <w:tcW w:w="3016" w:type="dxa"/>
            <w:shd w:val="clear" w:color="auto" w:fill="auto"/>
            <w:vAlign w:val="center"/>
          </w:tcPr>
          <w:p w14:paraId="2135D472" w14:textId="3E7CF203" w:rsidR="00280434" w:rsidRDefault="00280434" w:rsidP="009415CE">
            <w:pPr>
              <w:spacing w:line="259" w:lineRule="auto"/>
              <w:rPr>
                <w:rFonts w:cs="Times New Roman"/>
                <w:szCs w:val="18"/>
                <w:lang w:val="en-GB"/>
              </w:rPr>
            </w:pPr>
            <w:r>
              <w:rPr>
                <w:rFonts w:cs="Times New Roman"/>
                <w:szCs w:val="18"/>
                <w:lang w:val="en-GB"/>
              </w:rPr>
              <w:t>SNV-UG/PREQ/042/2021-2023</w:t>
            </w:r>
          </w:p>
        </w:tc>
        <w:tc>
          <w:tcPr>
            <w:tcW w:w="5443" w:type="dxa"/>
            <w:shd w:val="clear" w:color="auto" w:fill="auto"/>
            <w:vAlign w:val="center"/>
          </w:tcPr>
          <w:p w14:paraId="2923DA14" w14:textId="3F8DD240" w:rsidR="00280434" w:rsidRDefault="00280434" w:rsidP="009415CE">
            <w:pPr>
              <w:spacing w:line="259" w:lineRule="auto"/>
              <w:rPr>
                <w:rFonts w:cs="Times New Roman"/>
                <w:szCs w:val="18"/>
                <w:lang w:val="en-GB"/>
              </w:rPr>
            </w:pPr>
            <w:r>
              <w:rPr>
                <w:rFonts w:cs="Times New Roman"/>
                <w:szCs w:val="18"/>
                <w:lang w:val="en-GB"/>
              </w:rPr>
              <w:t>Auctioneering services</w:t>
            </w:r>
          </w:p>
        </w:tc>
        <w:tc>
          <w:tcPr>
            <w:tcW w:w="2031" w:type="dxa"/>
            <w:shd w:val="clear" w:color="auto" w:fill="auto"/>
            <w:vAlign w:val="center"/>
          </w:tcPr>
          <w:p w14:paraId="5F7201BD" w14:textId="60745C02" w:rsidR="00280434" w:rsidRPr="009415CE" w:rsidRDefault="00280434" w:rsidP="009415CE">
            <w:pPr>
              <w:spacing w:line="259" w:lineRule="auto"/>
              <w:jc w:val="center"/>
              <w:rPr>
                <w:rFonts w:cs="Times New Roman"/>
                <w:szCs w:val="18"/>
                <w:lang w:val="en-GB"/>
              </w:rPr>
            </w:pPr>
            <w:r>
              <w:rPr>
                <w:rFonts w:cs="Times New Roman"/>
                <w:szCs w:val="18"/>
                <w:lang w:val="en-GB"/>
              </w:rPr>
              <w:t>OPEN</w:t>
            </w:r>
          </w:p>
        </w:tc>
      </w:tr>
      <w:tr w:rsidR="00752ACF" w:rsidRPr="009415CE" w14:paraId="3FD4683A" w14:textId="77777777" w:rsidTr="000660F8">
        <w:trPr>
          <w:trHeight w:val="210"/>
        </w:trPr>
        <w:tc>
          <w:tcPr>
            <w:tcW w:w="3016" w:type="dxa"/>
            <w:shd w:val="clear" w:color="auto" w:fill="D9E2F3" w:themeFill="accent1" w:themeFillTint="33"/>
            <w:vAlign w:val="center"/>
            <w:hideMark/>
          </w:tcPr>
          <w:p w14:paraId="1473A0CA" w14:textId="77777777" w:rsidR="00752ACF" w:rsidRPr="009415CE" w:rsidRDefault="00752ACF" w:rsidP="009415CE">
            <w:pPr>
              <w:spacing w:line="259" w:lineRule="auto"/>
              <w:rPr>
                <w:rFonts w:cs="Times New Roman"/>
                <w:b/>
                <w:szCs w:val="18"/>
                <w:lang w:val="en-GB"/>
              </w:rPr>
            </w:pPr>
            <w:r w:rsidRPr="009415CE">
              <w:rPr>
                <w:rFonts w:cs="Times New Roman"/>
                <w:szCs w:val="18"/>
                <w:lang w:val="en-GB"/>
              </w:rPr>
              <w:t> </w:t>
            </w:r>
            <w:r w:rsidR="009023F8" w:rsidRPr="009415CE">
              <w:rPr>
                <w:rFonts w:cs="Times New Roman"/>
                <w:b/>
                <w:szCs w:val="18"/>
                <w:lang w:val="en-GB"/>
              </w:rPr>
              <w:t xml:space="preserve">CATEGORY </w:t>
            </w:r>
            <w:r w:rsidR="00560B91">
              <w:rPr>
                <w:rFonts w:cs="Times New Roman"/>
                <w:b/>
                <w:szCs w:val="18"/>
                <w:lang w:val="en-GB"/>
              </w:rPr>
              <w:t>C</w:t>
            </w:r>
          </w:p>
        </w:tc>
        <w:tc>
          <w:tcPr>
            <w:tcW w:w="5443" w:type="dxa"/>
            <w:shd w:val="clear" w:color="auto" w:fill="D9E2F3" w:themeFill="accent1" w:themeFillTint="33"/>
            <w:vAlign w:val="center"/>
            <w:hideMark/>
          </w:tcPr>
          <w:p w14:paraId="5B20B536" w14:textId="05CEFCA6" w:rsidR="00752ACF" w:rsidRPr="009415CE" w:rsidRDefault="4A29D46E" w:rsidP="4A29D46E">
            <w:pPr>
              <w:spacing w:line="259" w:lineRule="auto"/>
              <w:rPr>
                <w:rFonts w:cs="Times New Roman"/>
                <w:b/>
                <w:bCs/>
                <w:szCs w:val="18"/>
                <w:lang w:val="en-GB"/>
              </w:rPr>
            </w:pPr>
            <w:r w:rsidRPr="4A29D46E">
              <w:rPr>
                <w:rFonts w:cs="Times New Roman"/>
                <w:b/>
                <w:bCs/>
                <w:szCs w:val="18"/>
                <w:lang w:val="en-GB"/>
              </w:rPr>
              <w:t>Consultancy services</w:t>
            </w:r>
          </w:p>
        </w:tc>
        <w:tc>
          <w:tcPr>
            <w:tcW w:w="2031" w:type="dxa"/>
            <w:shd w:val="clear" w:color="auto" w:fill="D9E2F3" w:themeFill="accent1" w:themeFillTint="33"/>
            <w:vAlign w:val="center"/>
            <w:hideMark/>
          </w:tcPr>
          <w:p w14:paraId="4B99056E" w14:textId="77777777" w:rsidR="00752ACF" w:rsidRPr="009415CE" w:rsidRDefault="00752ACF" w:rsidP="009415CE">
            <w:pPr>
              <w:spacing w:line="259" w:lineRule="auto"/>
              <w:jc w:val="center"/>
              <w:rPr>
                <w:rFonts w:cs="Times New Roman"/>
                <w:szCs w:val="18"/>
                <w:lang w:val="en-GB"/>
              </w:rPr>
            </w:pPr>
          </w:p>
        </w:tc>
      </w:tr>
      <w:tr w:rsidR="00752ACF" w:rsidRPr="009415CE" w14:paraId="4817F6CE" w14:textId="77777777" w:rsidTr="000660F8">
        <w:trPr>
          <w:trHeight w:val="210"/>
        </w:trPr>
        <w:tc>
          <w:tcPr>
            <w:tcW w:w="3016" w:type="dxa"/>
            <w:shd w:val="clear" w:color="auto" w:fill="auto"/>
            <w:vAlign w:val="center"/>
          </w:tcPr>
          <w:p w14:paraId="6D20574B" w14:textId="7131D401"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4F766D">
              <w:rPr>
                <w:rFonts w:cs="Times New Roman"/>
                <w:szCs w:val="18"/>
                <w:lang w:val="en-GB"/>
              </w:rPr>
              <w:t>-UG</w:t>
            </w:r>
            <w:r w:rsidRPr="009415CE">
              <w:rPr>
                <w:rFonts w:cs="Times New Roman"/>
                <w:szCs w:val="18"/>
                <w:lang w:val="en-GB"/>
              </w:rPr>
              <w:t>/PREQ/043/202</w:t>
            </w:r>
            <w:r w:rsidR="00FE12ED">
              <w:rPr>
                <w:rFonts w:cs="Times New Roman"/>
                <w:szCs w:val="18"/>
                <w:lang w:val="en-GB"/>
              </w:rPr>
              <w:t>1</w:t>
            </w:r>
            <w:r w:rsidRPr="009415CE">
              <w:rPr>
                <w:rFonts w:cs="Times New Roman"/>
                <w:szCs w:val="18"/>
                <w:lang w:val="en-GB"/>
              </w:rPr>
              <w:t>-202</w:t>
            </w:r>
            <w:r w:rsidR="00FE12ED">
              <w:rPr>
                <w:rFonts w:cs="Times New Roman"/>
                <w:szCs w:val="18"/>
                <w:lang w:val="en-GB"/>
              </w:rPr>
              <w:t>3</w:t>
            </w:r>
          </w:p>
        </w:tc>
        <w:tc>
          <w:tcPr>
            <w:tcW w:w="5443" w:type="dxa"/>
            <w:shd w:val="clear" w:color="auto" w:fill="auto"/>
            <w:vAlign w:val="center"/>
            <w:hideMark/>
          </w:tcPr>
          <w:p w14:paraId="6F0D7DA8"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Legal Services</w:t>
            </w:r>
          </w:p>
        </w:tc>
        <w:tc>
          <w:tcPr>
            <w:tcW w:w="2031" w:type="dxa"/>
            <w:shd w:val="clear" w:color="auto" w:fill="auto"/>
            <w:vAlign w:val="center"/>
            <w:hideMark/>
          </w:tcPr>
          <w:p w14:paraId="59DC882D"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36B8FEC" w14:textId="77777777" w:rsidTr="000660F8">
        <w:trPr>
          <w:trHeight w:val="210"/>
        </w:trPr>
        <w:tc>
          <w:tcPr>
            <w:tcW w:w="3016" w:type="dxa"/>
            <w:shd w:val="clear" w:color="auto" w:fill="auto"/>
            <w:vAlign w:val="center"/>
          </w:tcPr>
          <w:p w14:paraId="64F6B697" w14:textId="1EBF6ACE"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4F766D">
              <w:rPr>
                <w:rFonts w:cs="Times New Roman"/>
                <w:szCs w:val="18"/>
                <w:lang w:val="en-GB"/>
              </w:rPr>
              <w:t>-UG</w:t>
            </w:r>
            <w:r w:rsidRPr="009415CE">
              <w:rPr>
                <w:rFonts w:cs="Times New Roman"/>
                <w:szCs w:val="18"/>
                <w:lang w:val="en-GB"/>
              </w:rPr>
              <w:t>/PREQ/045/202</w:t>
            </w:r>
            <w:r w:rsidR="00FE12ED">
              <w:rPr>
                <w:rFonts w:cs="Times New Roman"/>
                <w:szCs w:val="18"/>
                <w:lang w:val="en-GB"/>
              </w:rPr>
              <w:t>1</w:t>
            </w:r>
            <w:r w:rsidRPr="009415CE">
              <w:rPr>
                <w:rFonts w:cs="Times New Roman"/>
                <w:szCs w:val="18"/>
                <w:lang w:val="en-GB"/>
              </w:rPr>
              <w:t>-202</w:t>
            </w:r>
            <w:r w:rsidR="00FE12ED">
              <w:rPr>
                <w:rFonts w:cs="Times New Roman"/>
                <w:szCs w:val="18"/>
                <w:lang w:val="en-GB"/>
              </w:rPr>
              <w:t>3</w:t>
            </w:r>
          </w:p>
        </w:tc>
        <w:tc>
          <w:tcPr>
            <w:tcW w:w="5443" w:type="dxa"/>
            <w:shd w:val="clear" w:color="auto" w:fill="auto"/>
            <w:vAlign w:val="center"/>
            <w:hideMark/>
          </w:tcPr>
          <w:p w14:paraId="5921AE8A" w14:textId="77777777" w:rsidR="00752ACF" w:rsidRPr="009415CE" w:rsidRDefault="00752ACF" w:rsidP="009415CE">
            <w:pPr>
              <w:spacing w:line="259" w:lineRule="auto"/>
              <w:rPr>
                <w:rFonts w:cs="Times New Roman"/>
                <w:szCs w:val="18"/>
                <w:lang w:val="en-GB"/>
              </w:rPr>
            </w:pPr>
            <w:r w:rsidRPr="009415CE">
              <w:rPr>
                <w:rFonts w:cs="Times New Roman"/>
                <w:szCs w:val="18"/>
                <w:lang w:val="en-GB"/>
              </w:rPr>
              <w:t>Audit services</w:t>
            </w:r>
          </w:p>
        </w:tc>
        <w:tc>
          <w:tcPr>
            <w:tcW w:w="2031" w:type="dxa"/>
            <w:shd w:val="clear" w:color="auto" w:fill="auto"/>
            <w:vAlign w:val="center"/>
            <w:hideMark/>
          </w:tcPr>
          <w:p w14:paraId="3CD35FEF"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3F103CA" w14:textId="77777777" w:rsidTr="000660F8">
        <w:trPr>
          <w:trHeight w:val="210"/>
        </w:trPr>
        <w:tc>
          <w:tcPr>
            <w:tcW w:w="3016" w:type="dxa"/>
            <w:shd w:val="clear" w:color="auto" w:fill="auto"/>
            <w:vAlign w:val="center"/>
          </w:tcPr>
          <w:p w14:paraId="0B9B5D06" w14:textId="099BCF87"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4F766D">
              <w:rPr>
                <w:rFonts w:cs="Times New Roman"/>
                <w:szCs w:val="18"/>
                <w:lang w:val="en-GB"/>
              </w:rPr>
              <w:t>-UG</w:t>
            </w:r>
            <w:r w:rsidRPr="009415CE">
              <w:rPr>
                <w:rFonts w:cs="Times New Roman"/>
                <w:szCs w:val="18"/>
                <w:lang w:val="en-GB"/>
              </w:rPr>
              <w:t>/PREQ/046/202</w:t>
            </w:r>
            <w:r w:rsidR="00FE12ED">
              <w:rPr>
                <w:rFonts w:cs="Times New Roman"/>
                <w:szCs w:val="18"/>
                <w:lang w:val="en-GB"/>
              </w:rPr>
              <w:t>1</w:t>
            </w:r>
            <w:r w:rsidRPr="009415CE">
              <w:rPr>
                <w:rFonts w:cs="Times New Roman"/>
                <w:szCs w:val="18"/>
                <w:lang w:val="en-GB"/>
              </w:rPr>
              <w:t>-202</w:t>
            </w:r>
            <w:r w:rsidR="00FE12ED">
              <w:rPr>
                <w:rFonts w:cs="Times New Roman"/>
                <w:szCs w:val="18"/>
                <w:lang w:val="en-GB"/>
              </w:rPr>
              <w:t>3</w:t>
            </w:r>
          </w:p>
        </w:tc>
        <w:tc>
          <w:tcPr>
            <w:tcW w:w="5443" w:type="dxa"/>
            <w:shd w:val="clear" w:color="auto" w:fill="auto"/>
            <w:vAlign w:val="center"/>
            <w:hideMark/>
          </w:tcPr>
          <w:p w14:paraId="295BB755" w14:textId="562DD747" w:rsidR="00752ACF" w:rsidRPr="009415CE" w:rsidRDefault="00752ACF" w:rsidP="009415CE">
            <w:pPr>
              <w:spacing w:line="259" w:lineRule="auto"/>
              <w:rPr>
                <w:rFonts w:cs="Times New Roman"/>
                <w:szCs w:val="18"/>
                <w:lang w:val="en-GB"/>
              </w:rPr>
            </w:pPr>
            <w:r w:rsidRPr="009415CE">
              <w:rPr>
                <w:rFonts w:cs="Times New Roman"/>
                <w:szCs w:val="18"/>
                <w:lang w:val="en-GB"/>
              </w:rPr>
              <w:t>IT and Related services</w:t>
            </w:r>
            <w:r w:rsidR="00FD6831">
              <w:rPr>
                <w:rFonts w:cs="Times New Roman"/>
                <w:szCs w:val="18"/>
                <w:lang w:val="en-GB"/>
              </w:rPr>
              <w:t xml:space="preserve"> including data handling and equipment maintenance services.</w:t>
            </w:r>
          </w:p>
        </w:tc>
        <w:tc>
          <w:tcPr>
            <w:tcW w:w="2031" w:type="dxa"/>
            <w:shd w:val="clear" w:color="auto" w:fill="auto"/>
            <w:vAlign w:val="center"/>
            <w:hideMark/>
          </w:tcPr>
          <w:p w14:paraId="577A4027"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606EF7" w:rsidRPr="009415CE" w14:paraId="77AC75EC" w14:textId="77777777" w:rsidTr="000660F8">
        <w:trPr>
          <w:trHeight w:val="210"/>
        </w:trPr>
        <w:tc>
          <w:tcPr>
            <w:tcW w:w="3016" w:type="dxa"/>
            <w:shd w:val="clear" w:color="auto" w:fill="auto"/>
            <w:vAlign w:val="center"/>
          </w:tcPr>
          <w:p w14:paraId="5A247910" w14:textId="3AFAE4BB" w:rsidR="00606EF7" w:rsidRPr="009415CE" w:rsidRDefault="00606EF7" w:rsidP="00606EF7">
            <w:pPr>
              <w:spacing w:line="259" w:lineRule="auto"/>
              <w:rPr>
                <w:rFonts w:cs="Times New Roman"/>
                <w:szCs w:val="18"/>
                <w:lang w:val="en-GB"/>
              </w:rPr>
            </w:pPr>
            <w:r w:rsidRPr="009415CE">
              <w:rPr>
                <w:rFonts w:cs="Times New Roman"/>
                <w:szCs w:val="18"/>
                <w:lang w:val="en-GB"/>
              </w:rPr>
              <w:t>SNV</w:t>
            </w:r>
            <w:r>
              <w:rPr>
                <w:rFonts w:cs="Times New Roman"/>
                <w:szCs w:val="18"/>
                <w:lang w:val="en-GB"/>
              </w:rPr>
              <w:t>-UG</w:t>
            </w:r>
            <w:r w:rsidRPr="009415CE">
              <w:rPr>
                <w:rFonts w:cs="Times New Roman"/>
                <w:szCs w:val="18"/>
                <w:lang w:val="en-GB"/>
              </w:rPr>
              <w:t>/PREQ/04</w:t>
            </w:r>
            <w:r>
              <w:rPr>
                <w:rFonts w:cs="Times New Roman"/>
                <w:szCs w:val="18"/>
                <w:lang w:val="en-GB"/>
              </w:rPr>
              <w:t>7</w:t>
            </w:r>
            <w:r w:rsidRPr="009415CE">
              <w:rPr>
                <w:rFonts w:cs="Times New Roman"/>
                <w:szCs w:val="18"/>
                <w:lang w:val="en-GB"/>
              </w:rPr>
              <w:t>/202</w:t>
            </w:r>
            <w:r>
              <w:rPr>
                <w:rFonts w:cs="Times New Roman"/>
                <w:szCs w:val="18"/>
                <w:lang w:val="en-GB"/>
              </w:rPr>
              <w:t>1</w:t>
            </w:r>
            <w:r w:rsidRPr="009415CE">
              <w:rPr>
                <w:rFonts w:cs="Times New Roman"/>
                <w:szCs w:val="18"/>
                <w:lang w:val="en-GB"/>
              </w:rPr>
              <w:t>-202</w:t>
            </w:r>
            <w:r>
              <w:rPr>
                <w:rFonts w:cs="Times New Roman"/>
                <w:szCs w:val="18"/>
                <w:lang w:val="en-GB"/>
              </w:rPr>
              <w:t>3</w:t>
            </w:r>
          </w:p>
        </w:tc>
        <w:tc>
          <w:tcPr>
            <w:tcW w:w="5443" w:type="dxa"/>
            <w:shd w:val="clear" w:color="auto" w:fill="auto"/>
            <w:vAlign w:val="center"/>
          </w:tcPr>
          <w:p w14:paraId="0F4601B6" w14:textId="77777777" w:rsidR="00606EF7" w:rsidRDefault="00606EF7" w:rsidP="00606EF7">
            <w:pPr>
              <w:spacing w:line="259" w:lineRule="auto"/>
              <w:rPr>
                <w:rFonts w:cs="Times New Roman"/>
                <w:szCs w:val="18"/>
                <w:lang w:val="en-GB"/>
              </w:rPr>
            </w:pPr>
            <w:r>
              <w:rPr>
                <w:rFonts w:cs="Times New Roman"/>
                <w:szCs w:val="18"/>
                <w:lang w:val="en-GB"/>
              </w:rPr>
              <w:t>HR services including head hunting, team building</w:t>
            </w:r>
          </w:p>
          <w:p w14:paraId="44454476" w14:textId="6A63BC91" w:rsidR="00606EF7" w:rsidRPr="009415CE" w:rsidRDefault="00606EF7" w:rsidP="00606EF7">
            <w:pPr>
              <w:spacing w:line="259" w:lineRule="auto"/>
              <w:rPr>
                <w:rFonts w:cs="Times New Roman"/>
                <w:szCs w:val="18"/>
                <w:lang w:val="en-GB"/>
              </w:rPr>
            </w:pPr>
          </w:p>
        </w:tc>
        <w:tc>
          <w:tcPr>
            <w:tcW w:w="2031" w:type="dxa"/>
            <w:shd w:val="clear" w:color="auto" w:fill="auto"/>
          </w:tcPr>
          <w:p w14:paraId="3060410E" w14:textId="23150F31" w:rsidR="00606EF7" w:rsidRPr="009415CE" w:rsidRDefault="00606EF7" w:rsidP="00606EF7">
            <w:pPr>
              <w:spacing w:line="259" w:lineRule="auto"/>
              <w:jc w:val="center"/>
              <w:rPr>
                <w:rFonts w:cs="Times New Roman"/>
                <w:szCs w:val="18"/>
                <w:lang w:val="en-GB"/>
              </w:rPr>
            </w:pPr>
            <w:r w:rsidRPr="006817B0">
              <w:rPr>
                <w:rFonts w:cs="Times New Roman"/>
                <w:szCs w:val="18"/>
                <w:lang w:val="en-GB"/>
              </w:rPr>
              <w:t>OPEN</w:t>
            </w:r>
          </w:p>
        </w:tc>
      </w:tr>
      <w:tr w:rsidR="00606EF7" w:rsidRPr="009415CE" w14:paraId="61E06DCA" w14:textId="77777777" w:rsidTr="000660F8">
        <w:trPr>
          <w:trHeight w:val="210"/>
        </w:trPr>
        <w:tc>
          <w:tcPr>
            <w:tcW w:w="3016" w:type="dxa"/>
            <w:shd w:val="clear" w:color="auto" w:fill="auto"/>
            <w:vAlign w:val="center"/>
          </w:tcPr>
          <w:p w14:paraId="471820A9" w14:textId="2C32A9D9" w:rsidR="00606EF7" w:rsidRPr="00606EF7" w:rsidRDefault="00606EF7" w:rsidP="00606EF7">
            <w:pPr>
              <w:spacing w:line="259" w:lineRule="auto"/>
              <w:rPr>
                <w:rFonts w:cs="Times New Roman"/>
                <w:szCs w:val="18"/>
              </w:rPr>
            </w:pPr>
            <w:r w:rsidRPr="009415CE">
              <w:rPr>
                <w:rFonts w:cs="Times New Roman"/>
                <w:szCs w:val="18"/>
                <w:lang w:val="en-GB"/>
              </w:rPr>
              <w:t>SNV</w:t>
            </w:r>
            <w:r>
              <w:rPr>
                <w:rFonts w:cs="Times New Roman"/>
                <w:szCs w:val="18"/>
                <w:lang w:val="en-GB"/>
              </w:rPr>
              <w:t>-UG</w:t>
            </w:r>
            <w:r w:rsidRPr="009415CE">
              <w:rPr>
                <w:rFonts w:cs="Times New Roman"/>
                <w:szCs w:val="18"/>
                <w:lang w:val="en-GB"/>
              </w:rPr>
              <w:t>/PREQ/04</w:t>
            </w:r>
            <w:r>
              <w:rPr>
                <w:rFonts w:cs="Times New Roman"/>
                <w:szCs w:val="18"/>
                <w:lang w:val="en-GB"/>
              </w:rPr>
              <w:t>8</w:t>
            </w:r>
            <w:r w:rsidRPr="009415CE">
              <w:rPr>
                <w:rFonts w:cs="Times New Roman"/>
                <w:szCs w:val="18"/>
                <w:lang w:val="en-GB"/>
              </w:rPr>
              <w:t>/202</w:t>
            </w:r>
            <w:r>
              <w:rPr>
                <w:rFonts w:cs="Times New Roman"/>
                <w:szCs w:val="18"/>
                <w:lang w:val="en-GB"/>
              </w:rPr>
              <w:t>1</w:t>
            </w:r>
            <w:r w:rsidRPr="009415CE">
              <w:rPr>
                <w:rFonts w:cs="Times New Roman"/>
                <w:szCs w:val="18"/>
                <w:lang w:val="en-GB"/>
              </w:rPr>
              <w:t>-202</w:t>
            </w:r>
            <w:r>
              <w:rPr>
                <w:rFonts w:cs="Times New Roman"/>
                <w:szCs w:val="18"/>
                <w:lang w:val="en-GB"/>
              </w:rPr>
              <w:t>3</w:t>
            </w:r>
          </w:p>
        </w:tc>
        <w:tc>
          <w:tcPr>
            <w:tcW w:w="5443" w:type="dxa"/>
            <w:shd w:val="clear" w:color="auto" w:fill="auto"/>
            <w:vAlign w:val="center"/>
          </w:tcPr>
          <w:p w14:paraId="03A9E13E" w14:textId="313EA2CF" w:rsidR="00606EF7" w:rsidRDefault="00606EF7" w:rsidP="00606EF7">
            <w:pPr>
              <w:spacing w:line="259" w:lineRule="auto"/>
              <w:rPr>
                <w:rFonts w:cs="Times New Roman"/>
                <w:szCs w:val="18"/>
                <w:lang w:val="en-GB"/>
              </w:rPr>
            </w:pPr>
            <w:r>
              <w:rPr>
                <w:rFonts w:cs="Times New Roman"/>
                <w:szCs w:val="18"/>
                <w:lang w:val="en-GB"/>
              </w:rPr>
              <w:t>Business Development services</w:t>
            </w:r>
          </w:p>
        </w:tc>
        <w:tc>
          <w:tcPr>
            <w:tcW w:w="2031" w:type="dxa"/>
            <w:shd w:val="clear" w:color="auto" w:fill="auto"/>
          </w:tcPr>
          <w:p w14:paraId="2732C5F1" w14:textId="79F47FD9" w:rsidR="00606EF7" w:rsidRPr="009415CE" w:rsidRDefault="00606EF7" w:rsidP="00606EF7">
            <w:pPr>
              <w:spacing w:line="259" w:lineRule="auto"/>
              <w:jc w:val="center"/>
              <w:rPr>
                <w:rFonts w:cs="Times New Roman"/>
                <w:szCs w:val="18"/>
                <w:lang w:val="en-GB"/>
              </w:rPr>
            </w:pPr>
            <w:r w:rsidRPr="006817B0">
              <w:rPr>
                <w:rFonts w:cs="Times New Roman"/>
                <w:szCs w:val="18"/>
                <w:lang w:val="en-GB"/>
              </w:rPr>
              <w:t>OPEN</w:t>
            </w:r>
          </w:p>
        </w:tc>
      </w:tr>
      <w:tr w:rsidR="00FD6831" w:rsidRPr="009415CE" w14:paraId="3647862E" w14:textId="77777777" w:rsidTr="000660F8">
        <w:trPr>
          <w:trHeight w:val="210"/>
        </w:trPr>
        <w:tc>
          <w:tcPr>
            <w:tcW w:w="3016" w:type="dxa"/>
            <w:shd w:val="clear" w:color="auto" w:fill="auto"/>
            <w:vAlign w:val="center"/>
          </w:tcPr>
          <w:p w14:paraId="3628B9CA" w14:textId="5D3686E4" w:rsidR="00FD6831" w:rsidRPr="009415CE" w:rsidRDefault="00FD6831" w:rsidP="00606EF7">
            <w:pPr>
              <w:spacing w:line="259" w:lineRule="auto"/>
              <w:rPr>
                <w:rFonts w:cs="Times New Roman"/>
                <w:szCs w:val="18"/>
                <w:lang w:val="en-GB"/>
              </w:rPr>
            </w:pPr>
            <w:r w:rsidRPr="009415CE">
              <w:rPr>
                <w:rFonts w:cs="Times New Roman"/>
                <w:szCs w:val="18"/>
                <w:lang w:val="en-GB"/>
              </w:rPr>
              <w:t>SNV</w:t>
            </w:r>
            <w:r>
              <w:rPr>
                <w:rFonts w:cs="Times New Roman"/>
                <w:szCs w:val="18"/>
                <w:lang w:val="en-GB"/>
              </w:rPr>
              <w:t>-UG</w:t>
            </w:r>
            <w:r w:rsidRPr="009415CE">
              <w:rPr>
                <w:rFonts w:cs="Times New Roman"/>
                <w:szCs w:val="18"/>
                <w:lang w:val="en-GB"/>
              </w:rPr>
              <w:t>/PREQ/04</w:t>
            </w:r>
            <w:r>
              <w:rPr>
                <w:rFonts w:cs="Times New Roman"/>
                <w:szCs w:val="18"/>
                <w:lang w:val="en-GB"/>
              </w:rPr>
              <w:t>9</w:t>
            </w:r>
            <w:r w:rsidRPr="009415CE">
              <w:rPr>
                <w:rFonts w:cs="Times New Roman"/>
                <w:szCs w:val="18"/>
                <w:lang w:val="en-GB"/>
              </w:rPr>
              <w:t>/202</w:t>
            </w:r>
            <w:r>
              <w:rPr>
                <w:rFonts w:cs="Times New Roman"/>
                <w:szCs w:val="18"/>
                <w:lang w:val="en-GB"/>
              </w:rPr>
              <w:t>1</w:t>
            </w:r>
            <w:r w:rsidRPr="009415CE">
              <w:rPr>
                <w:rFonts w:cs="Times New Roman"/>
                <w:szCs w:val="18"/>
                <w:lang w:val="en-GB"/>
              </w:rPr>
              <w:t>-202</w:t>
            </w:r>
            <w:r>
              <w:rPr>
                <w:rFonts w:cs="Times New Roman"/>
                <w:szCs w:val="18"/>
                <w:lang w:val="en-GB"/>
              </w:rPr>
              <w:t>3</w:t>
            </w:r>
          </w:p>
        </w:tc>
        <w:tc>
          <w:tcPr>
            <w:tcW w:w="5443" w:type="dxa"/>
            <w:shd w:val="clear" w:color="auto" w:fill="auto"/>
            <w:vAlign w:val="center"/>
          </w:tcPr>
          <w:p w14:paraId="536C4157" w14:textId="48C96C64" w:rsidR="00FD6831" w:rsidRDefault="00FD6831" w:rsidP="00606EF7">
            <w:pPr>
              <w:spacing w:line="259" w:lineRule="auto"/>
              <w:rPr>
                <w:rFonts w:cs="Times New Roman"/>
                <w:szCs w:val="18"/>
                <w:lang w:val="en-GB"/>
              </w:rPr>
            </w:pPr>
            <w:r>
              <w:rPr>
                <w:rFonts w:cs="Times New Roman"/>
                <w:szCs w:val="18"/>
                <w:lang w:val="en-GB"/>
              </w:rPr>
              <w:t>Baseline surveys and project closure assessment services</w:t>
            </w:r>
          </w:p>
        </w:tc>
        <w:tc>
          <w:tcPr>
            <w:tcW w:w="2031" w:type="dxa"/>
            <w:shd w:val="clear" w:color="auto" w:fill="auto"/>
          </w:tcPr>
          <w:p w14:paraId="7B1380F7" w14:textId="57825B04" w:rsidR="00FD6831" w:rsidRPr="006817B0" w:rsidRDefault="00FD6831" w:rsidP="00606EF7">
            <w:pPr>
              <w:spacing w:line="259" w:lineRule="auto"/>
              <w:jc w:val="center"/>
              <w:rPr>
                <w:rFonts w:cs="Times New Roman"/>
                <w:szCs w:val="18"/>
                <w:lang w:val="en-GB"/>
              </w:rPr>
            </w:pPr>
            <w:r w:rsidRPr="006817B0">
              <w:rPr>
                <w:rFonts w:cs="Times New Roman"/>
                <w:szCs w:val="18"/>
                <w:lang w:val="en-GB"/>
              </w:rPr>
              <w:t>OPEN</w:t>
            </w:r>
          </w:p>
        </w:tc>
      </w:tr>
      <w:tr w:rsidR="4A29D46E" w14:paraId="7E72F470" w14:textId="77777777" w:rsidTr="000660F8">
        <w:trPr>
          <w:trHeight w:val="210"/>
        </w:trPr>
        <w:tc>
          <w:tcPr>
            <w:tcW w:w="3016" w:type="dxa"/>
            <w:shd w:val="clear" w:color="auto" w:fill="D9E2F3" w:themeFill="accent1" w:themeFillTint="33"/>
            <w:vAlign w:val="center"/>
          </w:tcPr>
          <w:p w14:paraId="4DC48AC8" w14:textId="6C4883D1" w:rsidR="66C48459" w:rsidRDefault="66C48459" w:rsidP="66C48459">
            <w:pPr>
              <w:spacing w:line="259" w:lineRule="auto"/>
              <w:rPr>
                <w:rFonts w:cs="Times New Roman"/>
                <w:b/>
                <w:bCs/>
                <w:szCs w:val="18"/>
                <w:lang w:val="en-GB"/>
              </w:rPr>
            </w:pPr>
            <w:r w:rsidRPr="66C48459">
              <w:rPr>
                <w:rFonts w:cs="Times New Roman"/>
                <w:szCs w:val="18"/>
                <w:lang w:val="en-GB"/>
              </w:rPr>
              <w:t> </w:t>
            </w:r>
            <w:r w:rsidRPr="66C48459">
              <w:rPr>
                <w:rFonts w:cs="Times New Roman"/>
                <w:b/>
                <w:bCs/>
                <w:szCs w:val="18"/>
                <w:lang w:val="en-GB"/>
              </w:rPr>
              <w:t>CATEGORY D</w:t>
            </w:r>
          </w:p>
        </w:tc>
        <w:tc>
          <w:tcPr>
            <w:tcW w:w="5443" w:type="dxa"/>
            <w:shd w:val="clear" w:color="auto" w:fill="D9E2F3" w:themeFill="accent1" w:themeFillTint="33"/>
            <w:vAlign w:val="center"/>
            <w:hideMark/>
          </w:tcPr>
          <w:p w14:paraId="01A2148A" w14:textId="2DBAB81F" w:rsidR="66C48459" w:rsidRDefault="66C48459" w:rsidP="66C48459">
            <w:pPr>
              <w:spacing w:line="259" w:lineRule="auto"/>
            </w:pPr>
            <w:r w:rsidRPr="66C48459">
              <w:rPr>
                <w:rFonts w:cs="Times New Roman"/>
                <w:b/>
                <w:bCs/>
                <w:szCs w:val="18"/>
                <w:lang w:val="en-GB"/>
              </w:rPr>
              <w:t>Works</w:t>
            </w:r>
          </w:p>
        </w:tc>
        <w:tc>
          <w:tcPr>
            <w:tcW w:w="2031" w:type="dxa"/>
            <w:shd w:val="clear" w:color="auto" w:fill="D9E2F3" w:themeFill="accent1" w:themeFillTint="33"/>
            <w:vAlign w:val="center"/>
            <w:hideMark/>
          </w:tcPr>
          <w:p w14:paraId="42D98FC6" w14:textId="1D960C4E" w:rsidR="66C48459" w:rsidRDefault="66C48459" w:rsidP="66C48459">
            <w:pPr>
              <w:spacing w:line="259" w:lineRule="auto"/>
              <w:jc w:val="center"/>
              <w:rPr>
                <w:rFonts w:cs="Times New Roman"/>
                <w:szCs w:val="18"/>
                <w:lang w:val="en-GB"/>
              </w:rPr>
            </w:pPr>
          </w:p>
        </w:tc>
      </w:tr>
      <w:tr w:rsidR="4A29D46E" w14:paraId="4D4D10AC" w14:textId="77777777" w:rsidTr="000660F8">
        <w:trPr>
          <w:trHeight w:val="210"/>
        </w:trPr>
        <w:tc>
          <w:tcPr>
            <w:tcW w:w="3016" w:type="dxa"/>
            <w:shd w:val="clear" w:color="auto" w:fill="auto"/>
            <w:vAlign w:val="center"/>
          </w:tcPr>
          <w:p w14:paraId="1C32F7EA" w14:textId="6650495A" w:rsidR="4A29D46E" w:rsidRDefault="66C48459" w:rsidP="66C48459">
            <w:pPr>
              <w:spacing w:line="259" w:lineRule="auto"/>
              <w:rPr>
                <w:rFonts w:cs="Times New Roman"/>
                <w:szCs w:val="18"/>
                <w:lang w:val="en-GB"/>
              </w:rPr>
            </w:pPr>
            <w:r w:rsidRPr="66C48459">
              <w:rPr>
                <w:rFonts w:cs="Times New Roman"/>
                <w:szCs w:val="18"/>
                <w:lang w:val="en-GB"/>
              </w:rPr>
              <w:t>SNV</w:t>
            </w:r>
            <w:r w:rsidR="00FE12ED">
              <w:rPr>
                <w:rFonts w:cs="Times New Roman"/>
                <w:szCs w:val="18"/>
                <w:lang w:val="en-GB"/>
              </w:rPr>
              <w:t>-UG</w:t>
            </w:r>
            <w:r w:rsidRPr="66C48459">
              <w:rPr>
                <w:rFonts w:cs="Times New Roman"/>
                <w:szCs w:val="18"/>
                <w:lang w:val="en-GB"/>
              </w:rPr>
              <w:t>/PREQ/050/202</w:t>
            </w:r>
            <w:r w:rsidR="00FE12ED">
              <w:rPr>
                <w:rFonts w:cs="Times New Roman"/>
                <w:szCs w:val="18"/>
                <w:lang w:val="en-GB"/>
              </w:rPr>
              <w:t>1</w:t>
            </w:r>
            <w:r w:rsidRPr="66C48459">
              <w:rPr>
                <w:rFonts w:cs="Times New Roman"/>
                <w:szCs w:val="18"/>
                <w:lang w:val="en-GB"/>
              </w:rPr>
              <w:t>-202</w:t>
            </w:r>
            <w:r w:rsidR="00FE12ED">
              <w:rPr>
                <w:rFonts w:cs="Times New Roman"/>
                <w:szCs w:val="18"/>
                <w:lang w:val="en-GB"/>
              </w:rPr>
              <w:t>3</w:t>
            </w:r>
          </w:p>
          <w:p w14:paraId="38F30D56" w14:textId="18CC4C3C" w:rsidR="4A29D46E" w:rsidRDefault="4A29D46E" w:rsidP="66C48459">
            <w:pPr>
              <w:spacing w:line="259" w:lineRule="auto"/>
              <w:rPr>
                <w:rFonts w:cs="Times New Roman"/>
                <w:szCs w:val="18"/>
                <w:lang w:val="en-GB"/>
              </w:rPr>
            </w:pPr>
          </w:p>
        </w:tc>
        <w:tc>
          <w:tcPr>
            <w:tcW w:w="5443" w:type="dxa"/>
            <w:shd w:val="clear" w:color="auto" w:fill="auto"/>
            <w:vAlign w:val="center"/>
            <w:hideMark/>
          </w:tcPr>
          <w:tbl>
            <w:tblPr>
              <w:tblW w:w="0" w:type="auto"/>
              <w:tblLook w:val="04A0" w:firstRow="1" w:lastRow="0" w:firstColumn="1" w:lastColumn="0" w:noHBand="0" w:noVBand="1"/>
            </w:tblPr>
            <w:tblGrid>
              <w:gridCol w:w="5227"/>
            </w:tblGrid>
            <w:tr w:rsidR="66C48459" w14:paraId="7436F9F3" w14:textId="77777777" w:rsidTr="66C48459">
              <w:tc>
                <w:tcPr>
                  <w:tcW w:w="5271" w:type="dxa"/>
                </w:tcPr>
                <w:p w14:paraId="265C0759" w14:textId="60581B57" w:rsidR="66C48459" w:rsidRDefault="66C48459" w:rsidP="66C48459">
                  <w:pPr>
                    <w:spacing w:line="259" w:lineRule="auto"/>
                    <w:rPr>
                      <w:rFonts w:cs="Times New Roman"/>
                      <w:szCs w:val="18"/>
                    </w:rPr>
                  </w:pPr>
                  <w:r w:rsidRPr="66C48459">
                    <w:rPr>
                      <w:rFonts w:cs="Times New Roman"/>
                      <w:szCs w:val="18"/>
                    </w:rPr>
                    <w:t>Small Contractual Works -General office design, repairs and maintenance works -Electrical, Painting, Plumbing</w:t>
                  </w:r>
                  <w:r w:rsidR="00750234">
                    <w:rPr>
                      <w:rFonts w:cs="Times New Roman"/>
                      <w:szCs w:val="18"/>
                    </w:rPr>
                    <w:t>.</w:t>
                  </w:r>
                </w:p>
              </w:tc>
            </w:tr>
          </w:tbl>
          <w:p w14:paraId="727483DF" w14:textId="753BA5FD" w:rsidR="4A29D46E" w:rsidRDefault="4A29D46E" w:rsidP="66C48459">
            <w:pPr>
              <w:spacing w:line="259" w:lineRule="auto"/>
              <w:rPr>
                <w:rFonts w:cs="Times New Roman"/>
                <w:szCs w:val="18"/>
                <w:lang w:val="en-GB"/>
              </w:rPr>
            </w:pPr>
          </w:p>
        </w:tc>
        <w:tc>
          <w:tcPr>
            <w:tcW w:w="2031" w:type="dxa"/>
            <w:shd w:val="clear" w:color="auto" w:fill="auto"/>
            <w:vAlign w:val="center"/>
            <w:hideMark/>
          </w:tcPr>
          <w:p w14:paraId="5F3F2577" w14:textId="0CD0ECFD" w:rsidR="4A29D46E" w:rsidRDefault="66C48459" w:rsidP="66C48459">
            <w:pPr>
              <w:spacing w:line="259" w:lineRule="auto"/>
              <w:jc w:val="center"/>
              <w:rPr>
                <w:rFonts w:cs="Times New Roman"/>
                <w:szCs w:val="18"/>
                <w:lang w:val="en-GB"/>
              </w:rPr>
            </w:pPr>
            <w:r w:rsidRPr="66C48459">
              <w:rPr>
                <w:rFonts w:cs="Times New Roman"/>
                <w:szCs w:val="18"/>
                <w:lang w:val="en-GB"/>
              </w:rPr>
              <w:t>OPEN</w:t>
            </w:r>
          </w:p>
        </w:tc>
      </w:tr>
      <w:tr w:rsidR="4A29D46E" w14:paraId="66ABDC58" w14:textId="77777777" w:rsidTr="000660F8">
        <w:trPr>
          <w:trHeight w:val="210"/>
        </w:trPr>
        <w:tc>
          <w:tcPr>
            <w:tcW w:w="3016" w:type="dxa"/>
            <w:shd w:val="clear" w:color="auto" w:fill="auto"/>
            <w:vAlign w:val="center"/>
          </w:tcPr>
          <w:p w14:paraId="7643C2FA" w14:textId="706ED3D4" w:rsidR="4A29D46E" w:rsidRDefault="66C48459" w:rsidP="66C48459">
            <w:pPr>
              <w:spacing w:line="259" w:lineRule="auto"/>
              <w:rPr>
                <w:rFonts w:cs="Times New Roman"/>
                <w:szCs w:val="18"/>
                <w:lang w:val="en-GB"/>
              </w:rPr>
            </w:pPr>
            <w:r w:rsidRPr="66C48459">
              <w:rPr>
                <w:rFonts w:cs="Times New Roman"/>
                <w:szCs w:val="18"/>
                <w:lang w:val="en-GB"/>
              </w:rPr>
              <w:t>SNV</w:t>
            </w:r>
            <w:r w:rsidR="00FE12ED">
              <w:rPr>
                <w:rFonts w:cs="Times New Roman"/>
                <w:szCs w:val="18"/>
                <w:lang w:val="en-GB"/>
              </w:rPr>
              <w:t>-UG</w:t>
            </w:r>
            <w:r w:rsidRPr="66C48459">
              <w:rPr>
                <w:rFonts w:cs="Times New Roman"/>
                <w:szCs w:val="18"/>
                <w:lang w:val="en-GB"/>
              </w:rPr>
              <w:t>/PREQ/051/2020-2021</w:t>
            </w:r>
          </w:p>
          <w:p w14:paraId="758168CF" w14:textId="3D10E6F4" w:rsidR="4A29D46E" w:rsidRDefault="4A29D46E" w:rsidP="66C48459">
            <w:pPr>
              <w:spacing w:line="259" w:lineRule="auto"/>
              <w:rPr>
                <w:rFonts w:cs="Times New Roman"/>
                <w:szCs w:val="18"/>
                <w:lang w:val="en-GB"/>
              </w:rPr>
            </w:pPr>
          </w:p>
        </w:tc>
        <w:tc>
          <w:tcPr>
            <w:tcW w:w="5443" w:type="dxa"/>
            <w:shd w:val="clear" w:color="auto" w:fill="auto"/>
            <w:vAlign w:val="center"/>
            <w:hideMark/>
          </w:tcPr>
          <w:p w14:paraId="32486228" w14:textId="746587DE" w:rsidR="4A29D46E" w:rsidRDefault="66C48459" w:rsidP="66C48459">
            <w:pPr>
              <w:spacing w:line="259" w:lineRule="auto"/>
              <w:rPr>
                <w:rFonts w:cs="Times New Roman"/>
                <w:szCs w:val="18"/>
                <w:lang w:val="en-GB"/>
              </w:rPr>
            </w:pPr>
            <w:r w:rsidRPr="66C48459">
              <w:rPr>
                <w:rFonts w:cs="Times New Roman"/>
                <w:szCs w:val="18"/>
                <w:lang w:val="en-GB"/>
              </w:rPr>
              <w:t>Civil and Building Works contractors and Renovators -Building works, Architectural works and General construction works</w:t>
            </w:r>
          </w:p>
        </w:tc>
        <w:tc>
          <w:tcPr>
            <w:tcW w:w="2031" w:type="dxa"/>
            <w:shd w:val="clear" w:color="auto" w:fill="auto"/>
            <w:vAlign w:val="center"/>
            <w:hideMark/>
          </w:tcPr>
          <w:p w14:paraId="20FBA62B" w14:textId="0E861757" w:rsidR="4A29D46E" w:rsidRDefault="006512A6" w:rsidP="4A29D46E">
            <w:pPr>
              <w:spacing w:line="259" w:lineRule="auto"/>
              <w:jc w:val="center"/>
              <w:rPr>
                <w:rFonts w:cs="Times New Roman"/>
                <w:szCs w:val="18"/>
                <w:lang w:val="en-GB"/>
              </w:rPr>
            </w:pPr>
            <w:r>
              <w:rPr>
                <w:rFonts w:cs="Times New Roman"/>
                <w:szCs w:val="18"/>
                <w:lang w:val="en-GB"/>
              </w:rPr>
              <w:t>OPEN</w:t>
            </w:r>
          </w:p>
        </w:tc>
      </w:tr>
    </w:tbl>
    <w:p w14:paraId="3CF2D8B6" w14:textId="77777777" w:rsidR="00866AB2" w:rsidRDefault="00866AB2" w:rsidP="00752ACF">
      <w:pPr>
        <w:spacing w:line="259" w:lineRule="auto"/>
        <w:rPr>
          <w:rFonts w:cs="Times New Roman"/>
          <w:szCs w:val="18"/>
          <w:highlight w:val="yellow"/>
          <w:lang w:val="en-GB"/>
        </w:rPr>
      </w:pPr>
    </w:p>
    <w:p w14:paraId="23C219FA" w14:textId="66B682EC" w:rsidR="00752ACF" w:rsidRPr="00FD6831" w:rsidRDefault="00752ACF" w:rsidP="00752ACF">
      <w:pPr>
        <w:spacing w:line="259" w:lineRule="auto"/>
        <w:rPr>
          <w:rFonts w:cs="Times New Roman"/>
          <w:szCs w:val="18"/>
          <w:lang w:val="en-GB"/>
        </w:rPr>
      </w:pPr>
      <w:r w:rsidRPr="00FD6831">
        <w:rPr>
          <w:rFonts w:cs="Times New Roman"/>
          <w:szCs w:val="18"/>
          <w:lang w:val="en-GB"/>
        </w:rPr>
        <w:t xml:space="preserve">Complete prequalification documents should </w:t>
      </w:r>
      <w:r w:rsidR="00B76BBF" w:rsidRPr="00FD6831">
        <w:rPr>
          <w:rFonts w:cs="Times New Roman"/>
          <w:szCs w:val="18"/>
          <w:lang w:val="en-GB"/>
        </w:rPr>
        <w:t xml:space="preserve">be </w:t>
      </w:r>
      <w:r w:rsidRPr="00FD6831">
        <w:rPr>
          <w:rFonts w:cs="Times New Roman"/>
          <w:szCs w:val="18"/>
          <w:lang w:val="en-GB"/>
        </w:rPr>
        <w:t>dropped in the tender box placed at:</w:t>
      </w:r>
    </w:p>
    <w:p w14:paraId="0FB78278" w14:textId="77777777" w:rsidR="00866AB2" w:rsidRPr="00FD6831" w:rsidRDefault="00866AB2" w:rsidP="00752ACF">
      <w:pPr>
        <w:spacing w:line="259" w:lineRule="auto"/>
        <w:rPr>
          <w:rFonts w:cs="Times New Roman"/>
          <w:szCs w:val="18"/>
          <w:lang w:val="en-GB"/>
        </w:rPr>
      </w:pPr>
    </w:p>
    <w:p w14:paraId="307663C5" w14:textId="77777777" w:rsidR="00752ACF" w:rsidRPr="00FD6831" w:rsidRDefault="00752ACF"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1FC39945" w14:textId="4310DCF1" w:rsidR="00866AB2"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36 Luthuli rise, </w:t>
      </w:r>
    </w:p>
    <w:p w14:paraId="78F8F478" w14:textId="56DFB43C" w:rsidR="00EC3A2D" w:rsidRPr="00FD6831" w:rsidRDefault="00EC3A2D" w:rsidP="00752ACF">
      <w:pPr>
        <w:spacing w:line="259" w:lineRule="auto"/>
        <w:jc w:val="center"/>
        <w:rPr>
          <w:rFonts w:cs="Times New Roman"/>
          <w:szCs w:val="18"/>
          <w:lang w:val="en-GB"/>
        </w:rPr>
      </w:pPr>
      <w:r w:rsidRPr="00FD6831">
        <w:rPr>
          <w:rFonts w:cs="Times New Roman"/>
          <w:szCs w:val="18"/>
          <w:lang w:val="en-GB"/>
        </w:rPr>
        <w:t>Bugolobi</w:t>
      </w:r>
    </w:p>
    <w:p w14:paraId="5F123856" w14:textId="7D2D4484" w:rsidR="00EC3A2D"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Or </w:t>
      </w:r>
    </w:p>
    <w:p w14:paraId="4CAA65E7" w14:textId="7CF2B3FC" w:rsidR="00EC3A2D" w:rsidRPr="006169D2" w:rsidRDefault="00EC3A2D" w:rsidP="00752ACF">
      <w:pPr>
        <w:spacing w:line="259" w:lineRule="auto"/>
        <w:jc w:val="center"/>
        <w:rPr>
          <w:rFonts w:cs="Times New Roman"/>
          <w:szCs w:val="18"/>
          <w:lang w:val="en-GB"/>
        </w:rPr>
      </w:pPr>
      <w:r w:rsidRPr="006169D2">
        <w:rPr>
          <w:rFonts w:cs="Times New Roman"/>
          <w:szCs w:val="18"/>
          <w:lang w:val="en-GB"/>
        </w:rPr>
        <w:t>SNV Netherlands Development organisation</w:t>
      </w:r>
    </w:p>
    <w:p w14:paraId="05EFB9E5" w14:textId="143B7848" w:rsidR="00EC3A2D" w:rsidRPr="006169D2" w:rsidRDefault="006169D2" w:rsidP="00752ACF">
      <w:pPr>
        <w:spacing w:line="259" w:lineRule="auto"/>
        <w:jc w:val="center"/>
        <w:rPr>
          <w:rFonts w:cs="Times New Roman"/>
          <w:szCs w:val="18"/>
          <w:lang w:val="en-GB"/>
        </w:rPr>
      </w:pPr>
      <w:proofErr w:type="spellStart"/>
      <w:r w:rsidRPr="006169D2">
        <w:rPr>
          <w:rFonts w:cs="Times New Roman"/>
          <w:szCs w:val="18"/>
          <w:lang w:val="en-GB"/>
        </w:rPr>
        <w:t>Enyau</w:t>
      </w:r>
      <w:proofErr w:type="spellEnd"/>
      <w:r w:rsidRPr="006169D2">
        <w:rPr>
          <w:rFonts w:cs="Times New Roman"/>
          <w:szCs w:val="18"/>
          <w:lang w:val="en-GB"/>
        </w:rPr>
        <w:t xml:space="preserve"> road,</w:t>
      </w:r>
      <w:r w:rsidR="00EC3A2D" w:rsidRPr="006169D2">
        <w:rPr>
          <w:rFonts w:cs="Times New Roman"/>
          <w:szCs w:val="18"/>
          <w:lang w:val="en-GB"/>
        </w:rPr>
        <w:t xml:space="preserve"> Arua</w:t>
      </w:r>
    </w:p>
    <w:p w14:paraId="29C8154C" w14:textId="114C922E" w:rsidR="00EC3A2D" w:rsidRPr="006169D2" w:rsidRDefault="00EC3A2D" w:rsidP="00752ACF">
      <w:pPr>
        <w:spacing w:line="259" w:lineRule="auto"/>
        <w:jc w:val="center"/>
        <w:rPr>
          <w:rFonts w:cs="Times New Roman"/>
          <w:szCs w:val="18"/>
          <w:lang w:val="en-GB"/>
        </w:rPr>
      </w:pPr>
      <w:r w:rsidRPr="006169D2">
        <w:rPr>
          <w:rFonts w:cs="Times New Roman"/>
          <w:szCs w:val="18"/>
          <w:lang w:val="en-GB"/>
        </w:rPr>
        <w:t>Or</w:t>
      </w:r>
    </w:p>
    <w:p w14:paraId="14999CEB" w14:textId="5097454D" w:rsidR="00EC3A2D" w:rsidRPr="00FD6831" w:rsidRDefault="00EC3A2D"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2943CE8E" w14:textId="77777777" w:rsidR="00C3552B"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w:t>
      </w:r>
      <w:r w:rsidR="00C3552B" w:rsidRPr="00FD6831">
        <w:rPr>
          <w:rFonts w:cs="Times New Roman"/>
          <w:szCs w:val="18"/>
          <w:lang w:val="en-GB"/>
        </w:rPr>
        <w:t xml:space="preserve">10, Hajji </w:t>
      </w:r>
      <w:proofErr w:type="spellStart"/>
      <w:r w:rsidR="00C3552B" w:rsidRPr="00FD6831">
        <w:rPr>
          <w:rFonts w:cs="Times New Roman"/>
          <w:szCs w:val="18"/>
          <w:lang w:val="en-GB"/>
        </w:rPr>
        <w:t>Kisaka</w:t>
      </w:r>
      <w:proofErr w:type="spellEnd"/>
      <w:r w:rsidR="00C3552B" w:rsidRPr="00FD6831">
        <w:rPr>
          <w:rFonts w:cs="Times New Roman"/>
          <w:szCs w:val="18"/>
          <w:lang w:val="en-GB"/>
        </w:rPr>
        <w:t xml:space="preserve"> Road,</w:t>
      </w:r>
    </w:p>
    <w:p w14:paraId="564A6C6B" w14:textId="2582E2CE" w:rsidR="00EC3A2D" w:rsidRPr="00FD6831" w:rsidRDefault="00EC3A2D" w:rsidP="00752ACF">
      <w:pPr>
        <w:spacing w:line="259" w:lineRule="auto"/>
        <w:jc w:val="center"/>
        <w:rPr>
          <w:rFonts w:cs="Times New Roman"/>
          <w:szCs w:val="18"/>
          <w:lang w:val="en-GB"/>
        </w:rPr>
      </w:pPr>
      <w:r w:rsidRPr="00FD6831">
        <w:rPr>
          <w:rFonts w:cs="Times New Roman"/>
          <w:szCs w:val="18"/>
          <w:lang w:val="en-GB"/>
        </w:rPr>
        <w:t>Mbarara</w:t>
      </w:r>
    </w:p>
    <w:p w14:paraId="3385A451" w14:textId="2D86D5EB" w:rsidR="00EC3A2D"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Or </w:t>
      </w:r>
    </w:p>
    <w:p w14:paraId="28C95570" w14:textId="25AD9D71" w:rsidR="00EC3A2D"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SNV Netherlands Development </w:t>
      </w:r>
      <w:proofErr w:type="spellStart"/>
      <w:r w:rsidRPr="00FD6831">
        <w:rPr>
          <w:rFonts w:cs="Times New Roman"/>
          <w:szCs w:val="18"/>
          <w:lang w:val="en-GB"/>
        </w:rPr>
        <w:t>Organsiation</w:t>
      </w:r>
      <w:proofErr w:type="spellEnd"/>
    </w:p>
    <w:p w14:paraId="3585B3EF" w14:textId="77777777" w:rsidR="00C3552B"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w:t>
      </w:r>
      <w:r w:rsidR="00C3552B" w:rsidRPr="00FD6831">
        <w:rPr>
          <w:rFonts w:cs="Times New Roman"/>
          <w:szCs w:val="18"/>
          <w:lang w:val="en-GB"/>
        </w:rPr>
        <w:t xml:space="preserve">3 </w:t>
      </w:r>
      <w:proofErr w:type="spellStart"/>
      <w:r w:rsidR="00C3552B" w:rsidRPr="00FD6831">
        <w:rPr>
          <w:rFonts w:cs="Times New Roman"/>
          <w:szCs w:val="18"/>
          <w:lang w:val="en-GB"/>
        </w:rPr>
        <w:t>Kabalega</w:t>
      </w:r>
      <w:proofErr w:type="spellEnd"/>
      <w:r w:rsidR="00C3552B" w:rsidRPr="00FD6831">
        <w:rPr>
          <w:rFonts w:cs="Times New Roman"/>
          <w:szCs w:val="18"/>
          <w:lang w:val="en-GB"/>
        </w:rPr>
        <w:t xml:space="preserve"> Road,</w:t>
      </w:r>
    </w:p>
    <w:p w14:paraId="107DCA7A" w14:textId="2957EFA2" w:rsidR="00EC3A2D" w:rsidRPr="00FD6831" w:rsidRDefault="00EC3A2D" w:rsidP="00752ACF">
      <w:pPr>
        <w:spacing w:line="259" w:lineRule="auto"/>
        <w:jc w:val="center"/>
        <w:rPr>
          <w:rFonts w:cs="Times New Roman"/>
          <w:szCs w:val="18"/>
          <w:lang w:val="en-GB"/>
        </w:rPr>
      </w:pPr>
      <w:r w:rsidRPr="00FD6831">
        <w:rPr>
          <w:rFonts w:cs="Times New Roman"/>
          <w:szCs w:val="18"/>
          <w:lang w:val="en-GB"/>
        </w:rPr>
        <w:t>Lira</w:t>
      </w:r>
    </w:p>
    <w:p w14:paraId="2D90EFB9" w14:textId="236A4C67" w:rsidR="00C3552B" w:rsidRPr="00FD6831" w:rsidRDefault="00C3552B"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4001C21E" w14:textId="2FA6824B" w:rsidR="00C3552B" w:rsidRPr="00FD6831" w:rsidRDefault="00C3552B" w:rsidP="00752ACF">
      <w:pPr>
        <w:spacing w:line="259" w:lineRule="auto"/>
        <w:jc w:val="center"/>
        <w:rPr>
          <w:rFonts w:cs="Times New Roman"/>
          <w:szCs w:val="18"/>
          <w:lang w:val="en-GB"/>
        </w:rPr>
      </w:pPr>
      <w:r w:rsidRPr="00FD6831">
        <w:rPr>
          <w:rFonts w:cs="Times New Roman"/>
          <w:szCs w:val="18"/>
          <w:lang w:val="en-GB"/>
        </w:rPr>
        <w:t>Plot 2/4, Rwenzori Road,</w:t>
      </w:r>
    </w:p>
    <w:p w14:paraId="21E14A1E" w14:textId="31B7630D" w:rsidR="00C3552B" w:rsidRPr="00FD6831" w:rsidRDefault="00C3552B" w:rsidP="00752ACF">
      <w:pPr>
        <w:spacing w:line="259" w:lineRule="auto"/>
        <w:jc w:val="center"/>
        <w:rPr>
          <w:rFonts w:cs="Times New Roman"/>
          <w:szCs w:val="18"/>
          <w:lang w:val="en-GB"/>
        </w:rPr>
      </w:pPr>
      <w:proofErr w:type="spellStart"/>
      <w:r w:rsidRPr="00FD6831">
        <w:rPr>
          <w:rFonts w:cs="Times New Roman"/>
          <w:szCs w:val="18"/>
          <w:lang w:val="en-GB"/>
        </w:rPr>
        <w:t>Fortportal</w:t>
      </w:r>
      <w:proofErr w:type="spellEnd"/>
    </w:p>
    <w:p w14:paraId="6BB78E26" w14:textId="0BD69D66" w:rsidR="00866AB2" w:rsidRPr="00FD6831" w:rsidRDefault="00752ACF" w:rsidP="00752ACF">
      <w:pPr>
        <w:spacing w:line="259" w:lineRule="auto"/>
        <w:rPr>
          <w:rFonts w:cs="Times New Roman"/>
          <w:b/>
          <w:color w:val="FF0000"/>
          <w:szCs w:val="18"/>
          <w:lang w:val="en-GB"/>
        </w:rPr>
      </w:pPr>
      <w:r w:rsidRPr="00FD6831">
        <w:rPr>
          <w:rFonts w:cs="Times New Roman"/>
          <w:szCs w:val="18"/>
          <w:lang w:val="en-GB"/>
        </w:rPr>
        <w:t xml:space="preserve">So as to reach not later than </w:t>
      </w:r>
      <w:r w:rsidR="00EC3A2D" w:rsidRPr="00FD6831">
        <w:rPr>
          <w:rFonts w:cs="Times New Roman"/>
          <w:b/>
          <w:color w:val="FF0000"/>
          <w:szCs w:val="18"/>
          <w:lang w:val="en-GB"/>
        </w:rPr>
        <w:t>2</w:t>
      </w:r>
      <w:r w:rsidR="006169D2">
        <w:rPr>
          <w:rFonts w:cs="Times New Roman"/>
          <w:b/>
          <w:color w:val="FF0000"/>
          <w:szCs w:val="18"/>
          <w:lang w:val="en-GB"/>
        </w:rPr>
        <w:t>5</w:t>
      </w:r>
      <w:r w:rsidR="006169D2" w:rsidRPr="006169D2">
        <w:rPr>
          <w:rFonts w:cs="Times New Roman"/>
          <w:b/>
          <w:color w:val="FF0000"/>
          <w:szCs w:val="18"/>
          <w:vertAlign w:val="superscript"/>
          <w:lang w:val="en-GB"/>
        </w:rPr>
        <w:t>th</w:t>
      </w:r>
      <w:r w:rsidR="006169D2">
        <w:rPr>
          <w:rFonts w:cs="Times New Roman"/>
          <w:b/>
          <w:color w:val="FF0000"/>
          <w:szCs w:val="18"/>
          <w:lang w:val="en-GB"/>
        </w:rPr>
        <w:t xml:space="preserve"> </w:t>
      </w:r>
      <w:r w:rsidR="00606EF7" w:rsidRPr="00FD6831">
        <w:rPr>
          <w:rFonts w:cs="Times New Roman"/>
          <w:b/>
          <w:color w:val="FF0000"/>
          <w:szCs w:val="18"/>
          <w:lang w:val="en-GB"/>
        </w:rPr>
        <w:t>Febru</w:t>
      </w:r>
      <w:r w:rsidR="00EC3A2D" w:rsidRPr="00FD6831">
        <w:rPr>
          <w:rFonts w:cs="Times New Roman"/>
          <w:b/>
          <w:color w:val="FF0000"/>
          <w:szCs w:val="18"/>
          <w:lang w:val="en-GB"/>
        </w:rPr>
        <w:t>ary 2021 at 10am.</w:t>
      </w:r>
    </w:p>
    <w:p w14:paraId="29D6B04F" w14:textId="77777777" w:rsidR="00752ACF" w:rsidRPr="00FD6831" w:rsidRDefault="00752ACF" w:rsidP="00752ACF">
      <w:pPr>
        <w:spacing w:line="259" w:lineRule="auto"/>
        <w:rPr>
          <w:rFonts w:cs="Times New Roman"/>
          <w:szCs w:val="18"/>
          <w:lang w:val="en-GB"/>
        </w:rPr>
      </w:pPr>
      <w:r w:rsidRPr="00FD6831">
        <w:rPr>
          <w:rFonts w:cs="Times New Roman"/>
          <w:color w:val="FF0000"/>
          <w:szCs w:val="18"/>
          <w:lang w:val="en-GB"/>
        </w:rPr>
        <w:t xml:space="preserve"> </w:t>
      </w:r>
    </w:p>
    <w:p w14:paraId="2402B11F" w14:textId="77777777" w:rsidR="00752ACF" w:rsidRPr="009415CE" w:rsidRDefault="00752ACF" w:rsidP="009415CE">
      <w:pPr>
        <w:spacing w:line="259" w:lineRule="auto"/>
        <w:rPr>
          <w:rFonts w:cs="Times New Roman"/>
          <w:szCs w:val="18"/>
          <w:lang w:val="en-GB"/>
        </w:rPr>
      </w:pPr>
      <w:r w:rsidRPr="00FD6831">
        <w:rPr>
          <w:rFonts w:cs="Times New Roman"/>
          <w:szCs w:val="18"/>
          <w:lang w:val="en-GB"/>
        </w:rPr>
        <w:t>Successful applicants will be notified by email within 4 weeks from the date of closure of submission</w:t>
      </w:r>
    </w:p>
    <w:p w14:paraId="1C7AB005" w14:textId="77777777" w:rsidR="00E71274" w:rsidRPr="003B3ECE" w:rsidRDefault="00E226DD" w:rsidP="003B05F7">
      <w:pPr>
        <w:pStyle w:val="Heading1"/>
      </w:pPr>
      <w:r w:rsidRPr="00752ACF">
        <w:br w:type="page"/>
      </w:r>
      <w:bookmarkStart w:id="4" w:name="_Toc56000644"/>
      <w:r w:rsidR="00E71274" w:rsidRPr="003B3ECE">
        <w:lastRenderedPageBreak/>
        <w:t>SECTION 1</w:t>
      </w:r>
      <w:bookmarkEnd w:id="4"/>
    </w:p>
    <w:p w14:paraId="60EEAB36" w14:textId="77777777" w:rsidR="00E71274" w:rsidRPr="003B3ECE" w:rsidRDefault="00E71274" w:rsidP="003B05F7">
      <w:pPr>
        <w:pStyle w:val="Heading2"/>
      </w:pPr>
      <w:bookmarkStart w:id="5" w:name="_Toc56000645"/>
      <w:r w:rsidRPr="003B3ECE">
        <w:t>1.0 INSTRUCTIONS</w:t>
      </w:r>
      <w:r w:rsidR="00560B91">
        <w:t xml:space="preserve"> TO BIDDERS</w:t>
      </w:r>
      <w:bookmarkEnd w:id="5"/>
    </w:p>
    <w:p w14:paraId="730763C2" w14:textId="36A9FD8A" w:rsidR="00E71274" w:rsidRPr="003B3ECE" w:rsidRDefault="00E71274" w:rsidP="003B05F7">
      <w:pPr>
        <w:pStyle w:val="Heading3"/>
      </w:pPr>
      <w:bookmarkStart w:id="6" w:name="_Toc56000646"/>
      <w:r w:rsidRPr="003B3ECE">
        <w:t xml:space="preserve">1.1 </w:t>
      </w:r>
      <w:r w:rsidRPr="003B3ECE">
        <w:tab/>
        <w:t>INTRODUCT</w:t>
      </w:r>
      <w:r w:rsidR="00D95B5F" w:rsidRPr="003B3ECE">
        <w:t>I</w:t>
      </w:r>
      <w:r w:rsidRPr="003B3ECE">
        <w:t>ON</w:t>
      </w:r>
      <w:bookmarkEnd w:id="6"/>
    </w:p>
    <w:p w14:paraId="0562CB0E" w14:textId="77777777" w:rsidR="00E71274" w:rsidRPr="003B3ECE" w:rsidRDefault="00E71274" w:rsidP="00D95B5F">
      <w:pPr>
        <w:spacing w:line="45" w:lineRule="exact"/>
        <w:rPr>
          <w:rFonts w:eastAsia="Times New Roman"/>
          <w:szCs w:val="18"/>
        </w:rPr>
      </w:pPr>
    </w:p>
    <w:p w14:paraId="17CA4462" w14:textId="4F32200C"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The </w:t>
      </w:r>
      <w:r w:rsidRPr="66C48459">
        <w:rPr>
          <w:b/>
          <w:bCs/>
          <w:szCs w:val="18"/>
        </w:rPr>
        <w:t xml:space="preserve">PROCUREMENT COMMITTEE - SNV NETHERLANDS DEVELOPMENT ORGANISATION </w:t>
      </w:r>
      <w:r w:rsidRPr="66C48459">
        <w:rPr>
          <w:rStyle w:val="NoSpacingChar"/>
          <w:sz w:val="18"/>
          <w:szCs w:val="18"/>
        </w:rPr>
        <w:t>would like to invite interested bidders, who must qualify by meeting the set criteria as provided by SNV, to perform the contract of supply and delivery of goods or provision of Works or non-consultancy or consultancy services</w:t>
      </w:r>
    </w:p>
    <w:p w14:paraId="34CE0A41" w14:textId="77777777" w:rsidR="00E71274" w:rsidRPr="003B3ECE" w:rsidRDefault="00E71274">
      <w:pPr>
        <w:spacing w:line="200" w:lineRule="exact"/>
        <w:rPr>
          <w:rFonts w:eastAsia="Times New Roman"/>
          <w:szCs w:val="18"/>
        </w:rPr>
      </w:pPr>
    </w:p>
    <w:p w14:paraId="7368A1A0" w14:textId="616E9A05" w:rsidR="00E71274" w:rsidRPr="003B3ECE" w:rsidRDefault="00E71274" w:rsidP="003B05F7">
      <w:pPr>
        <w:pStyle w:val="Heading3"/>
      </w:pPr>
      <w:bookmarkStart w:id="7" w:name="_Toc56000647"/>
      <w:r w:rsidRPr="003B3ECE">
        <w:t xml:space="preserve">1.2 </w:t>
      </w:r>
      <w:r w:rsidRPr="003B3ECE">
        <w:tab/>
      </w:r>
      <w:r w:rsidR="00560B91">
        <w:t>EOI</w:t>
      </w:r>
      <w:r w:rsidRPr="003B3ECE">
        <w:t xml:space="preserve"> OBJECTIVE</w:t>
      </w:r>
      <w:bookmarkEnd w:id="7"/>
    </w:p>
    <w:p w14:paraId="6F24C6A6" w14:textId="3D04458A" w:rsidR="00E71274" w:rsidRPr="003B3ECE" w:rsidRDefault="66C48459" w:rsidP="66C48459">
      <w:pPr>
        <w:spacing w:line="279" w:lineRule="auto"/>
        <w:ind w:left="720"/>
        <w:jc w:val="both"/>
        <w:rPr>
          <w:szCs w:val="18"/>
        </w:rPr>
      </w:pPr>
      <w:r w:rsidRPr="66C48459">
        <w:rPr>
          <w:szCs w:val="18"/>
        </w:rPr>
        <w:t>The main objectives of this part are to qualify vendors and consultants to supply and deliver assorted items and also provide services or works under relevant RFQs/ RFPs as and when required during the period ending December 202</w:t>
      </w:r>
      <w:r w:rsidR="00EC3A2D">
        <w:rPr>
          <w:szCs w:val="18"/>
        </w:rPr>
        <w:t>3</w:t>
      </w:r>
    </w:p>
    <w:p w14:paraId="62EBF3C5" w14:textId="77777777" w:rsidR="00E71274" w:rsidRPr="003B3ECE" w:rsidRDefault="00E71274">
      <w:pPr>
        <w:spacing w:line="200" w:lineRule="exact"/>
        <w:rPr>
          <w:rFonts w:eastAsia="Times New Roman"/>
          <w:szCs w:val="18"/>
        </w:rPr>
      </w:pPr>
    </w:p>
    <w:p w14:paraId="47E3D4B3" w14:textId="221EBB08" w:rsidR="00E71274" w:rsidRPr="003B3ECE" w:rsidRDefault="00E71274" w:rsidP="003B05F7">
      <w:pPr>
        <w:pStyle w:val="Heading3"/>
      </w:pPr>
      <w:bookmarkStart w:id="8" w:name="_Toc56000648"/>
      <w:r w:rsidRPr="003B3ECE">
        <w:t xml:space="preserve">1.3 </w:t>
      </w:r>
      <w:r w:rsidRPr="003B3ECE">
        <w:tab/>
        <w:t xml:space="preserve">INVITATION </w:t>
      </w:r>
      <w:r w:rsidR="00560B91">
        <w:t>TO SUBMIT AN EXPRESSION OF INTEREST</w:t>
      </w:r>
      <w:bookmarkEnd w:id="8"/>
    </w:p>
    <w:p w14:paraId="6D98A12B" w14:textId="77777777" w:rsidR="00E71274" w:rsidRPr="003B3ECE" w:rsidRDefault="00E71274" w:rsidP="00D95B5F">
      <w:pPr>
        <w:spacing w:line="45" w:lineRule="exact"/>
        <w:rPr>
          <w:rFonts w:eastAsia="Times New Roman"/>
          <w:szCs w:val="18"/>
        </w:rPr>
      </w:pPr>
    </w:p>
    <w:p w14:paraId="021C8EDD" w14:textId="33D44091"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Vendors and Consultants registered with the Registrar of Companies under the Laws of </w:t>
      </w:r>
      <w:r w:rsidR="00EC3A2D">
        <w:rPr>
          <w:rStyle w:val="NoSpacingChar"/>
          <w:sz w:val="18"/>
          <w:szCs w:val="18"/>
        </w:rPr>
        <w:t>Uganda</w:t>
      </w:r>
      <w:r w:rsidRPr="66C48459">
        <w:rPr>
          <w:rStyle w:val="NoSpacingChar"/>
          <w:sz w:val="18"/>
          <w:szCs w:val="18"/>
        </w:rPr>
        <w:t xml:space="preserve"> for the respective supply and delivery of Goods, Works, Non-Consultancy and Consultancy services are invited to submit their EOI documents to the </w:t>
      </w:r>
      <w:r w:rsidRPr="66C48459">
        <w:rPr>
          <w:b/>
          <w:bCs/>
          <w:szCs w:val="18"/>
        </w:rPr>
        <w:t xml:space="preserve">PROCUREMENT COMMITTEE, SNV </w:t>
      </w:r>
      <w:r w:rsidR="00F54CD0">
        <w:rPr>
          <w:b/>
          <w:bCs/>
          <w:szCs w:val="18"/>
        </w:rPr>
        <w:t>UGANDA</w:t>
      </w:r>
      <w:r w:rsidRPr="66C48459">
        <w:rPr>
          <w:b/>
          <w:bCs/>
          <w:szCs w:val="18"/>
        </w:rPr>
        <w:t xml:space="preserve"> </w:t>
      </w:r>
      <w:r w:rsidRPr="66C48459">
        <w:rPr>
          <w:rStyle w:val="NoSpacingChar"/>
          <w:sz w:val="18"/>
          <w:szCs w:val="18"/>
        </w:rPr>
        <w:t xml:space="preserve">so </w:t>
      </w:r>
      <w:r w:rsidR="00F54CD0">
        <w:rPr>
          <w:rStyle w:val="NoSpacingChar"/>
          <w:sz w:val="18"/>
          <w:szCs w:val="18"/>
        </w:rPr>
        <w:t xml:space="preserve">that </w:t>
      </w:r>
      <w:r w:rsidRPr="66C48459">
        <w:rPr>
          <w:rStyle w:val="NoSpacingChar"/>
          <w:sz w:val="18"/>
          <w:szCs w:val="18"/>
        </w:rPr>
        <w:t>they may be pre-qualified for</w:t>
      </w:r>
      <w:r w:rsidRPr="66C48459">
        <w:rPr>
          <w:b/>
          <w:bCs/>
          <w:szCs w:val="18"/>
        </w:rPr>
        <w:t xml:space="preserve"> </w:t>
      </w:r>
      <w:r w:rsidRPr="66C48459">
        <w:rPr>
          <w:rStyle w:val="NoSpacingChar"/>
          <w:sz w:val="18"/>
          <w:szCs w:val="18"/>
        </w:rPr>
        <w:t xml:space="preserve">submission on RFPs/ RFQs. EOIs </w:t>
      </w:r>
      <w:r w:rsidR="00F54CD0">
        <w:rPr>
          <w:rStyle w:val="NoSpacingChar"/>
          <w:sz w:val="18"/>
          <w:szCs w:val="18"/>
        </w:rPr>
        <w:t>may</w:t>
      </w:r>
      <w:r w:rsidRPr="66C48459">
        <w:rPr>
          <w:rStyle w:val="NoSpacingChar"/>
          <w:sz w:val="18"/>
          <w:szCs w:val="18"/>
        </w:rPr>
        <w:t xml:space="preserve"> be submitted in complete lots singly or in combination. SNV requires prospective Vendors or Consultants to supply mandatory information for the E</w:t>
      </w:r>
      <w:r w:rsidR="00C218B5">
        <w:rPr>
          <w:rStyle w:val="NoSpacingChar"/>
          <w:sz w:val="18"/>
          <w:szCs w:val="18"/>
        </w:rPr>
        <w:t>O</w:t>
      </w:r>
      <w:r w:rsidRPr="66C48459">
        <w:rPr>
          <w:rStyle w:val="NoSpacingChar"/>
          <w:sz w:val="18"/>
          <w:szCs w:val="18"/>
        </w:rPr>
        <w:t xml:space="preserve">I. </w:t>
      </w:r>
    </w:p>
    <w:p w14:paraId="2946DB82" w14:textId="77777777" w:rsidR="00E71274" w:rsidRPr="003B3ECE" w:rsidRDefault="00E71274">
      <w:pPr>
        <w:spacing w:line="200" w:lineRule="exact"/>
        <w:rPr>
          <w:rFonts w:eastAsia="Times New Roman"/>
          <w:szCs w:val="18"/>
        </w:rPr>
      </w:pPr>
    </w:p>
    <w:p w14:paraId="13C61EAA" w14:textId="18B187C5" w:rsidR="00E71274" w:rsidRPr="003B3ECE" w:rsidRDefault="00E71274" w:rsidP="003B05F7">
      <w:pPr>
        <w:pStyle w:val="Heading3"/>
      </w:pPr>
      <w:bookmarkStart w:id="9" w:name="_Toc56000649"/>
      <w:r w:rsidRPr="003B3ECE">
        <w:t xml:space="preserve">1.4 </w:t>
      </w:r>
      <w:r w:rsidRPr="003B3ECE">
        <w:tab/>
        <w:t>EXPERIENCE</w:t>
      </w:r>
      <w:bookmarkEnd w:id="9"/>
    </w:p>
    <w:p w14:paraId="5997CC1D" w14:textId="77777777" w:rsidR="00E71274" w:rsidRPr="003B3ECE" w:rsidRDefault="00E71274">
      <w:pPr>
        <w:spacing w:line="45" w:lineRule="exact"/>
        <w:rPr>
          <w:rFonts w:eastAsia="Times New Roman"/>
          <w:szCs w:val="18"/>
        </w:rPr>
      </w:pPr>
    </w:p>
    <w:p w14:paraId="288559CE" w14:textId="738C017B" w:rsidR="00E71274" w:rsidRPr="003B3ECE" w:rsidRDefault="66C48459" w:rsidP="66C48459">
      <w:pPr>
        <w:spacing w:line="279" w:lineRule="auto"/>
        <w:ind w:left="720"/>
        <w:jc w:val="both"/>
        <w:rPr>
          <w:szCs w:val="18"/>
        </w:rPr>
      </w:pPr>
      <w:r w:rsidRPr="66C48459">
        <w:rPr>
          <w:szCs w:val="18"/>
        </w:rPr>
        <w:t>Prospective vendors and consultants must have carried out successful supply and delivery of similar goods/services/works to institutions of similar size and complexity as SNV. Potential vendors/ consultants must demonstrate the willingness and commitment to meet the E</w:t>
      </w:r>
      <w:r w:rsidR="00051845">
        <w:rPr>
          <w:szCs w:val="18"/>
        </w:rPr>
        <w:t>O</w:t>
      </w:r>
      <w:r w:rsidRPr="66C48459">
        <w:rPr>
          <w:szCs w:val="18"/>
        </w:rPr>
        <w:t>I criteria.</w:t>
      </w:r>
    </w:p>
    <w:p w14:paraId="110FFD37" w14:textId="77777777" w:rsidR="00E71274" w:rsidRPr="003B3ECE" w:rsidRDefault="00E71274">
      <w:pPr>
        <w:spacing w:line="200" w:lineRule="exact"/>
        <w:rPr>
          <w:rFonts w:eastAsia="Times New Roman"/>
          <w:szCs w:val="18"/>
        </w:rPr>
      </w:pPr>
    </w:p>
    <w:p w14:paraId="1B2548CC" w14:textId="660013EC" w:rsidR="00E71274" w:rsidRPr="003B3ECE" w:rsidRDefault="00E71274" w:rsidP="003B05F7">
      <w:pPr>
        <w:pStyle w:val="Heading3"/>
      </w:pPr>
      <w:bookmarkStart w:id="10" w:name="_Toc56000650"/>
      <w:r w:rsidRPr="003B3ECE">
        <w:t xml:space="preserve">1.5 </w:t>
      </w:r>
      <w:r w:rsidRPr="003B3ECE">
        <w:tab/>
      </w:r>
      <w:r w:rsidR="00212378">
        <w:t>EOI</w:t>
      </w:r>
      <w:r w:rsidRPr="003B3ECE">
        <w:t xml:space="preserve"> DOCUMENT</w:t>
      </w:r>
      <w:bookmarkEnd w:id="10"/>
    </w:p>
    <w:p w14:paraId="6B699379" w14:textId="77777777" w:rsidR="00E71274" w:rsidRPr="003B3ECE" w:rsidRDefault="00E71274">
      <w:pPr>
        <w:spacing w:line="45" w:lineRule="exact"/>
        <w:rPr>
          <w:rFonts w:eastAsia="Times New Roman"/>
          <w:szCs w:val="18"/>
        </w:rPr>
      </w:pPr>
    </w:p>
    <w:p w14:paraId="5DE61D5B" w14:textId="77777777" w:rsidR="00E71274" w:rsidRPr="003B3ECE" w:rsidRDefault="00E71274">
      <w:pPr>
        <w:spacing w:line="279" w:lineRule="auto"/>
        <w:ind w:left="720"/>
        <w:jc w:val="both"/>
        <w:rPr>
          <w:szCs w:val="18"/>
        </w:rPr>
      </w:pPr>
      <w:r w:rsidRPr="003B3ECE">
        <w:rPr>
          <w:szCs w:val="18"/>
        </w:rPr>
        <w:t xml:space="preserve">This document includes questionnaire forms and documents required of prospective </w:t>
      </w:r>
      <w:r w:rsidR="00212378">
        <w:rPr>
          <w:szCs w:val="18"/>
        </w:rPr>
        <w:t>vendors and consultants</w:t>
      </w:r>
      <w:r w:rsidRPr="003B3ECE">
        <w:rPr>
          <w:szCs w:val="18"/>
        </w:rPr>
        <w:t>.</w:t>
      </w:r>
    </w:p>
    <w:p w14:paraId="3FE9F23F" w14:textId="77777777" w:rsidR="00E71274" w:rsidRPr="003B3ECE" w:rsidRDefault="00E71274">
      <w:pPr>
        <w:spacing w:line="269" w:lineRule="exact"/>
        <w:rPr>
          <w:rFonts w:eastAsia="Times New Roman"/>
          <w:szCs w:val="18"/>
        </w:rPr>
      </w:pPr>
    </w:p>
    <w:p w14:paraId="207325AC" w14:textId="6F969C89" w:rsidR="00E71274" w:rsidRPr="003B3ECE" w:rsidRDefault="00E71274" w:rsidP="003B05F7">
      <w:pPr>
        <w:pStyle w:val="Heading3"/>
      </w:pPr>
      <w:bookmarkStart w:id="11" w:name="_Toc56000651"/>
      <w:r w:rsidRPr="003B3ECE">
        <w:t xml:space="preserve">1.6 </w:t>
      </w:r>
      <w:r w:rsidRPr="003B3ECE">
        <w:tab/>
        <w:t>TENDER PROSPECTIVE</w:t>
      </w:r>
      <w:bookmarkEnd w:id="11"/>
    </w:p>
    <w:p w14:paraId="1F72F646" w14:textId="77777777" w:rsidR="00E71274" w:rsidRPr="003B3ECE" w:rsidRDefault="00E71274" w:rsidP="00D95B5F">
      <w:pPr>
        <w:spacing w:line="45" w:lineRule="exact"/>
        <w:rPr>
          <w:rFonts w:eastAsia="Times New Roman"/>
          <w:szCs w:val="18"/>
        </w:rPr>
      </w:pPr>
    </w:p>
    <w:p w14:paraId="374BA6C7" w14:textId="78DE93A8" w:rsidR="00E71274" w:rsidRPr="003B3ECE" w:rsidRDefault="00E71274">
      <w:pPr>
        <w:spacing w:line="279" w:lineRule="auto"/>
        <w:ind w:left="720"/>
        <w:jc w:val="both"/>
        <w:rPr>
          <w:szCs w:val="18"/>
        </w:rPr>
      </w:pPr>
      <w:r w:rsidRPr="003B3ECE">
        <w:rPr>
          <w:szCs w:val="18"/>
        </w:rPr>
        <w:t xml:space="preserve">In order to be considered for the </w:t>
      </w:r>
      <w:r w:rsidR="00212378">
        <w:rPr>
          <w:szCs w:val="18"/>
        </w:rPr>
        <w:t>Request for E</w:t>
      </w:r>
      <w:r w:rsidR="00961EA1">
        <w:rPr>
          <w:szCs w:val="18"/>
        </w:rPr>
        <w:t>O</w:t>
      </w:r>
      <w:r w:rsidR="00212378">
        <w:rPr>
          <w:szCs w:val="18"/>
        </w:rPr>
        <w:t>I</w:t>
      </w:r>
      <w:r w:rsidRPr="003B3ECE">
        <w:rPr>
          <w:szCs w:val="18"/>
        </w:rPr>
        <w:t xml:space="preserve">, prospective </w:t>
      </w:r>
      <w:r w:rsidR="00212378">
        <w:rPr>
          <w:szCs w:val="18"/>
        </w:rPr>
        <w:t>vendors and consultants</w:t>
      </w:r>
      <w:r w:rsidRPr="003B3ECE">
        <w:rPr>
          <w:szCs w:val="18"/>
        </w:rPr>
        <w:t xml:space="preserve"> must submit all the information requested herein.</w:t>
      </w:r>
    </w:p>
    <w:p w14:paraId="08CE6F91" w14:textId="77777777" w:rsidR="00E71274" w:rsidRPr="003B3ECE" w:rsidRDefault="00E71274">
      <w:pPr>
        <w:spacing w:line="20" w:lineRule="exact"/>
        <w:rPr>
          <w:rFonts w:eastAsia="Times New Roman"/>
          <w:szCs w:val="18"/>
        </w:rPr>
      </w:pPr>
    </w:p>
    <w:p w14:paraId="61CDCEAD" w14:textId="77777777" w:rsidR="00E71274" w:rsidRPr="00CB5A87" w:rsidRDefault="00E71274">
      <w:pPr>
        <w:spacing w:line="0" w:lineRule="atLeast"/>
        <w:ind w:right="20"/>
        <w:jc w:val="center"/>
        <w:rPr>
          <w:b/>
          <w:color w:val="000090"/>
          <w:szCs w:val="18"/>
        </w:rPr>
        <w:sectPr w:rsidR="00E71274" w:rsidRPr="00CB5A87" w:rsidSect="007E7297">
          <w:headerReference w:type="default" r:id="rId13"/>
          <w:footerReference w:type="default" r:id="rId14"/>
          <w:pgSz w:w="12240" w:h="15840"/>
          <w:pgMar w:top="1179" w:right="1320" w:bottom="136" w:left="1200" w:header="0" w:footer="1140" w:gutter="0"/>
          <w:cols w:space="0" w:equalWidth="0">
            <w:col w:w="9720"/>
          </w:cols>
          <w:docGrid w:linePitch="360"/>
        </w:sectPr>
      </w:pPr>
    </w:p>
    <w:p w14:paraId="33DD230C" w14:textId="5AD02A61" w:rsidR="00E71274" w:rsidRPr="003B3ECE" w:rsidRDefault="00BB4CBD" w:rsidP="003B05F7">
      <w:pPr>
        <w:pStyle w:val="Heading3"/>
      </w:pPr>
      <w:bookmarkStart w:id="12" w:name="page5"/>
      <w:bookmarkStart w:id="13" w:name="_Toc56000652"/>
      <w:bookmarkEnd w:id="12"/>
      <w:r>
        <w:lastRenderedPageBreak/>
        <w:t xml:space="preserve">1.7 </w:t>
      </w:r>
      <w:r>
        <w:tab/>
        <w:t>SUBMISSION</w:t>
      </w:r>
      <w:r w:rsidR="00E71274" w:rsidRPr="003B3ECE">
        <w:t xml:space="preserve"> OF </w:t>
      </w:r>
      <w:r w:rsidR="00400E4E">
        <w:t>EOI</w:t>
      </w:r>
      <w:r w:rsidR="00E71274" w:rsidRPr="003B3ECE">
        <w:t xml:space="preserve"> DOCUMENTS</w:t>
      </w:r>
      <w:bookmarkEnd w:id="13"/>
    </w:p>
    <w:p w14:paraId="6BB9E253" w14:textId="77777777" w:rsidR="00E71274" w:rsidRPr="003B3ECE" w:rsidRDefault="00E71274">
      <w:pPr>
        <w:spacing w:line="9" w:lineRule="exact"/>
        <w:rPr>
          <w:rFonts w:eastAsia="Times New Roman"/>
          <w:szCs w:val="18"/>
        </w:rPr>
      </w:pPr>
    </w:p>
    <w:p w14:paraId="4439C586" w14:textId="35F6D660" w:rsidR="00E71274" w:rsidRPr="003B3ECE" w:rsidRDefault="00F54CD0" w:rsidP="00D95B5F">
      <w:pPr>
        <w:spacing w:line="276" w:lineRule="auto"/>
        <w:ind w:left="720"/>
        <w:jc w:val="both"/>
        <w:rPr>
          <w:rStyle w:val="NoSpacingChar"/>
          <w:sz w:val="18"/>
          <w:szCs w:val="18"/>
        </w:rPr>
      </w:pPr>
      <w:r>
        <w:rPr>
          <w:b/>
          <w:szCs w:val="18"/>
        </w:rPr>
        <w:t>One</w:t>
      </w:r>
      <w:r w:rsidR="00E71274" w:rsidRPr="003B3ECE">
        <w:rPr>
          <w:b/>
          <w:szCs w:val="18"/>
        </w:rPr>
        <w:t xml:space="preserve"> cop</w:t>
      </w:r>
      <w:r>
        <w:rPr>
          <w:b/>
          <w:szCs w:val="18"/>
        </w:rPr>
        <w:t>y</w:t>
      </w:r>
      <w:r w:rsidR="00E71274" w:rsidRPr="003B3ECE">
        <w:rPr>
          <w:b/>
          <w:szCs w:val="18"/>
        </w:rPr>
        <w:t xml:space="preserve"> </w:t>
      </w:r>
      <w:r w:rsidR="00E71274" w:rsidRPr="003B3ECE">
        <w:rPr>
          <w:rStyle w:val="NoSpacingChar"/>
          <w:sz w:val="18"/>
          <w:szCs w:val="18"/>
        </w:rPr>
        <w:t xml:space="preserve">of the complete </w:t>
      </w:r>
      <w:r w:rsidR="00400E4E">
        <w:rPr>
          <w:rStyle w:val="NoSpacingChar"/>
          <w:sz w:val="18"/>
          <w:szCs w:val="18"/>
        </w:rPr>
        <w:t>EOI</w:t>
      </w:r>
      <w:r w:rsidR="00E71274" w:rsidRPr="003B3ECE">
        <w:rPr>
          <w:rStyle w:val="NoSpacingChar"/>
          <w:sz w:val="18"/>
          <w:szCs w:val="18"/>
        </w:rPr>
        <w:t xml:space="preserve"> data and other information requested should be</w:t>
      </w:r>
      <w:r w:rsidR="00E71274" w:rsidRPr="003B3ECE">
        <w:rPr>
          <w:b/>
          <w:szCs w:val="18"/>
        </w:rPr>
        <w:t xml:space="preserve"> </w:t>
      </w:r>
      <w:r w:rsidR="00E71274" w:rsidRPr="003B3ECE">
        <w:rPr>
          <w:rStyle w:val="NoSpacingChar"/>
          <w:sz w:val="18"/>
          <w:szCs w:val="18"/>
        </w:rPr>
        <w:t>submitted to reach</w:t>
      </w:r>
      <w:r w:rsidR="00A81275" w:rsidRPr="003B3ECE">
        <w:rPr>
          <w:rStyle w:val="NoSpacingChar"/>
          <w:sz w:val="18"/>
          <w:szCs w:val="18"/>
        </w:rPr>
        <w:t xml:space="preserve"> </w:t>
      </w:r>
      <w:r w:rsidR="00400E4E">
        <w:rPr>
          <w:rStyle w:val="NoSpacingChar"/>
          <w:sz w:val="18"/>
          <w:szCs w:val="18"/>
        </w:rPr>
        <w:t xml:space="preserve">SNV </w:t>
      </w:r>
      <w:r w:rsidR="00A81275" w:rsidRPr="003B3ECE">
        <w:rPr>
          <w:rStyle w:val="NoSpacingChar"/>
          <w:sz w:val="18"/>
          <w:szCs w:val="18"/>
        </w:rPr>
        <w:t xml:space="preserve">as </w:t>
      </w:r>
      <w:r w:rsidR="00BB4CBD">
        <w:rPr>
          <w:rStyle w:val="NoSpacingChar"/>
          <w:sz w:val="18"/>
          <w:szCs w:val="18"/>
        </w:rPr>
        <w:t xml:space="preserve">hard copy documents, bound </w:t>
      </w:r>
      <w:r w:rsidR="00823CD3" w:rsidRPr="003B3ECE">
        <w:rPr>
          <w:rStyle w:val="NoSpacingChar"/>
          <w:sz w:val="18"/>
          <w:szCs w:val="18"/>
        </w:rPr>
        <w:t>with</w:t>
      </w:r>
      <w:r w:rsidR="00BB4CBD">
        <w:rPr>
          <w:rStyle w:val="NoSpacingChar"/>
          <w:sz w:val="18"/>
          <w:szCs w:val="18"/>
        </w:rPr>
        <w:t xml:space="preserve"> no loose leaves and</w:t>
      </w:r>
      <w:r w:rsidR="00823CD3" w:rsidRPr="003B3ECE">
        <w:rPr>
          <w:rStyle w:val="NoSpacingChar"/>
          <w:sz w:val="18"/>
          <w:szCs w:val="18"/>
        </w:rPr>
        <w:t xml:space="preserve"> all pages serialized and stamped</w:t>
      </w:r>
      <w:r w:rsidR="003003F6" w:rsidRPr="003B3ECE">
        <w:rPr>
          <w:rStyle w:val="NoSpacingChar"/>
          <w:sz w:val="18"/>
          <w:szCs w:val="18"/>
        </w:rPr>
        <w:t xml:space="preserve"> or initialled by the appointed authorised signatory</w:t>
      </w:r>
      <w:r w:rsidR="00681206">
        <w:rPr>
          <w:rStyle w:val="NoSpacingChar"/>
          <w:sz w:val="18"/>
          <w:szCs w:val="18"/>
        </w:rPr>
        <w:t xml:space="preserve"> to:</w:t>
      </w:r>
    </w:p>
    <w:p w14:paraId="23DE523C" w14:textId="77777777" w:rsidR="00E71274" w:rsidRPr="003B3ECE" w:rsidRDefault="00E71274" w:rsidP="00D95B5F">
      <w:pPr>
        <w:spacing w:line="200" w:lineRule="exact"/>
        <w:rPr>
          <w:rFonts w:eastAsia="Times New Roman"/>
          <w:szCs w:val="18"/>
        </w:rPr>
      </w:pPr>
    </w:p>
    <w:p w14:paraId="7857746F" w14:textId="77777777" w:rsidR="00E71274" w:rsidRPr="003B3ECE" w:rsidRDefault="005B5721">
      <w:pPr>
        <w:spacing w:line="0" w:lineRule="atLeast"/>
        <w:ind w:left="720"/>
        <w:rPr>
          <w:b/>
          <w:szCs w:val="18"/>
        </w:rPr>
      </w:pPr>
      <w:r w:rsidRPr="003B3ECE">
        <w:rPr>
          <w:b/>
          <w:szCs w:val="18"/>
        </w:rPr>
        <w:t>THE PROCUREMENT COMMITTEE</w:t>
      </w:r>
      <w:r w:rsidR="00E71274" w:rsidRPr="003B3ECE">
        <w:rPr>
          <w:b/>
          <w:szCs w:val="18"/>
        </w:rPr>
        <w:t>,</w:t>
      </w:r>
    </w:p>
    <w:p w14:paraId="6BFA1586" w14:textId="77777777" w:rsidR="00E71274" w:rsidRPr="003B3ECE" w:rsidRDefault="009023F8" w:rsidP="00D95B5F">
      <w:pPr>
        <w:spacing w:line="200" w:lineRule="exact"/>
        <w:rPr>
          <w:rFonts w:eastAsia="Times New Roman"/>
          <w:szCs w:val="18"/>
        </w:rPr>
      </w:pPr>
      <w:r>
        <w:rPr>
          <w:rFonts w:eastAsia="Times New Roman"/>
          <w:szCs w:val="18"/>
        </w:rPr>
        <w:t xml:space="preserve">            </w:t>
      </w:r>
    </w:p>
    <w:p w14:paraId="6AE303BD" w14:textId="787B3DCF" w:rsidR="00E71274" w:rsidRPr="003B3ECE" w:rsidRDefault="00823CD3">
      <w:pPr>
        <w:spacing w:line="0" w:lineRule="atLeast"/>
        <w:ind w:left="720"/>
        <w:rPr>
          <w:b/>
          <w:szCs w:val="18"/>
        </w:rPr>
      </w:pPr>
      <w:r w:rsidRPr="003B3ECE">
        <w:rPr>
          <w:b/>
          <w:szCs w:val="18"/>
        </w:rPr>
        <w:t xml:space="preserve">SNV </w:t>
      </w:r>
      <w:r w:rsidR="003003F6" w:rsidRPr="003B3ECE">
        <w:rPr>
          <w:b/>
          <w:szCs w:val="18"/>
        </w:rPr>
        <w:t xml:space="preserve">NETHERLANDS DEVELOPMENT ORGANISATION - </w:t>
      </w:r>
      <w:r w:rsidR="00F54CD0">
        <w:rPr>
          <w:b/>
          <w:szCs w:val="18"/>
        </w:rPr>
        <w:t>UGANDA</w:t>
      </w:r>
    </w:p>
    <w:p w14:paraId="52E56223" w14:textId="77777777" w:rsidR="00E71274" w:rsidRPr="003B3ECE" w:rsidRDefault="00E71274" w:rsidP="00D95B5F">
      <w:pPr>
        <w:spacing w:line="200" w:lineRule="exact"/>
        <w:rPr>
          <w:rFonts w:eastAsia="Times New Roman"/>
          <w:szCs w:val="18"/>
        </w:rPr>
      </w:pPr>
    </w:p>
    <w:p w14:paraId="3B6CE3EC" w14:textId="613E7D17" w:rsidR="00E71274" w:rsidRPr="00A26C89" w:rsidRDefault="005B5721">
      <w:pPr>
        <w:spacing w:line="0" w:lineRule="atLeast"/>
        <w:ind w:left="720"/>
        <w:rPr>
          <w:b/>
          <w:szCs w:val="18"/>
          <w:lang w:val="en-GB"/>
        </w:rPr>
      </w:pPr>
      <w:r w:rsidRPr="00A26C89">
        <w:rPr>
          <w:b/>
          <w:szCs w:val="18"/>
          <w:lang w:val="en-GB"/>
        </w:rPr>
        <w:t>P</w:t>
      </w:r>
      <w:r w:rsidR="00F54CD0">
        <w:rPr>
          <w:b/>
          <w:szCs w:val="18"/>
          <w:lang w:val="en-GB"/>
        </w:rPr>
        <w:t>LOT 36</w:t>
      </w:r>
      <w:r w:rsidR="00E71274" w:rsidRPr="00A26C89">
        <w:rPr>
          <w:b/>
          <w:szCs w:val="18"/>
          <w:lang w:val="en-GB"/>
        </w:rPr>
        <w:t>,</w:t>
      </w:r>
      <w:r w:rsidR="00F54CD0">
        <w:rPr>
          <w:b/>
          <w:szCs w:val="18"/>
          <w:lang w:val="en-GB"/>
        </w:rPr>
        <w:t xml:space="preserve"> LUTHULI RISE, BUGOLOBI</w:t>
      </w:r>
    </w:p>
    <w:p w14:paraId="07547A01" w14:textId="77777777" w:rsidR="00E71274" w:rsidRPr="00A26C89" w:rsidRDefault="00E71274" w:rsidP="00D95B5F">
      <w:pPr>
        <w:spacing w:line="200" w:lineRule="exact"/>
        <w:rPr>
          <w:rFonts w:eastAsia="Times New Roman"/>
          <w:szCs w:val="18"/>
          <w:lang w:val="en-GB"/>
        </w:rPr>
      </w:pPr>
    </w:p>
    <w:p w14:paraId="747A6C97" w14:textId="392501A7" w:rsidR="00E71274" w:rsidRPr="00A26C89" w:rsidRDefault="00F54CD0">
      <w:pPr>
        <w:spacing w:line="0" w:lineRule="atLeast"/>
        <w:ind w:left="720"/>
        <w:rPr>
          <w:b/>
          <w:szCs w:val="18"/>
          <w:lang w:val="en-GB"/>
        </w:rPr>
      </w:pPr>
      <w:r>
        <w:rPr>
          <w:b/>
          <w:szCs w:val="18"/>
          <w:lang w:val="en-GB"/>
        </w:rPr>
        <w:t>KAMPALA</w:t>
      </w:r>
    </w:p>
    <w:p w14:paraId="5043CB0F" w14:textId="77777777" w:rsidR="00E71274" w:rsidRPr="00A26C89" w:rsidRDefault="00E71274" w:rsidP="00D95B5F">
      <w:pPr>
        <w:spacing w:line="200" w:lineRule="exact"/>
        <w:rPr>
          <w:rFonts w:eastAsia="Times New Roman"/>
          <w:szCs w:val="18"/>
          <w:lang w:val="en-GB"/>
        </w:rPr>
      </w:pPr>
    </w:p>
    <w:p w14:paraId="40AD5DC1" w14:textId="77777777" w:rsidR="00533E1F" w:rsidRPr="00533E1F" w:rsidRDefault="00533E1F" w:rsidP="00533E1F">
      <w:pPr>
        <w:spacing w:line="0" w:lineRule="atLeast"/>
        <w:rPr>
          <w:bCs/>
          <w:szCs w:val="18"/>
          <w:lang w:val="en-GB"/>
        </w:rPr>
      </w:pPr>
    </w:p>
    <w:p w14:paraId="6DFB9E20" w14:textId="014D0D36" w:rsidR="00E71274" w:rsidRPr="00827BC7" w:rsidRDefault="002B1C18" w:rsidP="00827BC7">
      <w:pPr>
        <w:spacing w:line="0" w:lineRule="atLeast"/>
        <w:ind w:left="370"/>
        <w:rPr>
          <w:b/>
          <w:color w:val="262626"/>
          <w:szCs w:val="18"/>
          <w:lang w:val="en-GB"/>
        </w:rPr>
      </w:pPr>
      <w:r w:rsidRPr="00533E1F">
        <w:rPr>
          <w:b/>
          <w:bCs/>
          <w:szCs w:val="18"/>
          <w:lang w:val="en-GB"/>
        </w:rPr>
        <w:t xml:space="preserve">      </w:t>
      </w:r>
    </w:p>
    <w:p w14:paraId="256F5EB0" w14:textId="0C8F3686" w:rsidR="00E71274" w:rsidRPr="005A1F92" w:rsidRDefault="00E71274" w:rsidP="00D95B5F">
      <w:pPr>
        <w:spacing w:line="279" w:lineRule="auto"/>
        <w:ind w:left="720"/>
        <w:jc w:val="both"/>
        <w:rPr>
          <w:b/>
          <w:color w:val="FF0000"/>
          <w:szCs w:val="18"/>
        </w:rPr>
      </w:pPr>
      <w:r w:rsidRPr="003B3ECE">
        <w:rPr>
          <w:szCs w:val="18"/>
        </w:rPr>
        <w:t>The category applied for should be clearly indicated on the envelope alongside</w:t>
      </w:r>
      <w:r w:rsidR="00817ECB">
        <w:rPr>
          <w:szCs w:val="18"/>
        </w:rPr>
        <w:t xml:space="preserve"> with the </w:t>
      </w:r>
      <w:r w:rsidR="00400E4E">
        <w:rPr>
          <w:szCs w:val="18"/>
        </w:rPr>
        <w:t>V</w:t>
      </w:r>
      <w:r w:rsidR="00817ECB">
        <w:rPr>
          <w:szCs w:val="18"/>
        </w:rPr>
        <w:t>endor’s</w:t>
      </w:r>
      <w:r w:rsidR="00400E4E">
        <w:rPr>
          <w:szCs w:val="18"/>
        </w:rPr>
        <w:t xml:space="preserve">/ </w:t>
      </w:r>
      <w:r w:rsidR="00400E4E" w:rsidRPr="005A1F92">
        <w:rPr>
          <w:szCs w:val="18"/>
        </w:rPr>
        <w:t>Consultant’s</w:t>
      </w:r>
      <w:r w:rsidR="00817ECB" w:rsidRPr="005A1F92">
        <w:rPr>
          <w:szCs w:val="18"/>
        </w:rPr>
        <w:t xml:space="preserve"> company name as well as the statement </w:t>
      </w:r>
      <w:r w:rsidR="00817ECB" w:rsidRPr="005A1F92">
        <w:rPr>
          <w:b/>
          <w:color w:val="FF0000"/>
          <w:szCs w:val="18"/>
        </w:rPr>
        <w:t xml:space="preserve">“DO NOT OPEN BEFORE </w:t>
      </w:r>
      <w:r w:rsidR="00B76BBF" w:rsidRPr="005A1F92">
        <w:rPr>
          <w:rFonts w:cs="Times New Roman"/>
          <w:b/>
          <w:color w:val="FF0000"/>
          <w:szCs w:val="18"/>
        </w:rPr>
        <w:t>2</w:t>
      </w:r>
      <w:r w:rsidR="006169D2" w:rsidRPr="005A1F92">
        <w:rPr>
          <w:rFonts w:cs="Times New Roman"/>
          <w:b/>
          <w:color w:val="FF0000"/>
          <w:szCs w:val="18"/>
        </w:rPr>
        <w:t>5</w:t>
      </w:r>
      <w:r w:rsidR="006169D2" w:rsidRPr="005A1F92">
        <w:rPr>
          <w:rFonts w:cs="Times New Roman"/>
          <w:b/>
          <w:color w:val="FF0000"/>
          <w:szCs w:val="18"/>
          <w:vertAlign w:val="superscript"/>
        </w:rPr>
        <w:t>th</w:t>
      </w:r>
      <w:r w:rsidR="006169D2" w:rsidRPr="005A1F92">
        <w:rPr>
          <w:rFonts w:cs="Times New Roman"/>
          <w:b/>
          <w:color w:val="FF0000"/>
          <w:szCs w:val="18"/>
        </w:rPr>
        <w:t xml:space="preserve"> </w:t>
      </w:r>
      <w:r w:rsidR="002B0357" w:rsidRPr="005A1F92">
        <w:rPr>
          <w:rFonts w:cs="Times New Roman"/>
          <w:b/>
          <w:color w:val="FF0000"/>
          <w:szCs w:val="18"/>
        </w:rPr>
        <w:t>FEBRUARY</w:t>
      </w:r>
      <w:r w:rsidR="00B76BBF" w:rsidRPr="005A1F92">
        <w:rPr>
          <w:rFonts w:cs="Times New Roman"/>
          <w:b/>
          <w:color w:val="FF0000"/>
          <w:szCs w:val="18"/>
        </w:rPr>
        <w:t xml:space="preserve"> 2021</w:t>
      </w:r>
      <w:r w:rsidR="000E51E9" w:rsidRPr="005A1F92">
        <w:rPr>
          <w:rFonts w:cs="Times New Roman"/>
          <w:b/>
          <w:color w:val="FF0000"/>
          <w:szCs w:val="18"/>
          <w:lang w:val="en-GB"/>
        </w:rPr>
        <w:t>”</w:t>
      </w:r>
    </w:p>
    <w:p w14:paraId="70DF9E56" w14:textId="77777777" w:rsidR="00681206" w:rsidRPr="005A1F92" w:rsidRDefault="00681206" w:rsidP="00D95B5F">
      <w:pPr>
        <w:spacing w:line="279" w:lineRule="auto"/>
        <w:ind w:left="720"/>
        <w:jc w:val="both"/>
        <w:rPr>
          <w:szCs w:val="18"/>
        </w:rPr>
      </w:pPr>
    </w:p>
    <w:p w14:paraId="19FBCE35" w14:textId="4F8BFAE2" w:rsidR="00E71274" w:rsidRPr="005A1F92" w:rsidRDefault="00E71274" w:rsidP="002B1C18">
      <w:pPr>
        <w:pStyle w:val="Heading3"/>
      </w:pPr>
      <w:bookmarkStart w:id="14" w:name="_Toc56000653"/>
      <w:r w:rsidRPr="005A1F92">
        <w:t xml:space="preserve">1.8 </w:t>
      </w:r>
      <w:r w:rsidRPr="005A1F92">
        <w:tab/>
        <w:t>QUESTIONS ARISING FROM DOCUMENTS</w:t>
      </w:r>
      <w:bookmarkEnd w:id="14"/>
    </w:p>
    <w:p w14:paraId="44E871BC" w14:textId="77777777" w:rsidR="00E71274" w:rsidRPr="005A1F92" w:rsidRDefault="00E71274" w:rsidP="00D95B5F">
      <w:pPr>
        <w:spacing w:line="45" w:lineRule="exact"/>
        <w:rPr>
          <w:rFonts w:eastAsia="Times New Roman"/>
          <w:szCs w:val="18"/>
        </w:rPr>
      </w:pPr>
    </w:p>
    <w:p w14:paraId="0946F985" w14:textId="6FE6B8D1" w:rsidR="00E71274" w:rsidRPr="00827BC7" w:rsidRDefault="00E71274" w:rsidP="00827BC7">
      <w:pPr>
        <w:spacing w:line="0" w:lineRule="atLeast"/>
        <w:ind w:left="370"/>
        <w:rPr>
          <w:b/>
          <w:color w:val="262626"/>
          <w:szCs w:val="18"/>
          <w:lang w:val="en-GB"/>
        </w:rPr>
      </w:pPr>
      <w:r w:rsidRPr="005A1F92">
        <w:rPr>
          <w:szCs w:val="18"/>
        </w:rPr>
        <w:t xml:space="preserve">Questions that may arise from the </w:t>
      </w:r>
      <w:r w:rsidR="00A951CF" w:rsidRPr="005A1F92">
        <w:rPr>
          <w:szCs w:val="18"/>
        </w:rPr>
        <w:t>Request for EOI</w:t>
      </w:r>
      <w:r w:rsidRPr="005A1F92">
        <w:rPr>
          <w:szCs w:val="18"/>
        </w:rPr>
        <w:t xml:space="preserve"> documents</w:t>
      </w:r>
      <w:r w:rsidR="005B5721" w:rsidRPr="005A1F92">
        <w:rPr>
          <w:szCs w:val="18"/>
        </w:rPr>
        <w:t xml:space="preserve"> should be directed to THE </w:t>
      </w:r>
      <w:r w:rsidR="00533E1F">
        <w:rPr>
          <w:szCs w:val="18"/>
        </w:rPr>
        <w:t>OPERATIONS MANAGER</w:t>
      </w:r>
      <w:r w:rsidRPr="005A1F92">
        <w:rPr>
          <w:szCs w:val="18"/>
        </w:rPr>
        <w:t xml:space="preserve"> </w:t>
      </w:r>
      <w:r w:rsidR="00F54CD0" w:rsidRPr="005A1F92">
        <w:rPr>
          <w:szCs w:val="18"/>
        </w:rPr>
        <w:t>in the email address</w:t>
      </w:r>
      <w:r w:rsidR="00827BC7" w:rsidRPr="00533E1F">
        <w:rPr>
          <w:b/>
          <w:bCs/>
          <w:szCs w:val="18"/>
          <w:lang w:val="en-GB"/>
        </w:rPr>
        <w:t xml:space="preserve"> </w:t>
      </w:r>
      <w:hyperlink r:id="rId15" w:history="1">
        <w:r w:rsidR="00827BC7" w:rsidRPr="00827BC7">
          <w:rPr>
            <w:rStyle w:val="Hyperlink"/>
            <w:b/>
            <w:bCs/>
            <w:szCs w:val="18"/>
            <w:lang w:val="en-GB"/>
          </w:rPr>
          <w:t>ugandatenders@snv.org</w:t>
        </w:r>
      </w:hyperlink>
      <w:r w:rsidR="00827BC7" w:rsidRPr="00827BC7">
        <w:rPr>
          <w:b/>
          <w:bCs/>
          <w:szCs w:val="18"/>
          <w:lang w:val="en-GB"/>
        </w:rPr>
        <w:t xml:space="preserve"> </w:t>
      </w:r>
      <w:r w:rsidR="001C45B1" w:rsidRPr="005A1F92">
        <w:rPr>
          <w:szCs w:val="18"/>
        </w:rPr>
        <w:t xml:space="preserve">, </w:t>
      </w:r>
      <w:r w:rsidR="001C45B1" w:rsidRPr="005A1F92">
        <w:rPr>
          <w:b/>
          <w:i/>
          <w:color w:val="FF0000"/>
          <w:szCs w:val="18"/>
          <w:lang w:val="en-GB"/>
        </w:rPr>
        <w:t xml:space="preserve">Not later than </w:t>
      </w:r>
      <w:r w:rsidR="00533E1F">
        <w:rPr>
          <w:b/>
          <w:i/>
          <w:color w:val="FF0000"/>
          <w:szCs w:val="18"/>
          <w:lang w:val="en-GB"/>
        </w:rPr>
        <w:t>12</w:t>
      </w:r>
      <w:r w:rsidR="00533E1F" w:rsidRPr="00533E1F">
        <w:rPr>
          <w:b/>
          <w:i/>
          <w:color w:val="FF0000"/>
          <w:szCs w:val="18"/>
          <w:vertAlign w:val="superscript"/>
          <w:lang w:val="en-GB"/>
        </w:rPr>
        <w:t>th</w:t>
      </w:r>
      <w:r w:rsidR="00533E1F">
        <w:rPr>
          <w:b/>
          <w:i/>
          <w:color w:val="FF0000"/>
          <w:szCs w:val="18"/>
          <w:lang w:val="en-GB"/>
        </w:rPr>
        <w:t xml:space="preserve"> February 2021.</w:t>
      </w:r>
    </w:p>
    <w:p w14:paraId="144A5D23" w14:textId="77777777" w:rsidR="00E71274" w:rsidRPr="003B3ECE" w:rsidRDefault="00BB4CBD">
      <w:pPr>
        <w:spacing w:line="269" w:lineRule="exact"/>
        <w:rPr>
          <w:rFonts w:eastAsia="Times New Roman"/>
          <w:szCs w:val="18"/>
        </w:rPr>
      </w:pPr>
      <w:r>
        <w:rPr>
          <w:rFonts w:eastAsia="Times New Roman"/>
          <w:szCs w:val="18"/>
        </w:rPr>
        <w:tab/>
      </w:r>
    </w:p>
    <w:p w14:paraId="3BEA9242" w14:textId="382DB845" w:rsidR="00E71274" w:rsidRPr="003B3ECE" w:rsidRDefault="00E71274" w:rsidP="002B1C18">
      <w:pPr>
        <w:pStyle w:val="Heading3"/>
      </w:pPr>
      <w:bookmarkStart w:id="15" w:name="_Toc56000654"/>
      <w:r w:rsidRPr="003B3ECE">
        <w:t xml:space="preserve">1.9 </w:t>
      </w:r>
      <w:r w:rsidRPr="003B3ECE">
        <w:tab/>
        <w:t>ADDITIONAL INFORMATION</w:t>
      </w:r>
      <w:bookmarkEnd w:id="15"/>
    </w:p>
    <w:p w14:paraId="738610EB" w14:textId="77777777" w:rsidR="00E71274" w:rsidRPr="003B3ECE" w:rsidRDefault="00E71274" w:rsidP="00D95B5F">
      <w:pPr>
        <w:spacing w:line="45" w:lineRule="exact"/>
        <w:rPr>
          <w:rFonts w:eastAsia="Times New Roman"/>
          <w:szCs w:val="18"/>
        </w:rPr>
      </w:pPr>
    </w:p>
    <w:p w14:paraId="39C4FB10" w14:textId="77777777" w:rsidR="00E71274" w:rsidRPr="003B3ECE" w:rsidRDefault="002B1C18" w:rsidP="00D95B5F">
      <w:pPr>
        <w:spacing w:line="276" w:lineRule="auto"/>
        <w:ind w:left="720"/>
        <w:jc w:val="both"/>
        <w:rPr>
          <w:rStyle w:val="NoSpacingChar"/>
          <w:sz w:val="18"/>
          <w:szCs w:val="18"/>
        </w:rPr>
      </w:pPr>
      <w:r w:rsidRPr="003B3ECE">
        <w:rPr>
          <w:b/>
          <w:szCs w:val="18"/>
        </w:rPr>
        <w:t xml:space="preserve">SNV </w:t>
      </w:r>
      <w:r w:rsidR="00E71274" w:rsidRPr="003B3ECE">
        <w:rPr>
          <w:rStyle w:val="NoSpacingChar"/>
          <w:sz w:val="18"/>
          <w:szCs w:val="18"/>
        </w:rPr>
        <w:t>reserves the right to request submission</w:t>
      </w:r>
      <w:r w:rsidR="00E71274" w:rsidRPr="003B3ECE">
        <w:rPr>
          <w:b/>
          <w:szCs w:val="18"/>
        </w:rPr>
        <w:t xml:space="preserve"> </w:t>
      </w:r>
      <w:r w:rsidR="00E71274" w:rsidRPr="003B3ECE">
        <w:rPr>
          <w:rStyle w:val="NoSpacingChar"/>
          <w:sz w:val="18"/>
          <w:szCs w:val="18"/>
        </w:rPr>
        <w:t xml:space="preserve">of additional information from prospective </w:t>
      </w:r>
      <w:r w:rsidR="00A951CF">
        <w:rPr>
          <w:rStyle w:val="NoSpacingChar"/>
          <w:sz w:val="18"/>
          <w:szCs w:val="18"/>
        </w:rPr>
        <w:t>vendors/ consultants</w:t>
      </w:r>
      <w:r w:rsidR="00E71274" w:rsidRPr="003B3ECE">
        <w:rPr>
          <w:rStyle w:val="NoSpacingChar"/>
          <w:sz w:val="18"/>
          <w:szCs w:val="18"/>
        </w:rPr>
        <w:t>.</w:t>
      </w:r>
    </w:p>
    <w:p w14:paraId="637805D2" w14:textId="77777777" w:rsidR="00E71274" w:rsidRPr="003B3ECE" w:rsidRDefault="00E71274" w:rsidP="00D95B5F">
      <w:pPr>
        <w:spacing w:line="269" w:lineRule="exact"/>
        <w:rPr>
          <w:rFonts w:eastAsia="Times New Roman"/>
          <w:szCs w:val="18"/>
        </w:rPr>
      </w:pPr>
    </w:p>
    <w:p w14:paraId="4420ADAE" w14:textId="1606F8BB" w:rsidR="00E71274" w:rsidRPr="003B3ECE" w:rsidRDefault="00E71274" w:rsidP="002B1C18">
      <w:pPr>
        <w:pStyle w:val="Heading3"/>
      </w:pPr>
      <w:bookmarkStart w:id="16" w:name="_Toc56000655"/>
      <w:r w:rsidRPr="003B3ECE">
        <w:t xml:space="preserve">2.0 </w:t>
      </w:r>
      <w:r w:rsidRPr="003B3ECE">
        <w:tab/>
        <w:t xml:space="preserve">INVITATION TO </w:t>
      </w:r>
      <w:r w:rsidR="00A951CF">
        <w:t>PARTICIPATE IN FUTURE RFPs/ RFQs</w:t>
      </w:r>
      <w:bookmarkEnd w:id="16"/>
    </w:p>
    <w:p w14:paraId="463F29E8" w14:textId="77777777" w:rsidR="00E71274" w:rsidRPr="003B3ECE" w:rsidRDefault="00E71274">
      <w:pPr>
        <w:spacing w:line="45" w:lineRule="exact"/>
        <w:rPr>
          <w:rFonts w:eastAsia="Times New Roman"/>
          <w:szCs w:val="18"/>
        </w:rPr>
      </w:pPr>
    </w:p>
    <w:p w14:paraId="17E90BFB" w14:textId="0490FE6E" w:rsidR="00E71274" w:rsidRPr="003B3ECE" w:rsidRDefault="00A951CF" w:rsidP="00D95B5F">
      <w:pPr>
        <w:spacing w:line="276" w:lineRule="auto"/>
        <w:ind w:left="720"/>
        <w:jc w:val="both"/>
        <w:rPr>
          <w:rStyle w:val="NoSpacingChar"/>
          <w:sz w:val="18"/>
          <w:szCs w:val="18"/>
        </w:rPr>
      </w:pPr>
      <w:r>
        <w:rPr>
          <w:rStyle w:val="NoSpacingChar"/>
          <w:sz w:val="18"/>
          <w:szCs w:val="18"/>
        </w:rPr>
        <w:t>RFP</w:t>
      </w:r>
      <w:r w:rsidR="00B76BBF">
        <w:rPr>
          <w:rStyle w:val="NoSpacingChar"/>
          <w:sz w:val="18"/>
          <w:szCs w:val="18"/>
        </w:rPr>
        <w:t>’S</w:t>
      </w:r>
      <w:r>
        <w:rPr>
          <w:rStyle w:val="NoSpacingChar"/>
          <w:sz w:val="18"/>
          <w:szCs w:val="18"/>
        </w:rPr>
        <w:t>/RFQ</w:t>
      </w:r>
      <w:r w:rsidR="00B76BBF">
        <w:rPr>
          <w:rStyle w:val="NoSpacingChar"/>
          <w:sz w:val="18"/>
          <w:szCs w:val="18"/>
        </w:rPr>
        <w:t>’S</w:t>
      </w:r>
      <w:r w:rsidR="00E71274" w:rsidRPr="003B3ECE">
        <w:rPr>
          <w:rStyle w:val="NoSpacingChar"/>
          <w:sz w:val="18"/>
          <w:szCs w:val="18"/>
        </w:rPr>
        <w:t xml:space="preserve"> will be made available </w:t>
      </w:r>
      <w:r>
        <w:rPr>
          <w:rStyle w:val="NoSpacingChar"/>
          <w:sz w:val="18"/>
          <w:szCs w:val="18"/>
        </w:rPr>
        <w:t>soon after this E</w:t>
      </w:r>
      <w:r w:rsidR="00B76BBF">
        <w:rPr>
          <w:rStyle w:val="NoSpacingChar"/>
          <w:sz w:val="18"/>
          <w:szCs w:val="18"/>
        </w:rPr>
        <w:t>O</w:t>
      </w:r>
      <w:r>
        <w:rPr>
          <w:rStyle w:val="NoSpacingChar"/>
          <w:sz w:val="18"/>
          <w:szCs w:val="18"/>
        </w:rPr>
        <w:t xml:space="preserve">I process is complete, </w:t>
      </w:r>
      <w:r w:rsidR="00E71274" w:rsidRPr="003B3ECE">
        <w:rPr>
          <w:rStyle w:val="NoSpacingChar"/>
          <w:sz w:val="18"/>
          <w:szCs w:val="18"/>
        </w:rPr>
        <w:t xml:space="preserve">only to those </w:t>
      </w:r>
      <w:r>
        <w:rPr>
          <w:rStyle w:val="NoSpacingChar"/>
          <w:sz w:val="18"/>
          <w:szCs w:val="18"/>
        </w:rPr>
        <w:t>Vendors/Consultants whose q</w:t>
      </w:r>
      <w:r w:rsidR="00E71274" w:rsidRPr="003B3ECE">
        <w:rPr>
          <w:rStyle w:val="NoSpacingChar"/>
          <w:sz w:val="18"/>
          <w:szCs w:val="18"/>
        </w:rPr>
        <w:t xml:space="preserve">ualifications </w:t>
      </w:r>
      <w:r>
        <w:rPr>
          <w:rStyle w:val="NoSpacingChar"/>
          <w:sz w:val="18"/>
          <w:szCs w:val="18"/>
        </w:rPr>
        <w:t>pass this E</w:t>
      </w:r>
      <w:r w:rsidR="00B76BBF">
        <w:rPr>
          <w:rStyle w:val="NoSpacingChar"/>
          <w:sz w:val="18"/>
          <w:szCs w:val="18"/>
        </w:rPr>
        <w:t>O</w:t>
      </w:r>
      <w:r>
        <w:rPr>
          <w:rStyle w:val="NoSpacingChar"/>
          <w:sz w:val="18"/>
          <w:szCs w:val="18"/>
        </w:rPr>
        <w:t>I by</w:t>
      </w:r>
      <w:r w:rsidR="00E71274" w:rsidRPr="003B3ECE">
        <w:rPr>
          <w:rStyle w:val="NoSpacingChar"/>
          <w:sz w:val="18"/>
          <w:szCs w:val="18"/>
        </w:rPr>
        <w:t xml:space="preserve"> scoring 70 points and above.</w:t>
      </w:r>
    </w:p>
    <w:p w14:paraId="3B7B4B86" w14:textId="77777777" w:rsidR="00E71274" w:rsidRPr="003B3ECE" w:rsidRDefault="00E71274">
      <w:pPr>
        <w:spacing w:line="20" w:lineRule="exact"/>
        <w:rPr>
          <w:rFonts w:eastAsia="Times New Roman"/>
          <w:szCs w:val="18"/>
        </w:rPr>
      </w:pPr>
    </w:p>
    <w:p w14:paraId="751EAC20" w14:textId="77777777" w:rsidR="00E71274" w:rsidRPr="00EA2BDA" w:rsidRDefault="002B1C18" w:rsidP="002B1C18">
      <w:pPr>
        <w:pStyle w:val="Heading1"/>
      </w:pPr>
      <w:r w:rsidRPr="00CB5A87">
        <w:br w:type="page"/>
      </w:r>
      <w:bookmarkStart w:id="17" w:name="_Toc56000656"/>
      <w:r w:rsidR="00E71274" w:rsidRPr="00EA2BDA">
        <w:lastRenderedPageBreak/>
        <w:t>SECTION 2</w:t>
      </w:r>
      <w:bookmarkEnd w:id="17"/>
    </w:p>
    <w:p w14:paraId="01AA56E6" w14:textId="77777777" w:rsidR="00E71274" w:rsidRPr="003B3ECE" w:rsidRDefault="00E71274" w:rsidP="002B1C18">
      <w:pPr>
        <w:pStyle w:val="Heading2"/>
      </w:pPr>
      <w:bookmarkStart w:id="18" w:name="_Toc56000657"/>
      <w:r w:rsidRPr="003B3ECE">
        <w:t>2.0 BRIEF CONTRACT REGULATIONS/GUIDELINES</w:t>
      </w:r>
      <w:bookmarkEnd w:id="18"/>
    </w:p>
    <w:p w14:paraId="547994A9" w14:textId="07950E0A" w:rsidR="00E71274" w:rsidRPr="003B3ECE" w:rsidRDefault="00E71274" w:rsidP="002B1C18">
      <w:pPr>
        <w:pStyle w:val="Heading3"/>
      </w:pPr>
      <w:bookmarkStart w:id="19" w:name="_Toc56000658"/>
      <w:r w:rsidRPr="003B3ECE">
        <w:t xml:space="preserve">2.1 </w:t>
      </w:r>
      <w:r w:rsidRPr="003B3ECE">
        <w:tab/>
        <w:t>TAXES ON IMPORTED MATERIALS</w:t>
      </w:r>
      <w:bookmarkEnd w:id="19"/>
    </w:p>
    <w:p w14:paraId="3A0FF5F2" w14:textId="77777777" w:rsidR="00E71274" w:rsidRPr="003B3ECE" w:rsidRDefault="00E71274">
      <w:pPr>
        <w:spacing w:line="45" w:lineRule="exact"/>
        <w:rPr>
          <w:rFonts w:eastAsia="Times New Roman"/>
          <w:szCs w:val="18"/>
        </w:rPr>
      </w:pPr>
    </w:p>
    <w:p w14:paraId="1FC5AC42" w14:textId="0AAB2434"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Pr="003B3ECE">
        <w:rPr>
          <w:szCs w:val="18"/>
        </w:rPr>
        <w:t xml:space="preserve"> will have to pay custom duty and VAT as applicable for all imported materials to be supplied unless the item(s) is/are </w:t>
      </w:r>
      <w:r w:rsidR="00F54CD0">
        <w:rPr>
          <w:szCs w:val="18"/>
        </w:rPr>
        <w:t xml:space="preserve">tax exempt. </w:t>
      </w:r>
    </w:p>
    <w:p w14:paraId="5630AD66" w14:textId="77777777" w:rsidR="00E71274" w:rsidRDefault="001C6E93">
      <w:pPr>
        <w:spacing w:line="200" w:lineRule="exact"/>
        <w:rPr>
          <w:rFonts w:eastAsia="Times New Roman"/>
          <w:szCs w:val="18"/>
        </w:rPr>
      </w:pPr>
      <w:r>
        <w:rPr>
          <w:rFonts w:eastAsia="Times New Roman"/>
          <w:szCs w:val="18"/>
        </w:rPr>
        <w:tab/>
      </w:r>
    </w:p>
    <w:p w14:paraId="0B9E66BD" w14:textId="77777777" w:rsidR="001C6E93" w:rsidRPr="003B3ECE" w:rsidRDefault="001C6E93" w:rsidP="001C6E93">
      <w:pPr>
        <w:spacing w:line="200" w:lineRule="exact"/>
        <w:ind w:firstLine="720"/>
        <w:rPr>
          <w:rFonts w:eastAsia="Times New Roman"/>
          <w:szCs w:val="18"/>
        </w:rPr>
      </w:pPr>
      <w:r>
        <w:rPr>
          <w:rFonts w:eastAsia="Times New Roman"/>
          <w:szCs w:val="18"/>
        </w:rPr>
        <w:t>Evidence of tax compliance should be provided</w:t>
      </w:r>
    </w:p>
    <w:p w14:paraId="57B93EF5" w14:textId="7AC0C865" w:rsidR="00E71274" w:rsidRPr="003B3ECE" w:rsidRDefault="00E71274" w:rsidP="002B1C18">
      <w:pPr>
        <w:pStyle w:val="Heading3"/>
      </w:pPr>
      <w:bookmarkStart w:id="20" w:name="_Toc56000659"/>
      <w:r w:rsidRPr="003B3ECE">
        <w:t xml:space="preserve">2.2 </w:t>
      </w:r>
      <w:r w:rsidRPr="003B3ECE">
        <w:tab/>
      </w:r>
      <w:r w:rsidR="00A81275" w:rsidRPr="003B3ECE">
        <w:t>CUSTOM</w:t>
      </w:r>
      <w:r w:rsidRPr="003B3ECE">
        <w:t>S CLEARANCE</w:t>
      </w:r>
      <w:bookmarkEnd w:id="20"/>
    </w:p>
    <w:p w14:paraId="61829076" w14:textId="77777777" w:rsidR="00E71274" w:rsidRPr="003B3ECE" w:rsidRDefault="00E71274" w:rsidP="00D95B5F">
      <w:pPr>
        <w:spacing w:line="45" w:lineRule="exact"/>
        <w:rPr>
          <w:rFonts w:eastAsia="Times New Roman"/>
          <w:szCs w:val="18"/>
        </w:rPr>
      </w:pPr>
    </w:p>
    <w:p w14:paraId="48CFF203" w14:textId="77777777"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00A951CF" w:rsidRPr="003B3ECE">
        <w:rPr>
          <w:szCs w:val="18"/>
        </w:rPr>
        <w:t xml:space="preserve"> </w:t>
      </w:r>
      <w:r w:rsidRPr="003B3ECE">
        <w:rPr>
          <w:szCs w:val="18"/>
        </w:rPr>
        <w:t>shall be responsible for custom clearance of their imported goods and materials.</w:t>
      </w:r>
    </w:p>
    <w:p w14:paraId="2BA226A1" w14:textId="77777777" w:rsidR="00E71274" w:rsidRPr="003B3ECE" w:rsidRDefault="00E71274">
      <w:pPr>
        <w:spacing w:line="200" w:lineRule="exact"/>
        <w:rPr>
          <w:rFonts w:eastAsia="Times New Roman"/>
          <w:szCs w:val="18"/>
        </w:rPr>
      </w:pPr>
    </w:p>
    <w:p w14:paraId="64F967AF" w14:textId="1D85ACD4" w:rsidR="00E71274" w:rsidRPr="003B3ECE" w:rsidRDefault="00E71274" w:rsidP="002B1C18">
      <w:pPr>
        <w:pStyle w:val="Heading3"/>
      </w:pPr>
      <w:bookmarkStart w:id="21" w:name="_Toc56000660"/>
      <w:r w:rsidRPr="003B3ECE">
        <w:t xml:space="preserve">2.3 </w:t>
      </w:r>
      <w:r w:rsidRPr="003B3ECE">
        <w:tab/>
        <w:t>CONTRACT PRICE</w:t>
      </w:r>
      <w:bookmarkEnd w:id="21"/>
    </w:p>
    <w:p w14:paraId="17AD93B2" w14:textId="77777777" w:rsidR="00E71274" w:rsidRPr="003B3ECE" w:rsidRDefault="00E71274">
      <w:pPr>
        <w:spacing w:line="45" w:lineRule="exact"/>
        <w:rPr>
          <w:rFonts w:eastAsia="Times New Roman"/>
          <w:szCs w:val="18"/>
        </w:rPr>
      </w:pPr>
    </w:p>
    <w:p w14:paraId="4B824811" w14:textId="77777777" w:rsidR="00E71274" w:rsidRPr="003B3ECE" w:rsidRDefault="00E71274" w:rsidP="00EA2BDA">
      <w:pPr>
        <w:spacing w:line="279" w:lineRule="auto"/>
        <w:ind w:left="720"/>
        <w:jc w:val="both"/>
        <w:rPr>
          <w:rFonts w:eastAsia="Times New Roman"/>
          <w:szCs w:val="18"/>
        </w:rPr>
      </w:pPr>
      <w:r w:rsidRPr="003B3ECE">
        <w:rPr>
          <w:szCs w:val="18"/>
        </w:rPr>
        <w:t>The contract shall be of unit price type or cumulative of computed unit price and quantities required</w:t>
      </w:r>
      <w:r w:rsidR="001C6E93">
        <w:rPr>
          <w:szCs w:val="18"/>
        </w:rPr>
        <w:t xml:space="preserve"> as well as any taxes that may be accrued to the item or service</w:t>
      </w:r>
      <w:r w:rsidRPr="003B3ECE">
        <w:rPr>
          <w:szCs w:val="18"/>
        </w:rPr>
        <w:t xml:space="preserve">. Quantities may increase or decrease as determined by demand and on the authority of the </w:t>
      </w:r>
      <w:r w:rsidR="00A951CF">
        <w:rPr>
          <w:szCs w:val="18"/>
        </w:rPr>
        <w:t>SNV’s</w:t>
      </w:r>
      <w:r w:rsidRPr="003B3ECE">
        <w:rPr>
          <w:szCs w:val="18"/>
        </w:rPr>
        <w:t xml:space="preserve"> accounting officer or </w:t>
      </w:r>
      <w:r w:rsidR="00A951CF">
        <w:rPr>
          <w:szCs w:val="18"/>
        </w:rPr>
        <w:t>procurement</w:t>
      </w:r>
      <w:r w:rsidRPr="003B3ECE">
        <w:rPr>
          <w:szCs w:val="18"/>
        </w:rPr>
        <w:t xml:space="preserve"> committee.</w:t>
      </w:r>
    </w:p>
    <w:p w14:paraId="30EF7682" w14:textId="68626372" w:rsidR="00E71274" w:rsidRPr="003B3ECE" w:rsidRDefault="00E71274" w:rsidP="002B1C18">
      <w:pPr>
        <w:pStyle w:val="Heading3"/>
      </w:pPr>
      <w:bookmarkStart w:id="22" w:name="_Toc56000661"/>
      <w:r w:rsidRPr="003B3ECE">
        <w:t xml:space="preserve">2.4 </w:t>
      </w:r>
      <w:r w:rsidRPr="003B3ECE">
        <w:tab/>
        <w:t>PAYMENTS</w:t>
      </w:r>
      <w:bookmarkEnd w:id="22"/>
    </w:p>
    <w:p w14:paraId="0DE4B5B7" w14:textId="77777777" w:rsidR="00E71274" w:rsidRPr="003B3ECE" w:rsidRDefault="00E71274" w:rsidP="00D95B5F">
      <w:pPr>
        <w:spacing w:line="45" w:lineRule="exact"/>
        <w:rPr>
          <w:rFonts w:eastAsia="Times New Roman"/>
          <w:szCs w:val="18"/>
        </w:rPr>
      </w:pPr>
    </w:p>
    <w:p w14:paraId="23E0AF49" w14:textId="5B1EBDAD" w:rsidR="00E71274" w:rsidRPr="003B3ECE" w:rsidRDefault="00E71274" w:rsidP="002B1C18">
      <w:pPr>
        <w:spacing w:line="279" w:lineRule="auto"/>
        <w:ind w:left="720"/>
        <w:jc w:val="both"/>
        <w:rPr>
          <w:rFonts w:eastAsia="Times New Roman"/>
          <w:szCs w:val="18"/>
        </w:rPr>
      </w:pPr>
      <w:r w:rsidRPr="003B3ECE">
        <w:rPr>
          <w:szCs w:val="18"/>
        </w:rPr>
        <w:t>All local purchase shall be on credit of a m</w:t>
      </w:r>
      <w:r w:rsidR="00F54CD0">
        <w:rPr>
          <w:szCs w:val="18"/>
        </w:rPr>
        <w:t>aximum</w:t>
      </w:r>
      <w:r w:rsidRPr="003B3ECE">
        <w:rPr>
          <w:szCs w:val="18"/>
        </w:rPr>
        <w:t xml:space="preserve"> of thirty (30) days or as it may be stipulated in the contract agreement.</w:t>
      </w:r>
    </w:p>
    <w:p w14:paraId="5F9063D3" w14:textId="77777777" w:rsidR="00E71274" w:rsidRPr="003B3ECE" w:rsidRDefault="000842D1" w:rsidP="002B1C18">
      <w:pPr>
        <w:pStyle w:val="Heading1"/>
      </w:pPr>
      <w:bookmarkStart w:id="23" w:name="page7"/>
      <w:bookmarkEnd w:id="23"/>
      <w:r w:rsidRPr="003B3ECE">
        <w:br w:type="page"/>
      </w:r>
      <w:bookmarkStart w:id="24" w:name="_Toc56000662"/>
      <w:r w:rsidR="00E71274" w:rsidRPr="003B3ECE">
        <w:lastRenderedPageBreak/>
        <w:t>SECTION 3</w:t>
      </w:r>
      <w:bookmarkEnd w:id="24"/>
    </w:p>
    <w:p w14:paraId="2D8AA3B0" w14:textId="77777777" w:rsidR="00E71274" w:rsidRPr="003B3ECE" w:rsidRDefault="00E71274" w:rsidP="002B1C18">
      <w:pPr>
        <w:pStyle w:val="Heading2"/>
      </w:pPr>
      <w:bookmarkStart w:id="25" w:name="_Toc56000663"/>
      <w:r w:rsidRPr="003B3ECE">
        <w:t xml:space="preserve">3.0 </w:t>
      </w:r>
      <w:r w:rsidR="00CD262C">
        <w:t>EOI</w:t>
      </w:r>
      <w:r w:rsidRPr="003B3ECE">
        <w:t xml:space="preserve"> DATA FORM INSTRUCTION</w:t>
      </w:r>
      <w:bookmarkEnd w:id="25"/>
    </w:p>
    <w:p w14:paraId="0B93ADDF" w14:textId="41B46A11" w:rsidR="00E71274" w:rsidRPr="003B3ECE" w:rsidRDefault="00E71274" w:rsidP="002B1C18">
      <w:pPr>
        <w:pStyle w:val="Heading3"/>
      </w:pPr>
      <w:bookmarkStart w:id="26" w:name="_Toc56000664"/>
      <w:r w:rsidRPr="003B3ECE">
        <w:t xml:space="preserve">3.1 </w:t>
      </w:r>
      <w:r w:rsidRPr="003B3ECE">
        <w:tab/>
      </w:r>
      <w:r w:rsidR="00CD262C">
        <w:t>EOI</w:t>
      </w:r>
      <w:r w:rsidRPr="003B3ECE">
        <w:t xml:space="preserve"> DATA FORM</w:t>
      </w:r>
      <w:bookmarkEnd w:id="26"/>
    </w:p>
    <w:p w14:paraId="66204FF1" w14:textId="77777777" w:rsidR="00E71274" w:rsidRPr="003B3ECE" w:rsidRDefault="00E71274">
      <w:pPr>
        <w:spacing w:line="45" w:lineRule="exact"/>
        <w:rPr>
          <w:rFonts w:eastAsia="Times New Roman"/>
          <w:szCs w:val="18"/>
        </w:rPr>
      </w:pPr>
    </w:p>
    <w:p w14:paraId="28B58622" w14:textId="77777777" w:rsidR="00E71274" w:rsidRPr="003B3ECE" w:rsidRDefault="00E71274" w:rsidP="00D95B5F">
      <w:pPr>
        <w:spacing w:line="279" w:lineRule="auto"/>
        <w:ind w:left="720"/>
        <w:jc w:val="both"/>
        <w:rPr>
          <w:szCs w:val="18"/>
        </w:rPr>
      </w:pPr>
      <w:r w:rsidRPr="003B3ECE">
        <w:rPr>
          <w:szCs w:val="18"/>
        </w:rPr>
        <w:t xml:space="preserve">The attached questionnaire forms PQ-1, PQ-2, PQ-3, PQ-4, PQ-5, PQ-6, PQ-7 and PQ-8 are to be completed by prospective </w:t>
      </w:r>
      <w:r w:rsidR="00CD262C">
        <w:rPr>
          <w:szCs w:val="18"/>
        </w:rPr>
        <w:t>Vendors/ Consultants</w:t>
      </w:r>
      <w:r w:rsidRPr="003B3ECE">
        <w:rPr>
          <w:szCs w:val="18"/>
        </w:rPr>
        <w:t xml:space="preserve"> who wish to be </w:t>
      </w:r>
      <w:r w:rsidR="00CD262C">
        <w:rPr>
          <w:szCs w:val="18"/>
        </w:rPr>
        <w:t>included in SNV’s Roster of preferred Vendors/ Consultants</w:t>
      </w:r>
      <w:r w:rsidRPr="003B3ECE">
        <w:rPr>
          <w:szCs w:val="18"/>
        </w:rPr>
        <w:t xml:space="preserve"> for the specified category.</w:t>
      </w:r>
    </w:p>
    <w:p w14:paraId="2DBF0D7D" w14:textId="77777777" w:rsidR="002B1C18" w:rsidRPr="003B3ECE" w:rsidRDefault="002B1C18" w:rsidP="00D95B5F">
      <w:pPr>
        <w:spacing w:line="279" w:lineRule="auto"/>
        <w:ind w:left="720"/>
        <w:jc w:val="both"/>
        <w:rPr>
          <w:szCs w:val="18"/>
        </w:rPr>
      </w:pPr>
    </w:p>
    <w:p w14:paraId="16EE75D4" w14:textId="77777777" w:rsidR="00E71274" w:rsidRPr="003B3ECE" w:rsidRDefault="00E71274" w:rsidP="00D95B5F">
      <w:pPr>
        <w:spacing w:line="0" w:lineRule="atLeast"/>
        <w:rPr>
          <w:b/>
          <w:bCs/>
          <w:color w:val="808080"/>
          <w:szCs w:val="18"/>
        </w:rPr>
      </w:pPr>
      <w:r w:rsidRPr="003B3ECE">
        <w:rPr>
          <w:b/>
          <w:bCs/>
          <w:color w:val="808080"/>
          <w:szCs w:val="18"/>
        </w:rPr>
        <w:t>INCOMPLETE APPLICATION</w:t>
      </w:r>
    </w:p>
    <w:p w14:paraId="6B62F1B3" w14:textId="77777777" w:rsidR="00E71274" w:rsidRPr="003B3ECE" w:rsidRDefault="00E71274">
      <w:pPr>
        <w:spacing w:line="45" w:lineRule="exact"/>
        <w:rPr>
          <w:rFonts w:eastAsia="Times New Roman"/>
          <w:szCs w:val="18"/>
        </w:rPr>
      </w:pPr>
    </w:p>
    <w:p w14:paraId="5BC971DF" w14:textId="77777777" w:rsidR="00E71274" w:rsidRPr="003B3ECE" w:rsidRDefault="00E71274" w:rsidP="00D95B5F">
      <w:pPr>
        <w:spacing w:line="279" w:lineRule="auto"/>
        <w:ind w:left="720"/>
        <w:jc w:val="both"/>
        <w:rPr>
          <w:szCs w:val="18"/>
        </w:rPr>
      </w:pPr>
      <w:r w:rsidRPr="003B3ECE">
        <w:rPr>
          <w:szCs w:val="18"/>
        </w:rPr>
        <w:t>Application forms that are not filled</w:t>
      </w:r>
      <w:r w:rsidR="001C6E93">
        <w:rPr>
          <w:szCs w:val="18"/>
        </w:rPr>
        <w:t xml:space="preserve">, </w:t>
      </w:r>
      <w:r w:rsidR="0048394E">
        <w:rPr>
          <w:szCs w:val="18"/>
        </w:rPr>
        <w:t>serialized</w:t>
      </w:r>
      <w:r w:rsidRPr="003B3ECE">
        <w:rPr>
          <w:szCs w:val="18"/>
        </w:rPr>
        <w:t xml:space="preserve"> and duly stamped and submitted in the prescribed manner will not be considered. All documents that form part of the proposal must be written in English language and in legible ink.</w:t>
      </w:r>
    </w:p>
    <w:p w14:paraId="02F2C34E" w14:textId="77777777" w:rsidR="00E71274" w:rsidRPr="003B3ECE" w:rsidRDefault="00E71274">
      <w:pPr>
        <w:spacing w:line="200" w:lineRule="exact"/>
        <w:rPr>
          <w:rFonts w:eastAsia="Times New Roman"/>
          <w:szCs w:val="18"/>
        </w:rPr>
      </w:pPr>
    </w:p>
    <w:p w14:paraId="7ED8AD64" w14:textId="79628789" w:rsidR="00E71274" w:rsidRPr="003B3ECE" w:rsidRDefault="00E71274" w:rsidP="002B1C18">
      <w:pPr>
        <w:pStyle w:val="Heading3"/>
      </w:pPr>
      <w:bookmarkStart w:id="27" w:name="_Toc56000665"/>
      <w:r w:rsidRPr="003B3ECE">
        <w:t xml:space="preserve">3.2 </w:t>
      </w:r>
      <w:r w:rsidRPr="003B3ECE">
        <w:tab/>
        <w:t>QUALIFICATION</w:t>
      </w:r>
      <w:bookmarkEnd w:id="27"/>
    </w:p>
    <w:p w14:paraId="3C573B72" w14:textId="77777777" w:rsidR="00E71274" w:rsidRPr="003B3ECE" w:rsidRDefault="00E71274" w:rsidP="006F6B64">
      <w:pPr>
        <w:spacing w:line="0" w:lineRule="atLeast"/>
        <w:rPr>
          <w:b/>
          <w:bCs/>
          <w:color w:val="808080"/>
          <w:szCs w:val="18"/>
        </w:rPr>
      </w:pPr>
      <w:r w:rsidRPr="003B3ECE">
        <w:rPr>
          <w:b/>
          <w:bCs/>
          <w:color w:val="808080"/>
          <w:szCs w:val="18"/>
        </w:rPr>
        <w:t>TENDER DATA</w:t>
      </w:r>
    </w:p>
    <w:p w14:paraId="680A4E5D" w14:textId="77777777" w:rsidR="00E71274" w:rsidRPr="003B3ECE" w:rsidRDefault="00E71274">
      <w:pPr>
        <w:spacing w:line="45" w:lineRule="exact"/>
        <w:rPr>
          <w:rFonts w:eastAsia="Times New Roman"/>
          <w:szCs w:val="18"/>
        </w:rPr>
      </w:pPr>
    </w:p>
    <w:p w14:paraId="5461BF16"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 xml:space="preserve">It is understood and agreed that the data on prospective bidders will be used by </w:t>
      </w:r>
      <w:r w:rsidR="005B5721" w:rsidRPr="003B3ECE">
        <w:rPr>
          <w:b/>
          <w:szCs w:val="18"/>
        </w:rPr>
        <w:t xml:space="preserve">SNV </w:t>
      </w:r>
      <w:r w:rsidRPr="003B3ECE">
        <w:rPr>
          <w:rStyle w:val="NoSpacingChar"/>
          <w:sz w:val="18"/>
          <w:szCs w:val="18"/>
        </w:rPr>
        <w:t>in determining, according to its sole</w:t>
      </w:r>
      <w:r w:rsidRPr="003B3ECE">
        <w:rPr>
          <w:b/>
          <w:szCs w:val="18"/>
        </w:rPr>
        <w:t xml:space="preserve"> </w:t>
      </w:r>
      <w:r w:rsidRPr="003B3ECE">
        <w:rPr>
          <w:rStyle w:val="NoSpacingChar"/>
          <w:sz w:val="18"/>
          <w:szCs w:val="18"/>
        </w:rPr>
        <w:t>judgment and discretion, the qualifications of prospective bidders to perform in respect to the tender lots described by the client.</w:t>
      </w:r>
      <w:r w:rsidR="00185078">
        <w:rPr>
          <w:rStyle w:val="NoSpacingChar"/>
          <w:sz w:val="18"/>
          <w:szCs w:val="18"/>
        </w:rPr>
        <w:t xml:space="preserve"> It </w:t>
      </w:r>
      <w:r w:rsidR="00E65E9E">
        <w:rPr>
          <w:rStyle w:val="NoSpacingChar"/>
          <w:sz w:val="18"/>
          <w:szCs w:val="18"/>
        </w:rPr>
        <w:t>will</w:t>
      </w:r>
      <w:r w:rsidR="00185078">
        <w:rPr>
          <w:rStyle w:val="NoSpacingChar"/>
          <w:sz w:val="18"/>
          <w:szCs w:val="18"/>
        </w:rPr>
        <w:t xml:space="preserve"> be kept secure in line with </w:t>
      </w:r>
      <w:r w:rsidR="00E65E9E">
        <w:rPr>
          <w:rStyle w:val="NoSpacingChar"/>
          <w:sz w:val="18"/>
          <w:szCs w:val="18"/>
        </w:rPr>
        <w:t>SNV</w:t>
      </w:r>
      <w:r w:rsidR="00185078">
        <w:rPr>
          <w:rStyle w:val="NoSpacingChar"/>
          <w:sz w:val="18"/>
          <w:szCs w:val="18"/>
        </w:rPr>
        <w:t xml:space="preserve">’s </w:t>
      </w:r>
      <w:r w:rsidR="00E65E9E">
        <w:rPr>
          <w:rStyle w:val="NoSpacingChar"/>
          <w:sz w:val="18"/>
          <w:szCs w:val="18"/>
        </w:rPr>
        <w:t>commitment</w:t>
      </w:r>
      <w:r w:rsidR="00185078">
        <w:rPr>
          <w:rStyle w:val="NoSpacingChar"/>
          <w:sz w:val="18"/>
          <w:szCs w:val="18"/>
        </w:rPr>
        <w:t xml:space="preserve"> to EU GDPR </w:t>
      </w:r>
      <w:r w:rsidR="00E65E9E">
        <w:rPr>
          <w:rStyle w:val="NoSpacingChar"/>
          <w:sz w:val="18"/>
          <w:szCs w:val="18"/>
        </w:rPr>
        <w:t xml:space="preserve">2018, and only used for programming purposes. It will be destroyed after 7 years in line with data requirements. </w:t>
      </w:r>
    </w:p>
    <w:p w14:paraId="19219836" w14:textId="77777777" w:rsidR="002B1C18" w:rsidRPr="003B3ECE" w:rsidRDefault="002B1C18" w:rsidP="006F6B64">
      <w:pPr>
        <w:spacing w:line="0" w:lineRule="atLeast"/>
        <w:rPr>
          <w:rFonts w:eastAsia="Times New Roman"/>
          <w:szCs w:val="18"/>
        </w:rPr>
      </w:pPr>
    </w:p>
    <w:p w14:paraId="255624E9" w14:textId="77777777" w:rsidR="002B1C18" w:rsidRPr="003B3ECE" w:rsidRDefault="00E71274" w:rsidP="00D95B5F">
      <w:pPr>
        <w:rPr>
          <w:b/>
          <w:bCs/>
          <w:color w:val="808080"/>
          <w:szCs w:val="18"/>
        </w:rPr>
      </w:pPr>
      <w:r w:rsidRPr="003B3ECE">
        <w:rPr>
          <w:b/>
          <w:bCs/>
          <w:color w:val="808080"/>
          <w:szCs w:val="18"/>
        </w:rPr>
        <w:t>QUALIFICATION REQUIREMENTS</w:t>
      </w:r>
    </w:p>
    <w:p w14:paraId="296FEF7D" w14:textId="77777777" w:rsidR="002B1C18" w:rsidRPr="003B3ECE" w:rsidRDefault="002B1C18" w:rsidP="00D95B5F">
      <w:pPr>
        <w:rPr>
          <w:b/>
          <w:bCs/>
          <w:color w:val="808080"/>
          <w:szCs w:val="18"/>
        </w:rPr>
      </w:pPr>
    </w:p>
    <w:p w14:paraId="79A7A019" w14:textId="75D50ED0" w:rsidR="00E71274" w:rsidRPr="003B3ECE" w:rsidRDefault="0058199B" w:rsidP="002B1C18">
      <w:pPr>
        <w:ind w:left="720"/>
        <w:rPr>
          <w:b/>
          <w:szCs w:val="18"/>
        </w:rPr>
      </w:pPr>
      <w:r>
        <w:rPr>
          <w:rStyle w:val="NoSpacingChar"/>
          <w:sz w:val="18"/>
          <w:szCs w:val="18"/>
        </w:rPr>
        <w:t>Vendors or Consultants</w:t>
      </w:r>
      <w:r w:rsidR="00E71274" w:rsidRPr="003B3ECE">
        <w:rPr>
          <w:rStyle w:val="NoSpacingChar"/>
          <w:sz w:val="18"/>
          <w:szCs w:val="18"/>
        </w:rPr>
        <w:t xml:space="preserve"> will not be considered qualified unless they possess capability, experience, qualified personnel and sustainability of equipment and net current assets or working capital sufficient to satisfactorily execute the contract for goods</w:t>
      </w:r>
      <w:r w:rsidR="00A47BCF">
        <w:rPr>
          <w:rStyle w:val="NoSpacingChar"/>
          <w:sz w:val="18"/>
          <w:szCs w:val="18"/>
        </w:rPr>
        <w:t xml:space="preserve"> or non-</w:t>
      </w:r>
      <w:r w:rsidR="00FF45D9">
        <w:rPr>
          <w:rStyle w:val="NoSpacingChar"/>
          <w:sz w:val="18"/>
          <w:szCs w:val="18"/>
        </w:rPr>
        <w:t>consultancy</w:t>
      </w:r>
      <w:r w:rsidR="00E65E9E">
        <w:rPr>
          <w:rStyle w:val="NoSpacingChar"/>
          <w:sz w:val="18"/>
          <w:szCs w:val="18"/>
        </w:rPr>
        <w:t xml:space="preserve">/ </w:t>
      </w:r>
      <w:r w:rsidR="00E1230B">
        <w:rPr>
          <w:rStyle w:val="NoSpacingChar"/>
          <w:sz w:val="18"/>
          <w:szCs w:val="18"/>
        </w:rPr>
        <w:t>consultancy</w:t>
      </w:r>
      <w:r w:rsidR="00E65E9E">
        <w:rPr>
          <w:rStyle w:val="NoSpacingChar"/>
          <w:sz w:val="18"/>
          <w:szCs w:val="18"/>
        </w:rPr>
        <w:t xml:space="preserve"> </w:t>
      </w:r>
      <w:r w:rsidR="00E71274" w:rsidRPr="003B3ECE">
        <w:rPr>
          <w:rStyle w:val="NoSpacingChar"/>
          <w:sz w:val="18"/>
          <w:szCs w:val="18"/>
        </w:rPr>
        <w:t>services in the judg</w:t>
      </w:r>
      <w:r w:rsidR="00E65E9E">
        <w:rPr>
          <w:rStyle w:val="NoSpacingChar"/>
          <w:sz w:val="18"/>
          <w:szCs w:val="18"/>
        </w:rPr>
        <w:t>e</w:t>
      </w:r>
      <w:r w:rsidR="00E71274" w:rsidRPr="003B3ECE">
        <w:rPr>
          <w:rStyle w:val="NoSpacingChar"/>
          <w:sz w:val="18"/>
          <w:szCs w:val="18"/>
        </w:rPr>
        <w:t xml:space="preserve">ment of </w:t>
      </w:r>
      <w:r w:rsidRPr="003B3ECE">
        <w:rPr>
          <w:b/>
          <w:szCs w:val="18"/>
        </w:rPr>
        <w:t>SNV.</w:t>
      </w:r>
    </w:p>
    <w:p w14:paraId="7194DBDC" w14:textId="77777777" w:rsidR="00196CF3" w:rsidRPr="003B3ECE" w:rsidRDefault="00196CF3" w:rsidP="00823CD3">
      <w:pPr>
        <w:spacing w:line="276" w:lineRule="auto"/>
        <w:ind w:left="720"/>
        <w:jc w:val="both"/>
        <w:rPr>
          <w:rFonts w:eastAsia="Times New Roman"/>
          <w:szCs w:val="18"/>
        </w:rPr>
      </w:pPr>
    </w:p>
    <w:p w14:paraId="4A917063" w14:textId="591F14B2" w:rsidR="00E71274" w:rsidRPr="003B3ECE" w:rsidRDefault="00E71274" w:rsidP="002B1C18">
      <w:pPr>
        <w:pStyle w:val="Heading3"/>
      </w:pPr>
      <w:bookmarkStart w:id="28" w:name="_Toc56000666"/>
      <w:r w:rsidRPr="003B3ECE">
        <w:t xml:space="preserve">3.3 </w:t>
      </w:r>
      <w:r w:rsidRPr="003B3ECE">
        <w:tab/>
        <w:t>ESSENTIAL CRITERIA FOR PRE-QUALIFICATION</w:t>
      </w:r>
      <w:bookmarkEnd w:id="28"/>
    </w:p>
    <w:p w14:paraId="7C880F77" w14:textId="77777777" w:rsidR="00E71274" w:rsidRPr="003B3ECE" w:rsidRDefault="00E71274" w:rsidP="00D95B5F">
      <w:pPr>
        <w:spacing w:line="0" w:lineRule="atLeast"/>
        <w:rPr>
          <w:b/>
          <w:bCs/>
          <w:color w:val="808080"/>
          <w:szCs w:val="18"/>
        </w:rPr>
      </w:pPr>
      <w:r w:rsidRPr="003B3ECE">
        <w:rPr>
          <w:b/>
          <w:bCs/>
          <w:color w:val="808080"/>
          <w:szCs w:val="18"/>
        </w:rPr>
        <w:t>EXPERIENCE</w:t>
      </w:r>
    </w:p>
    <w:p w14:paraId="769D0D3C" w14:textId="77777777" w:rsidR="00E71274" w:rsidRPr="003B3ECE" w:rsidRDefault="00E71274">
      <w:pPr>
        <w:spacing w:line="45" w:lineRule="exact"/>
        <w:rPr>
          <w:rFonts w:eastAsia="Times New Roman"/>
          <w:szCs w:val="18"/>
        </w:rPr>
      </w:pPr>
    </w:p>
    <w:p w14:paraId="2F6E87EE" w14:textId="11FEEAE8" w:rsidR="006F6B64" w:rsidRPr="003B3ECE" w:rsidRDefault="66C48459" w:rsidP="66C48459">
      <w:pPr>
        <w:tabs>
          <w:tab w:val="left" w:pos="1078"/>
        </w:tabs>
        <w:spacing w:line="277" w:lineRule="auto"/>
        <w:ind w:left="851"/>
        <w:jc w:val="both"/>
        <w:rPr>
          <w:rStyle w:val="NoSpacingChar"/>
          <w:sz w:val="18"/>
          <w:szCs w:val="18"/>
        </w:rPr>
      </w:pPr>
      <w:r w:rsidRPr="66C48459">
        <w:rPr>
          <w:rStyle w:val="NoSpacingChar"/>
          <w:sz w:val="18"/>
          <w:szCs w:val="18"/>
        </w:rPr>
        <w:t>Vendors and Consultants shall have at least three (3) years’ experience in the supply of goods, works, non-consultancy or consultancy services and allied items. Potential Vendor/Consultant should show competence, willingness and capacity to service the contract.</w:t>
      </w:r>
    </w:p>
    <w:p w14:paraId="54CD245A" w14:textId="77777777" w:rsidR="002B1C18" w:rsidRPr="003B3ECE" w:rsidRDefault="002B1C18" w:rsidP="002B1C18">
      <w:pPr>
        <w:tabs>
          <w:tab w:val="left" w:pos="1078"/>
        </w:tabs>
        <w:spacing w:line="277" w:lineRule="auto"/>
        <w:ind w:left="851"/>
        <w:jc w:val="both"/>
        <w:rPr>
          <w:rStyle w:val="NoSpacingChar"/>
          <w:sz w:val="18"/>
          <w:szCs w:val="18"/>
        </w:rPr>
      </w:pPr>
    </w:p>
    <w:p w14:paraId="63EE29CE" w14:textId="5967FF9E" w:rsidR="00E71274" w:rsidRPr="003B3ECE" w:rsidRDefault="0058199B" w:rsidP="002B1C18">
      <w:pPr>
        <w:tabs>
          <w:tab w:val="left" w:pos="1078"/>
        </w:tabs>
        <w:spacing w:line="277" w:lineRule="auto"/>
        <w:ind w:left="851"/>
        <w:jc w:val="both"/>
        <w:rPr>
          <w:szCs w:val="18"/>
        </w:rPr>
      </w:pPr>
      <w:r>
        <w:rPr>
          <w:szCs w:val="18"/>
        </w:rPr>
        <w:t>Please note that, p</w:t>
      </w:r>
      <w:r w:rsidR="00E71274" w:rsidRPr="003B3ECE">
        <w:rPr>
          <w:szCs w:val="18"/>
        </w:rPr>
        <w:t xml:space="preserve">rospective </w:t>
      </w:r>
      <w:r>
        <w:rPr>
          <w:szCs w:val="18"/>
        </w:rPr>
        <w:t>Vendors/ Contractors</w:t>
      </w:r>
      <w:r w:rsidR="00E71274" w:rsidRPr="003B3ECE">
        <w:rPr>
          <w:szCs w:val="18"/>
        </w:rPr>
        <w:t xml:space="preserve"> require special experience and capability to </w:t>
      </w:r>
      <w:r w:rsidR="00B76BBF" w:rsidRPr="003B3ECE">
        <w:rPr>
          <w:szCs w:val="18"/>
        </w:rPr>
        <w:t>organi</w:t>
      </w:r>
      <w:r w:rsidR="00B76BBF">
        <w:rPr>
          <w:szCs w:val="18"/>
        </w:rPr>
        <w:t>z</w:t>
      </w:r>
      <w:r w:rsidR="00B76BBF" w:rsidRPr="003B3ECE">
        <w:rPr>
          <w:szCs w:val="18"/>
        </w:rPr>
        <w:t>e</w:t>
      </w:r>
      <w:r w:rsidR="00E71274" w:rsidRPr="003B3ECE">
        <w:rPr>
          <w:szCs w:val="18"/>
        </w:rPr>
        <w:t xml:space="preserve"> supply and deliver items or services at short notice.</w:t>
      </w:r>
    </w:p>
    <w:p w14:paraId="1231BE67" w14:textId="77777777" w:rsidR="00E71274" w:rsidRPr="003B3ECE" w:rsidRDefault="00E71274">
      <w:pPr>
        <w:spacing w:line="20" w:lineRule="exact"/>
        <w:rPr>
          <w:rStyle w:val="NoSpacingChar"/>
          <w:sz w:val="18"/>
          <w:szCs w:val="18"/>
        </w:rPr>
      </w:pPr>
    </w:p>
    <w:p w14:paraId="36FEB5B0" w14:textId="77777777" w:rsidR="00E71274" w:rsidRPr="003B3ECE" w:rsidRDefault="00E71274">
      <w:pPr>
        <w:spacing w:line="200" w:lineRule="exact"/>
        <w:rPr>
          <w:rFonts w:eastAsia="Times New Roman"/>
          <w:szCs w:val="18"/>
        </w:rPr>
      </w:pPr>
    </w:p>
    <w:p w14:paraId="79DCA9BD" w14:textId="77777777" w:rsidR="00E71274" w:rsidRPr="003B3ECE" w:rsidRDefault="00E71274" w:rsidP="00D95B5F">
      <w:pPr>
        <w:tabs>
          <w:tab w:val="left" w:pos="1540"/>
        </w:tabs>
        <w:spacing w:line="0" w:lineRule="atLeast"/>
        <w:rPr>
          <w:b/>
          <w:bCs/>
          <w:color w:val="808080"/>
          <w:szCs w:val="18"/>
        </w:rPr>
      </w:pPr>
      <w:bookmarkStart w:id="29" w:name="page8"/>
      <w:bookmarkEnd w:id="29"/>
      <w:r w:rsidRPr="003B3ECE">
        <w:rPr>
          <w:b/>
          <w:bCs/>
          <w:color w:val="808080"/>
          <w:szCs w:val="18"/>
        </w:rPr>
        <w:t>PERSONNEL</w:t>
      </w:r>
    </w:p>
    <w:p w14:paraId="30D7AA69" w14:textId="77777777" w:rsidR="00E71274" w:rsidRPr="003B3ECE" w:rsidRDefault="00E71274">
      <w:pPr>
        <w:spacing w:line="45" w:lineRule="exact"/>
        <w:rPr>
          <w:rFonts w:eastAsia="Times New Roman"/>
          <w:szCs w:val="18"/>
        </w:rPr>
      </w:pPr>
    </w:p>
    <w:p w14:paraId="4BC9F3DF"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The names and pertinent information and the CV</w:t>
      </w:r>
      <w:r w:rsidR="005C2294">
        <w:rPr>
          <w:rStyle w:val="NoSpacingChar"/>
          <w:sz w:val="18"/>
          <w:szCs w:val="18"/>
        </w:rPr>
        <w:t>s</w:t>
      </w:r>
      <w:r w:rsidRPr="003B3ECE">
        <w:rPr>
          <w:rStyle w:val="NoSpacingChar"/>
          <w:sz w:val="18"/>
          <w:szCs w:val="18"/>
        </w:rPr>
        <w:t xml:space="preserve"> of the key personnel for individual</w:t>
      </w:r>
      <w:r w:rsidR="005C2294">
        <w:rPr>
          <w:rStyle w:val="NoSpacingChar"/>
          <w:sz w:val="18"/>
          <w:szCs w:val="18"/>
        </w:rPr>
        <w:t>s</w:t>
      </w:r>
      <w:r w:rsidRPr="003B3ECE">
        <w:rPr>
          <w:rStyle w:val="NoSpacingChar"/>
          <w:sz w:val="18"/>
          <w:szCs w:val="18"/>
        </w:rPr>
        <w:t xml:space="preserve"> or group</w:t>
      </w:r>
      <w:r w:rsidR="005C2294">
        <w:rPr>
          <w:rStyle w:val="NoSpacingChar"/>
          <w:sz w:val="18"/>
          <w:szCs w:val="18"/>
        </w:rPr>
        <w:t>s</w:t>
      </w:r>
      <w:r w:rsidRPr="003B3ECE">
        <w:rPr>
          <w:rStyle w:val="NoSpacingChar"/>
          <w:sz w:val="18"/>
          <w:szCs w:val="18"/>
        </w:rPr>
        <w:t xml:space="preserve"> to execute the contract must be indicated in Form PQ3.</w:t>
      </w:r>
    </w:p>
    <w:p w14:paraId="7196D064" w14:textId="77777777" w:rsidR="006F6B64" w:rsidRPr="003B3ECE" w:rsidRDefault="006F6B64" w:rsidP="006F6B64">
      <w:pPr>
        <w:tabs>
          <w:tab w:val="left" w:pos="1540"/>
        </w:tabs>
        <w:spacing w:line="0" w:lineRule="atLeast"/>
        <w:rPr>
          <w:b/>
          <w:color w:val="808080"/>
          <w:szCs w:val="18"/>
        </w:rPr>
      </w:pPr>
    </w:p>
    <w:p w14:paraId="195A9519" w14:textId="77777777" w:rsidR="002B1C18" w:rsidRPr="003B3ECE" w:rsidRDefault="00E71274" w:rsidP="00D95B5F">
      <w:pPr>
        <w:spacing w:line="277" w:lineRule="auto"/>
        <w:ind w:right="100"/>
        <w:jc w:val="both"/>
        <w:rPr>
          <w:b/>
          <w:bCs/>
          <w:color w:val="808080"/>
          <w:szCs w:val="18"/>
        </w:rPr>
      </w:pPr>
      <w:r w:rsidRPr="003B3ECE">
        <w:rPr>
          <w:b/>
          <w:bCs/>
          <w:color w:val="808080"/>
          <w:szCs w:val="18"/>
        </w:rPr>
        <w:t>FINANCIAL CONDITION</w:t>
      </w:r>
    </w:p>
    <w:p w14:paraId="79239AD5" w14:textId="38B8E993" w:rsidR="00E71274" w:rsidRPr="003B3ECE" w:rsidRDefault="00E71274" w:rsidP="002B1C18">
      <w:pPr>
        <w:spacing w:line="277" w:lineRule="auto"/>
        <w:ind w:left="720" w:right="100"/>
        <w:jc w:val="both"/>
        <w:rPr>
          <w:rStyle w:val="NoSpacingChar"/>
          <w:sz w:val="18"/>
          <w:szCs w:val="18"/>
        </w:rPr>
      </w:pPr>
      <w:r w:rsidRPr="003B3ECE">
        <w:rPr>
          <w:rStyle w:val="NoSpacingChar"/>
          <w:sz w:val="18"/>
          <w:szCs w:val="18"/>
        </w:rPr>
        <w:t xml:space="preserve">The </w:t>
      </w:r>
      <w:r w:rsidR="0048648C">
        <w:rPr>
          <w:rStyle w:val="NoSpacingChar"/>
          <w:sz w:val="18"/>
          <w:szCs w:val="18"/>
        </w:rPr>
        <w:t>Vendor’s / Consultant’s</w:t>
      </w:r>
      <w:r w:rsidRPr="003B3ECE">
        <w:rPr>
          <w:rStyle w:val="NoSpacingChar"/>
          <w:sz w:val="18"/>
          <w:szCs w:val="18"/>
        </w:rPr>
        <w:t xml:space="preserve"> financial condition will be determined by latest </w:t>
      </w:r>
      <w:r w:rsidR="009023F8">
        <w:rPr>
          <w:rStyle w:val="NoSpacingChar"/>
          <w:sz w:val="18"/>
          <w:szCs w:val="18"/>
        </w:rPr>
        <w:t>financial reports</w:t>
      </w:r>
      <w:r w:rsidRPr="003B3ECE">
        <w:rPr>
          <w:rStyle w:val="NoSpacingChar"/>
          <w:sz w:val="18"/>
          <w:szCs w:val="18"/>
        </w:rPr>
        <w:t xml:space="preserve"> </w:t>
      </w:r>
      <w:r w:rsidR="009023F8">
        <w:rPr>
          <w:rStyle w:val="NoSpacingChar"/>
          <w:sz w:val="18"/>
          <w:szCs w:val="18"/>
        </w:rPr>
        <w:t xml:space="preserve">and or statements </w:t>
      </w:r>
      <w:r w:rsidRPr="003B3ECE">
        <w:rPr>
          <w:rStyle w:val="NoSpacingChar"/>
          <w:sz w:val="18"/>
          <w:szCs w:val="18"/>
        </w:rPr>
        <w:t xml:space="preserve">submitted with the </w:t>
      </w:r>
      <w:r w:rsidR="0048648C">
        <w:rPr>
          <w:rStyle w:val="NoSpacingChar"/>
          <w:sz w:val="18"/>
          <w:szCs w:val="18"/>
        </w:rPr>
        <w:t>E</w:t>
      </w:r>
      <w:r w:rsidR="00B76BBF">
        <w:rPr>
          <w:rStyle w:val="NoSpacingChar"/>
          <w:sz w:val="18"/>
          <w:szCs w:val="18"/>
        </w:rPr>
        <w:t>O</w:t>
      </w:r>
      <w:r w:rsidR="0048648C">
        <w:rPr>
          <w:rStyle w:val="NoSpacingChar"/>
          <w:sz w:val="18"/>
          <w:szCs w:val="18"/>
        </w:rPr>
        <w:t>I</w:t>
      </w:r>
      <w:r w:rsidRPr="003B3ECE">
        <w:rPr>
          <w:rStyle w:val="NoSpacingChar"/>
          <w:sz w:val="18"/>
          <w:szCs w:val="18"/>
        </w:rPr>
        <w:t xml:space="preserve"> documents</w:t>
      </w:r>
      <w:r w:rsidR="002F3337">
        <w:rPr>
          <w:rStyle w:val="NoSpacingChar"/>
          <w:sz w:val="18"/>
          <w:szCs w:val="18"/>
        </w:rPr>
        <w:t>. Vendors can also present</w:t>
      </w:r>
      <w:r w:rsidRPr="003B3ECE">
        <w:rPr>
          <w:rStyle w:val="NoSpacingChar"/>
          <w:sz w:val="18"/>
          <w:szCs w:val="18"/>
        </w:rPr>
        <w:t xml:space="preserve"> letters of reference from their bankers regarding </w:t>
      </w:r>
      <w:r w:rsidR="0048648C">
        <w:rPr>
          <w:rStyle w:val="NoSpacingChar"/>
          <w:sz w:val="18"/>
          <w:szCs w:val="18"/>
        </w:rPr>
        <w:t>their</w:t>
      </w:r>
      <w:r w:rsidRPr="003B3ECE">
        <w:rPr>
          <w:rStyle w:val="NoSpacingChar"/>
          <w:sz w:val="18"/>
          <w:szCs w:val="18"/>
        </w:rPr>
        <w:t xml:space="preserve"> credit position. Potential </w:t>
      </w:r>
      <w:r w:rsidR="0048648C">
        <w:rPr>
          <w:rStyle w:val="NoSpacingChar"/>
          <w:sz w:val="18"/>
          <w:szCs w:val="18"/>
        </w:rPr>
        <w:t>Vendors/ Consultants</w:t>
      </w:r>
      <w:r w:rsidRPr="003B3ECE">
        <w:rPr>
          <w:rStyle w:val="NoSpacingChar"/>
          <w:sz w:val="18"/>
          <w:szCs w:val="18"/>
        </w:rPr>
        <w:t xml:space="preserve"> will be pre-qualified on the satisfactory information given.</w:t>
      </w:r>
    </w:p>
    <w:p w14:paraId="34FF1C98" w14:textId="77777777" w:rsidR="002B1C18" w:rsidRPr="003B3ECE" w:rsidRDefault="002B1C18" w:rsidP="002B1C18">
      <w:pPr>
        <w:spacing w:line="277" w:lineRule="auto"/>
        <w:ind w:left="720" w:right="100"/>
        <w:jc w:val="both"/>
        <w:rPr>
          <w:rStyle w:val="NoSpacingChar"/>
          <w:sz w:val="18"/>
          <w:szCs w:val="18"/>
        </w:rPr>
      </w:pPr>
    </w:p>
    <w:p w14:paraId="63639095" w14:textId="77777777" w:rsidR="00E71274" w:rsidRPr="003B3ECE" w:rsidRDefault="00E71274" w:rsidP="00D95B5F">
      <w:pPr>
        <w:tabs>
          <w:tab w:val="left" w:pos="1540"/>
        </w:tabs>
        <w:spacing w:line="0" w:lineRule="atLeast"/>
        <w:rPr>
          <w:b/>
          <w:color w:val="808080"/>
          <w:szCs w:val="18"/>
        </w:rPr>
      </w:pPr>
      <w:r w:rsidRPr="003B3ECE">
        <w:rPr>
          <w:b/>
          <w:color w:val="808080"/>
          <w:szCs w:val="18"/>
        </w:rPr>
        <w:t>PAST PERFORMANCE</w:t>
      </w:r>
    </w:p>
    <w:p w14:paraId="6D072C0D" w14:textId="77777777" w:rsidR="00E71274" w:rsidRPr="003B3ECE" w:rsidRDefault="00E71274">
      <w:pPr>
        <w:spacing w:line="45" w:lineRule="exact"/>
        <w:rPr>
          <w:rFonts w:eastAsia="Times New Roman"/>
          <w:szCs w:val="18"/>
        </w:rPr>
      </w:pPr>
    </w:p>
    <w:p w14:paraId="41EC69D9" w14:textId="77777777" w:rsidR="00E71274" w:rsidRPr="003B3ECE" w:rsidRDefault="00E71274" w:rsidP="002B1C18">
      <w:pPr>
        <w:spacing w:line="279" w:lineRule="auto"/>
        <w:ind w:left="720" w:right="120"/>
        <w:jc w:val="both"/>
        <w:rPr>
          <w:szCs w:val="18"/>
        </w:rPr>
      </w:pPr>
      <w:r w:rsidRPr="003B3ECE">
        <w:rPr>
          <w:szCs w:val="18"/>
        </w:rPr>
        <w:t xml:space="preserve">Past performance will be given due consideration in qualifying </w:t>
      </w:r>
      <w:r w:rsidR="0048648C">
        <w:rPr>
          <w:szCs w:val="18"/>
        </w:rPr>
        <w:t>Vendors/Consultants</w:t>
      </w:r>
      <w:r w:rsidRPr="003B3ECE">
        <w:rPr>
          <w:szCs w:val="18"/>
        </w:rPr>
        <w:t>. Letters of reference from past customers should be included in Form PQ5 where applicable.</w:t>
      </w:r>
    </w:p>
    <w:p w14:paraId="48A21919" w14:textId="77777777" w:rsidR="00E71274" w:rsidRPr="003B3ECE" w:rsidRDefault="00E71274">
      <w:pPr>
        <w:spacing w:line="200" w:lineRule="exact"/>
        <w:rPr>
          <w:rFonts w:eastAsia="Times New Roman"/>
          <w:szCs w:val="18"/>
        </w:rPr>
      </w:pPr>
    </w:p>
    <w:p w14:paraId="0F7EE82F" w14:textId="77777777" w:rsidR="00E71274" w:rsidRPr="003B3ECE" w:rsidRDefault="00E71274" w:rsidP="002B1C18">
      <w:pPr>
        <w:pStyle w:val="Heading3"/>
      </w:pPr>
      <w:bookmarkStart w:id="30" w:name="_Toc56000667"/>
      <w:r w:rsidRPr="003B3ECE">
        <w:t>3.4</w:t>
      </w:r>
      <w:r w:rsidR="00B46167" w:rsidRPr="003B3ECE">
        <w:t xml:space="preserve">   </w:t>
      </w:r>
      <w:r w:rsidRPr="003B3ECE">
        <w:t>STATEMENT</w:t>
      </w:r>
      <w:bookmarkEnd w:id="30"/>
    </w:p>
    <w:p w14:paraId="6BD18F9B" w14:textId="77777777" w:rsidR="00E71274" w:rsidRPr="003B3ECE" w:rsidRDefault="00E71274">
      <w:pPr>
        <w:spacing w:line="45" w:lineRule="exact"/>
        <w:rPr>
          <w:rFonts w:eastAsia="Times New Roman"/>
          <w:szCs w:val="18"/>
        </w:rPr>
      </w:pPr>
    </w:p>
    <w:p w14:paraId="0C9FDDC5" w14:textId="77777777" w:rsidR="00E71274" w:rsidRPr="003B3ECE" w:rsidRDefault="00E71274" w:rsidP="00D95B5F">
      <w:pPr>
        <w:spacing w:line="279" w:lineRule="auto"/>
        <w:jc w:val="both"/>
        <w:rPr>
          <w:szCs w:val="18"/>
        </w:rPr>
      </w:pPr>
      <w:r w:rsidRPr="003B3ECE">
        <w:rPr>
          <w:szCs w:val="18"/>
        </w:rPr>
        <w:t xml:space="preserve">The application must include a sworn statement (Form PQ6) by the </w:t>
      </w:r>
      <w:r w:rsidR="0048648C">
        <w:rPr>
          <w:szCs w:val="18"/>
        </w:rPr>
        <w:t>Vendor/Consultant</w:t>
      </w:r>
      <w:r w:rsidRPr="003B3ECE">
        <w:rPr>
          <w:szCs w:val="18"/>
        </w:rPr>
        <w:t xml:space="preserve"> ensuring the accuracy for the information given.</w:t>
      </w:r>
    </w:p>
    <w:p w14:paraId="238601FE" w14:textId="77777777" w:rsidR="00E71274" w:rsidRPr="003B3ECE" w:rsidRDefault="00E71274" w:rsidP="00D95B5F">
      <w:pPr>
        <w:spacing w:line="200" w:lineRule="exact"/>
        <w:rPr>
          <w:rFonts w:eastAsia="Times New Roman"/>
          <w:szCs w:val="18"/>
        </w:rPr>
      </w:pPr>
    </w:p>
    <w:p w14:paraId="5BBA0475" w14:textId="77777777" w:rsidR="00E71274" w:rsidRPr="003B3ECE" w:rsidRDefault="00E71274" w:rsidP="002B1C18">
      <w:pPr>
        <w:pStyle w:val="Heading3"/>
      </w:pPr>
      <w:bookmarkStart w:id="31" w:name="_Toc56000668"/>
      <w:r w:rsidRPr="003B3ECE">
        <w:t>3.5</w:t>
      </w:r>
      <w:r w:rsidR="00B46167" w:rsidRPr="003B3ECE">
        <w:t xml:space="preserve">   </w:t>
      </w:r>
      <w:r w:rsidRPr="003B3ECE">
        <w:t xml:space="preserve">WITHDRAWAL OF </w:t>
      </w:r>
      <w:r w:rsidR="00752E42">
        <w:t>RFP/RFQ</w:t>
      </w:r>
      <w:bookmarkEnd w:id="31"/>
    </w:p>
    <w:p w14:paraId="0F3CABC7" w14:textId="77777777" w:rsidR="00E71274" w:rsidRPr="003B3ECE" w:rsidRDefault="00E71274" w:rsidP="00D95B5F">
      <w:pPr>
        <w:spacing w:line="45" w:lineRule="exact"/>
        <w:rPr>
          <w:rFonts w:eastAsia="Times New Roman"/>
          <w:szCs w:val="18"/>
        </w:rPr>
      </w:pPr>
    </w:p>
    <w:p w14:paraId="430399B9" w14:textId="6E9AE7C0" w:rsidR="00E71274" w:rsidRPr="003B3ECE" w:rsidRDefault="00E71274" w:rsidP="00D95B5F">
      <w:pPr>
        <w:spacing w:line="279" w:lineRule="auto"/>
        <w:jc w:val="both"/>
        <w:rPr>
          <w:szCs w:val="18"/>
        </w:rPr>
      </w:pPr>
      <w:r w:rsidRPr="003B3ECE">
        <w:rPr>
          <w:szCs w:val="18"/>
        </w:rPr>
        <w:t xml:space="preserve">Should a condition arise between the time the firm has </w:t>
      </w:r>
      <w:r w:rsidR="00752E42">
        <w:rPr>
          <w:szCs w:val="18"/>
        </w:rPr>
        <w:t>submitted their Quote / Proposal</w:t>
      </w:r>
      <w:r w:rsidRPr="003B3ECE">
        <w:rPr>
          <w:szCs w:val="18"/>
        </w:rPr>
        <w:t xml:space="preserve"> and the opening date</w:t>
      </w:r>
      <w:r w:rsidR="001F46DC" w:rsidRPr="003B3ECE">
        <w:rPr>
          <w:szCs w:val="18"/>
        </w:rPr>
        <w:t xml:space="preserve"> which in the opinion of the </w:t>
      </w:r>
      <w:r w:rsidR="00A6112D" w:rsidRPr="003B3ECE">
        <w:rPr>
          <w:szCs w:val="18"/>
        </w:rPr>
        <w:t xml:space="preserve">SNV </w:t>
      </w:r>
      <w:r w:rsidR="00BE6D17">
        <w:rPr>
          <w:szCs w:val="18"/>
        </w:rPr>
        <w:t>Uganda</w:t>
      </w:r>
      <w:r w:rsidRPr="003B3ECE">
        <w:rPr>
          <w:szCs w:val="18"/>
        </w:rPr>
        <w:t xml:space="preserve"> could substantially change the performance and qualification of the bidder or his ability to perform such as but not limited to bankruptcy, change in ownership or new commitme</w:t>
      </w:r>
      <w:r w:rsidR="00A6112D" w:rsidRPr="003B3ECE">
        <w:rPr>
          <w:szCs w:val="18"/>
        </w:rPr>
        <w:t xml:space="preserve">nt, SNV </w:t>
      </w:r>
      <w:r w:rsidR="00BE6D17">
        <w:rPr>
          <w:szCs w:val="18"/>
        </w:rPr>
        <w:t>Uganda</w:t>
      </w:r>
      <w:r w:rsidR="00A6112D" w:rsidRPr="003B3ECE">
        <w:rPr>
          <w:szCs w:val="18"/>
        </w:rPr>
        <w:t xml:space="preserve"> </w:t>
      </w:r>
      <w:r w:rsidRPr="003B3ECE">
        <w:rPr>
          <w:szCs w:val="18"/>
        </w:rPr>
        <w:t xml:space="preserve">reserves the right to reject the </w:t>
      </w:r>
      <w:r w:rsidR="00752E42">
        <w:rPr>
          <w:szCs w:val="18"/>
        </w:rPr>
        <w:t>proposal/ quote</w:t>
      </w:r>
      <w:r w:rsidRPr="003B3ECE">
        <w:rPr>
          <w:szCs w:val="18"/>
        </w:rPr>
        <w:t xml:space="preserve"> from such a bidder even though initially prequalified</w:t>
      </w:r>
      <w:r w:rsidR="00752E42">
        <w:rPr>
          <w:szCs w:val="18"/>
        </w:rPr>
        <w:t xml:space="preserve"> through the E</w:t>
      </w:r>
      <w:r w:rsidR="00D51EEE">
        <w:rPr>
          <w:szCs w:val="18"/>
        </w:rPr>
        <w:t>O</w:t>
      </w:r>
      <w:r w:rsidR="00752E42">
        <w:rPr>
          <w:szCs w:val="18"/>
        </w:rPr>
        <w:t>I</w:t>
      </w:r>
      <w:r w:rsidRPr="003B3ECE">
        <w:rPr>
          <w:szCs w:val="18"/>
        </w:rPr>
        <w:t>.</w:t>
      </w:r>
    </w:p>
    <w:p w14:paraId="2A5758E1" w14:textId="77777777" w:rsidR="00E71274" w:rsidRPr="003B3ECE" w:rsidRDefault="00E71274" w:rsidP="002B1C18">
      <w:pPr>
        <w:pStyle w:val="Heading3"/>
      </w:pPr>
      <w:bookmarkStart w:id="32" w:name="_Toc56000669"/>
      <w:r w:rsidRPr="003B3ECE">
        <w:t>3.6</w:t>
      </w:r>
      <w:r w:rsidR="00B46167" w:rsidRPr="003B3ECE">
        <w:t xml:space="preserve">   </w:t>
      </w:r>
      <w:r w:rsidRPr="003B3ECE">
        <w:t>OUTLINED SUPPLY AND DELIVERY PROCEDURES</w:t>
      </w:r>
      <w:bookmarkEnd w:id="32"/>
    </w:p>
    <w:p w14:paraId="5B08B5D1" w14:textId="77777777" w:rsidR="00E71274" w:rsidRPr="003B3ECE" w:rsidRDefault="00E71274">
      <w:pPr>
        <w:spacing w:line="45" w:lineRule="exact"/>
        <w:rPr>
          <w:rFonts w:eastAsia="Times New Roman"/>
          <w:szCs w:val="18"/>
        </w:rPr>
      </w:pPr>
    </w:p>
    <w:p w14:paraId="1AA46D3C" w14:textId="77777777" w:rsidR="00E71274" w:rsidRPr="003B3ECE" w:rsidRDefault="00E71274" w:rsidP="00D95B5F">
      <w:pPr>
        <w:spacing w:line="279" w:lineRule="auto"/>
        <w:jc w:val="both"/>
        <w:rPr>
          <w:szCs w:val="18"/>
        </w:rPr>
      </w:pPr>
      <w:r w:rsidRPr="003B3ECE">
        <w:rPr>
          <w:szCs w:val="18"/>
        </w:rPr>
        <w:t xml:space="preserve">The </w:t>
      </w:r>
      <w:r w:rsidR="00A53A50">
        <w:rPr>
          <w:szCs w:val="18"/>
        </w:rPr>
        <w:t>Vendor/Consultant</w:t>
      </w:r>
      <w:r w:rsidRPr="003B3ECE">
        <w:rPr>
          <w:szCs w:val="18"/>
        </w:rPr>
        <w:t xml:space="preserve"> should also submit a brief statement of supply and service delivery methods and procedures plans to be used to execute the contract in Form PQ2</w:t>
      </w:r>
    </w:p>
    <w:p w14:paraId="16DEB4AB" w14:textId="77777777" w:rsidR="002B1C18" w:rsidRPr="003B3ECE" w:rsidRDefault="002B1C18" w:rsidP="00D95B5F">
      <w:pPr>
        <w:spacing w:line="279" w:lineRule="auto"/>
        <w:jc w:val="both"/>
        <w:rPr>
          <w:szCs w:val="18"/>
        </w:rPr>
      </w:pPr>
    </w:p>
    <w:p w14:paraId="28A61216" w14:textId="356824C5" w:rsidR="002B1C18" w:rsidRPr="003B3ECE" w:rsidRDefault="002B1C18" w:rsidP="009B6D91">
      <w:pPr>
        <w:pStyle w:val="Heading3"/>
      </w:pPr>
      <w:bookmarkStart w:id="33" w:name="_Toc56000670"/>
      <w:r w:rsidRPr="003B3ECE">
        <w:t xml:space="preserve">3.7  </w:t>
      </w:r>
      <w:r w:rsidRPr="003B3ECE">
        <w:tab/>
      </w:r>
      <w:r w:rsidR="00A53A50">
        <w:t>E</w:t>
      </w:r>
      <w:r w:rsidR="00D51EEE">
        <w:t>O</w:t>
      </w:r>
      <w:r w:rsidR="00A53A50">
        <w:t>I EVALUATION</w:t>
      </w:r>
      <w:r w:rsidRPr="003B3ECE">
        <w:t xml:space="preserve"> CRITERIA</w:t>
      </w:r>
      <w:bookmarkEnd w:id="33"/>
    </w:p>
    <w:p w14:paraId="0AD9C6F4" w14:textId="77777777" w:rsidR="002B1C18" w:rsidRPr="003B3ECE" w:rsidRDefault="002B1C18" w:rsidP="002B1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
        <w:gridCol w:w="3900"/>
        <w:gridCol w:w="2331"/>
        <w:gridCol w:w="2333"/>
      </w:tblGrid>
      <w:tr w:rsidR="003B3ECE" w:rsidRPr="00AF20D3" w14:paraId="748DD3DA" w14:textId="77777777" w:rsidTr="00AF20D3">
        <w:tc>
          <w:tcPr>
            <w:tcW w:w="815" w:type="dxa"/>
            <w:shd w:val="clear" w:color="auto" w:fill="DEEAF6" w:themeFill="accent5" w:themeFillTint="33"/>
            <w:vAlign w:val="center"/>
          </w:tcPr>
          <w:p w14:paraId="65804BD3" w14:textId="77777777" w:rsidR="002B1C18" w:rsidRPr="00AF20D3" w:rsidRDefault="002B1C18" w:rsidP="00AF20D3">
            <w:pPr>
              <w:spacing w:before="240"/>
              <w:rPr>
                <w:b/>
                <w:i/>
                <w:sz w:val="16"/>
                <w:szCs w:val="16"/>
              </w:rPr>
            </w:pPr>
            <w:r w:rsidRPr="00AF20D3">
              <w:rPr>
                <w:b/>
                <w:i/>
                <w:sz w:val="16"/>
                <w:szCs w:val="16"/>
              </w:rPr>
              <w:t>No</w:t>
            </w:r>
          </w:p>
        </w:tc>
        <w:tc>
          <w:tcPr>
            <w:tcW w:w="4051" w:type="dxa"/>
            <w:shd w:val="clear" w:color="auto" w:fill="DEEAF6" w:themeFill="accent5" w:themeFillTint="33"/>
            <w:vAlign w:val="center"/>
          </w:tcPr>
          <w:p w14:paraId="084FF7E3" w14:textId="77777777" w:rsidR="002B1C18" w:rsidRPr="00AF20D3" w:rsidRDefault="002B1C18" w:rsidP="00AF20D3">
            <w:pPr>
              <w:spacing w:before="240"/>
              <w:rPr>
                <w:b/>
                <w:i/>
                <w:sz w:val="16"/>
                <w:szCs w:val="16"/>
              </w:rPr>
            </w:pPr>
            <w:r w:rsidRPr="00AF20D3">
              <w:rPr>
                <w:b/>
                <w:i/>
                <w:sz w:val="16"/>
                <w:szCs w:val="16"/>
              </w:rPr>
              <w:t>Information Required</w:t>
            </w:r>
          </w:p>
        </w:tc>
        <w:tc>
          <w:tcPr>
            <w:tcW w:w="2432" w:type="dxa"/>
            <w:shd w:val="clear" w:color="auto" w:fill="DEEAF6" w:themeFill="accent5" w:themeFillTint="33"/>
            <w:vAlign w:val="center"/>
          </w:tcPr>
          <w:p w14:paraId="22D6409F" w14:textId="77777777" w:rsidR="002B1C18" w:rsidRPr="00AF20D3" w:rsidRDefault="002B1C18" w:rsidP="00AF20D3">
            <w:pPr>
              <w:spacing w:before="240"/>
              <w:jc w:val="center"/>
              <w:rPr>
                <w:b/>
                <w:i/>
                <w:sz w:val="16"/>
                <w:szCs w:val="16"/>
              </w:rPr>
            </w:pPr>
            <w:r w:rsidRPr="00AF20D3">
              <w:rPr>
                <w:b/>
                <w:i/>
                <w:sz w:val="16"/>
                <w:szCs w:val="16"/>
              </w:rPr>
              <w:t>Form Type</w:t>
            </w:r>
          </w:p>
        </w:tc>
        <w:tc>
          <w:tcPr>
            <w:tcW w:w="2432" w:type="dxa"/>
            <w:shd w:val="clear" w:color="auto" w:fill="DEEAF6" w:themeFill="accent5" w:themeFillTint="33"/>
            <w:vAlign w:val="center"/>
          </w:tcPr>
          <w:p w14:paraId="7A38E45B" w14:textId="77777777" w:rsidR="002B1C18" w:rsidRPr="00AF20D3" w:rsidRDefault="002B1C18" w:rsidP="00AF20D3">
            <w:pPr>
              <w:spacing w:before="240"/>
              <w:jc w:val="center"/>
              <w:rPr>
                <w:b/>
                <w:i/>
                <w:sz w:val="16"/>
                <w:szCs w:val="16"/>
              </w:rPr>
            </w:pPr>
            <w:r w:rsidRPr="00AF20D3">
              <w:rPr>
                <w:b/>
                <w:i/>
                <w:sz w:val="16"/>
                <w:szCs w:val="16"/>
              </w:rPr>
              <w:t>Point Score</w:t>
            </w:r>
          </w:p>
        </w:tc>
      </w:tr>
      <w:tr w:rsidR="003B3ECE" w:rsidRPr="00AF20D3" w14:paraId="565BDA8C" w14:textId="77777777" w:rsidTr="00AF20D3">
        <w:tc>
          <w:tcPr>
            <w:tcW w:w="815" w:type="dxa"/>
            <w:shd w:val="clear" w:color="auto" w:fill="auto"/>
            <w:vAlign w:val="center"/>
          </w:tcPr>
          <w:p w14:paraId="649841BE" w14:textId="77777777" w:rsidR="002B1C18" w:rsidRPr="00AF20D3" w:rsidRDefault="002B1C18" w:rsidP="00AF20D3">
            <w:pPr>
              <w:spacing w:before="240"/>
              <w:rPr>
                <w:sz w:val="16"/>
                <w:szCs w:val="16"/>
              </w:rPr>
            </w:pPr>
            <w:r w:rsidRPr="00AF20D3">
              <w:rPr>
                <w:sz w:val="16"/>
                <w:szCs w:val="16"/>
              </w:rPr>
              <w:t>1</w:t>
            </w:r>
          </w:p>
        </w:tc>
        <w:tc>
          <w:tcPr>
            <w:tcW w:w="4051" w:type="dxa"/>
            <w:shd w:val="clear" w:color="auto" w:fill="auto"/>
            <w:vAlign w:val="center"/>
          </w:tcPr>
          <w:p w14:paraId="48D5FC1D" w14:textId="77777777" w:rsidR="002B1C18" w:rsidRPr="00AF20D3" w:rsidRDefault="002B1C18" w:rsidP="00AF20D3">
            <w:pPr>
              <w:spacing w:before="240"/>
              <w:rPr>
                <w:sz w:val="16"/>
                <w:szCs w:val="16"/>
              </w:rPr>
            </w:pPr>
            <w:r w:rsidRPr="00AF20D3">
              <w:rPr>
                <w:sz w:val="16"/>
                <w:szCs w:val="16"/>
              </w:rPr>
              <w:t>Registration Document</w:t>
            </w:r>
          </w:p>
        </w:tc>
        <w:tc>
          <w:tcPr>
            <w:tcW w:w="2432" w:type="dxa"/>
            <w:shd w:val="clear" w:color="auto" w:fill="auto"/>
            <w:vAlign w:val="center"/>
          </w:tcPr>
          <w:p w14:paraId="6DC02806" w14:textId="77777777" w:rsidR="009B6D91" w:rsidRPr="00AF20D3" w:rsidRDefault="009B6D91" w:rsidP="00AF20D3">
            <w:pPr>
              <w:spacing w:before="240"/>
              <w:jc w:val="center"/>
              <w:rPr>
                <w:sz w:val="16"/>
                <w:szCs w:val="16"/>
              </w:rPr>
            </w:pPr>
            <w:r w:rsidRPr="00AF20D3">
              <w:rPr>
                <w:sz w:val="16"/>
                <w:szCs w:val="16"/>
              </w:rPr>
              <w:t>PQ-1</w:t>
            </w:r>
          </w:p>
        </w:tc>
        <w:tc>
          <w:tcPr>
            <w:tcW w:w="2432" w:type="dxa"/>
            <w:shd w:val="clear" w:color="auto" w:fill="auto"/>
            <w:vAlign w:val="center"/>
          </w:tcPr>
          <w:p w14:paraId="5007C906"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6FC40F22" w14:textId="77777777" w:rsidTr="00AF20D3">
        <w:tc>
          <w:tcPr>
            <w:tcW w:w="815" w:type="dxa"/>
            <w:shd w:val="clear" w:color="auto" w:fill="auto"/>
            <w:vAlign w:val="center"/>
          </w:tcPr>
          <w:p w14:paraId="18F999B5" w14:textId="77777777" w:rsidR="002B1C18" w:rsidRPr="00AF20D3" w:rsidRDefault="002B1C18" w:rsidP="00AF20D3">
            <w:pPr>
              <w:spacing w:before="240"/>
              <w:rPr>
                <w:sz w:val="16"/>
                <w:szCs w:val="16"/>
              </w:rPr>
            </w:pPr>
            <w:r w:rsidRPr="00AF20D3">
              <w:rPr>
                <w:sz w:val="16"/>
                <w:szCs w:val="16"/>
              </w:rPr>
              <w:t>2</w:t>
            </w:r>
          </w:p>
        </w:tc>
        <w:tc>
          <w:tcPr>
            <w:tcW w:w="4051" w:type="dxa"/>
            <w:shd w:val="clear" w:color="auto" w:fill="auto"/>
            <w:vAlign w:val="center"/>
          </w:tcPr>
          <w:p w14:paraId="1058FD32" w14:textId="223A4311" w:rsidR="002B1C18" w:rsidRPr="00AF20D3" w:rsidRDefault="09980468" w:rsidP="00AF20D3">
            <w:pPr>
              <w:spacing w:before="240"/>
              <w:rPr>
                <w:sz w:val="16"/>
                <w:szCs w:val="16"/>
              </w:rPr>
            </w:pPr>
            <w:r w:rsidRPr="00AF20D3">
              <w:rPr>
                <w:sz w:val="16"/>
                <w:szCs w:val="16"/>
              </w:rPr>
              <w:t>EOI data</w:t>
            </w:r>
          </w:p>
        </w:tc>
        <w:tc>
          <w:tcPr>
            <w:tcW w:w="2432" w:type="dxa"/>
            <w:shd w:val="clear" w:color="auto" w:fill="auto"/>
            <w:vAlign w:val="center"/>
          </w:tcPr>
          <w:p w14:paraId="3B86776F" w14:textId="77777777" w:rsidR="002B1C18" w:rsidRPr="00AF20D3" w:rsidRDefault="009B6D91" w:rsidP="00AF20D3">
            <w:pPr>
              <w:spacing w:before="240"/>
              <w:jc w:val="center"/>
              <w:rPr>
                <w:sz w:val="16"/>
                <w:szCs w:val="16"/>
              </w:rPr>
            </w:pPr>
            <w:r w:rsidRPr="00AF20D3">
              <w:rPr>
                <w:sz w:val="16"/>
                <w:szCs w:val="16"/>
              </w:rPr>
              <w:t>PQ-2</w:t>
            </w:r>
          </w:p>
        </w:tc>
        <w:tc>
          <w:tcPr>
            <w:tcW w:w="2432" w:type="dxa"/>
            <w:shd w:val="clear" w:color="auto" w:fill="auto"/>
            <w:vAlign w:val="center"/>
          </w:tcPr>
          <w:p w14:paraId="78941E47"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56BE197D" w14:textId="77777777" w:rsidTr="00AF20D3">
        <w:tc>
          <w:tcPr>
            <w:tcW w:w="815" w:type="dxa"/>
            <w:shd w:val="clear" w:color="auto" w:fill="auto"/>
            <w:vAlign w:val="center"/>
          </w:tcPr>
          <w:p w14:paraId="5FCD5EC4" w14:textId="77777777" w:rsidR="002B1C18" w:rsidRPr="00AF20D3" w:rsidRDefault="002B1C18" w:rsidP="00AF20D3">
            <w:pPr>
              <w:spacing w:before="240"/>
              <w:rPr>
                <w:sz w:val="16"/>
                <w:szCs w:val="16"/>
              </w:rPr>
            </w:pPr>
            <w:r w:rsidRPr="00AF20D3">
              <w:rPr>
                <w:sz w:val="16"/>
                <w:szCs w:val="16"/>
              </w:rPr>
              <w:t>3</w:t>
            </w:r>
          </w:p>
        </w:tc>
        <w:tc>
          <w:tcPr>
            <w:tcW w:w="4051" w:type="dxa"/>
            <w:shd w:val="clear" w:color="auto" w:fill="auto"/>
            <w:vAlign w:val="center"/>
          </w:tcPr>
          <w:p w14:paraId="392689DE" w14:textId="77777777" w:rsidR="002B1C18" w:rsidRPr="00AF20D3" w:rsidRDefault="002B1C18" w:rsidP="00AF20D3">
            <w:pPr>
              <w:spacing w:before="240"/>
              <w:rPr>
                <w:sz w:val="16"/>
                <w:szCs w:val="16"/>
              </w:rPr>
            </w:pPr>
            <w:r w:rsidRPr="00AF20D3">
              <w:rPr>
                <w:sz w:val="16"/>
                <w:szCs w:val="16"/>
              </w:rPr>
              <w:t>Supervisory Personnel</w:t>
            </w:r>
          </w:p>
        </w:tc>
        <w:tc>
          <w:tcPr>
            <w:tcW w:w="2432" w:type="dxa"/>
            <w:shd w:val="clear" w:color="auto" w:fill="auto"/>
            <w:vAlign w:val="center"/>
          </w:tcPr>
          <w:p w14:paraId="39C15899" w14:textId="77777777" w:rsidR="002B1C18" w:rsidRPr="00AF20D3" w:rsidRDefault="009B6D91" w:rsidP="00AF20D3">
            <w:pPr>
              <w:spacing w:before="240"/>
              <w:jc w:val="center"/>
              <w:rPr>
                <w:sz w:val="16"/>
                <w:szCs w:val="16"/>
              </w:rPr>
            </w:pPr>
            <w:r w:rsidRPr="00AF20D3">
              <w:rPr>
                <w:sz w:val="16"/>
                <w:szCs w:val="16"/>
              </w:rPr>
              <w:t>PQ-3</w:t>
            </w:r>
          </w:p>
        </w:tc>
        <w:tc>
          <w:tcPr>
            <w:tcW w:w="2432" w:type="dxa"/>
            <w:shd w:val="clear" w:color="auto" w:fill="auto"/>
            <w:vAlign w:val="center"/>
          </w:tcPr>
          <w:p w14:paraId="44240AAE"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0F184DE4" w14:textId="77777777" w:rsidTr="00AF20D3">
        <w:tc>
          <w:tcPr>
            <w:tcW w:w="815" w:type="dxa"/>
            <w:shd w:val="clear" w:color="auto" w:fill="auto"/>
            <w:vAlign w:val="center"/>
          </w:tcPr>
          <w:p w14:paraId="2598DEE6" w14:textId="77777777" w:rsidR="002B1C18" w:rsidRPr="00AF20D3" w:rsidRDefault="002B1C18" w:rsidP="00AF20D3">
            <w:pPr>
              <w:spacing w:before="240"/>
              <w:rPr>
                <w:sz w:val="16"/>
                <w:szCs w:val="16"/>
              </w:rPr>
            </w:pPr>
            <w:r w:rsidRPr="00AF20D3">
              <w:rPr>
                <w:sz w:val="16"/>
                <w:szCs w:val="16"/>
              </w:rPr>
              <w:t>4</w:t>
            </w:r>
          </w:p>
        </w:tc>
        <w:tc>
          <w:tcPr>
            <w:tcW w:w="4051" w:type="dxa"/>
            <w:shd w:val="clear" w:color="auto" w:fill="auto"/>
            <w:vAlign w:val="center"/>
          </w:tcPr>
          <w:p w14:paraId="2A1E5413" w14:textId="77777777" w:rsidR="002B1C18" w:rsidRPr="00AF20D3" w:rsidRDefault="002B1C18" w:rsidP="00AF20D3">
            <w:pPr>
              <w:spacing w:before="240"/>
              <w:rPr>
                <w:sz w:val="16"/>
                <w:szCs w:val="16"/>
              </w:rPr>
            </w:pPr>
            <w:r w:rsidRPr="00AF20D3">
              <w:rPr>
                <w:sz w:val="16"/>
                <w:szCs w:val="16"/>
              </w:rPr>
              <w:t>Financial Position and Bank Details</w:t>
            </w:r>
          </w:p>
        </w:tc>
        <w:tc>
          <w:tcPr>
            <w:tcW w:w="2432" w:type="dxa"/>
            <w:shd w:val="clear" w:color="auto" w:fill="auto"/>
            <w:vAlign w:val="center"/>
          </w:tcPr>
          <w:p w14:paraId="2DBC9056" w14:textId="77777777" w:rsidR="002B1C18" w:rsidRPr="00AF20D3" w:rsidRDefault="009B6D91" w:rsidP="00AF20D3">
            <w:pPr>
              <w:spacing w:before="240"/>
              <w:jc w:val="center"/>
              <w:rPr>
                <w:sz w:val="16"/>
                <w:szCs w:val="16"/>
              </w:rPr>
            </w:pPr>
            <w:r w:rsidRPr="00AF20D3">
              <w:rPr>
                <w:sz w:val="16"/>
                <w:szCs w:val="16"/>
              </w:rPr>
              <w:t>PQ-4</w:t>
            </w:r>
          </w:p>
        </w:tc>
        <w:tc>
          <w:tcPr>
            <w:tcW w:w="2432" w:type="dxa"/>
            <w:shd w:val="clear" w:color="auto" w:fill="auto"/>
            <w:vAlign w:val="center"/>
          </w:tcPr>
          <w:p w14:paraId="33CFEC6B" w14:textId="77777777" w:rsidR="002B1C18" w:rsidRPr="00AF20D3" w:rsidRDefault="009B6D91" w:rsidP="00AF20D3">
            <w:pPr>
              <w:spacing w:before="240"/>
              <w:jc w:val="center"/>
              <w:rPr>
                <w:sz w:val="16"/>
                <w:szCs w:val="16"/>
              </w:rPr>
            </w:pPr>
            <w:r w:rsidRPr="00AF20D3">
              <w:rPr>
                <w:sz w:val="16"/>
                <w:szCs w:val="16"/>
              </w:rPr>
              <w:t>15</w:t>
            </w:r>
          </w:p>
        </w:tc>
      </w:tr>
      <w:tr w:rsidR="003B3ECE" w:rsidRPr="00AF20D3" w14:paraId="266E07A9" w14:textId="77777777" w:rsidTr="00AF20D3">
        <w:tc>
          <w:tcPr>
            <w:tcW w:w="815" w:type="dxa"/>
            <w:shd w:val="clear" w:color="auto" w:fill="auto"/>
            <w:vAlign w:val="center"/>
          </w:tcPr>
          <w:p w14:paraId="76DB90EB" w14:textId="77777777" w:rsidR="002B1C18" w:rsidRPr="00AF20D3" w:rsidRDefault="002B1C18" w:rsidP="00AF20D3">
            <w:pPr>
              <w:spacing w:before="240"/>
              <w:rPr>
                <w:sz w:val="16"/>
                <w:szCs w:val="16"/>
              </w:rPr>
            </w:pPr>
            <w:r w:rsidRPr="00AF20D3">
              <w:rPr>
                <w:sz w:val="16"/>
                <w:szCs w:val="16"/>
              </w:rPr>
              <w:t>5</w:t>
            </w:r>
          </w:p>
        </w:tc>
        <w:tc>
          <w:tcPr>
            <w:tcW w:w="4051" w:type="dxa"/>
            <w:shd w:val="clear" w:color="auto" w:fill="auto"/>
            <w:vAlign w:val="center"/>
          </w:tcPr>
          <w:p w14:paraId="6CF8AC2C" w14:textId="77777777" w:rsidR="002B1C18" w:rsidRPr="00AF20D3" w:rsidRDefault="009B6D91" w:rsidP="00AF20D3">
            <w:pPr>
              <w:spacing w:before="240"/>
              <w:rPr>
                <w:sz w:val="16"/>
                <w:szCs w:val="16"/>
              </w:rPr>
            </w:pPr>
            <w:r w:rsidRPr="00AF20D3">
              <w:rPr>
                <w:sz w:val="16"/>
                <w:szCs w:val="16"/>
              </w:rPr>
              <w:t>Past Experience</w:t>
            </w:r>
          </w:p>
        </w:tc>
        <w:tc>
          <w:tcPr>
            <w:tcW w:w="2432" w:type="dxa"/>
            <w:shd w:val="clear" w:color="auto" w:fill="auto"/>
            <w:vAlign w:val="center"/>
          </w:tcPr>
          <w:p w14:paraId="206435D3" w14:textId="77777777" w:rsidR="002B1C18" w:rsidRPr="00AF20D3" w:rsidRDefault="009B6D91" w:rsidP="00AF20D3">
            <w:pPr>
              <w:spacing w:before="240"/>
              <w:jc w:val="center"/>
              <w:rPr>
                <w:sz w:val="16"/>
                <w:szCs w:val="16"/>
              </w:rPr>
            </w:pPr>
            <w:r w:rsidRPr="00AF20D3">
              <w:rPr>
                <w:sz w:val="16"/>
                <w:szCs w:val="16"/>
              </w:rPr>
              <w:t>PQ-5</w:t>
            </w:r>
          </w:p>
        </w:tc>
        <w:tc>
          <w:tcPr>
            <w:tcW w:w="2432" w:type="dxa"/>
            <w:shd w:val="clear" w:color="auto" w:fill="auto"/>
            <w:vAlign w:val="center"/>
          </w:tcPr>
          <w:p w14:paraId="72A4FFC0"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0F8F0B6F" w14:textId="77777777" w:rsidTr="00AF20D3">
        <w:tc>
          <w:tcPr>
            <w:tcW w:w="815" w:type="dxa"/>
            <w:shd w:val="clear" w:color="auto" w:fill="auto"/>
            <w:vAlign w:val="center"/>
          </w:tcPr>
          <w:p w14:paraId="29B4EA11" w14:textId="77777777" w:rsidR="009B6D91" w:rsidRPr="00AF20D3" w:rsidRDefault="009B6D91" w:rsidP="00AF20D3">
            <w:pPr>
              <w:spacing w:before="240"/>
              <w:rPr>
                <w:sz w:val="16"/>
                <w:szCs w:val="16"/>
              </w:rPr>
            </w:pPr>
            <w:r w:rsidRPr="00AF20D3">
              <w:rPr>
                <w:sz w:val="16"/>
                <w:szCs w:val="16"/>
              </w:rPr>
              <w:t>6</w:t>
            </w:r>
          </w:p>
        </w:tc>
        <w:tc>
          <w:tcPr>
            <w:tcW w:w="4051" w:type="dxa"/>
            <w:shd w:val="clear" w:color="auto" w:fill="auto"/>
            <w:vAlign w:val="center"/>
          </w:tcPr>
          <w:p w14:paraId="2326CCAD" w14:textId="77777777" w:rsidR="009B6D91" w:rsidRPr="00AF20D3" w:rsidRDefault="009B6D91" w:rsidP="00AF20D3">
            <w:pPr>
              <w:spacing w:before="240"/>
              <w:rPr>
                <w:sz w:val="16"/>
                <w:szCs w:val="16"/>
              </w:rPr>
            </w:pPr>
            <w:r w:rsidRPr="00AF20D3">
              <w:rPr>
                <w:sz w:val="16"/>
                <w:szCs w:val="16"/>
              </w:rPr>
              <w:t>Sworn Statement</w:t>
            </w:r>
          </w:p>
        </w:tc>
        <w:tc>
          <w:tcPr>
            <w:tcW w:w="2432" w:type="dxa"/>
            <w:shd w:val="clear" w:color="auto" w:fill="auto"/>
            <w:vAlign w:val="center"/>
          </w:tcPr>
          <w:p w14:paraId="0A99034A" w14:textId="77777777" w:rsidR="009B6D91" w:rsidRPr="00AF20D3" w:rsidRDefault="009B6D91" w:rsidP="00AF20D3">
            <w:pPr>
              <w:spacing w:before="240"/>
              <w:jc w:val="center"/>
              <w:rPr>
                <w:sz w:val="16"/>
                <w:szCs w:val="16"/>
              </w:rPr>
            </w:pPr>
            <w:r w:rsidRPr="00AF20D3">
              <w:rPr>
                <w:sz w:val="16"/>
                <w:szCs w:val="16"/>
              </w:rPr>
              <w:t>PQ-6</w:t>
            </w:r>
          </w:p>
        </w:tc>
        <w:tc>
          <w:tcPr>
            <w:tcW w:w="2432" w:type="dxa"/>
            <w:shd w:val="clear" w:color="auto" w:fill="auto"/>
            <w:vAlign w:val="center"/>
          </w:tcPr>
          <w:p w14:paraId="729DE7E4" w14:textId="77777777" w:rsidR="009B6D91" w:rsidRPr="00AF20D3" w:rsidRDefault="009B6D91" w:rsidP="00AF20D3">
            <w:pPr>
              <w:spacing w:before="240"/>
              <w:jc w:val="center"/>
              <w:rPr>
                <w:sz w:val="16"/>
                <w:szCs w:val="16"/>
              </w:rPr>
            </w:pPr>
            <w:r w:rsidRPr="00AF20D3">
              <w:rPr>
                <w:sz w:val="16"/>
                <w:szCs w:val="16"/>
              </w:rPr>
              <w:t>5</w:t>
            </w:r>
          </w:p>
        </w:tc>
      </w:tr>
      <w:tr w:rsidR="003B3ECE" w:rsidRPr="00AF20D3" w14:paraId="0C473E57" w14:textId="77777777" w:rsidTr="00AF20D3">
        <w:tc>
          <w:tcPr>
            <w:tcW w:w="815" w:type="dxa"/>
            <w:shd w:val="clear" w:color="auto" w:fill="auto"/>
            <w:vAlign w:val="center"/>
          </w:tcPr>
          <w:p w14:paraId="75697EEC" w14:textId="77777777" w:rsidR="009B6D91" w:rsidRPr="00AF20D3" w:rsidRDefault="009B6D91" w:rsidP="00AF20D3">
            <w:pPr>
              <w:spacing w:before="240"/>
              <w:rPr>
                <w:sz w:val="16"/>
                <w:szCs w:val="16"/>
              </w:rPr>
            </w:pPr>
            <w:r w:rsidRPr="00AF20D3">
              <w:rPr>
                <w:sz w:val="16"/>
                <w:szCs w:val="16"/>
              </w:rPr>
              <w:t>7</w:t>
            </w:r>
          </w:p>
        </w:tc>
        <w:tc>
          <w:tcPr>
            <w:tcW w:w="4051" w:type="dxa"/>
            <w:shd w:val="clear" w:color="auto" w:fill="auto"/>
            <w:vAlign w:val="center"/>
          </w:tcPr>
          <w:p w14:paraId="63DE87DD" w14:textId="77777777" w:rsidR="009B6D91" w:rsidRPr="00AF20D3" w:rsidRDefault="009B6D91" w:rsidP="00AF20D3">
            <w:pPr>
              <w:spacing w:before="240"/>
              <w:rPr>
                <w:sz w:val="16"/>
                <w:szCs w:val="16"/>
              </w:rPr>
            </w:pPr>
            <w:r w:rsidRPr="00AF20D3">
              <w:rPr>
                <w:sz w:val="16"/>
                <w:szCs w:val="16"/>
              </w:rPr>
              <w:t>Confidential Questionnaire</w:t>
            </w:r>
          </w:p>
        </w:tc>
        <w:tc>
          <w:tcPr>
            <w:tcW w:w="2432" w:type="dxa"/>
            <w:shd w:val="clear" w:color="auto" w:fill="auto"/>
            <w:vAlign w:val="center"/>
          </w:tcPr>
          <w:p w14:paraId="79AC37FD" w14:textId="77777777" w:rsidR="009B6D91" w:rsidRPr="00AF20D3" w:rsidRDefault="009B6D91" w:rsidP="00AF20D3">
            <w:pPr>
              <w:spacing w:before="240"/>
              <w:jc w:val="center"/>
              <w:rPr>
                <w:sz w:val="16"/>
                <w:szCs w:val="16"/>
              </w:rPr>
            </w:pPr>
            <w:r w:rsidRPr="00AF20D3">
              <w:rPr>
                <w:sz w:val="16"/>
                <w:szCs w:val="16"/>
              </w:rPr>
              <w:t>PQ-7</w:t>
            </w:r>
          </w:p>
        </w:tc>
        <w:tc>
          <w:tcPr>
            <w:tcW w:w="2432" w:type="dxa"/>
            <w:shd w:val="clear" w:color="auto" w:fill="auto"/>
            <w:vAlign w:val="center"/>
          </w:tcPr>
          <w:p w14:paraId="6A6A9027" w14:textId="77777777" w:rsidR="009B6D91" w:rsidRPr="00AF20D3" w:rsidRDefault="009B6D91" w:rsidP="00AF20D3">
            <w:pPr>
              <w:spacing w:before="240"/>
              <w:jc w:val="center"/>
              <w:rPr>
                <w:sz w:val="16"/>
                <w:szCs w:val="16"/>
              </w:rPr>
            </w:pPr>
            <w:r w:rsidRPr="00AF20D3">
              <w:rPr>
                <w:sz w:val="16"/>
                <w:szCs w:val="16"/>
              </w:rPr>
              <w:t>20</w:t>
            </w:r>
          </w:p>
        </w:tc>
      </w:tr>
      <w:tr w:rsidR="003B3ECE" w:rsidRPr="00AF20D3" w14:paraId="2AF2D6B5" w14:textId="77777777" w:rsidTr="00AF20D3">
        <w:tc>
          <w:tcPr>
            <w:tcW w:w="815" w:type="dxa"/>
            <w:shd w:val="clear" w:color="auto" w:fill="auto"/>
            <w:vAlign w:val="center"/>
          </w:tcPr>
          <w:p w14:paraId="44B0A208" w14:textId="77777777" w:rsidR="009B6D91" w:rsidRPr="00AF20D3" w:rsidRDefault="009B6D91" w:rsidP="00AF20D3">
            <w:pPr>
              <w:spacing w:before="240"/>
              <w:rPr>
                <w:sz w:val="16"/>
                <w:szCs w:val="16"/>
              </w:rPr>
            </w:pPr>
            <w:r w:rsidRPr="00AF20D3">
              <w:rPr>
                <w:sz w:val="16"/>
                <w:szCs w:val="16"/>
              </w:rPr>
              <w:t>8</w:t>
            </w:r>
          </w:p>
        </w:tc>
        <w:tc>
          <w:tcPr>
            <w:tcW w:w="4051" w:type="dxa"/>
            <w:shd w:val="clear" w:color="auto" w:fill="auto"/>
            <w:vAlign w:val="center"/>
          </w:tcPr>
          <w:p w14:paraId="4F7A6561" w14:textId="77777777" w:rsidR="009B6D91" w:rsidRPr="00AF20D3" w:rsidRDefault="009B6D91" w:rsidP="00AF20D3">
            <w:pPr>
              <w:spacing w:before="240"/>
              <w:rPr>
                <w:sz w:val="16"/>
                <w:szCs w:val="16"/>
              </w:rPr>
            </w:pPr>
            <w:r w:rsidRPr="00AF20D3">
              <w:rPr>
                <w:sz w:val="16"/>
                <w:szCs w:val="16"/>
              </w:rPr>
              <w:t>Litigation History</w:t>
            </w:r>
          </w:p>
        </w:tc>
        <w:tc>
          <w:tcPr>
            <w:tcW w:w="2432" w:type="dxa"/>
            <w:shd w:val="clear" w:color="auto" w:fill="auto"/>
            <w:vAlign w:val="center"/>
          </w:tcPr>
          <w:p w14:paraId="360603A1" w14:textId="77777777" w:rsidR="009B6D91" w:rsidRPr="00AF20D3" w:rsidRDefault="009B6D91" w:rsidP="00AF20D3">
            <w:pPr>
              <w:spacing w:before="240"/>
              <w:jc w:val="center"/>
              <w:rPr>
                <w:sz w:val="16"/>
                <w:szCs w:val="16"/>
              </w:rPr>
            </w:pPr>
            <w:r w:rsidRPr="00AF20D3">
              <w:rPr>
                <w:sz w:val="16"/>
                <w:szCs w:val="16"/>
              </w:rPr>
              <w:t>PQ-8</w:t>
            </w:r>
          </w:p>
        </w:tc>
        <w:tc>
          <w:tcPr>
            <w:tcW w:w="2432" w:type="dxa"/>
            <w:shd w:val="clear" w:color="auto" w:fill="auto"/>
            <w:vAlign w:val="center"/>
          </w:tcPr>
          <w:p w14:paraId="5D369756" w14:textId="77777777" w:rsidR="009B6D91" w:rsidRPr="00AF20D3" w:rsidRDefault="009B6D91" w:rsidP="00AF20D3">
            <w:pPr>
              <w:spacing w:before="240"/>
              <w:jc w:val="center"/>
              <w:rPr>
                <w:sz w:val="16"/>
                <w:szCs w:val="16"/>
              </w:rPr>
            </w:pPr>
            <w:r w:rsidRPr="00AF20D3">
              <w:rPr>
                <w:sz w:val="16"/>
                <w:szCs w:val="16"/>
              </w:rPr>
              <w:t>10</w:t>
            </w:r>
          </w:p>
        </w:tc>
      </w:tr>
      <w:tr w:rsidR="003B3ECE" w:rsidRPr="00AF20D3" w14:paraId="443B5148" w14:textId="77777777" w:rsidTr="00AF20D3">
        <w:tc>
          <w:tcPr>
            <w:tcW w:w="815" w:type="dxa"/>
            <w:shd w:val="clear" w:color="auto" w:fill="DEEAF6" w:themeFill="accent5" w:themeFillTint="33"/>
            <w:vAlign w:val="center"/>
          </w:tcPr>
          <w:p w14:paraId="4B1F511A" w14:textId="77777777" w:rsidR="009B6D91" w:rsidRPr="00AF20D3" w:rsidRDefault="009B6D91" w:rsidP="00AF20D3">
            <w:pPr>
              <w:spacing w:before="240"/>
              <w:rPr>
                <w:b/>
                <w:sz w:val="16"/>
                <w:szCs w:val="16"/>
              </w:rPr>
            </w:pPr>
          </w:p>
        </w:tc>
        <w:tc>
          <w:tcPr>
            <w:tcW w:w="4051" w:type="dxa"/>
            <w:shd w:val="clear" w:color="auto" w:fill="DEEAF6" w:themeFill="accent5" w:themeFillTint="33"/>
            <w:vAlign w:val="center"/>
          </w:tcPr>
          <w:p w14:paraId="4BF53985" w14:textId="77777777" w:rsidR="009B6D91" w:rsidRPr="00AF20D3" w:rsidRDefault="009B6D91" w:rsidP="00AF20D3">
            <w:pPr>
              <w:spacing w:before="240"/>
              <w:rPr>
                <w:b/>
                <w:sz w:val="16"/>
                <w:szCs w:val="16"/>
              </w:rPr>
            </w:pPr>
            <w:r w:rsidRPr="00AF20D3">
              <w:rPr>
                <w:b/>
                <w:sz w:val="16"/>
                <w:szCs w:val="16"/>
              </w:rPr>
              <w:t>TOTAL</w:t>
            </w:r>
          </w:p>
        </w:tc>
        <w:tc>
          <w:tcPr>
            <w:tcW w:w="2432" w:type="dxa"/>
            <w:shd w:val="clear" w:color="auto" w:fill="DEEAF6" w:themeFill="accent5" w:themeFillTint="33"/>
            <w:vAlign w:val="center"/>
          </w:tcPr>
          <w:p w14:paraId="65F9C3DC" w14:textId="77777777" w:rsidR="009B6D91" w:rsidRPr="00AF20D3" w:rsidRDefault="009B6D91" w:rsidP="00AF20D3">
            <w:pPr>
              <w:spacing w:before="240"/>
              <w:jc w:val="center"/>
              <w:rPr>
                <w:b/>
                <w:sz w:val="16"/>
                <w:szCs w:val="16"/>
              </w:rPr>
            </w:pPr>
          </w:p>
        </w:tc>
        <w:tc>
          <w:tcPr>
            <w:tcW w:w="2432" w:type="dxa"/>
            <w:shd w:val="clear" w:color="auto" w:fill="DEEAF6" w:themeFill="accent5" w:themeFillTint="33"/>
            <w:vAlign w:val="center"/>
          </w:tcPr>
          <w:p w14:paraId="0CCF700D" w14:textId="77777777" w:rsidR="009B6D91" w:rsidRPr="00AF20D3" w:rsidRDefault="009B6D91" w:rsidP="00AF20D3">
            <w:pPr>
              <w:spacing w:before="240"/>
              <w:jc w:val="center"/>
              <w:rPr>
                <w:b/>
                <w:sz w:val="16"/>
                <w:szCs w:val="16"/>
              </w:rPr>
            </w:pPr>
            <w:r w:rsidRPr="00AF20D3">
              <w:rPr>
                <w:b/>
                <w:sz w:val="16"/>
                <w:szCs w:val="16"/>
              </w:rPr>
              <w:t>100</w:t>
            </w:r>
          </w:p>
        </w:tc>
      </w:tr>
    </w:tbl>
    <w:p w14:paraId="5023141B" w14:textId="77777777" w:rsidR="002B1C18" w:rsidRPr="003B3ECE" w:rsidRDefault="002B1C18" w:rsidP="002B1C18">
      <w:pPr>
        <w:rPr>
          <w:b/>
        </w:rPr>
      </w:pPr>
    </w:p>
    <w:p w14:paraId="498BB44F" w14:textId="77777777" w:rsidR="00E71274" w:rsidRPr="003B3ECE" w:rsidRDefault="00E71274" w:rsidP="009B6D91">
      <w:pPr>
        <w:pStyle w:val="Heading3"/>
      </w:pPr>
      <w:bookmarkStart w:id="34" w:name="page9"/>
      <w:bookmarkStart w:id="35" w:name="_Toc56000671"/>
      <w:bookmarkEnd w:id="34"/>
      <w:r w:rsidRPr="003B3ECE">
        <w:t>3.8</w:t>
      </w:r>
      <w:r w:rsidRPr="003B3ECE">
        <w:tab/>
        <w:t>QUALIFICATION MARK</w:t>
      </w:r>
      <w:bookmarkEnd w:id="35"/>
    </w:p>
    <w:p w14:paraId="1F3B1409" w14:textId="77777777" w:rsidR="00E71274" w:rsidRPr="003B3ECE" w:rsidRDefault="00E71274">
      <w:pPr>
        <w:spacing w:line="40" w:lineRule="exact"/>
        <w:rPr>
          <w:rFonts w:eastAsia="Times New Roman"/>
          <w:szCs w:val="18"/>
        </w:rPr>
      </w:pPr>
    </w:p>
    <w:p w14:paraId="5199C86B" w14:textId="4D515CF3" w:rsidR="00E71274" w:rsidRPr="003B3ECE" w:rsidRDefault="00E153D5" w:rsidP="009B6D91">
      <w:pPr>
        <w:spacing w:line="0" w:lineRule="atLeast"/>
        <w:ind w:left="840"/>
        <w:rPr>
          <w:rFonts w:eastAsia="Times New Roman"/>
          <w:szCs w:val="18"/>
        </w:rPr>
      </w:pPr>
      <w:r>
        <w:rPr>
          <w:szCs w:val="18"/>
        </w:rPr>
        <w:t xml:space="preserve">The qualification </w:t>
      </w:r>
      <w:r w:rsidR="009023F8">
        <w:rPr>
          <w:szCs w:val="18"/>
        </w:rPr>
        <w:t xml:space="preserve">score of </w:t>
      </w:r>
      <w:r w:rsidR="00E71274" w:rsidRPr="003B3ECE">
        <w:rPr>
          <w:szCs w:val="18"/>
        </w:rPr>
        <w:t>70 points and above</w:t>
      </w:r>
      <w:r w:rsidR="00836E48" w:rsidRPr="003B3ECE">
        <w:rPr>
          <w:noProof/>
          <w:szCs w:val="18"/>
          <w:lang w:val="nl-NL" w:eastAsia="nl-NL"/>
        </w:rPr>
        <w:drawing>
          <wp:anchor distT="0" distB="0" distL="114300" distR="114300" simplePos="0" relativeHeight="251656192" behindDoc="1" locked="0" layoutInCell="1" allowOverlap="1" wp14:anchorId="6F002E46" wp14:editId="07777777">
            <wp:simplePos x="0" y="0"/>
            <wp:positionH relativeFrom="column">
              <wp:posOffset>51435</wp:posOffset>
            </wp:positionH>
            <wp:positionV relativeFrom="paragraph">
              <wp:posOffset>5922010</wp:posOffset>
            </wp:positionV>
            <wp:extent cx="620903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r w:rsidR="00D51EEE">
        <w:rPr>
          <w:szCs w:val="18"/>
        </w:rPr>
        <w:t xml:space="preserve"> will lead to qualification.</w:t>
      </w:r>
    </w:p>
    <w:p w14:paraId="562C75D1" w14:textId="77777777" w:rsidR="00E71274" w:rsidRPr="003B3ECE" w:rsidRDefault="00E71274">
      <w:pPr>
        <w:spacing w:line="200" w:lineRule="exact"/>
        <w:rPr>
          <w:rFonts w:eastAsia="Times New Roman"/>
          <w:szCs w:val="18"/>
        </w:rPr>
      </w:pPr>
    </w:p>
    <w:p w14:paraId="664355AD" w14:textId="77777777" w:rsidR="00E71274" w:rsidRPr="009023F8" w:rsidRDefault="00E71274" w:rsidP="00D95B5F">
      <w:pPr>
        <w:spacing w:line="45" w:lineRule="exact"/>
        <w:rPr>
          <w:rFonts w:eastAsia="Times New Roman"/>
          <w:szCs w:val="18"/>
        </w:rPr>
      </w:pPr>
      <w:bookmarkStart w:id="36" w:name="page10"/>
      <w:bookmarkEnd w:id="36"/>
    </w:p>
    <w:p w14:paraId="20EEAE34" w14:textId="0EEDE6AA" w:rsidR="00E71274" w:rsidRPr="003B3ECE" w:rsidRDefault="009B6D91" w:rsidP="001304BE">
      <w:pPr>
        <w:pStyle w:val="Heading4"/>
      </w:pPr>
      <w:r w:rsidRPr="00930B26">
        <w:br w:type="page"/>
      </w:r>
      <w:bookmarkStart w:id="37" w:name="_Toc56000672"/>
      <w:r w:rsidR="00E71274" w:rsidRPr="003B3ECE">
        <w:lastRenderedPageBreak/>
        <w:t>FORM PQ-1</w:t>
      </w:r>
      <w:r w:rsidR="001304BE" w:rsidRPr="003B3ECE">
        <w:tab/>
        <w:t xml:space="preserve">: </w:t>
      </w:r>
      <w:r w:rsidR="001304BE" w:rsidRPr="003B3ECE">
        <w:tab/>
      </w:r>
      <w:r w:rsidR="00E71274" w:rsidRPr="003B3ECE">
        <w:t>EOI DOCUMENTATION</w:t>
      </w:r>
      <w:bookmarkEnd w:id="37"/>
    </w:p>
    <w:p w14:paraId="7DF4E37C" w14:textId="4D38EB81" w:rsidR="00CB5A87" w:rsidRPr="00930B26" w:rsidRDefault="00CB5A87" w:rsidP="3C1AA002">
      <w:pPr>
        <w:spacing w:line="200" w:lineRule="exact"/>
        <w:rPr>
          <w:rFonts w:eastAsia="Times New Roman"/>
          <w:szCs w:val="18"/>
        </w:rPr>
      </w:pPr>
    </w:p>
    <w:p w14:paraId="34C9608C" w14:textId="77777777" w:rsidR="00E71274" w:rsidRPr="003B3ECE" w:rsidRDefault="00E71274">
      <w:pPr>
        <w:spacing w:line="0" w:lineRule="atLeast"/>
        <w:rPr>
          <w:b/>
          <w:szCs w:val="18"/>
        </w:rPr>
      </w:pPr>
      <w:r w:rsidRPr="003B3ECE">
        <w:rPr>
          <w:b/>
          <w:szCs w:val="18"/>
        </w:rPr>
        <w:t>All firms must provide</w:t>
      </w:r>
      <w:r w:rsidR="00930B26">
        <w:rPr>
          <w:b/>
          <w:szCs w:val="18"/>
        </w:rPr>
        <w:t xml:space="preserve"> in serialized pages</w:t>
      </w:r>
      <w:r w:rsidRPr="003B3ECE">
        <w:rPr>
          <w:b/>
          <w:szCs w:val="18"/>
        </w:rPr>
        <w:t>:</w:t>
      </w:r>
    </w:p>
    <w:p w14:paraId="44FB30F8" w14:textId="77777777" w:rsidR="00E71274" w:rsidRPr="003B3ECE" w:rsidRDefault="00E71274" w:rsidP="00D95B5F">
      <w:pPr>
        <w:spacing w:line="200" w:lineRule="exact"/>
        <w:rPr>
          <w:rFonts w:eastAsia="Times New Roman"/>
          <w:szCs w:val="18"/>
        </w:rPr>
      </w:pPr>
    </w:p>
    <w:p w14:paraId="7D50268F" w14:textId="09424D26" w:rsidR="00E71274" w:rsidRPr="003B3ECE" w:rsidRDefault="00E71274">
      <w:pPr>
        <w:numPr>
          <w:ilvl w:val="0"/>
          <w:numId w:val="2"/>
        </w:numPr>
        <w:tabs>
          <w:tab w:val="left" w:pos="720"/>
        </w:tabs>
        <w:spacing w:line="0" w:lineRule="atLeast"/>
        <w:ind w:left="720" w:hanging="370"/>
        <w:rPr>
          <w:szCs w:val="18"/>
        </w:rPr>
      </w:pPr>
      <w:r w:rsidRPr="003B3ECE">
        <w:rPr>
          <w:szCs w:val="18"/>
        </w:rPr>
        <w:t>Copies of Certificate of Registration</w:t>
      </w:r>
      <w:r w:rsidR="00BE6D17">
        <w:rPr>
          <w:szCs w:val="18"/>
        </w:rPr>
        <w:t>.</w:t>
      </w:r>
    </w:p>
    <w:p w14:paraId="1DA6542E" w14:textId="77777777" w:rsidR="00E71274" w:rsidRPr="003B3ECE" w:rsidRDefault="00E71274">
      <w:pPr>
        <w:spacing w:line="148" w:lineRule="exact"/>
        <w:rPr>
          <w:szCs w:val="18"/>
        </w:rPr>
      </w:pPr>
    </w:p>
    <w:p w14:paraId="6C2DD7EE"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Copy of V.A.T Registration Certificate</w:t>
      </w:r>
    </w:p>
    <w:p w14:paraId="3041E394" w14:textId="77777777" w:rsidR="00E71274" w:rsidRPr="003B3ECE" w:rsidRDefault="00E71274" w:rsidP="00D95B5F">
      <w:pPr>
        <w:spacing w:line="148" w:lineRule="exact"/>
        <w:rPr>
          <w:szCs w:val="18"/>
        </w:rPr>
      </w:pPr>
    </w:p>
    <w:p w14:paraId="46C737C8" w14:textId="551994C5" w:rsidR="00E71274" w:rsidRPr="003B3ECE" w:rsidRDefault="00E71274">
      <w:pPr>
        <w:numPr>
          <w:ilvl w:val="0"/>
          <w:numId w:val="2"/>
        </w:numPr>
        <w:tabs>
          <w:tab w:val="left" w:pos="720"/>
        </w:tabs>
        <w:spacing w:line="360" w:lineRule="auto"/>
        <w:ind w:left="720" w:hanging="370"/>
        <w:jc w:val="both"/>
        <w:rPr>
          <w:szCs w:val="18"/>
        </w:rPr>
      </w:pPr>
      <w:r w:rsidRPr="003B3ECE">
        <w:rPr>
          <w:szCs w:val="18"/>
        </w:rPr>
        <w:t xml:space="preserve">Tax Compliance Certificate from </w:t>
      </w:r>
      <w:r w:rsidR="00BE6D17">
        <w:rPr>
          <w:szCs w:val="18"/>
        </w:rPr>
        <w:t>Uganda</w:t>
      </w:r>
      <w:r w:rsidRPr="003B3ECE">
        <w:rPr>
          <w:szCs w:val="18"/>
        </w:rPr>
        <w:t xml:space="preserve"> Revenue Authority (Failure to produce this certificate to prove compliance will lead to automatic disqualification thus no further evaluation of the application)</w:t>
      </w:r>
    </w:p>
    <w:p w14:paraId="722B00AE" w14:textId="77777777" w:rsidR="00E71274" w:rsidRPr="003B3ECE" w:rsidRDefault="00E71274">
      <w:pPr>
        <w:spacing w:line="1" w:lineRule="exact"/>
        <w:rPr>
          <w:szCs w:val="18"/>
        </w:rPr>
      </w:pPr>
    </w:p>
    <w:p w14:paraId="7B79B13D" w14:textId="62C0FFA2" w:rsidR="00E71274" w:rsidRDefault="00E71274">
      <w:pPr>
        <w:numPr>
          <w:ilvl w:val="0"/>
          <w:numId w:val="2"/>
        </w:numPr>
        <w:tabs>
          <w:tab w:val="left" w:pos="720"/>
        </w:tabs>
        <w:spacing w:line="0" w:lineRule="atLeast"/>
        <w:ind w:left="720" w:hanging="370"/>
        <w:rPr>
          <w:szCs w:val="18"/>
        </w:rPr>
      </w:pPr>
      <w:r w:rsidRPr="003B3ECE">
        <w:rPr>
          <w:szCs w:val="18"/>
        </w:rPr>
        <w:t xml:space="preserve">Copies of </w:t>
      </w:r>
      <w:r w:rsidR="00BE6D17">
        <w:rPr>
          <w:szCs w:val="18"/>
        </w:rPr>
        <w:t>T</w:t>
      </w:r>
      <w:r w:rsidRPr="003B3ECE">
        <w:rPr>
          <w:szCs w:val="18"/>
        </w:rPr>
        <w:t>IN Certificates of firm/Company/Individua</w:t>
      </w:r>
      <w:r w:rsidR="00BE6D17">
        <w:rPr>
          <w:szCs w:val="18"/>
        </w:rPr>
        <w:t>l.</w:t>
      </w:r>
    </w:p>
    <w:p w14:paraId="42C6D796" w14:textId="77777777" w:rsidR="00930B26" w:rsidRDefault="00930B26" w:rsidP="00930B26">
      <w:pPr>
        <w:pStyle w:val="ListParagraph"/>
        <w:rPr>
          <w:szCs w:val="18"/>
        </w:rPr>
      </w:pPr>
    </w:p>
    <w:p w14:paraId="2DDB71CA" w14:textId="2F85D372" w:rsidR="00930B26" w:rsidRPr="003B3ECE" w:rsidRDefault="00930B26">
      <w:pPr>
        <w:numPr>
          <w:ilvl w:val="0"/>
          <w:numId w:val="2"/>
        </w:numPr>
        <w:tabs>
          <w:tab w:val="left" w:pos="720"/>
        </w:tabs>
        <w:spacing w:line="0" w:lineRule="atLeast"/>
        <w:ind w:left="720" w:hanging="370"/>
        <w:rPr>
          <w:szCs w:val="18"/>
        </w:rPr>
      </w:pPr>
      <w:r>
        <w:rPr>
          <w:szCs w:val="18"/>
        </w:rPr>
        <w:t xml:space="preserve">Copies of </w:t>
      </w:r>
      <w:r w:rsidR="00BE6D17">
        <w:rPr>
          <w:szCs w:val="18"/>
        </w:rPr>
        <w:t xml:space="preserve">valid trading Licenses. </w:t>
      </w:r>
    </w:p>
    <w:p w14:paraId="6E1831B3" w14:textId="77777777" w:rsidR="00E71274" w:rsidRPr="003B3ECE" w:rsidRDefault="00E71274" w:rsidP="00D95B5F">
      <w:pPr>
        <w:spacing w:line="148" w:lineRule="exact"/>
        <w:rPr>
          <w:szCs w:val="18"/>
        </w:rPr>
      </w:pPr>
    </w:p>
    <w:p w14:paraId="4F21D13D" w14:textId="3A09A3E6" w:rsidR="00E71274" w:rsidRPr="003B3ECE" w:rsidRDefault="00E71274">
      <w:pPr>
        <w:numPr>
          <w:ilvl w:val="0"/>
          <w:numId w:val="2"/>
        </w:numPr>
        <w:tabs>
          <w:tab w:val="left" w:pos="720"/>
        </w:tabs>
        <w:spacing w:line="0" w:lineRule="atLeast"/>
        <w:ind w:left="720" w:hanging="370"/>
        <w:rPr>
          <w:szCs w:val="18"/>
        </w:rPr>
      </w:pPr>
      <w:r w:rsidRPr="003B3ECE">
        <w:rPr>
          <w:szCs w:val="18"/>
        </w:rPr>
        <w:t>List of ongoing</w:t>
      </w:r>
      <w:r w:rsidR="00930B26">
        <w:rPr>
          <w:szCs w:val="18"/>
        </w:rPr>
        <w:t xml:space="preserve"> and previous</w:t>
      </w:r>
      <w:r w:rsidRPr="003B3ECE">
        <w:rPr>
          <w:szCs w:val="18"/>
        </w:rPr>
        <w:t xml:space="preserve"> Contracts/Projects (goods, services)</w:t>
      </w:r>
      <w:r w:rsidR="00BE6D17">
        <w:rPr>
          <w:szCs w:val="18"/>
        </w:rPr>
        <w:t xml:space="preserve"> in the past 3 years.</w:t>
      </w:r>
    </w:p>
    <w:p w14:paraId="54E11D2A" w14:textId="77777777" w:rsidR="00E71274" w:rsidRPr="003B3ECE" w:rsidRDefault="00E71274">
      <w:pPr>
        <w:spacing w:line="148" w:lineRule="exact"/>
        <w:rPr>
          <w:szCs w:val="18"/>
        </w:rPr>
      </w:pPr>
    </w:p>
    <w:p w14:paraId="09748F60" w14:textId="51D96CEF" w:rsidR="00E71274" w:rsidRDefault="00E71274">
      <w:pPr>
        <w:numPr>
          <w:ilvl w:val="0"/>
          <w:numId w:val="2"/>
        </w:numPr>
        <w:tabs>
          <w:tab w:val="left" w:pos="720"/>
        </w:tabs>
        <w:spacing w:line="0" w:lineRule="atLeast"/>
        <w:ind w:left="720" w:hanging="370"/>
        <w:rPr>
          <w:szCs w:val="18"/>
        </w:rPr>
      </w:pPr>
      <w:r w:rsidRPr="003B3ECE">
        <w:rPr>
          <w:szCs w:val="18"/>
        </w:rPr>
        <w:t>Bank references</w:t>
      </w:r>
      <w:r w:rsidR="00D51EEE">
        <w:rPr>
          <w:szCs w:val="18"/>
        </w:rPr>
        <w:t>/ bank statements for last 2 years</w:t>
      </w:r>
      <w:r w:rsidR="00E153D5">
        <w:rPr>
          <w:szCs w:val="18"/>
        </w:rPr>
        <w:t xml:space="preserve"> and bank details</w:t>
      </w:r>
    </w:p>
    <w:p w14:paraId="2DE403A5" w14:textId="77777777" w:rsidR="00E71274" w:rsidRPr="003B3ECE" w:rsidRDefault="00E71274">
      <w:pPr>
        <w:spacing w:line="148" w:lineRule="exact"/>
        <w:rPr>
          <w:szCs w:val="18"/>
        </w:rPr>
      </w:pPr>
    </w:p>
    <w:p w14:paraId="4267EE6F" w14:textId="25B8D500" w:rsidR="00E71274" w:rsidRPr="003B3ECE" w:rsidRDefault="00E71274">
      <w:pPr>
        <w:numPr>
          <w:ilvl w:val="0"/>
          <w:numId w:val="2"/>
        </w:numPr>
        <w:tabs>
          <w:tab w:val="left" w:pos="720"/>
        </w:tabs>
        <w:spacing w:line="359" w:lineRule="auto"/>
        <w:ind w:left="720" w:hanging="370"/>
        <w:rPr>
          <w:szCs w:val="18"/>
        </w:rPr>
      </w:pPr>
      <w:r w:rsidRPr="003B3ECE">
        <w:rPr>
          <w:szCs w:val="18"/>
        </w:rPr>
        <w:t xml:space="preserve"> CV, academic and professional certificates</w:t>
      </w:r>
      <w:r w:rsidR="00D51EEE">
        <w:rPr>
          <w:szCs w:val="18"/>
        </w:rPr>
        <w:t xml:space="preserve"> of key staff</w:t>
      </w:r>
      <w:r w:rsidRPr="003B3ECE">
        <w:rPr>
          <w:szCs w:val="18"/>
        </w:rPr>
        <w:t xml:space="preserve">, latest </w:t>
      </w:r>
      <w:r w:rsidR="00CE7253">
        <w:rPr>
          <w:szCs w:val="18"/>
        </w:rPr>
        <w:t xml:space="preserve">authorized </w:t>
      </w:r>
      <w:r w:rsidRPr="003B3ECE">
        <w:rPr>
          <w:szCs w:val="18"/>
        </w:rPr>
        <w:t>dealership letters (</w:t>
      </w:r>
      <w:r w:rsidR="00D51EEE">
        <w:rPr>
          <w:szCs w:val="18"/>
        </w:rPr>
        <w:t xml:space="preserve">for specialized equipment like </w:t>
      </w:r>
      <w:r w:rsidRPr="003B3ECE">
        <w:rPr>
          <w:szCs w:val="18"/>
        </w:rPr>
        <w:t>Computers</w:t>
      </w:r>
      <w:r w:rsidR="00D51EEE">
        <w:rPr>
          <w:szCs w:val="18"/>
        </w:rPr>
        <w:t>, Printers,</w:t>
      </w:r>
      <w:r w:rsidR="00CE7253">
        <w:rPr>
          <w:szCs w:val="18"/>
        </w:rPr>
        <w:t xml:space="preserve"> tablets</w:t>
      </w:r>
      <w:r w:rsidRPr="003B3ECE">
        <w:rPr>
          <w:szCs w:val="18"/>
        </w:rPr>
        <w:t xml:space="preserve"> etc.)</w:t>
      </w:r>
    </w:p>
    <w:p w14:paraId="62431CDC" w14:textId="77777777" w:rsidR="00E71274" w:rsidRPr="003B3ECE" w:rsidRDefault="00E71274">
      <w:pPr>
        <w:spacing w:line="1" w:lineRule="exact"/>
        <w:rPr>
          <w:szCs w:val="18"/>
        </w:rPr>
      </w:pPr>
    </w:p>
    <w:p w14:paraId="5197C28C"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Statement to indicate willingness to provide goods and services on credit</w:t>
      </w:r>
    </w:p>
    <w:p w14:paraId="49E398E2" w14:textId="77777777" w:rsidR="00E71274" w:rsidRPr="003B3ECE" w:rsidRDefault="00E71274">
      <w:pPr>
        <w:spacing w:line="148" w:lineRule="exact"/>
        <w:rPr>
          <w:szCs w:val="18"/>
        </w:rPr>
      </w:pPr>
    </w:p>
    <w:p w14:paraId="06941B52" w14:textId="77777777" w:rsidR="00A6112D" w:rsidRPr="003B3ECE" w:rsidRDefault="00E71274" w:rsidP="00932CEF">
      <w:pPr>
        <w:numPr>
          <w:ilvl w:val="0"/>
          <w:numId w:val="2"/>
        </w:numPr>
        <w:tabs>
          <w:tab w:val="left" w:pos="720"/>
        </w:tabs>
        <w:spacing w:line="0" w:lineRule="atLeast"/>
        <w:ind w:left="720" w:hanging="370"/>
        <w:rPr>
          <w:szCs w:val="18"/>
        </w:rPr>
      </w:pPr>
      <w:r w:rsidRPr="003B3ECE">
        <w:rPr>
          <w:szCs w:val="18"/>
        </w:rPr>
        <w:t>Applicants should only apply in their areas of expertise</w:t>
      </w:r>
    </w:p>
    <w:p w14:paraId="16287F21" w14:textId="77777777" w:rsidR="00E71274" w:rsidRPr="003B3ECE" w:rsidRDefault="00E71274">
      <w:pPr>
        <w:spacing w:line="20" w:lineRule="exact"/>
        <w:rPr>
          <w:rStyle w:val="NoSpacingChar"/>
          <w:sz w:val="18"/>
          <w:szCs w:val="18"/>
        </w:rPr>
      </w:pPr>
    </w:p>
    <w:p w14:paraId="5BE93A62" w14:textId="77777777" w:rsidR="00E71274" w:rsidRPr="003B3ECE" w:rsidRDefault="00E71274">
      <w:pPr>
        <w:spacing w:line="200" w:lineRule="exact"/>
        <w:rPr>
          <w:rFonts w:eastAsia="Times New Roman"/>
          <w:szCs w:val="18"/>
        </w:rPr>
      </w:pPr>
    </w:p>
    <w:p w14:paraId="5CB3AC29" w14:textId="3CC07FB8" w:rsidR="00E71274" w:rsidRPr="003B3ECE" w:rsidRDefault="00E153D5">
      <w:pPr>
        <w:spacing w:line="200" w:lineRule="exact"/>
        <w:rPr>
          <w:rFonts w:eastAsia="Times New Roman"/>
          <w:szCs w:val="18"/>
        </w:rPr>
      </w:pPr>
      <w:r>
        <w:rPr>
          <w:b/>
          <w:bCs/>
          <w:i/>
          <w:iCs/>
          <w:sz w:val="23"/>
          <w:szCs w:val="23"/>
        </w:rPr>
        <w:t>Compulsory i.e. any applicant who does not indicate the credit period and/or who indicates any credit period less than 30 days shall be automatically disqualified)</w:t>
      </w:r>
      <w:r w:rsidR="006D0BF2">
        <w:rPr>
          <w:b/>
          <w:bCs/>
          <w:i/>
          <w:iCs/>
          <w:sz w:val="23"/>
          <w:szCs w:val="23"/>
        </w:rPr>
        <w:t>. However this does not mean payment resultant from contracting shall be delayed for 30 days.</w:t>
      </w:r>
    </w:p>
    <w:p w14:paraId="384BA73E" w14:textId="77777777" w:rsidR="00E71274" w:rsidRPr="003B3ECE" w:rsidRDefault="00E71274" w:rsidP="00D95B5F">
      <w:pPr>
        <w:spacing w:line="200" w:lineRule="exact"/>
        <w:rPr>
          <w:rFonts w:eastAsia="Times New Roman"/>
          <w:szCs w:val="18"/>
        </w:rPr>
      </w:pPr>
    </w:p>
    <w:p w14:paraId="34B3F2EB" w14:textId="77777777" w:rsidR="00E71274" w:rsidRPr="003B3ECE" w:rsidRDefault="00E71274" w:rsidP="00D95B5F">
      <w:pPr>
        <w:spacing w:line="0" w:lineRule="atLeast"/>
        <w:ind w:left="9600"/>
        <w:rPr>
          <w:b/>
          <w:color w:val="000090"/>
          <w:szCs w:val="18"/>
        </w:rPr>
        <w:sectPr w:rsidR="00E71274" w:rsidRPr="003B3ECE" w:rsidSect="00817ECB">
          <w:pgSz w:w="12240" w:h="15840"/>
          <w:pgMar w:top="1440" w:right="1440" w:bottom="1440" w:left="1440" w:header="0" w:footer="1050" w:gutter="0"/>
          <w:cols w:space="0" w:equalWidth="0">
            <w:col w:w="9600"/>
          </w:cols>
          <w:docGrid w:linePitch="360"/>
        </w:sectPr>
      </w:pPr>
    </w:p>
    <w:p w14:paraId="36792891" w14:textId="0E4CE70D" w:rsidR="00E71274" w:rsidRDefault="00E71274" w:rsidP="001304BE">
      <w:pPr>
        <w:pStyle w:val="Heading4"/>
      </w:pPr>
      <w:bookmarkStart w:id="38" w:name="page11"/>
      <w:bookmarkStart w:id="39" w:name="page12"/>
      <w:bookmarkStart w:id="40" w:name="_Toc56000673"/>
      <w:bookmarkEnd w:id="38"/>
      <w:bookmarkEnd w:id="39"/>
      <w:r w:rsidRPr="003B3ECE">
        <w:lastRenderedPageBreak/>
        <w:t>FORM PQ-2</w:t>
      </w:r>
      <w:r w:rsidR="001304BE" w:rsidRPr="003B3ECE">
        <w:tab/>
        <w:t xml:space="preserve">: </w:t>
      </w:r>
      <w:r w:rsidR="001304BE" w:rsidRPr="003B3ECE">
        <w:tab/>
      </w:r>
      <w:r w:rsidRPr="003B3ECE">
        <w:t>EOI DATA</w:t>
      </w:r>
      <w:bookmarkEnd w:id="40"/>
    </w:p>
    <w:p w14:paraId="7D34F5C7" w14:textId="77777777" w:rsidR="0083555D" w:rsidRPr="0083555D" w:rsidRDefault="0083555D" w:rsidP="0083555D"/>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5"/>
        <w:gridCol w:w="5760"/>
      </w:tblGrid>
      <w:tr w:rsidR="0083555D" w:rsidRPr="005D648B" w14:paraId="6A31AC74" w14:textId="77777777" w:rsidTr="5D7A34F3">
        <w:tc>
          <w:tcPr>
            <w:tcW w:w="9455" w:type="dxa"/>
            <w:gridSpan w:val="2"/>
            <w:shd w:val="clear" w:color="auto" w:fill="DEEAF6" w:themeFill="accent5" w:themeFillTint="33"/>
          </w:tcPr>
          <w:p w14:paraId="0837E385" w14:textId="42BA245C" w:rsidR="0083555D" w:rsidRPr="005D648B" w:rsidRDefault="5D7A34F3" w:rsidP="5D7A34F3">
            <w:pPr>
              <w:spacing w:line="0" w:lineRule="atLeast"/>
              <w:rPr>
                <w:b/>
                <w:bCs/>
                <w:szCs w:val="18"/>
              </w:rPr>
            </w:pPr>
            <w:r w:rsidRPr="5D7A34F3">
              <w:rPr>
                <w:b/>
                <w:bCs/>
                <w:szCs w:val="18"/>
              </w:rPr>
              <w:t>Vendor/Contractor Identification</w:t>
            </w:r>
          </w:p>
        </w:tc>
      </w:tr>
      <w:tr w:rsidR="0083555D" w:rsidRPr="005D648B" w14:paraId="7B443454" w14:textId="77777777" w:rsidTr="5D7A34F3">
        <w:tc>
          <w:tcPr>
            <w:tcW w:w="3695" w:type="dxa"/>
            <w:shd w:val="clear" w:color="auto" w:fill="auto"/>
          </w:tcPr>
          <w:p w14:paraId="45A8C280" w14:textId="77777777" w:rsidR="0083555D" w:rsidRPr="005D648B" w:rsidRDefault="0083555D" w:rsidP="00C4438C">
            <w:pPr>
              <w:spacing w:before="240" w:line="0" w:lineRule="atLeast"/>
              <w:rPr>
                <w:b/>
                <w:bCs/>
                <w:szCs w:val="18"/>
              </w:rPr>
            </w:pPr>
            <w:r w:rsidRPr="005D648B">
              <w:rPr>
                <w:szCs w:val="18"/>
              </w:rPr>
              <w:t>Legal name of firm</w:t>
            </w:r>
          </w:p>
        </w:tc>
        <w:tc>
          <w:tcPr>
            <w:tcW w:w="5760" w:type="dxa"/>
            <w:shd w:val="clear" w:color="auto" w:fill="auto"/>
          </w:tcPr>
          <w:p w14:paraId="0B4020A7" w14:textId="77777777" w:rsidR="0083555D" w:rsidRPr="005D648B" w:rsidRDefault="0083555D" w:rsidP="00C4438C">
            <w:pPr>
              <w:spacing w:before="240" w:line="0" w:lineRule="atLeast"/>
              <w:rPr>
                <w:b/>
                <w:bCs/>
                <w:szCs w:val="18"/>
              </w:rPr>
            </w:pPr>
          </w:p>
        </w:tc>
      </w:tr>
      <w:tr w:rsidR="0083555D" w:rsidRPr="005D648B" w14:paraId="4634D1EA" w14:textId="77777777" w:rsidTr="5D7A34F3">
        <w:tc>
          <w:tcPr>
            <w:tcW w:w="3695" w:type="dxa"/>
            <w:shd w:val="clear" w:color="auto" w:fill="auto"/>
          </w:tcPr>
          <w:p w14:paraId="660814C5" w14:textId="77777777" w:rsidR="0083555D" w:rsidRPr="005D648B" w:rsidRDefault="0083555D" w:rsidP="00C4438C">
            <w:pPr>
              <w:spacing w:before="240" w:line="0" w:lineRule="atLeast"/>
              <w:rPr>
                <w:szCs w:val="18"/>
              </w:rPr>
            </w:pPr>
            <w:r w:rsidRPr="005D648B">
              <w:rPr>
                <w:szCs w:val="18"/>
              </w:rPr>
              <w:t>Street and Address</w:t>
            </w:r>
          </w:p>
        </w:tc>
        <w:tc>
          <w:tcPr>
            <w:tcW w:w="5760" w:type="dxa"/>
            <w:shd w:val="clear" w:color="auto" w:fill="auto"/>
          </w:tcPr>
          <w:p w14:paraId="1D7B270A" w14:textId="77777777" w:rsidR="0083555D" w:rsidRPr="005D648B" w:rsidRDefault="0083555D" w:rsidP="00C4438C">
            <w:pPr>
              <w:spacing w:before="240" w:line="0" w:lineRule="atLeast"/>
              <w:rPr>
                <w:b/>
                <w:bCs/>
                <w:szCs w:val="18"/>
              </w:rPr>
            </w:pPr>
          </w:p>
        </w:tc>
      </w:tr>
      <w:tr w:rsidR="0083555D" w:rsidRPr="005D648B" w14:paraId="5218F130" w14:textId="77777777" w:rsidTr="5D7A34F3">
        <w:tc>
          <w:tcPr>
            <w:tcW w:w="3695" w:type="dxa"/>
            <w:shd w:val="clear" w:color="auto" w:fill="auto"/>
          </w:tcPr>
          <w:p w14:paraId="4EEA2E56" w14:textId="77777777" w:rsidR="0083555D" w:rsidRPr="005D648B" w:rsidRDefault="0083555D" w:rsidP="00C4438C">
            <w:pPr>
              <w:spacing w:before="240" w:line="0" w:lineRule="atLeast"/>
              <w:rPr>
                <w:rFonts w:cs="Times New Roman"/>
                <w:szCs w:val="18"/>
                <w:lang w:val="en-GB"/>
              </w:rPr>
            </w:pPr>
            <w:r w:rsidRPr="005D648B">
              <w:rPr>
                <w:rStyle w:val="NoSpacingChar"/>
                <w:sz w:val="18"/>
                <w:szCs w:val="18"/>
              </w:rPr>
              <w:t>City</w:t>
            </w:r>
          </w:p>
        </w:tc>
        <w:tc>
          <w:tcPr>
            <w:tcW w:w="5760" w:type="dxa"/>
            <w:shd w:val="clear" w:color="auto" w:fill="auto"/>
          </w:tcPr>
          <w:p w14:paraId="4F904CB7" w14:textId="77777777" w:rsidR="0083555D" w:rsidRPr="005D648B" w:rsidRDefault="0083555D" w:rsidP="00C4438C">
            <w:pPr>
              <w:spacing w:before="240" w:line="0" w:lineRule="atLeast"/>
              <w:rPr>
                <w:b/>
                <w:bCs/>
                <w:szCs w:val="18"/>
              </w:rPr>
            </w:pPr>
          </w:p>
        </w:tc>
      </w:tr>
      <w:tr w:rsidR="0083555D" w:rsidRPr="005D648B" w14:paraId="0A970983" w14:textId="77777777" w:rsidTr="5D7A34F3">
        <w:tc>
          <w:tcPr>
            <w:tcW w:w="3695" w:type="dxa"/>
            <w:shd w:val="clear" w:color="auto" w:fill="auto"/>
          </w:tcPr>
          <w:p w14:paraId="0CADC36C" w14:textId="77777777" w:rsidR="0083555D" w:rsidRPr="005D648B" w:rsidRDefault="0083555D" w:rsidP="00C4438C">
            <w:pPr>
              <w:spacing w:before="240" w:line="0" w:lineRule="atLeast"/>
              <w:rPr>
                <w:b/>
                <w:bCs/>
                <w:szCs w:val="18"/>
              </w:rPr>
            </w:pPr>
            <w:r w:rsidRPr="005D648B">
              <w:rPr>
                <w:szCs w:val="18"/>
              </w:rPr>
              <w:t>Country</w:t>
            </w:r>
          </w:p>
        </w:tc>
        <w:tc>
          <w:tcPr>
            <w:tcW w:w="5760" w:type="dxa"/>
            <w:shd w:val="clear" w:color="auto" w:fill="auto"/>
          </w:tcPr>
          <w:p w14:paraId="06971CD3" w14:textId="77777777" w:rsidR="0083555D" w:rsidRPr="005D648B" w:rsidRDefault="0083555D" w:rsidP="00C4438C">
            <w:pPr>
              <w:spacing w:before="240" w:line="0" w:lineRule="atLeast"/>
              <w:rPr>
                <w:b/>
                <w:bCs/>
                <w:szCs w:val="18"/>
              </w:rPr>
            </w:pPr>
          </w:p>
        </w:tc>
      </w:tr>
      <w:tr w:rsidR="0083555D" w:rsidRPr="005D648B" w14:paraId="67CF38E7" w14:textId="77777777" w:rsidTr="5D7A34F3">
        <w:tc>
          <w:tcPr>
            <w:tcW w:w="3695" w:type="dxa"/>
            <w:shd w:val="clear" w:color="auto" w:fill="auto"/>
          </w:tcPr>
          <w:p w14:paraId="64CCE923" w14:textId="77777777" w:rsidR="0083555D" w:rsidRPr="005D648B" w:rsidRDefault="0083555D" w:rsidP="00C4438C">
            <w:pPr>
              <w:spacing w:before="240" w:line="0" w:lineRule="atLeast"/>
              <w:rPr>
                <w:b/>
                <w:bCs/>
                <w:szCs w:val="18"/>
              </w:rPr>
            </w:pPr>
            <w:r w:rsidRPr="005D648B">
              <w:rPr>
                <w:szCs w:val="18"/>
              </w:rPr>
              <w:t xml:space="preserve">Telephone No. </w:t>
            </w:r>
          </w:p>
        </w:tc>
        <w:tc>
          <w:tcPr>
            <w:tcW w:w="5760" w:type="dxa"/>
            <w:shd w:val="clear" w:color="auto" w:fill="auto"/>
          </w:tcPr>
          <w:p w14:paraId="2A1F701D" w14:textId="77777777" w:rsidR="0083555D" w:rsidRPr="005D648B" w:rsidRDefault="0083555D" w:rsidP="00C4438C">
            <w:pPr>
              <w:spacing w:before="240" w:line="0" w:lineRule="atLeast"/>
              <w:rPr>
                <w:b/>
                <w:bCs/>
                <w:szCs w:val="18"/>
              </w:rPr>
            </w:pPr>
          </w:p>
        </w:tc>
      </w:tr>
      <w:tr w:rsidR="0083555D" w:rsidRPr="005D648B" w14:paraId="488090A8" w14:textId="77777777" w:rsidTr="5D7A34F3">
        <w:tc>
          <w:tcPr>
            <w:tcW w:w="3695" w:type="dxa"/>
            <w:shd w:val="clear" w:color="auto" w:fill="auto"/>
          </w:tcPr>
          <w:p w14:paraId="62B9464C" w14:textId="77777777" w:rsidR="0083555D" w:rsidRPr="005D648B" w:rsidRDefault="0083555D" w:rsidP="00C4438C">
            <w:pPr>
              <w:spacing w:before="240" w:line="0" w:lineRule="atLeast"/>
              <w:rPr>
                <w:b/>
                <w:bCs/>
                <w:szCs w:val="18"/>
              </w:rPr>
            </w:pPr>
            <w:r w:rsidRPr="005D648B">
              <w:rPr>
                <w:szCs w:val="18"/>
              </w:rPr>
              <w:t>Contact Person</w:t>
            </w:r>
          </w:p>
        </w:tc>
        <w:tc>
          <w:tcPr>
            <w:tcW w:w="5760" w:type="dxa"/>
            <w:shd w:val="clear" w:color="auto" w:fill="auto"/>
          </w:tcPr>
          <w:p w14:paraId="03EFCA41" w14:textId="77777777" w:rsidR="0083555D" w:rsidRPr="005D648B" w:rsidRDefault="0083555D" w:rsidP="00C4438C">
            <w:pPr>
              <w:spacing w:before="240" w:line="0" w:lineRule="atLeast"/>
              <w:rPr>
                <w:b/>
                <w:bCs/>
                <w:szCs w:val="18"/>
              </w:rPr>
            </w:pPr>
          </w:p>
        </w:tc>
      </w:tr>
      <w:tr w:rsidR="0083555D" w:rsidRPr="005D648B" w14:paraId="59AD10AE" w14:textId="77777777" w:rsidTr="5D7A34F3">
        <w:tc>
          <w:tcPr>
            <w:tcW w:w="3695" w:type="dxa"/>
            <w:shd w:val="clear" w:color="auto" w:fill="auto"/>
          </w:tcPr>
          <w:p w14:paraId="3B6F3ACC" w14:textId="77777777" w:rsidR="0083555D" w:rsidRPr="005D648B" w:rsidRDefault="0083555D" w:rsidP="00C4438C">
            <w:pPr>
              <w:spacing w:before="240" w:line="0" w:lineRule="atLeast"/>
              <w:rPr>
                <w:b/>
                <w:bCs/>
                <w:szCs w:val="18"/>
              </w:rPr>
            </w:pPr>
            <w:r w:rsidRPr="005D648B">
              <w:rPr>
                <w:szCs w:val="18"/>
              </w:rPr>
              <w:t>Title</w:t>
            </w:r>
          </w:p>
        </w:tc>
        <w:tc>
          <w:tcPr>
            <w:tcW w:w="5760" w:type="dxa"/>
            <w:shd w:val="clear" w:color="auto" w:fill="auto"/>
          </w:tcPr>
          <w:p w14:paraId="5F96A722" w14:textId="77777777" w:rsidR="0083555D" w:rsidRPr="005D648B" w:rsidRDefault="0083555D" w:rsidP="00C4438C">
            <w:pPr>
              <w:spacing w:before="240" w:line="0" w:lineRule="atLeast"/>
              <w:rPr>
                <w:b/>
                <w:bCs/>
                <w:szCs w:val="18"/>
              </w:rPr>
            </w:pPr>
          </w:p>
        </w:tc>
      </w:tr>
      <w:tr w:rsidR="0083555D" w:rsidRPr="005D648B" w14:paraId="14FA9F12" w14:textId="77777777" w:rsidTr="5D7A34F3">
        <w:tc>
          <w:tcPr>
            <w:tcW w:w="9455" w:type="dxa"/>
            <w:gridSpan w:val="2"/>
            <w:shd w:val="clear" w:color="auto" w:fill="DEEAF6" w:themeFill="accent5" w:themeFillTint="33"/>
          </w:tcPr>
          <w:p w14:paraId="61BBF9B3" w14:textId="77777777" w:rsidR="0083555D" w:rsidRPr="005D648B" w:rsidRDefault="0083555D" w:rsidP="00C4438C">
            <w:pPr>
              <w:spacing w:before="240" w:line="0" w:lineRule="atLeast"/>
              <w:rPr>
                <w:b/>
                <w:bCs/>
                <w:szCs w:val="18"/>
              </w:rPr>
            </w:pPr>
            <w:r w:rsidRPr="005D648B">
              <w:rPr>
                <w:b/>
                <w:szCs w:val="18"/>
              </w:rPr>
              <w:t>Business Information</w:t>
            </w:r>
          </w:p>
        </w:tc>
      </w:tr>
      <w:tr w:rsidR="0083555D" w:rsidRPr="005D648B" w14:paraId="3ED5CDD9" w14:textId="77777777" w:rsidTr="5D7A34F3">
        <w:tc>
          <w:tcPr>
            <w:tcW w:w="3695" w:type="dxa"/>
            <w:shd w:val="clear" w:color="auto" w:fill="auto"/>
          </w:tcPr>
          <w:p w14:paraId="2496128A" w14:textId="77777777" w:rsidR="0083555D" w:rsidRPr="005D648B" w:rsidRDefault="0083555D" w:rsidP="00C4438C">
            <w:pPr>
              <w:spacing w:before="240" w:line="0" w:lineRule="atLeast"/>
              <w:rPr>
                <w:szCs w:val="18"/>
              </w:rPr>
            </w:pPr>
            <w:r w:rsidRPr="005D648B">
              <w:rPr>
                <w:szCs w:val="18"/>
              </w:rPr>
              <w:t>Management Personnel</w:t>
            </w:r>
          </w:p>
        </w:tc>
        <w:tc>
          <w:tcPr>
            <w:tcW w:w="5760" w:type="dxa"/>
            <w:shd w:val="clear" w:color="auto" w:fill="auto"/>
          </w:tcPr>
          <w:p w14:paraId="5B95CD12" w14:textId="77777777" w:rsidR="0083555D" w:rsidRPr="005D648B" w:rsidRDefault="0083555D" w:rsidP="00C4438C">
            <w:pPr>
              <w:spacing w:before="240" w:line="0" w:lineRule="atLeast"/>
              <w:rPr>
                <w:b/>
                <w:bCs/>
                <w:szCs w:val="18"/>
              </w:rPr>
            </w:pPr>
          </w:p>
        </w:tc>
      </w:tr>
      <w:tr w:rsidR="0083555D" w:rsidRPr="005D648B" w14:paraId="360E5D74" w14:textId="77777777" w:rsidTr="5D7A34F3">
        <w:tc>
          <w:tcPr>
            <w:tcW w:w="3695" w:type="dxa"/>
            <w:shd w:val="clear" w:color="auto" w:fill="auto"/>
          </w:tcPr>
          <w:p w14:paraId="1FBCBE26" w14:textId="77777777" w:rsidR="0083555D" w:rsidRPr="005D648B" w:rsidRDefault="0083555D" w:rsidP="00C4438C">
            <w:pPr>
              <w:spacing w:before="240" w:line="0" w:lineRule="atLeast"/>
              <w:rPr>
                <w:szCs w:val="18"/>
              </w:rPr>
            </w:pPr>
            <w:r w:rsidRPr="005D648B">
              <w:rPr>
                <w:szCs w:val="18"/>
              </w:rPr>
              <w:t>MD</w:t>
            </w:r>
          </w:p>
        </w:tc>
        <w:tc>
          <w:tcPr>
            <w:tcW w:w="5760" w:type="dxa"/>
            <w:shd w:val="clear" w:color="auto" w:fill="auto"/>
          </w:tcPr>
          <w:p w14:paraId="5220BBB2" w14:textId="77777777" w:rsidR="0083555D" w:rsidRPr="005D648B" w:rsidRDefault="0083555D" w:rsidP="00C4438C">
            <w:pPr>
              <w:spacing w:before="240" w:line="0" w:lineRule="atLeast"/>
              <w:rPr>
                <w:b/>
                <w:bCs/>
                <w:szCs w:val="18"/>
              </w:rPr>
            </w:pPr>
          </w:p>
        </w:tc>
      </w:tr>
      <w:tr w:rsidR="0083555D" w:rsidRPr="005D648B" w14:paraId="581F4A79" w14:textId="77777777" w:rsidTr="5D7A34F3">
        <w:tc>
          <w:tcPr>
            <w:tcW w:w="3695" w:type="dxa"/>
            <w:shd w:val="clear" w:color="auto" w:fill="auto"/>
          </w:tcPr>
          <w:p w14:paraId="4B6E2743" w14:textId="77777777" w:rsidR="0083555D" w:rsidRPr="005D648B" w:rsidRDefault="0083555D" w:rsidP="00C4438C">
            <w:pPr>
              <w:spacing w:before="240" w:line="0" w:lineRule="atLeast"/>
              <w:rPr>
                <w:szCs w:val="18"/>
              </w:rPr>
            </w:pPr>
            <w:r w:rsidRPr="005D648B">
              <w:rPr>
                <w:szCs w:val="18"/>
              </w:rPr>
              <w:t>Director</w:t>
            </w:r>
          </w:p>
        </w:tc>
        <w:tc>
          <w:tcPr>
            <w:tcW w:w="5760" w:type="dxa"/>
            <w:shd w:val="clear" w:color="auto" w:fill="auto"/>
          </w:tcPr>
          <w:p w14:paraId="13CB595B" w14:textId="77777777" w:rsidR="0083555D" w:rsidRPr="005D648B" w:rsidRDefault="0083555D" w:rsidP="00C4438C">
            <w:pPr>
              <w:spacing w:before="240" w:line="0" w:lineRule="atLeast"/>
              <w:rPr>
                <w:b/>
                <w:bCs/>
                <w:szCs w:val="18"/>
              </w:rPr>
            </w:pPr>
          </w:p>
        </w:tc>
      </w:tr>
      <w:tr w:rsidR="0083555D" w:rsidRPr="005D648B" w14:paraId="0AC221E8" w14:textId="77777777" w:rsidTr="5D7A34F3">
        <w:tc>
          <w:tcPr>
            <w:tcW w:w="3695" w:type="dxa"/>
            <w:shd w:val="clear" w:color="auto" w:fill="auto"/>
          </w:tcPr>
          <w:p w14:paraId="3D010691" w14:textId="77777777" w:rsidR="0083555D" w:rsidRPr="005D648B" w:rsidRDefault="0083555D" w:rsidP="00C4438C">
            <w:pPr>
              <w:spacing w:before="240" w:line="0" w:lineRule="atLeast"/>
              <w:rPr>
                <w:szCs w:val="18"/>
              </w:rPr>
            </w:pPr>
            <w:r w:rsidRPr="005D648B">
              <w:rPr>
                <w:szCs w:val="18"/>
              </w:rPr>
              <w:t>General Manager</w:t>
            </w:r>
          </w:p>
        </w:tc>
        <w:tc>
          <w:tcPr>
            <w:tcW w:w="5760" w:type="dxa"/>
            <w:shd w:val="clear" w:color="auto" w:fill="auto"/>
          </w:tcPr>
          <w:p w14:paraId="6D9C8D39" w14:textId="77777777" w:rsidR="0083555D" w:rsidRPr="005D648B" w:rsidRDefault="0083555D" w:rsidP="00C4438C">
            <w:pPr>
              <w:spacing w:before="240" w:line="0" w:lineRule="atLeast"/>
              <w:rPr>
                <w:b/>
                <w:bCs/>
                <w:szCs w:val="18"/>
              </w:rPr>
            </w:pPr>
          </w:p>
        </w:tc>
      </w:tr>
      <w:tr w:rsidR="0083555D" w:rsidRPr="005D648B" w14:paraId="4F970762" w14:textId="77777777" w:rsidTr="5D7A34F3">
        <w:tc>
          <w:tcPr>
            <w:tcW w:w="3695" w:type="dxa"/>
            <w:shd w:val="clear" w:color="auto" w:fill="auto"/>
          </w:tcPr>
          <w:p w14:paraId="63E106B2" w14:textId="77777777" w:rsidR="0083555D" w:rsidRPr="005D648B" w:rsidRDefault="0083555D" w:rsidP="00C4438C">
            <w:pPr>
              <w:spacing w:before="240" w:line="0" w:lineRule="atLeast"/>
              <w:rPr>
                <w:szCs w:val="18"/>
              </w:rPr>
            </w:pPr>
            <w:r w:rsidRPr="005D648B">
              <w:rPr>
                <w:szCs w:val="18"/>
              </w:rPr>
              <w:t>Treasurer</w:t>
            </w:r>
          </w:p>
        </w:tc>
        <w:tc>
          <w:tcPr>
            <w:tcW w:w="5760" w:type="dxa"/>
            <w:shd w:val="clear" w:color="auto" w:fill="auto"/>
          </w:tcPr>
          <w:p w14:paraId="675E05EE" w14:textId="77777777" w:rsidR="0083555D" w:rsidRPr="005D648B" w:rsidRDefault="0083555D" w:rsidP="00C4438C">
            <w:pPr>
              <w:spacing w:before="240" w:line="0" w:lineRule="atLeast"/>
              <w:rPr>
                <w:b/>
                <w:bCs/>
                <w:szCs w:val="18"/>
              </w:rPr>
            </w:pPr>
          </w:p>
        </w:tc>
      </w:tr>
      <w:tr w:rsidR="0083555D" w:rsidRPr="005D648B" w14:paraId="67AC7CDD" w14:textId="77777777" w:rsidTr="5D7A34F3">
        <w:tc>
          <w:tcPr>
            <w:tcW w:w="3695" w:type="dxa"/>
            <w:shd w:val="clear" w:color="auto" w:fill="auto"/>
          </w:tcPr>
          <w:p w14:paraId="6455EF38" w14:textId="77777777" w:rsidR="0083555D" w:rsidRPr="005D648B" w:rsidRDefault="0083555D" w:rsidP="00C4438C">
            <w:pPr>
              <w:spacing w:before="240" w:line="0" w:lineRule="atLeast"/>
              <w:rPr>
                <w:szCs w:val="18"/>
              </w:rPr>
            </w:pPr>
            <w:r w:rsidRPr="005D648B">
              <w:rPr>
                <w:szCs w:val="18"/>
              </w:rPr>
              <w:t>Other</w:t>
            </w:r>
          </w:p>
        </w:tc>
        <w:tc>
          <w:tcPr>
            <w:tcW w:w="5760" w:type="dxa"/>
            <w:shd w:val="clear" w:color="auto" w:fill="auto"/>
          </w:tcPr>
          <w:p w14:paraId="2FC17F8B" w14:textId="77777777" w:rsidR="0083555D" w:rsidRPr="005D648B" w:rsidRDefault="0083555D" w:rsidP="00C4438C">
            <w:pPr>
              <w:spacing w:before="240" w:line="0" w:lineRule="atLeast"/>
              <w:rPr>
                <w:b/>
                <w:bCs/>
                <w:szCs w:val="18"/>
              </w:rPr>
            </w:pPr>
          </w:p>
        </w:tc>
      </w:tr>
      <w:tr w:rsidR="0083555D" w:rsidRPr="005D648B" w14:paraId="648CAAFF" w14:textId="77777777" w:rsidTr="5D7A34F3">
        <w:tc>
          <w:tcPr>
            <w:tcW w:w="3695" w:type="dxa"/>
            <w:shd w:val="clear" w:color="auto" w:fill="auto"/>
          </w:tcPr>
          <w:p w14:paraId="59F6B611" w14:textId="77777777" w:rsidR="0083555D" w:rsidRPr="005D648B" w:rsidRDefault="0083555D" w:rsidP="00C4438C">
            <w:pPr>
              <w:spacing w:before="240" w:line="0" w:lineRule="atLeast"/>
              <w:rPr>
                <w:szCs w:val="18"/>
              </w:rPr>
            </w:pPr>
            <w:r w:rsidRPr="005D648B">
              <w:rPr>
                <w:szCs w:val="18"/>
              </w:rPr>
              <w:t>Partnership (if applicable)</w:t>
            </w:r>
          </w:p>
        </w:tc>
        <w:tc>
          <w:tcPr>
            <w:tcW w:w="5760" w:type="dxa"/>
            <w:shd w:val="clear" w:color="auto" w:fill="auto"/>
          </w:tcPr>
          <w:p w14:paraId="0A4F7224" w14:textId="77777777" w:rsidR="0083555D" w:rsidRPr="005D648B" w:rsidRDefault="0083555D" w:rsidP="00C4438C">
            <w:pPr>
              <w:spacing w:before="240" w:line="0" w:lineRule="atLeast"/>
              <w:rPr>
                <w:b/>
                <w:bCs/>
                <w:szCs w:val="18"/>
              </w:rPr>
            </w:pPr>
          </w:p>
        </w:tc>
      </w:tr>
      <w:tr w:rsidR="0083555D" w:rsidRPr="005D648B" w14:paraId="4D60FC08" w14:textId="77777777" w:rsidTr="5D7A34F3">
        <w:trPr>
          <w:trHeight w:val="170"/>
        </w:trPr>
        <w:tc>
          <w:tcPr>
            <w:tcW w:w="3695" w:type="dxa"/>
            <w:shd w:val="clear" w:color="auto" w:fill="auto"/>
          </w:tcPr>
          <w:p w14:paraId="17AE29BA" w14:textId="77777777" w:rsidR="0083555D" w:rsidRPr="005D648B" w:rsidRDefault="0083555D" w:rsidP="00C4438C">
            <w:pPr>
              <w:spacing w:before="240" w:line="0" w:lineRule="atLeast"/>
              <w:rPr>
                <w:szCs w:val="18"/>
              </w:rPr>
            </w:pPr>
            <w:r w:rsidRPr="005D648B">
              <w:rPr>
                <w:szCs w:val="18"/>
              </w:rPr>
              <w:t>Name of partners</w:t>
            </w:r>
          </w:p>
        </w:tc>
        <w:tc>
          <w:tcPr>
            <w:tcW w:w="5760" w:type="dxa"/>
            <w:shd w:val="clear" w:color="auto" w:fill="auto"/>
          </w:tcPr>
          <w:p w14:paraId="5AE48A43" w14:textId="77777777" w:rsidR="0083555D" w:rsidRPr="005D648B" w:rsidRDefault="0083555D" w:rsidP="00C4438C">
            <w:pPr>
              <w:spacing w:before="240" w:line="0" w:lineRule="atLeast"/>
              <w:rPr>
                <w:b/>
                <w:bCs/>
                <w:szCs w:val="18"/>
              </w:rPr>
            </w:pPr>
          </w:p>
        </w:tc>
      </w:tr>
      <w:tr w:rsidR="0083555D" w:rsidRPr="005D648B" w14:paraId="7AF7072A" w14:textId="77777777" w:rsidTr="5D7A34F3">
        <w:trPr>
          <w:trHeight w:val="170"/>
        </w:trPr>
        <w:tc>
          <w:tcPr>
            <w:tcW w:w="9455" w:type="dxa"/>
            <w:gridSpan w:val="2"/>
            <w:shd w:val="clear" w:color="auto" w:fill="DEEAF6" w:themeFill="accent5" w:themeFillTint="33"/>
          </w:tcPr>
          <w:p w14:paraId="5E72BB3D" w14:textId="77777777" w:rsidR="0083555D" w:rsidRPr="005D648B" w:rsidRDefault="0083555D" w:rsidP="009415CE">
            <w:pPr>
              <w:tabs>
                <w:tab w:val="left" w:pos="1521"/>
              </w:tabs>
              <w:spacing w:before="240" w:line="0" w:lineRule="atLeast"/>
              <w:rPr>
                <w:b/>
                <w:bCs/>
                <w:szCs w:val="18"/>
              </w:rPr>
            </w:pPr>
            <w:r w:rsidRPr="005D648B">
              <w:rPr>
                <w:b/>
                <w:bCs/>
                <w:szCs w:val="18"/>
              </w:rPr>
              <w:t>Others</w:t>
            </w:r>
            <w:r w:rsidR="009415CE">
              <w:rPr>
                <w:b/>
                <w:bCs/>
                <w:szCs w:val="18"/>
              </w:rPr>
              <w:tab/>
            </w:r>
          </w:p>
        </w:tc>
      </w:tr>
      <w:tr w:rsidR="00C4438C" w:rsidRPr="005D648B" w14:paraId="7613C4EA" w14:textId="77777777" w:rsidTr="5D7A34F3">
        <w:trPr>
          <w:trHeight w:val="170"/>
        </w:trPr>
        <w:tc>
          <w:tcPr>
            <w:tcW w:w="9455" w:type="dxa"/>
            <w:gridSpan w:val="2"/>
            <w:shd w:val="clear" w:color="auto" w:fill="auto"/>
          </w:tcPr>
          <w:p w14:paraId="064BFD6D" w14:textId="77777777" w:rsidR="00C4438C" w:rsidRPr="005D648B" w:rsidRDefault="00C4438C" w:rsidP="00C4438C">
            <w:pPr>
              <w:spacing w:before="240" w:line="0" w:lineRule="atLeast"/>
              <w:rPr>
                <w:b/>
                <w:bCs/>
                <w:szCs w:val="18"/>
              </w:rPr>
            </w:pPr>
            <w:r w:rsidRPr="005D648B">
              <w:rPr>
                <w:szCs w:val="18"/>
              </w:rPr>
              <w:t>Enclose copy of the organization chart of the firm indicating the main fields of activities</w:t>
            </w:r>
          </w:p>
        </w:tc>
      </w:tr>
    </w:tbl>
    <w:p w14:paraId="1A81F0B1" w14:textId="77777777" w:rsidR="00E71274" w:rsidRPr="003B3ECE" w:rsidRDefault="00E71274">
      <w:pPr>
        <w:spacing w:line="245" w:lineRule="exact"/>
        <w:rPr>
          <w:rFonts w:eastAsia="Times New Roman"/>
          <w:szCs w:val="18"/>
        </w:rPr>
      </w:pPr>
    </w:p>
    <w:p w14:paraId="21F1F422" w14:textId="77777777" w:rsidR="00E71274" w:rsidRPr="003B3ECE" w:rsidRDefault="00836E48">
      <w:pPr>
        <w:spacing w:line="20" w:lineRule="exact"/>
        <w:rPr>
          <w:rFonts w:eastAsia="Times New Roman"/>
          <w:szCs w:val="18"/>
        </w:rPr>
      </w:pPr>
      <w:r w:rsidRPr="003B3ECE">
        <w:rPr>
          <w:noProof/>
          <w:szCs w:val="18"/>
          <w:lang w:val="nl-NL" w:eastAsia="nl-NL"/>
        </w:rPr>
        <w:drawing>
          <wp:anchor distT="0" distB="0" distL="114300" distR="114300" simplePos="0" relativeHeight="251657216" behindDoc="1" locked="0" layoutInCell="1" allowOverlap="1" wp14:anchorId="022436F8" wp14:editId="07777777">
            <wp:simplePos x="0" y="0"/>
            <wp:positionH relativeFrom="column">
              <wp:posOffset>-17780</wp:posOffset>
            </wp:positionH>
            <wp:positionV relativeFrom="paragraph">
              <wp:posOffset>7567930</wp:posOffset>
            </wp:positionV>
            <wp:extent cx="620903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1328D1DC" w14:textId="77777777" w:rsidR="00CE7253" w:rsidRDefault="00CE7253" w:rsidP="001304BE">
      <w:pPr>
        <w:pStyle w:val="Heading4"/>
      </w:pPr>
      <w:bookmarkStart w:id="41" w:name="page14"/>
      <w:bookmarkStart w:id="42" w:name="_Toc56000674"/>
      <w:bookmarkEnd w:id="41"/>
    </w:p>
    <w:p w14:paraId="6048B464" w14:textId="77777777" w:rsidR="00CE7253" w:rsidRDefault="00CE7253" w:rsidP="001304BE">
      <w:pPr>
        <w:pStyle w:val="Heading4"/>
      </w:pPr>
    </w:p>
    <w:p w14:paraId="2815937C" w14:textId="77777777" w:rsidR="00CE7253" w:rsidRDefault="00CE7253" w:rsidP="001304BE">
      <w:pPr>
        <w:pStyle w:val="Heading4"/>
      </w:pPr>
    </w:p>
    <w:p w14:paraId="306E5948" w14:textId="77777777" w:rsidR="00CE7253" w:rsidRDefault="00CE7253" w:rsidP="001304BE">
      <w:pPr>
        <w:pStyle w:val="Heading4"/>
      </w:pPr>
    </w:p>
    <w:p w14:paraId="56940B81" w14:textId="77777777" w:rsidR="00CE7253" w:rsidRDefault="00CE7253" w:rsidP="001304BE">
      <w:pPr>
        <w:pStyle w:val="Heading4"/>
      </w:pPr>
    </w:p>
    <w:p w14:paraId="1C905AAF" w14:textId="3ED02A81" w:rsidR="00CE7253" w:rsidRDefault="00CE7253" w:rsidP="001304BE">
      <w:pPr>
        <w:pStyle w:val="Heading4"/>
      </w:pPr>
    </w:p>
    <w:p w14:paraId="52FB77F8" w14:textId="14364E85" w:rsidR="00D51EEE" w:rsidRDefault="00D51EEE" w:rsidP="00D51EEE"/>
    <w:p w14:paraId="026F0D9A" w14:textId="77777777" w:rsidR="00D51EEE" w:rsidRPr="00D51EEE" w:rsidRDefault="00D51EEE" w:rsidP="00D51EEE"/>
    <w:p w14:paraId="423B6F9D" w14:textId="15412680" w:rsidR="00E71274" w:rsidRDefault="00E71274" w:rsidP="001304BE">
      <w:pPr>
        <w:pStyle w:val="Heading4"/>
      </w:pPr>
      <w:r w:rsidRPr="003B3ECE">
        <w:lastRenderedPageBreak/>
        <w:t>FORM PQ-3</w:t>
      </w:r>
      <w:r w:rsidR="001304BE" w:rsidRPr="003B3ECE">
        <w:tab/>
        <w:t xml:space="preserve">: </w:t>
      </w:r>
      <w:r w:rsidR="001304BE" w:rsidRPr="003B3ECE">
        <w:tab/>
      </w:r>
      <w:r w:rsidRPr="003B3ECE">
        <w:t>SUPERVISORY PERSONNEL</w:t>
      </w:r>
      <w:bookmarkEnd w:id="42"/>
      <w:r w:rsidR="00FD6831">
        <w:t xml:space="preserve"> (IF ANY)</w:t>
      </w:r>
    </w:p>
    <w:p w14:paraId="717AAFBA" w14:textId="77777777" w:rsidR="00CB5A87" w:rsidRPr="00CB5A87" w:rsidRDefault="00CB5A87" w:rsidP="00CB5A87"/>
    <w:p w14:paraId="56EE48EE" w14:textId="77777777" w:rsidR="00C4438C" w:rsidRDefault="00C4438C">
      <w:pPr>
        <w:spacing w:line="0" w:lineRule="atLeast"/>
        <w:rPr>
          <w:szCs w:val="18"/>
        </w:rPr>
      </w:pPr>
    </w:p>
    <w:p w14:paraId="53085932" w14:textId="77777777" w:rsidR="00E71274" w:rsidRPr="003B3ECE" w:rsidRDefault="00E71274">
      <w:pPr>
        <w:spacing w:line="0" w:lineRule="atLeast"/>
        <w:rPr>
          <w:szCs w:val="18"/>
        </w:rPr>
      </w:pPr>
      <w:r w:rsidRPr="003B3ECE">
        <w:rPr>
          <w:szCs w:val="18"/>
        </w:rPr>
        <w:t>Name</w:t>
      </w:r>
      <w:r w:rsidR="00C4438C">
        <w:rPr>
          <w:szCs w:val="18"/>
        </w:rPr>
        <w:tab/>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2908EB2C" w14:textId="77777777" w:rsidR="00E71274" w:rsidRPr="003B3ECE" w:rsidRDefault="00E71274">
      <w:pPr>
        <w:spacing w:line="245" w:lineRule="exact"/>
        <w:rPr>
          <w:rFonts w:eastAsia="Times New Roman"/>
          <w:szCs w:val="18"/>
        </w:rPr>
      </w:pPr>
    </w:p>
    <w:p w14:paraId="1479B4ED" w14:textId="77777777" w:rsidR="00C4438C" w:rsidRDefault="00E71274">
      <w:pPr>
        <w:spacing w:line="0" w:lineRule="atLeast"/>
        <w:rPr>
          <w:szCs w:val="18"/>
        </w:rPr>
      </w:pPr>
      <w:r w:rsidRPr="003B3ECE">
        <w:rPr>
          <w:szCs w:val="18"/>
        </w:rPr>
        <w:t>Age</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121FD38A" w14:textId="77777777" w:rsidR="00C4438C" w:rsidRDefault="00C4438C">
      <w:pPr>
        <w:spacing w:line="0" w:lineRule="atLeast"/>
        <w:rPr>
          <w:szCs w:val="18"/>
        </w:rPr>
      </w:pPr>
    </w:p>
    <w:p w14:paraId="0021F78B" w14:textId="77777777" w:rsidR="00E71274" w:rsidRPr="003B3ECE" w:rsidRDefault="00E71274">
      <w:pPr>
        <w:spacing w:line="0" w:lineRule="atLeast"/>
        <w:rPr>
          <w:szCs w:val="18"/>
        </w:rPr>
      </w:pPr>
      <w:r w:rsidRPr="003B3ECE">
        <w:rPr>
          <w:szCs w:val="18"/>
        </w:rPr>
        <w:t>Academic qualification</w:t>
      </w:r>
      <w:r w:rsidR="00C4438C">
        <w:rPr>
          <w:szCs w:val="18"/>
        </w:rPr>
        <w:tab/>
      </w:r>
      <w:r w:rsidR="00C4438C">
        <w:rPr>
          <w:szCs w:val="18"/>
        </w:rPr>
        <w:tab/>
        <w:t>:</w:t>
      </w:r>
      <w:r w:rsidR="00C4438C">
        <w:rPr>
          <w:szCs w:val="18"/>
        </w:rPr>
        <w:tab/>
        <w:t>__________________________________________</w:t>
      </w:r>
    </w:p>
    <w:p w14:paraId="1FE2DD96" w14:textId="77777777" w:rsidR="00E71274" w:rsidRPr="003B3ECE" w:rsidRDefault="00E71274">
      <w:pPr>
        <w:spacing w:line="245" w:lineRule="exact"/>
        <w:rPr>
          <w:rFonts w:eastAsia="Times New Roman"/>
          <w:szCs w:val="18"/>
        </w:rPr>
      </w:pPr>
    </w:p>
    <w:p w14:paraId="1FF4821D" w14:textId="77777777" w:rsidR="00E71274" w:rsidRPr="003B3ECE" w:rsidRDefault="00E71274">
      <w:pPr>
        <w:spacing w:line="0" w:lineRule="atLeast"/>
        <w:rPr>
          <w:szCs w:val="18"/>
        </w:rPr>
      </w:pPr>
      <w:r w:rsidRPr="003B3ECE">
        <w:rPr>
          <w:szCs w:val="18"/>
        </w:rPr>
        <w:t>Professional qualification</w:t>
      </w:r>
      <w:r w:rsidR="00C4438C">
        <w:rPr>
          <w:szCs w:val="18"/>
        </w:rPr>
        <w:tab/>
        <w:t>:</w:t>
      </w:r>
      <w:r w:rsidR="00C4438C">
        <w:rPr>
          <w:szCs w:val="18"/>
        </w:rPr>
        <w:tab/>
        <w:t>__________________________________________</w:t>
      </w:r>
    </w:p>
    <w:p w14:paraId="27357532" w14:textId="77777777" w:rsidR="00E71274" w:rsidRPr="003B3ECE" w:rsidRDefault="00E71274">
      <w:pPr>
        <w:spacing w:line="240" w:lineRule="exact"/>
        <w:rPr>
          <w:rFonts w:eastAsia="Times New Roman"/>
          <w:szCs w:val="18"/>
        </w:rPr>
      </w:pPr>
    </w:p>
    <w:p w14:paraId="5D2F3E2D" w14:textId="3E1792C1" w:rsidR="00C4438C" w:rsidRDefault="5D7A34F3" w:rsidP="5D7A34F3">
      <w:pPr>
        <w:spacing w:line="0" w:lineRule="atLeast"/>
        <w:rPr>
          <w:szCs w:val="18"/>
        </w:rPr>
      </w:pPr>
      <w:r w:rsidRPr="5D7A34F3">
        <w:rPr>
          <w:szCs w:val="18"/>
        </w:rPr>
        <w:t>Length of service with Vendor/ Consultant</w:t>
      </w:r>
    </w:p>
    <w:p w14:paraId="085B4DD7" w14:textId="250FF9DD" w:rsidR="00E71274" w:rsidRPr="003B3ECE" w:rsidRDefault="00E71274" w:rsidP="5D7A34F3">
      <w:pPr>
        <w:spacing w:line="0" w:lineRule="atLeast"/>
        <w:rPr>
          <w:szCs w:val="18"/>
        </w:rPr>
      </w:pPr>
      <w:r w:rsidRPr="003B3ECE">
        <w:rPr>
          <w:szCs w:val="18"/>
        </w:rPr>
        <w:t>or position held</w:t>
      </w:r>
      <w:r w:rsidR="00C4438C">
        <w:rPr>
          <w:szCs w:val="18"/>
        </w:rPr>
        <w:tab/>
        <w:t>:</w:t>
      </w:r>
      <w:r w:rsidR="00C4438C">
        <w:rPr>
          <w:szCs w:val="18"/>
        </w:rPr>
        <w:tab/>
        <w:t>__________________________________________</w:t>
      </w:r>
    </w:p>
    <w:p w14:paraId="07F023C8" w14:textId="77777777" w:rsidR="00E71274" w:rsidRPr="003B3ECE" w:rsidRDefault="00E71274">
      <w:pPr>
        <w:spacing w:line="243" w:lineRule="exact"/>
        <w:rPr>
          <w:rFonts w:eastAsia="Times New Roman"/>
          <w:szCs w:val="18"/>
        </w:rPr>
      </w:pPr>
    </w:p>
    <w:p w14:paraId="29165991" w14:textId="77777777" w:rsidR="00E71274" w:rsidRPr="003B3ECE" w:rsidRDefault="00E71274">
      <w:pPr>
        <w:spacing w:line="0" w:lineRule="atLeast"/>
        <w:ind w:left="40"/>
        <w:rPr>
          <w:b/>
          <w:szCs w:val="18"/>
        </w:rPr>
      </w:pPr>
      <w:r w:rsidRPr="003B3ECE">
        <w:rPr>
          <w:b/>
          <w:szCs w:val="18"/>
        </w:rPr>
        <w:t>Supply or Service experience</w:t>
      </w:r>
    </w:p>
    <w:p w14:paraId="4BDB5498" w14:textId="77777777" w:rsidR="00E71274" w:rsidRPr="003B3ECE" w:rsidRDefault="00E71274">
      <w:pPr>
        <w:spacing w:line="247" w:lineRule="exact"/>
        <w:rPr>
          <w:rFonts w:eastAsia="Times New Roman"/>
          <w:szCs w:val="18"/>
        </w:rPr>
      </w:pPr>
    </w:p>
    <w:p w14:paraId="17518052" w14:textId="77777777" w:rsidR="00E71274" w:rsidRDefault="00E71274" w:rsidP="00C4438C">
      <w:pPr>
        <w:tabs>
          <w:tab w:val="left" w:pos="720"/>
        </w:tabs>
        <w:spacing w:line="0" w:lineRule="atLeast"/>
        <w:rPr>
          <w:szCs w:val="18"/>
        </w:rPr>
      </w:pPr>
      <w:r w:rsidRPr="003B3ECE">
        <w:rPr>
          <w:szCs w:val="18"/>
        </w:rPr>
        <w:t>Name of client/customer</w:t>
      </w:r>
      <w:r w:rsidR="00C4438C">
        <w:rPr>
          <w:szCs w:val="18"/>
        </w:rPr>
        <w:tab/>
        <w:t>:</w:t>
      </w:r>
      <w:r w:rsidR="00C4438C">
        <w:rPr>
          <w:szCs w:val="18"/>
        </w:rPr>
        <w:tab/>
        <w:t>__________________________________________</w:t>
      </w:r>
    </w:p>
    <w:p w14:paraId="2916C19D" w14:textId="77777777" w:rsidR="00C4438C" w:rsidRPr="003B3ECE" w:rsidRDefault="00C4438C" w:rsidP="00C4438C">
      <w:pPr>
        <w:tabs>
          <w:tab w:val="left" w:pos="720"/>
        </w:tabs>
        <w:spacing w:line="0" w:lineRule="atLeast"/>
        <w:rPr>
          <w:szCs w:val="18"/>
        </w:rPr>
      </w:pPr>
    </w:p>
    <w:p w14:paraId="74869460" w14:textId="77777777" w:rsidR="00E71274" w:rsidRPr="003B3ECE" w:rsidRDefault="00E71274">
      <w:pPr>
        <w:spacing w:line="148" w:lineRule="exact"/>
        <w:rPr>
          <w:szCs w:val="18"/>
        </w:rPr>
      </w:pPr>
    </w:p>
    <w:p w14:paraId="7E20D968" w14:textId="2233E021" w:rsidR="00E71274" w:rsidRDefault="00D51EEE" w:rsidP="00C4438C">
      <w:pPr>
        <w:tabs>
          <w:tab w:val="left" w:pos="720"/>
        </w:tabs>
        <w:spacing w:line="0" w:lineRule="atLeast"/>
        <w:rPr>
          <w:szCs w:val="18"/>
        </w:rPr>
      </w:pPr>
      <w:r>
        <w:rPr>
          <w:szCs w:val="18"/>
        </w:rPr>
        <w:t>N</w:t>
      </w:r>
      <w:r w:rsidR="00E71274" w:rsidRPr="003B3ECE">
        <w:rPr>
          <w:szCs w:val="18"/>
        </w:rPr>
        <w:t>ature of contract</w:t>
      </w:r>
      <w:r>
        <w:rPr>
          <w:szCs w:val="18"/>
        </w:rPr>
        <w:tab/>
      </w:r>
      <w:r>
        <w:rPr>
          <w:szCs w:val="18"/>
        </w:rPr>
        <w:tab/>
      </w:r>
      <w:r w:rsidR="00C4438C">
        <w:rPr>
          <w:szCs w:val="18"/>
        </w:rPr>
        <w:t>:</w:t>
      </w:r>
      <w:r w:rsidR="00C4438C">
        <w:rPr>
          <w:szCs w:val="18"/>
        </w:rPr>
        <w:tab/>
        <w:t>__________________________________________</w:t>
      </w:r>
    </w:p>
    <w:p w14:paraId="187F57B8" w14:textId="77777777" w:rsidR="00C4438C" w:rsidRPr="003B3ECE" w:rsidRDefault="00C4438C" w:rsidP="00C4438C">
      <w:pPr>
        <w:tabs>
          <w:tab w:val="left" w:pos="720"/>
        </w:tabs>
        <w:spacing w:line="0" w:lineRule="atLeast"/>
        <w:rPr>
          <w:szCs w:val="18"/>
        </w:rPr>
      </w:pPr>
    </w:p>
    <w:p w14:paraId="54738AF4" w14:textId="77777777" w:rsidR="00E71274" w:rsidRPr="003B3ECE" w:rsidRDefault="00E71274">
      <w:pPr>
        <w:spacing w:line="143" w:lineRule="exact"/>
        <w:rPr>
          <w:szCs w:val="18"/>
        </w:rPr>
      </w:pPr>
    </w:p>
    <w:p w14:paraId="6010219E" w14:textId="77777777" w:rsidR="00E71274" w:rsidRDefault="00E71274" w:rsidP="00C4438C">
      <w:pPr>
        <w:tabs>
          <w:tab w:val="left" w:pos="720"/>
        </w:tabs>
        <w:spacing w:line="0" w:lineRule="atLeast"/>
        <w:rPr>
          <w:szCs w:val="18"/>
        </w:rPr>
      </w:pPr>
      <w:r w:rsidRPr="003B3ECE">
        <w:rPr>
          <w:szCs w:val="18"/>
        </w:rPr>
        <w:t>Contract value</w:t>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46ABBD8F" w14:textId="77777777" w:rsidR="00C4438C" w:rsidRPr="003B3ECE" w:rsidRDefault="00C4438C" w:rsidP="00C4438C">
      <w:pPr>
        <w:tabs>
          <w:tab w:val="left" w:pos="720"/>
        </w:tabs>
        <w:spacing w:line="0" w:lineRule="atLeast"/>
        <w:rPr>
          <w:szCs w:val="18"/>
        </w:rPr>
      </w:pPr>
    </w:p>
    <w:p w14:paraId="06BBA33E" w14:textId="77777777" w:rsidR="00E71274" w:rsidRPr="003B3ECE" w:rsidRDefault="00E71274">
      <w:pPr>
        <w:spacing w:line="148" w:lineRule="exact"/>
        <w:rPr>
          <w:szCs w:val="18"/>
        </w:rPr>
      </w:pPr>
    </w:p>
    <w:p w14:paraId="31B48673" w14:textId="77777777" w:rsidR="00E71274" w:rsidRDefault="00E71274" w:rsidP="00C4438C">
      <w:pPr>
        <w:tabs>
          <w:tab w:val="left" w:pos="720"/>
        </w:tabs>
        <w:spacing w:line="0" w:lineRule="atLeast"/>
        <w:rPr>
          <w:szCs w:val="18"/>
        </w:rPr>
      </w:pPr>
      <w:r w:rsidRPr="003B3ECE">
        <w:rPr>
          <w:szCs w:val="18"/>
        </w:rPr>
        <w:t>Location of contract</w:t>
      </w:r>
      <w:r w:rsidR="00C4438C">
        <w:rPr>
          <w:szCs w:val="18"/>
        </w:rPr>
        <w:tab/>
      </w:r>
      <w:r w:rsidR="00C4438C">
        <w:rPr>
          <w:szCs w:val="18"/>
        </w:rPr>
        <w:tab/>
        <w:t>:</w:t>
      </w:r>
      <w:r w:rsidR="00C4438C">
        <w:rPr>
          <w:szCs w:val="18"/>
        </w:rPr>
        <w:tab/>
        <w:t>__________________________________________</w:t>
      </w:r>
    </w:p>
    <w:p w14:paraId="464FCBC1" w14:textId="77777777" w:rsidR="00C4438C" w:rsidRPr="003B3ECE" w:rsidRDefault="00C4438C" w:rsidP="00C4438C">
      <w:pPr>
        <w:tabs>
          <w:tab w:val="left" w:pos="720"/>
        </w:tabs>
        <w:spacing w:line="0" w:lineRule="atLeast"/>
        <w:rPr>
          <w:szCs w:val="18"/>
        </w:rPr>
      </w:pPr>
    </w:p>
    <w:p w14:paraId="5C8C6B09" w14:textId="77777777" w:rsidR="00E71274" w:rsidRPr="003B3ECE" w:rsidRDefault="00E71274">
      <w:pPr>
        <w:spacing w:line="143" w:lineRule="exact"/>
        <w:rPr>
          <w:szCs w:val="18"/>
        </w:rPr>
      </w:pPr>
    </w:p>
    <w:p w14:paraId="39F5F33B" w14:textId="77777777" w:rsidR="00E71274" w:rsidRDefault="00E71274" w:rsidP="00C4438C">
      <w:pPr>
        <w:tabs>
          <w:tab w:val="left" w:pos="720"/>
        </w:tabs>
        <w:spacing w:line="0" w:lineRule="atLeast"/>
        <w:rPr>
          <w:szCs w:val="18"/>
        </w:rPr>
      </w:pPr>
      <w:r w:rsidRPr="003B3ECE">
        <w:rPr>
          <w:szCs w:val="18"/>
        </w:rPr>
        <w:t>Title and responsibility in contract</w:t>
      </w:r>
      <w:r w:rsidR="00C4438C">
        <w:rPr>
          <w:szCs w:val="18"/>
        </w:rPr>
        <w:t>:</w:t>
      </w:r>
      <w:r w:rsidR="00C4438C">
        <w:rPr>
          <w:szCs w:val="18"/>
        </w:rPr>
        <w:tab/>
        <w:t>__________________________________________</w:t>
      </w:r>
    </w:p>
    <w:p w14:paraId="3382A365" w14:textId="77777777" w:rsidR="00C4438C" w:rsidRPr="003B3ECE" w:rsidRDefault="00C4438C" w:rsidP="00C4438C">
      <w:pPr>
        <w:tabs>
          <w:tab w:val="left" w:pos="720"/>
        </w:tabs>
        <w:spacing w:line="0" w:lineRule="atLeast"/>
        <w:rPr>
          <w:szCs w:val="18"/>
        </w:rPr>
      </w:pPr>
    </w:p>
    <w:p w14:paraId="5C71F136" w14:textId="77777777" w:rsidR="00E71274" w:rsidRPr="003B3ECE" w:rsidRDefault="00E71274">
      <w:pPr>
        <w:spacing w:line="148" w:lineRule="exact"/>
        <w:rPr>
          <w:szCs w:val="18"/>
        </w:rPr>
      </w:pPr>
    </w:p>
    <w:p w14:paraId="59EE672C" w14:textId="77777777" w:rsidR="00E71274" w:rsidRPr="003B3ECE" w:rsidRDefault="00E71274" w:rsidP="00C4438C">
      <w:pPr>
        <w:tabs>
          <w:tab w:val="left" w:pos="720"/>
        </w:tabs>
        <w:spacing w:line="0" w:lineRule="atLeast"/>
        <w:rPr>
          <w:szCs w:val="18"/>
        </w:rPr>
      </w:pPr>
      <w:r w:rsidRPr="003B3ECE">
        <w:rPr>
          <w:szCs w:val="18"/>
        </w:rPr>
        <w:t>Other</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62199465" w14:textId="77777777" w:rsidR="00E71274" w:rsidRPr="003B3ECE" w:rsidRDefault="00E71274">
      <w:pPr>
        <w:spacing w:line="343" w:lineRule="exact"/>
        <w:rPr>
          <w:rFonts w:eastAsia="Times New Roman"/>
          <w:szCs w:val="18"/>
        </w:rPr>
      </w:pPr>
    </w:p>
    <w:p w14:paraId="0C8FE7CE" w14:textId="77777777" w:rsidR="002E112C" w:rsidRDefault="002E112C" w:rsidP="002E112C">
      <w:pPr>
        <w:pStyle w:val="ListParagraph"/>
        <w:rPr>
          <w:rFonts w:eastAsia="Times New Roman"/>
          <w:szCs w:val="18"/>
        </w:rPr>
      </w:pPr>
    </w:p>
    <w:p w14:paraId="41004F19" w14:textId="77777777" w:rsidR="002E112C" w:rsidRPr="003B3ECE" w:rsidRDefault="002E112C" w:rsidP="002E112C">
      <w:pPr>
        <w:spacing w:line="245" w:lineRule="exact"/>
        <w:rPr>
          <w:rFonts w:eastAsia="Times New Roman"/>
          <w:szCs w:val="18"/>
        </w:rPr>
      </w:pPr>
    </w:p>
    <w:p w14:paraId="67C0C651" w14:textId="77777777" w:rsidR="00E71274" w:rsidRPr="003B3ECE" w:rsidRDefault="00E71274">
      <w:pPr>
        <w:spacing w:line="200" w:lineRule="exact"/>
        <w:rPr>
          <w:rFonts w:eastAsia="Times New Roman"/>
          <w:szCs w:val="18"/>
        </w:rPr>
      </w:pPr>
    </w:p>
    <w:p w14:paraId="308D56CC" w14:textId="77777777" w:rsidR="00E71274" w:rsidRPr="003B3ECE" w:rsidRDefault="00E71274">
      <w:pPr>
        <w:spacing w:line="200" w:lineRule="exact"/>
        <w:rPr>
          <w:rFonts w:eastAsia="Times New Roman"/>
          <w:szCs w:val="18"/>
        </w:rPr>
      </w:pPr>
    </w:p>
    <w:p w14:paraId="1A939487" w14:textId="77777777" w:rsidR="00E71274" w:rsidRPr="003B3ECE" w:rsidRDefault="00E71274">
      <w:pPr>
        <w:spacing w:line="20" w:lineRule="exact"/>
        <w:rPr>
          <w:rFonts w:eastAsia="Times New Roman"/>
          <w:szCs w:val="18"/>
        </w:rPr>
      </w:pPr>
    </w:p>
    <w:p w14:paraId="6AA258D8" w14:textId="77777777" w:rsidR="00E71274" w:rsidRPr="003B3ECE" w:rsidRDefault="00E71274">
      <w:pPr>
        <w:spacing w:line="200" w:lineRule="exact"/>
        <w:rPr>
          <w:rFonts w:eastAsia="Times New Roman"/>
          <w:szCs w:val="18"/>
        </w:rPr>
      </w:pPr>
    </w:p>
    <w:p w14:paraId="6FFBD3EC" w14:textId="77777777" w:rsidR="00E71274" w:rsidRPr="003B3ECE" w:rsidRDefault="00E71274">
      <w:pPr>
        <w:spacing w:line="200" w:lineRule="exact"/>
        <w:rPr>
          <w:rFonts w:eastAsia="Times New Roman"/>
          <w:szCs w:val="18"/>
        </w:rPr>
      </w:pPr>
    </w:p>
    <w:p w14:paraId="49DC87CF" w14:textId="7B7AE20B" w:rsidR="00E71274" w:rsidRPr="003B3ECE" w:rsidRDefault="009B6D91" w:rsidP="001304BE">
      <w:pPr>
        <w:pStyle w:val="Heading4"/>
      </w:pPr>
      <w:bookmarkStart w:id="43" w:name="page15"/>
      <w:bookmarkEnd w:id="43"/>
      <w:r w:rsidRPr="003B3ECE">
        <w:br w:type="page"/>
      </w:r>
      <w:bookmarkStart w:id="44" w:name="_Toc56000675"/>
      <w:r w:rsidR="00E71274" w:rsidRPr="003B3ECE">
        <w:lastRenderedPageBreak/>
        <w:t>FORM PQ-4</w:t>
      </w:r>
      <w:r w:rsidR="001304BE" w:rsidRPr="003B3ECE">
        <w:tab/>
        <w:t xml:space="preserve">: </w:t>
      </w:r>
      <w:r w:rsidR="001304BE" w:rsidRPr="003B3ECE">
        <w:tab/>
      </w:r>
      <w:r w:rsidR="00E71274" w:rsidRPr="003B3ECE">
        <w:t>FINANCIAL POSITION AND BANK DETAILS</w:t>
      </w:r>
      <w:bookmarkEnd w:id="44"/>
    </w:p>
    <w:p w14:paraId="30DCCCAD" w14:textId="77777777" w:rsidR="00E71274" w:rsidRPr="003B3ECE" w:rsidRDefault="00E71274">
      <w:pPr>
        <w:spacing w:line="249" w:lineRule="exact"/>
        <w:rPr>
          <w:rFonts w:eastAsia="Times New Roman"/>
          <w:szCs w:val="18"/>
        </w:rPr>
      </w:pPr>
    </w:p>
    <w:p w14:paraId="05C525D8" w14:textId="1E916EC2" w:rsidR="00E71274" w:rsidRPr="003B3ECE" w:rsidRDefault="5D7A34F3" w:rsidP="5D7A34F3">
      <w:pPr>
        <w:spacing w:line="284" w:lineRule="auto"/>
        <w:ind w:right="20"/>
        <w:rPr>
          <w:szCs w:val="18"/>
        </w:rPr>
      </w:pPr>
      <w:r w:rsidRPr="5D7A34F3">
        <w:rPr>
          <w:b/>
          <w:bCs/>
          <w:szCs w:val="18"/>
        </w:rPr>
        <w:t xml:space="preserve">4.1 </w:t>
      </w:r>
      <w:r w:rsidRPr="5D7A34F3">
        <w:rPr>
          <w:szCs w:val="18"/>
        </w:rPr>
        <w:t xml:space="preserve">Attach a copy of audited </w:t>
      </w:r>
      <w:r w:rsidR="00CE7253">
        <w:rPr>
          <w:szCs w:val="18"/>
        </w:rPr>
        <w:t xml:space="preserve">or </w:t>
      </w:r>
      <w:r w:rsidRPr="5D7A34F3">
        <w:rPr>
          <w:szCs w:val="18"/>
        </w:rPr>
        <w:t>certified financial statements</w:t>
      </w:r>
      <w:r w:rsidR="0025526E">
        <w:rPr>
          <w:szCs w:val="18"/>
        </w:rPr>
        <w:t xml:space="preserve"> for last 2 years.</w:t>
      </w:r>
    </w:p>
    <w:p w14:paraId="36AF6883" w14:textId="77777777" w:rsidR="00E71274" w:rsidRDefault="00E71274">
      <w:pPr>
        <w:spacing w:line="315" w:lineRule="exact"/>
        <w:rPr>
          <w:rFonts w:eastAsia="Times New Roman"/>
          <w:szCs w:val="18"/>
        </w:rPr>
      </w:pPr>
    </w:p>
    <w:p w14:paraId="1845A890" w14:textId="77777777" w:rsidR="002E112C" w:rsidRDefault="002E112C">
      <w:pPr>
        <w:spacing w:line="315" w:lineRule="exact"/>
        <w:rPr>
          <w:szCs w:val="18"/>
        </w:rPr>
      </w:pPr>
      <w:r>
        <w:rPr>
          <w:szCs w:val="18"/>
        </w:rPr>
        <w:t>____________________________________________________________________________________</w:t>
      </w:r>
    </w:p>
    <w:p w14:paraId="54C529ED" w14:textId="77777777" w:rsidR="002E112C" w:rsidRDefault="002E112C">
      <w:pPr>
        <w:spacing w:line="315" w:lineRule="exact"/>
        <w:rPr>
          <w:rFonts w:eastAsia="Times New Roman"/>
          <w:szCs w:val="18"/>
        </w:rPr>
      </w:pPr>
    </w:p>
    <w:p w14:paraId="1C0157D6" w14:textId="77777777" w:rsidR="002E112C" w:rsidRPr="003B3ECE" w:rsidRDefault="002E112C">
      <w:pPr>
        <w:spacing w:line="315" w:lineRule="exact"/>
        <w:rPr>
          <w:rFonts w:eastAsia="Times New Roman"/>
          <w:szCs w:val="18"/>
        </w:rPr>
      </w:pPr>
    </w:p>
    <w:p w14:paraId="6A047D45" w14:textId="1081F4B8" w:rsidR="00E71274" w:rsidRPr="003B3ECE" w:rsidRDefault="00E71274" w:rsidP="001F46DC">
      <w:pPr>
        <w:spacing w:line="284" w:lineRule="auto"/>
        <w:rPr>
          <w:szCs w:val="18"/>
        </w:rPr>
      </w:pPr>
      <w:r w:rsidRPr="003B3ECE">
        <w:rPr>
          <w:b/>
          <w:szCs w:val="18"/>
        </w:rPr>
        <w:t xml:space="preserve">4.2 </w:t>
      </w:r>
      <w:r w:rsidRPr="003B3ECE">
        <w:rPr>
          <w:szCs w:val="18"/>
        </w:rPr>
        <w:t xml:space="preserve">Provide the </w:t>
      </w:r>
      <w:r w:rsidR="008225FB">
        <w:rPr>
          <w:szCs w:val="18"/>
        </w:rPr>
        <w:t>applicant’s</w:t>
      </w:r>
      <w:r w:rsidR="001F46DC" w:rsidRPr="003B3ECE">
        <w:rPr>
          <w:szCs w:val="18"/>
        </w:rPr>
        <w:t xml:space="preserve"> bank details to SNV </w:t>
      </w:r>
      <w:r w:rsidR="00CE7253">
        <w:rPr>
          <w:szCs w:val="18"/>
        </w:rPr>
        <w:t>Uganda</w:t>
      </w:r>
      <w:r w:rsidR="001F46DC" w:rsidRPr="003B3ECE">
        <w:rPr>
          <w:szCs w:val="18"/>
        </w:rPr>
        <w:t>.</w:t>
      </w:r>
    </w:p>
    <w:p w14:paraId="3691E7B2" w14:textId="77777777" w:rsidR="00E71274" w:rsidRPr="003B3ECE" w:rsidRDefault="00E71274">
      <w:pPr>
        <w:spacing w:line="200" w:lineRule="exact"/>
        <w:rPr>
          <w:rFonts w:eastAsia="Times New Roman"/>
          <w:szCs w:val="18"/>
        </w:rPr>
      </w:pPr>
    </w:p>
    <w:p w14:paraId="754D7C62" w14:textId="77777777" w:rsidR="00E71274" w:rsidRDefault="002E112C">
      <w:pPr>
        <w:spacing w:line="200" w:lineRule="exact"/>
        <w:rPr>
          <w:rFonts w:eastAsia="Times New Roman"/>
          <w:szCs w:val="18"/>
        </w:rPr>
      </w:pPr>
      <w:r>
        <w:rPr>
          <w:rFonts w:eastAsia="Times New Roman"/>
          <w:szCs w:val="18"/>
        </w:rPr>
        <w:t>Account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526770CE" w14:textId="77777777" w:rsidR="002E112C" w:rsidRDefault="002E112C">
      <w:pPr>
        <w:spacing w:line="200" w:lineRule="exact"/>
        <w:rPr>
          <w:rFonts w:eastAsia="Times New Roman"/>
          <w:szCs w:val="18"/>
        </w:rPr>
      </w:pPr>
    </w:p>
    <w:p w14:paraId="32EC1BCA" w14:textId="77777777" w:rsidR="002E112C" w:rsidRDefault="002E112C">
      <w:pPr>
        <w:spacing w:line="200" w:lineRule="exact"/>
        <w:rPr>
          <w:rFonts w:eastAsia="Times New Roman"/>
          <w:szCs w:val="18"/>
        </w:rPr>
      </w:pPr>
      <w:r>
        <w:rPr>
          <w:rFonts w:eastAsia="Times New Roman"/>
          <w:szCs w:val="18"/>
        </w:rPr>
        <w:t>Account Number</w:t>
      </w:r>
      <w:r>
        <w:rPr>
          <w:rFonts w:eastAsia="Times New Roman"/>
          <w:szCs w:val="18"/>
        </w:rPr>
        <w:tab/>
        <w:t>:</w:t>
      </w:r>
      <w:r>
        <w:rPr>
          <w:rFonts w:eastAsia="Times New Roman"/>
          <w:szCs w:val="18"/>
        </w:rPr>
        <w:tab/>
      </w:r>
      <w:r>
        <w:rPr>
          <w:szCs w:val="18"/>
        </w:rPr>
        <w:t>__________________________________________</w:t>
      </w:r>
    </w:p>
    <w:p w14:paraId="7CBEED82" w14:textId="77777777" w:rsidR="002E112C" w:rsidRDefault="002E112C">
      <w:pPr>
        <w:spacing w:line="200" w:lineRule="exact"/>
        <w:rPr>
          <w:rFonts w:eastAsia="Times New Roman"/>
          <w:szCs w:val="18"/>
        </w:rPr>
      </w:pPr>
    </w:p>
    <w:p w14:paraId="1D604740" w14:textId="77777777" w:rsidR="002E112C" w:rsidRDefault="002E112C">
      <w:pPr>
        <w:spacing w:line="200" w:lineRule="exact"/>
        <w:rPr>
          <w:rFonts w:eastAsia="Times New Roman"/>
          <w:szCs w:val="18"/>
        </w:rPr>
      </w:pPr>
      <w:r>
        <w:rPr>
          <w:rFonts w:eastAsia="Times New Roman"/>
          <w:szCs w:val="18"/>
        </w:rPr>
        <w:t>Bank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E36661F" w14:textId="77777777" w:rsidR="002E112C" w:rsidRDefault="002E112C">
      <w:pPr>
        <w:spacing w:line="200" w:lineRule="exact"/>
        <w:rPr>
          <w:rFonts w:eastAsia="Times New Roman"/>
          <w:szCs w:val="18"/>
        </w:rPr>
      </w:pPr>
    </w:p>
    <w:p w14:paraId="48EC91AE" w14:textId="77777777" w:rsidR="002E112C" w:rsidRDefault="002E112C">
      <w:pPr>
        <w:spacing w:line="200" w:lineRule="exact"/>
        <w:rPr>
          <w:rFonts w:eastAsia="Times New Roman"/>
          <w:szCs w:val="18"/>
        </w:rPr>
      </w:pPr>
      <w:r>
        <w:rPr>
          <w:rFonts w:eastAsia="Times New Roman"/>
          <w:szCs w:val="18"/>
        </w:rPr>
        <w:t>Branch</w:t>
      </w:r>
      <w:r>
        <w:rPr>
          <w:rFonts w:eastAsia="Times New Roman"/>
          <w:szCs w:val="18"/>
        </w:rPr>
        <w:tab/>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38645DC7" w14:textId="77777777" w:rsidR="002E112C" w:rsidRDefault="002E112C">
      <w:pPr>
        <w:spacing w:line="200" w:lineRule="exact"/>
        <w:rPr>
          <w:rFonts w:eastAsia="Times New Roman"/>
          <w:szCs w:val="18"/>
        </w:rPr>
      </w:pPr>
    </w:p>
    <w:p w14:paraId="7D9B55C8" w14:textId="77777777" w:rsidR="002E112C" w:rsidRDefault="002E112C">
      <w:pPr>
        <w:spacing w:line="200" w:lineRule="exact"/>
        <w:rPr>
          <w:rFonts w:eastAsia="Times New Roman"/>
          <w:szCs w:val="18"/>
        </w:rPr>
      </w:pPr>
      <w:r>
        <w:rPr>
          <w:rFonts w:eastAsia="Times New Roman"/>
          <w:szCs w:val="18"/>
        </w:rPr>
        <w:t>Branch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135E58C4" w14:textId="77777777" w:rsidR="002E112C" w:rsidRDefault="002E112C">
      <w:pPr>
        <w:spacing w:line="200" w:lineRule="exact"/>
        <w:rPr>
          <w:rFonts w:eastAsia="Times New Roman"/>
          <w:szCs w:val="18"/>
        </w:rPr>
      </w:pPr>
    </w:p>
    <w:p w14:paraId="7121C734" w14:textId="77777777" w:rsidR="002E112C" w:rsidRDefault="002E112C">
      <w:pPr>
        <w:spacing w:line="200" w:lineRule="exact"/>
        <w:rPr>
          <w:rFonts w:eastAsia="Times New Roman"/>
          <w:szCs w:val="18"/>
        </w:rPr>
      </w:pPr>
      <w:r>
        <w:rPr>
          <w:rFonts w:eastAsia="Times New Roman"/>
          <w:szCs w:val="18"/>
        </w:rPr>
        <w:t>Bank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2EBF9A1" w14:textId="77777777" w:rsidR="002E112C" w:rsidRDefault="002E112C">
      <w:pPr>
        <w:spacing w:line="200" w:lineRule="exact"/>
        <w:rPr>
          <w:rFonts w:eastAsia="Times New Roman"/>
          <w:szCs w:val="18"/>
        </w:rPr>
      </w:pPr>
    </w:p>
    <w:p w14:paraId="492C5953" w14:textId="77777777" w:rsidR="002E112C" w:rsidRDefault="002E112C">
      <w:pPr>
        <w:spacing w:line="200" w:lineRule="exact"/>
        <w:rPr>
          <w:rFonts w:eastAsia="Times New Roman"/>
          <w:szCs w:val="18"/>
        </w:rPr>
      </w:pPr>
      <w:r>
        <w:rPr>
          <w:rFonts w:eastAsia="Times New Roman"/>
          <w:szCs w:val="18"/>
        </w:rPr>
        <w:t>Swift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0C6C2CD5" w14:textId="77777777" w:rsidR="00E153D5" w:rsidRDefault="00E153D5" w:rsidP="00E153D5">
      <w:pPr>
        <w:pStyle w:val="Default"/>
      </w:pPr>
    </w:p>
    <w:p w14:paraId="79F4E595" w14:textId="4C1ABA7E" w:rsidR="00E153D5" w:rsidRPr="00E153D5" w:rsidRDefault="5D7A34F3" w:rsidP="5D7A34F3">
      <w:pPr>
        <w:pStyle w:val="Default"/>
        <w:rPr>
          <w:rFonts w:ascii="Verdana" w:hAnsi="Verdana"/>
          <w:sz w:val="18"/>
          <w:szCs w:val="18"/>
        </w:rPr>
      </w:pPr>
      <w:r w:rsidRPr="5D7A34F3">
        <w:rPr>
          <w:rFonts w:ascii="Verdana" w:hAnsi="Verdana"/>
          <w:sz w:val="18"/>
          <w:szCs w:val="18"/>
        </w:rPr>
        <w:t xml:space="preserve">Attach letters of reference from the banker regarding vendor/ consultant’s credit position. </w:t>
      </w:r>
    </w:p>
    <w:p w14:paraId="235D559C" w14:textId="3948F000" w:rsidR="00CB5A87" w:rsidRDefault="00CB5A87" w:rsidP="00E153D5">
      <w:pPr>
        <w:spacing w:line="200" w:lineRule="exact"/>
        <w:rPr>
          <w:b/>
          <w:bCs/>
          <w:szCs w:val="18"/>
        </w:rPr>
      </w:pPr>
    </w:p>
    <w:p w14:paraId="709E88E4" w14:textId="77777777" w:rsidR="00E71274" w:rsidRPr="00E153D5" w:rsidRDefault="00CB5A87" w:rsidP="00E153D5">
      <w:pPr>
        <w:spacing w:line="200" w:lineRule="exact"/>
        <w:rPr>
          <w:rFonts w:eastAsia="Times New Roman"/>
          <w:szCs w:val="18"/>
        </w:rPr>
      </w:pPr>
      <w:r>
        <w:rPr>
          <w:b/>
          <w:bCs/>
          <w:szCs w:val="18"/>
        </w:rPr>
        <w:br w:type="page"/>
      </w:r>
    </w:p>
    <w:p w14:paraId="1E2FF279" w14:textId="2432CFDA" w:rsidR="00E71274" w:rsidRPr="003B3ECE" w:rsidRDefault="00E71274" w:rsidP="001304BE">
      <w:pPr>
        <w:pStyle w:val="Heading4"/>
        <w:rPr>
          <w:szCs w:val="18"/>
        </w:rPr>
      </w:pPr>
      <w:bookmarkStart w:id="45" w:name="page16"/>
      <w:bookmarkStart w:id="46" w:name="_Toc56000676"/>
      <w:bookmarkEnd w:id="45"/>
      <w:r w:rsidRPr="003B3ECE">
        <w:lastRenderedPageBreak/>
        <w:t>FORM PQ-5</w:t>
      </w:r>
      <w:r w:rsidR="001304BE" w:rsidRPr="003B3ECE">
        <w:tab/>
        <w:t xml:space="preserve">: </w:t>
      </w:r>
      <w:r w:rsidR="001304BE" w:rsidRPr="003B3ECE">
        <w:tab/>
      </w:r>
      <w:r w:rsidRPr="003B3ECE">
        <w:t>PAST EXPERIENCE</w:t>
      </w:r>
      <w:bookmarkEnd w:id="46"/>
    </w:p>
    <w:p w14:paraId="508C98E9" w14:textId="77777777" w:rsidR="00E71274" w:rsidRPr="003B3ECE" w:rsidRDefault="00E71274">
      <w:pPr>
        <w:spacing w:line="249" w:lineRule="exact"/>
        <w:rPr>
          <w:rFonts w:eastAsia="Times New Roman"/>
          <w:szCs w:val="18"/>
        </w:rPr>
      </w:pPr>
    </w:p>
    <w:p w14:paraId="653722A1" w14:textId="77777777" w:rsidR="00E71274" w:rsidRPr="003B3ECE" w:rsidRDefault="00E71274">
      <w:pPr>
        <w:spacing w:line="280" w:lineRule="auto"/>
        <w:ind w:right="220"/>
        <w:rPr>
          <w:b/>
          <w:szCs w:val="18"/>
        </w:rPr>
      </w:pPr>
      <w:r w:rsidRPr="003B3ECE">
        <w:rPr>
          <w:b/>
          <w:szCs w:val="18"/>
        </w:rPr>
        <w:t xml:space="preserve">NAMES OF </w:t>
      </w:r>
      <w:r w:rsidR="008225FB">
        <w:rPr>
          <w:b/>
          <w:szCs w:val="18"/>
        </w:rPr>
        <w:t>THE VENDOR/ CONSULTANT’S</w:t>
      </w:r>
      <w:r w:rsidRPr="003B3ECE">
        <w:rPr>
          <w:b/>
          <w:szCs w:val="18"/>
        </w:rPr>
        <w:t xml:space="preserve"> OTHER CLIENTS AND VALUES OF CONTRACT</w:t>
      </w:r>
      <w:r w:rsidR="008225FB">
        <w:rPr>
          <w:b/>
          <w:szCs w:val="18"/>
        </w:rPr>
        <w:t>S</w:t>
      </w:r>
      <w:r w:rsidRPr="003B3ECE">
        <w:rPr>
          <w:b/>
          <w:szCs w:val="18"/>
        </w:rPr>
        <w:t>/ORDERS IN THE LAST TWO YEARS</w:t>
      </w:r>
    </w:p>
    <w:p w14:paraId="779F8E76" w14:textId="77777777" w:rsidR="00E71274" w:rsidRPr="003B3ECE" w:rsidRDefault="00E71274">
      <w:pPr>
        <w:spacing w:line="187" w:lineRule="exact"/>
        <w:rPr>
          <w:rFonts w:eastAsia="Times New Roman"/>
          <w:szCs w:val="18"/>
        </w:rPr>
      </w:pPr>
    </w:p>
    <w:p w14:paraId="03D222B6" w14:textId="77777777" w:rsidR="00E71274" w:rsidRPr="003B3ECE" w:rsidRDefault="00E71274">
      <w:pPr>
        <w:spacing w:line="0" w:lineRule="atLeast"/>
        <w:rPr>
          <w:szCs w:val="18"/>
          <w:u w:val="single"/>
        </w:rPr>
      </w:pPr>
      <w:r w:rsidRPr="003B3ECE">
        <w:rPr>
          <w:szCs w:val="18"/>
          <w:u w:val="single"/>
        </w:rPr>
        <w:t>CLIENT 1</w:t>
      </w:r>
    </w:p>
    <w:p w14:paraId="7818863E" w14:textId="77777777" w:rsidR="00E71274" w:rsidRPr="003B3ECE" w:rsidRDefault="00E71274">
      <w:pPr>
        <w:spacing w:line="113" w:lineRule="exact"/>
        <w:rPr>
          <w:rFonts w:eastAsia="Times New Roman"/>
          <w:szCs w:val="18"/>
        </w:rPr>
      </w:pPr>
    </w:p>
    <w:p w14:paraId="51B9893D" w14:textId="77777777" w:rsidR="00E71274" w:rsidRPr="003B3ECE" w:rsidRDefault="00E71274">
      <w:pPr>
        <w:spacing w:line="0" w:lineRule="atLeast"/>
        <w:ind w:left="720"/>
        <w:rPr>
          <w:szCs w:val="18"/>
        </w:rPr>
      </w:pPr>
      <w:r w:rsidRPr="003B3ECE">
        <w:rPr>
          <w:szCs w:val="18"/>
        </w:rPr>
        <w:t>Name of 1</w:t>
      </w:r>
      <w:r w:rsidRPr="003B3ECE">
        <w:rPr>
          <w:szCs w:val="18"/>
          <w:vertAlign w:val="superscript"/>
        </w:rPr>
        <w:t>st</w:t>
      </w:r>
      <w:r w:rsidRPr="003B3ECE">
        <w:rPr>
          <w:szCs w:val="18"/>
        </w:rPr>
        <w:t xml:space="preserve"> client (</w:t>
      </w:r>
      <w:r w:rsidR="00932CEF" w:rsidRPr="003B3ECE">
        <w:rPr>
          <w:szCs w:val="18"/>
        </w:rPr>
        <w:t>organization</w:t>
      </w:r>
      <w:r w:rsidRPr="003B3ECE">
        <w:rPr>
          <w:szCs w:val="18"/>
        </w:rPr>
        <w:t>)……………………………………………………………..…</w:t>
      </w:r>
    </w:p>
    <w:p w14:paraId="44F69B9A" w14:textId="77777777" w:rsidR="00E71274" w:rsidRPr="003B3ECE" w:rsidRDefault="00E71274">
      <w:pPr>
        <w:spacing w:line="94" w:lineRule="exact"/>
        <w:rPr>
          <w:rFonts w:eastAsia="Times New Roman"/>
          <w:szCs w:val="18"/>
        </w:rPr>
      </w:pPr>
    </w:p>
    <w:p w14:paraId="6F9957A4"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5F07D11E" w14:textId="77777777" w:rsidR="00E71274" w:rsidRPr="003B3ECE" w:rsidRDefault="00E71274">
      <w:pPr>
        <w:spacing w:line="149" w:lineRule="exact"/>
        <w:rPr>
          <w:rFonts w:eastAsia="Times New Roman"/>
          <w:szCs w:val="18"/>
        </w:rPr>
      </w:pPr>
    </w:p>
    <w:p w14:paraId="607FE75C"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41508A3C" w14:textId="77777777" w:rsidR="00E71274" w:rsidRPr="003B3ECE" w:rsidRDefault="00E71274">
      <w:pPr>
        <w:spacing w:line="144" w:lineRule="exact"/>
        <w:rPr>
          <w:rFonts w:eastAsia="Times New Roman"/>
          <w:szCs w:val="18"/>
        </w:rPr>
      </w:pPr>
    </w:p>
    <w:p w14:paraId="402B0C64" w14:textId="77777777" w:rsidR="00E71274" w:rsidRPr="003B3ECE" w:rsidRDefault="00E71274">
      <w:pPr>
        <w:spacing w:line="0" w:lineRule="atLeast"/>
        <w:ind w:left="720"/>
        <w:rPr>
          <w:szCs w:val="18"/>
        </w:rPr>
      </w:pPr>
      <w:r w:rsidRPr="003B3ECE">
        <w:rPr>
          <w:szCs w:val="18"/>
        </w:rPr>
        <w:t>Client Telephone Number……………………………………………………………………………</w:t>
      </w:r>
    </w:p>
    <w:p w14:paraId="43D6B1D6" w14:textId="77777777" w:rsidR="00E71274" w:rsidRPr="003B3ECE" w:rsidRDefault="00E71274">
      <w:pPr>
        <w:spacing w:line="149" w:lineRule="exact"/>
        <w:rPr>
          <w:rFonts w:eastAsia="Times New Roman"/>
          <w:szCs w:val="18"/>
        </w:rPr>
      </w:pPr>
    </w:p>
    <w:p w14:paraId="1AFB6BD6" w14:textId="77777777" w:rsidR="00E71274" w:rsidRPr="003B3ECE" w:rsidRDefault="00E71274">
      <w:pPr>
        <w:spacing w:line="0" w:lineRule="atLeast"/>
        <w:ind w:left="720"/>
        <w:rPr>
          <w:szCs w:val="18"/>
        </w:rPr>
      </w:pPr>
      <w:r w:rsidRPr="003B3ECE">
        <w:rPr>
          <w:szCs w:val="18"/>
        </w:rPr>
        <w:t>Value of contract…………………………………………………………………………………………</w:t>
      </w:r>
    </w:p>
    <w:p w14:paraId="17DBC151" w14:textId="77777777" w:rsidR="00E71274" w:rsidRPr="003B3ECE" w:rsidRDefault="00E71274">
      <w:pPr>
        <w:spacing w:line="144" w:lineRule="exact"/>
        <w:rPr>
          <w:rFonts w:eastAsia="Times New Roman"/>
          <w:szCs w:val="18"/>
        </w:rPr>
      </w:pPr>
    </w:p>
    <w:p w14:paraId="73EEFE31" w14:textId="77777777" w:rsidR="00E71274" w:rsidRPr="003B3ECE" w:rsidRDefault="00E71274">
      <w:pPr>
        <w:spacing w:line="0" w:lineRule="atLeast"/>
        <w:ind w:left="720"/>
        <w:rPr>
          <w:szCs w:val="18"/>
        </w:rPr>
      </w:pPr>
      <w:r w:rsidRPr="003B3ECE">
        <w:rPr>
          <w:szCs w:val="18"/>
        </w:rPr>
        <w:t>Duration of contract (Date)…………………………………………………………………………</w:t>
      </w:r>
    </w:p>
    <w:p w14:paraId="6F8BD81B" w14:textId="77777777" w:rsidR="00E71274" w:rsidRPr="003B3ECE" w:rsidRDefault="00E71274">
      <w:pPr>
        <w:spacing w:line="149" w:lineRule="exact"/>
        <w:rPr>
          <w:rFonts w:eastAsia="Times New Roman"/>
          <w:szCs w:val="18"/>
        </w:rPr>
      </w:pPr>
    </w:p>
    <w:p w14:paraId="7562C8C2" w14:textId="77777777" w:rsidR="00E71274" w:rsidRPr="003B3ECE" w:rsidRDefault="00E71274">
      <w:pPr>
        <w:spacing w:line="0" w:lineRule="atLeast"/>
        <w:rPr>
          <w:szCs w:val="18"/>
          <w:u w:val="single"/>
        </w:rPr>
      </w:pPr>
      <w:r w:rsidRPr="003B3ECE">
        <w:rPr>
          <w:szCs w:val="18"/>
          <w:u w:val="single"/>
        </w:rPr>
        <w:t>CLIENT 2</w:t>
      </w:r>
    </w:p>
    <w:p w14:paraId="2613E9C1" w14:textId="77777777" w:rsidR="00E71274" w:rsidRPr="003B3ECE" w:rsidRDefault="00E71274">
      <w:pPr>
        <w:spacing w:line="113" w:lineRule="exact"/>
        <w:rPr>
          <w:rFonts w:eastAsia="Times New Roman"/>
          <w:szCs w:val="18"/>
        </w:rPr>
      </w:pPr>
    </w:p>
    <w:p w14:paraId="350AA8FB" w14:textId="77777777" w:rsidR="00E71274" w:rsidRPr="003B3ECE" w:rsidRDefault="00E71274">
      <w:pPr>
        <w:spacing w:line="0" w:lineRule="atLeast"/>
        <w:ind w:left="720"/>
        <w:rPr>
          <w:szCs w:val="18"/>
        </w:rPr>
      </w:pPr>
      <w:r w:rsidRPr="003B3ECE">
        <w:rPr>
          <w:szCs w:val="18"/>
        </w:rPr>
        <w:t>Name of 2</w:t>
      </w:r>
      <w:r w:rsidRPr="003B3ECE">
        <w:rPr>
          <w:szCs w:val="18"/>
          <w:vertAlign w:val="superscript"/>
        </w:rPr>
        <w:t>nd</w:t>
      </w:r>
      <w:r w:rsidRPr="003B3ECE">
        <w:rPr>
          <w:szCs w:val="18"/>
        </w:rPr>
        <w:t xml:space="preserve"> client (</w:t>
      </w:r>
      <w:r w:rsidR="00932CEF" w:rsidRPr="003B3ECE">
        <w:rPr>
          <w:szCs w:val="18"/>
        </w:rPr>
        <w:t>organization</w:t>
      </w:r>
      <w:r w:rsidRPr="003B3ECE">
        <w:rPr>
          <w:szCs w:val="18"/>
        </w:rPr>
        <w:t>)……………………………………………………………..…</w:t>
      </w:r>
    </w:p>
    <w:p w14:paraId="1037B8A3" w14:textId="77777777" w:rsidR="00E71274" w:rsidRPr="003B3ECE" w:rsidRDefault="00E71274">
      <w:pPr>
        <w:spacing w:line="94" w:lineRule="exact"/>
        <w:rPr>
          <w:rFonts w:eastAsia="Times New Roman"/>
          <w:szCs w:val="18"/>
        </w:rPr>
      </w:pPr>
    </w:p>
    <w:p w14:paraId="2F172E49"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687C6DE0" w14:textId="77777777" w:rsidR="00E71274" w:rsidRPr="003B3ECE" w:rsidRDefault="00E71274">
      <w:pPr>
        <w:spacing w:line="144" w:lineRule="exact"/>
        <w:rPr>
          <w:rFonts w:eastAsia="Times New Roman"/>
          <w:szCs w:val="18"/>
        </w:rPr>
      </w:pPr>
    </w:p>
    <w:p w14:paraId="3115E8CF"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5B2F9378" w14:textId="77777777" w:rsidR="00E71274" w:rsidRPr="003B3ECE" w:rsidRDefault="00E71274">
      <w:pPr>
        <w:spacing w:line="149" w:lineRule="exact"/>
        <w:rPr>
          <w:rFonts w:eastAsia="Times New Roman"/>
          <w:szCs w:val="18"/>
        </w:rPr>
      </w:pPr>
    </w:p>
    <w:p w14:paraId="4213A19D" w14:textId="77777777" w:rsidR="00E71274" w:rsidRPr="003B3ECE" w:rsidRDefault="00E71274">
      <w:pPr>
        <w:spacing w:line="0" w:lineRule="atLeast"/>
        <w:ind w:left="720"/>
        <w:rPr>
          <w:szCs w:val="18"/>
        </w:rPr>
      </w:pPr>
      <w:r w:rsidRPr="003B3ECE">
        <w:rPr>
          <w:szCs w:val="18"/>
        </w:rPr>
        <w:t>Client Telephone Number……………………………………………………………………………</w:t>
      </w:r>
    </w:p>
    <w:p w14:paraId="58E6DD4E" w14:textId="77777777" w:rsidR="00E71274" w:rsidRPr="003B3ECE" w:rsidRDefault="00E71274">
      <w:pPr>
        <w:spacing w:line="144" w:lineRule="exact"/>
        <w:rPr>
          <w:rFonts w:eastAsia="Times New Roman"/>
          <w:szCs w:val="18"/>
        </w:rPr>
      </w:pPr>
    </w:p>
    <w:p w14:paraId="41ED202D" w14:textId="77777777" w:rsidR="00E71274" w:rsidRPr="003B3ECE" w:rsidRDefault="00E71274">
      <w:pPr>
        <w:spacing w:line="0" w:lineRule="atLeast"/>
        <w:ind w:left="720"/>
        <w:rPr>
          <w:szCs w:val="18"/>
        </w:rPr>
      </w:pPr>
      <w:r w:rsidRPr="003B3ECE">
        <w:rPr>
          <w:szCs w:val="18"/>
        </w:rPr>
        <w:t>Value of contract…………………………………………………………………………………………</w:t>
      </w:r>
    </w:p>
    <w:p w14:paraId="7D3BEE8F" w14:textId="77777777" w:rsidR="00E71274" w:rsidRPr="003B3ECE" w:rsidRDefault="00E71274">
      <w:pPr>
        <w:spacing w:line="149" w:lineRule="exact"/>
        <w:rPr>
          <w:rFonts w:eastAsia="Times New Roman"/>
          <w:szCs w:val="18"/>
        </w:rPr>
      </w:pPr>
    </w:p>
    <w:p w14:paraId="5902D735" w14:textId="77777777" w:rsidR="00E71274" w:rsidRPr="003B3ECE" w:rsidRDefault="00E71274">
      <w:pPr>
        <w:spacing w:line="0" w:lineRule="atLeast"/>
        <w:ind w:left="720"/>
        <w:rPr>
          <w:szCs w:val="18"/>
        </w:rPr>
      </w:pPr>
      <w:r w:rsidRPr="003B3ECE">
        <w:rPr>
          <w:szCs w:val="18"/>
        </w:rPr>
        <w:t>Duration of contract (Date)…………………………………………………………………………</w:t>
      </w:r>
    </w:p>
    <w:p w14:paraId="3B88899E" w14:textId="77777777" w:rsidR="00E71274" w:rsidRPr="003B3ECE" w:rsidRDefault="00E71274">
      <w:pPr>
        <w:spacing w:line="149" w:lineRule="exact"/>
        <w:rPr>
          <w:rFonts w:eastAsia="Times New Roman"/>
          <w:szCs w:val="18"/>
        </w:rPr>
      </w:pPr>
    </w:p>
    <w:p w14:paraId="7BB78455" w14:textId="77777777" w:rsidR="00E71274" w:rsidRPr="003B3ECE" w:rsidRDefault="00E71274">
      <w:pPr>
        <w:spacing w:line="0" w:lineRule="atLeast"/>
        <w:rPr>
          <w:szCs w:val="18"/>
          <w:u w:val="single"/>
        </w:rPr>
      </w:pPr>
      <w:r w:rsidRPr="003B3ECE">
        <w:rPr>
          <w:szCs w:val="18"/>
          <w:u w:val="single"/>
        </w:rPr>
        <w:t>CLIENT 3</w:t>
      </w:r>
    </w:p>
    <w:p w14:paraId="69E2BB2B" w14:textId="77777777" w:rsidR="00E71274" w:rsidRPr="003B3ECE" w:rsidRDefault="00E71274">
      <w:pPr>
        <w:spacing w:line="315" w:lineRule="exact"/>
        <w:rPr>
          <w:rFonts w:eastAsia="Times New Roman"/>
          <w:szCs w:val="18"/>
        </w:rPr>
      </w:pPr>
    </w:p>
    <w:p w14:paraId="367DC2B9" w14:textId="77777777" w:rsidR="00E71274" w:rsidRPr="003B3ECE" w:rsidRDefault="00E71274">
      <w:pPr>
        <w:spacing w:line="0" w:lineRule="atLeast"/>
        <w:ind w:left="700"/>
        <w:rPr>
          <w:szCs w:val="18"/>
        </w:rPr>
      </w:pPr>
      <w:r w:rsidRPr="003B3ECE">
        <w:rPr>
          <w:szCs w:val="18"/>
        </w:rPr>
        <w:t>Name of 3</w:t>
      </w:r>
      <w:r w:rsidRPr="003B3ECE">
        <w:rPr>
          <w:szCs w:val="18"/>
          <w:vertAlign w:val="superscript"/>
        </w:rPr>
        <w:t>rd</w:t>
      </w:r>
      <w:r w:rsidRPr="003B3ECE">
        <w:rPr>
          <w:szCs w:val="18"/>
        </w:rPr>
        <w:t xml:space="preserve"> Client (</w:t>
      </w:r>
      <w:r w:rsidR="00932CEF" w:rsidRPr="003B3ECE">
        <w:rPr>
          <w:szCs w:val="18"/>
        </w:rPr>
        <w:t>organization</w:t>
      </w:r>
      <w:r w:rsidRPr="003B3ECE">
        <w:rPr>
          <w:szCs w:val="18"/>
        </w:rPr>
        <w:t>)..……………………………………………………………..…</w:t>
      </w:r>
    </w:p>
    <w:p w14:paraId="57C0D796" w14:textId="77777777" w:rsidR="00E71274" w:rsidRPr="003B3ECE" w:rsidRDefault="00E71274">
      <w:pPr>
        <w:spacing w:line="190" w:lineRule="exact"/>
        <w:rPr>
          <w:rFonts w:eastAsia="Times New Roman"/>
          <w:szCs w:val="18"/>
        </w:rPr>
      </w:pPr>
    </w:p>
    <w:p w14:paraId="602F9468"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0D142F6F" w14:textId="77777777" w:rsidR="00E71274" w:rsidRPr="003B3ECE" w:rsidRDefault="00E71274">
      <w:pPr>
        <w:spacing w:line="144" w:lineRule="exact"/>
        <w:rPr>
          <w:rFonts w:eastAsia="Times New Roman"/>
          <w:szCs w:val="18"/>
        </w:rPr>
      </w:pPr>
    </w:p>
    <w:p w14:paraId="0355969A"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4475AD14" w14:textId="77777777" w:rsidR="00E71274" w:rsidRPr="003B3ECE" w:rsidRDefault="00E71274">
      <w:pPr>
        <w:spacing w:line="149" w:lineRule="exact"/>
        <w:rPr>
          <w:rFonts w:eastAsia="Times New Roman"/>
          <w:szCs w:val="18"/>
        </w:rPr>
      </w:pPr>
    </w:p>
    <w:p w14:paraId="647AAC01" w14:textId="77777777" w:rsidR="00E71274" w:rsidRPr="003B3ECE" w:rsidRDefault="00E71274">
      <w:pPr>
        <w:spacing w:line="0" w:lineRule="atLeast"/>
        <w:ind w:left="720"/>
        <w:rPr>
          <w:szCs w:val="18"/>
        </w:rPr>
      </w:pPr>
      <w:r w:rsidRPr="003B3ECE">
        <w:rPr>
          <w:szCs w:val="18"/>
        </w:rPr>
        <w:t>Client Telephone Number……………………………………………………………………………</w:t>
      </w:r>
    </w:p>
    <w:p w14:paraId="120C4E94" w14:textId="77777777" w:rsidR="00E71274" w:rsidRPr="003B3ECE" w:rsidRDefault="00E71274">
      <w:pPr>
        <w:spacing w:line="144" w:lineRule="exact"/>
        <w:rPr>
          <w:rFonts w:eastAsia="Times New Roman"/>
          <w:szCs w:val="18"/>
        </w:rPr>
      </w:pPr>
    </w:p>
    <w:p w14:paraId="5EB5B78C" w14:textId="77777777" w:rsidR="00E71274" w:rsidRPr="003B3ECE" w:rsidRDefault="00E71274">
      <w:pPr>
        <w:spacing w:line="0" w:lineRule="atLeast"/>
        <w:ind w:left="720"/>
        <w:rPr>
          <w:szCs w:val="18"/>
        </w:rPr>
      </w:pPr>
      <w:r w:rsidRPr="003B3ECE">
        <w:rPr>
          <w:szCs w:val="18"/>
        </w:rPr>
        <w:t>Value of contract…………………………………………………………………………………………</w:t>
      </w:r>
    </w:p>
    <w:p w14:paraId="42AFC42D" w14:textId="77777777" w:rsidR="00E71274" w:rsidRPr="003B3ECE" w:rsidRDefault="00E71274">
      <w:pPr>
        <w:spacing w:line="149" w:lineRule="exact"/>
        <w:rPr>
          <w:rFonts w:eastAsia="Times New Roman"/>
          <w:szCs w:val="18"/>
        </w:rPr>
      </w:pPr>
    </w:p>
    <w:p w14:paraId="0D733C51" w14:textId="77777777" w:rsidR="00E71274" w:rsidRPr="003B3ECE" w:rsidRDefault="00E71274">
      <w:pPr>
        <w:spacing w:line="0" w:lineRule="atLeast"/>
        <w:ind w:left="720"/>
        <w:rPr>
          <w:szCs w:val="18"/>
        </w:rPr>
      </w:pPr>
      <w:r w:rsidRPr="003B3ECE">
        <w:rPr>
          <w:szCs w:val="18"/>
        </w:rPr>
        <w:t>Duration of contract (Date)…………………………………………………………………………</w:t>
      </w:r>
    </w:p>
    <w:p w14:paraId="271CA723" w14:textId="77777777" w:rsidR="00E71274" w:rsidRPr="003B3ECE" w:rsidRDefault="00E71274">
      <w:pPr>
        <w:spacing w:line="345" w:lineRule="exact"/>
        <w:rPr>
          <w:rFonts w:eastAsia="Times New Roman"/>
          <w:szCs w:val="18"/>
        </w:rPr>
      </w:pPr>
    </w:p>
    <w:p w14:paraId="0FAF7AE0" w14:textId="77777777" w:rsidR="00E71274" w:rsidRPr="003B3ECE" w:rsidRDefault="00E71274">
      <w:pPr>
        <w:spacing w:line="0" w:lineRule="atLeast"/>
        <w:rPr>
          <w:szCs w:val="18"/>
          <w:u w:val="single"/>
        </w:rPr>
      </w:pPr>
      <w:r w:rsidRPr="003B3ECE">
        <w:rPr>
          <w:szCs w:val="18"/>
          <w:u w:val="single"/>
        </w:rPr>
        <w:t>Others:</w:t>
      </w:r>
    </w:p>
    <w:p w14:paraId="75FBE423" w14:textId="77777777" w:rsidR="00E71274" w:rsidRPr="003B3ECE" w:rsidRDefault="00E71274">
      <w:pPr>
        <w:spacing w:line="245" w:lineRule="exact"/>
        <w:rPr>
          <w:rFonts w:eastAsia="Times New Roman"/>
          <w:szCs w:val="18"/>
        </w:rPr>
      </w:pPr>
    </w:p>
    <w:p w14:paraId="0AE8B5CE" w14:textId="77777777" w:rsidR="00E71274" w:rsidRPr="003B3ECE" w:rsidRDefault="00E71274">
      <w:pPr>
        <w:spacing w:line="0" w:lineRule="atLeast"/>
        <w:rPr>
          <w:szCs w:val="18"/>
        </w:rPr>
      </w:pPr>
      <w:r w:rsidRPr="003B3ECE">
        <w:rPr>
          <w:szCs w:val="18"/>
        </w:rPr>
        <w:t>……………………………………………………………………………………………………………….……………..</w:t>
      </w:r>
    </w:p>
    <w:p w14:paraId="2D3F0BEC" w14:textId="77777777" w:rsidR="00E71274" w:rsidRPr="003B3ECE" w:rsidRDefault="00E71274">
      <w:pPr>
        <w:spacing w:line="20" w:lineRule="exact"/>
        <w:rPr>
          <w:rFonts w:eastAsia="Times New Roman"/>
          <w:szCs w:val="18"/>
        </w:rPr>
      </w:pPr>
    </w:p>
    <w:p w14:paraId="75CF4315" w14:textId="77777777" w:rsidR="00E71274" w:rsidRPr="003B3ECE" w:rsidRDefault="00E71274">
      <w:pPr>
        <w:spacing w:line="200" w:lineRule="exact"/>
        <w:rPr>
          <w:rFonts w:eastAsia="Times New Roman"/>
          <w:szCs w:val="18"/>
        </w:rPr>
      </w:pPr>
    </w:p>
    <w:p w14:paraId="66F742D6" w14:textId="7E847D3A" w:rsidR="00E71274" w:rsidRPr="003B3ECE" w:rsidRDefault="001304BE" w:rsidP="001304BE">
      <w:pPr>
        <w:pStyle w:val="Heading4"/>
      </w:pPr>
      <w:bookmarkStart w:id="47" w:name="page17"/>
      <w:bookmarkEnd w:id="47"/>
      <w:r w:rsidRPr="003B3ECE">
        <w:br w:type="page"/>
      </w:r>
      <w:bookmarkStart w:id="48" w:name="_Toc56000677"/>
      <w:r w:rsidR="00E71274" w:rsidRPr="003B3ECE">
        <w:lastRenderedPageBreak/>
        <w:t>FORM PQ-6</w:t>
      </w:r>
      <w:r w:rsidRPr="003B3ECE">
        <w:tab/>
        <w:t xml:space="preserve">: </w:t>
      </w:r>
      <w:r w:rsidRPr="003B3ECE">
        <w:tab/>
      </w:r>
      <w:r w:rsidR="00E71274" w:rsidRPr="003B3ECE">
        <w:t>SWORN STATEMENT</w:t>
      </w:r>
      <w:bookmarkEnd w:id="48"/>
    </w:p>
    <w:p w14:paraId="3CB648E9" w14:textId="77777777" w:rsidR="00E71274" w:rsidRPr="003B3ECE" w:rsidRDefault="00E71274">
      <w:pPr>
        <w:spacing w:line="247" w:lineRule="exact"/>
        <w:rPr>
          <w:rFonts w:eastAsia="Times New Roman"/>
          <w:szCs w:val="18"/>
        </w:rPr>
      </w:pPr>
    </w:p>
    <w:p w14:paraId="2D1A76B9" w14:textId="77777777" w:rsidR="00E71274" w:rsidRPr="003B3ECE" w:rsidRDefault="00E71274">
      <w:pPr>
        <w:spacing w:line="0" w:lineRule="atLeast"/>
        <w:rPr>
          <w:szCs w:val="18"/>
        </w:rPr>
      </w:pPr>
      <w:r w:rsidRPr="003B3ECE">
        <w:rPr>
          <w:szCs w:val="18"/>
        </w:rPr>
        <w:t xml:space="preserve">Having studied the </w:t>
      </w:r>
      <w:r w:rsidR="008225FB">
        <w:rPr>
          <w:szCs w:val="18"/>
        </w:rPr>
        <w:t>EOI</w:t>
      </w:r>
      <w:r w:rsidRPr="003B3ECE">
        <w:rPr>
          <w:szCs w:val="18"/>
        </w:rPr>
        <w:t xml:space="preserve"> information </w:t>
      </w:r>
      <w:r w:rsidR="008225FB">
        <w:rPr>
          <w:szCs w:val="18"/>
        </w:rPr>
        <w:t>provided</w:t>
      </w:r>
      <w:r w:rsidRPr="003B3ECE">
        <w:rPr>
          <w:szCs w:val="18"/>
        </w:rPr>
        <w:t xml:space="preserve"> above we/I hereby state:</w:t>
      </w:r>
    </w:p>
    <w:p w14:paraId="0C178E9E" w14:textId="77777777" w:rsidR="00E71274" w:rsidRPr="003B3ECE" w:rsidRDefault="00E71274">
      <w:pPr>
        <w:spacing w:line="245" w:lineRule="exact"/>
        <w:rPr>
          <w:rFonts w:eastAsia="Times New Roman"/>
          <w:szCs w:val="18"/>
        </w:rPr>
      </w:pPr>
    </w:p>
    <w:p w14:paraId="41562061" w14:textId="77777777" w:rsidR="00E71274" w:rsidRPr="003B3ECE" w:rsidRDefault="00E71274">
      <w:pPr>
        <w:numPr>
          <w:ilvl w:val="0"/>
          <w:numId w:val="9"/>
        </w:numPr>
        <w:tabs>
          <w:tab w:val="left" w:pos="720"/>
        </w:tabs>
        <w:spacing w:line="0" w:lineRule="atLeast"/>
        <w:ind w:left="720" w:hanging="370"/>
        <w:rPr>
          <w:szCs w:val="18"/>
        </w:rPr>
      </w:pPr>
      <w:r w:rsidRPr="003B3ECE">
        <w:rPr>
          <w:szCs w:val="18"/>
        </w:rPr>
        <w:t>The information furnished in our application is accurate to the best of my/our knowledge.</w:t>
      </w:r>
    </w:p>
    <w:p w14:paraId="3C0395D3" w14:textId="77777777" w:rsidR="00E71274" w:rsidRPr="003B3ECE" w:rsidRDefault="00E71274">
      <w:pPr>
        <w:spacing w:line="143" w:lineRule="exact"/>
        <w:rPr>
          <w:szCs w:val="18"/>
        </w:rPr>
      </w:pPr>
    </w:p>
    <w:p w14:paraId="58BD6D02" w14:textId="4EDD6610" w:rsidR="00E71274" w:rsidRPr="003B3ECE" w:rsidRDefault="09980468" w:rsidP="09980468">
      <w:pPr>
        <w:numPr>
          <w:ilvl w:val="0"/>
          <w:numId w:val="9"/>
        </w:numPr>
        <w:tabs>
          <w:tab w:val="left" w:pos="720"/>
        </w:tabs>
        <w:spacing w:line="360" w:lineRule="auto"/>
        <w:ind w:left="720" w:hanging="370"/>
        <w:jc w:val="both"/>
        <w:rPr>
          <w:szCs w:val="18"/>
        </w:rPr>
      </w:pPr>
      <w:r w:rsidRPr="09980468">
        <w:rPr>
          <w:szCs w:val="18"/>
        </w:rPr>
        <w:t>That in case of being qualified we acknowledge that this grants me/us the right to participate in due time in the submission of a proposal or quotation on</w:t>
      </w:r>
      <w:r w:rsidR="000536E2">
        <w:rPr>
          <w:szCs w:val="18"/>
        </w:rPr>
        <w:t xml:space="preserve"> </w:t>
      </w:r>
      <w:r w:rsidRPr="09980468">
        <w:rPr>
          <w:szCs w:val="18"/>
        </w:rPr>
        <w:t>the basis of provisions in the RFP/RFQ documents to follow.</w:t>
      </w:r>
    </w:p>
    <w:p w14:paraId="3254BC2F" w14:textId="77777777" w:rsidR="00E71274" w:rsidRPr="003B3ECE" w:rsidRDefault="00E71274">
      <w:pPr>
        <w:spacing w:line="1" w:lineRule="exact"/>
        <w:rPr>
          <w:szCs w:val="18"/>
        </w:rPr>
      </w:pPr>
    </w:p>
    <w:p w14:paraId="09370EB5" w14:textId="77777777" w:rsidR="00E71274" w:rsidRPr="003B3ECE" w:rsidRDefault="00E71274">
      <w:pPr>
        <w:numPr>
          <w:ilvl w:val="0"/>
          <w:numId w:val="9"/>
        </w:numPr>
        <w:tabs>
          <w:tab w:val="left" w:pos="720"/>
        </w:tabs>
        <w:spacing w:line="360" w:lineRule="auto"/>
        <w:ind w:left="720" w:hanging="370"/>
        <w:jc w:val="both"/>
        <w:rPr>
          <w:szCs w:val="18"/>
        </w:rPr>
      </w:pPr>
      <w:r w:rsidRPr="003B3ECE">
        <w:rPr>
          <w:szCs w:val="18"/>
        </w:rPr>
        <w:t xml:space="preserve">When the </w:t>
      </w:r>
      <w:r w:rsidR="005E1879">
        <w:rPr>
          <w:szCs w:val="18"/>
        </w:rPr>
        <w:t>RFP/RFQ</w:t>
      </w:r>
      <w:r w:rsidRPr="003B3ECE">
        <w:rPr>
          <w:szCs w:val="18"/>
        </w:rPr>
        <w:t xml:space="preserve"> is issued</w:t>
      </w:r>
      <w:r w:rsidR="005E1879">
        <w:rPr>
          <w:szCs w:val="18"/>
        </w:rPr>
        <w:t xml:space="preserve"> and we find that</w:t>
      </w:r>
      <w:r w:rsidRPr="003B3ECE">
        <w:rPr>
          <w:szCs w:val="18"/>
        </w:rPr>
        <w:t xml:space="preserve"> the legal</w:t>
      </w:r>
      <w:r w:rsidR="005E1879">
        <w:rPr>
          <w:szCs w:val="18"/>
        </w:rPr>
        <w:t>,</w:t>
      </w:r>
      <w:r w:rsidRPr="003B3ECE">
        <w:rPr>
          <w:szCs w:val="18"/>
        </w:rPr>
        <w:t xml:space="preserve"> technical or financial conditions or the contractual capacity of </w:t>
      </w:r>
      <w:r w:rsidR="005E1879">
        <w:rPr>
          <w:szCs w:val="18"/>
        </w:rPr>
        <w:t>our</w:t>
      </w:r>
      <w:r w:rsidRPr="003B3ECE">
        <w:rPr>
          <w:szCs w:val="18"/>
        </w:rPr>
        <w:t xml:space="preserve"> firm </w:t>
      </w:r>
      <w:r w:rsidR="005E1879">
        <w:rPr>
          <w:szCs w:val="18"/>
        </w:rPr>
        <w:t>has changed</w:t>
      </w:r>
      <w:r w:rsidRPr="003B3ECE">
        <w:rPr>
          <w:szCs w:val="18"/>
        </w:rPr>
        <w:t xml:space="preserve">, we </w:t>
      </w:r>
      <w:r w:rsidR="005E1879">
        <w:rPr>
          <w:szCs w:val="18"/>
        </w:rPr>
        <w:t xml:space="preserve">will </w:t>
      </w:r>
      <w:r w:rsidRPr="003B3ECE">
        <w:rPr>
          <w:szCs w:val="18"/>
        </w:rPr>
        <w:t xml:space="preserve">come ourselves to inform you and acknowledge your right to review the </w:t>
      </w:r>
      <w:r w:rsidR="005E1879">
        <w:rPr>
          <w:szCs w:val="18"/>
        </w:rPr>
        <w:t>Proposal/Quote</w:t>
      </w:r>
      <w:r w:rsidRPr="003B3ECE">
        <w:rPr>
          <w:szCs w:val="18"/>
        </w:rPr>
        <w:t xml:space="preserve"> made.</w:t>
      </w:r>
    </w:p>
    <w:p w14:paraId="651E9592" w14:textId="77777777" w:rsidR="00E71274" w:rsidRPr="003B3ECE" w:rsidRDefault="00E71274">
      <w:pPr>
        <w:spacing w:line="1" w:lineRule="exact"/>
        <w:rPr>
          <w:szCs w:val="18"/>
        </w:rPr>
      </w:pPr>
    </w:p>
    <w:p w14:paraId="25ED3B84" w14:textId="77777777" w:rsidR="00E71274" w:rsidRPr="003B3ECE" w:rsidRDefault="00E71274">
      <w:pPr>
        <w:numPr>
          <w:ilvl w:val="0"/>
          <w:numId w:val="9"/>
        </w:numPr>
        <w:tabs>
          <w:tab w:val="left" w:pos="720"/>
        </w:tabs>
        <w:spacing w:line="365" w:lineRule="auto"/>
        <w:ind w:left="720" w:hanging="370"/>
        <w:rPr>
          <w:szCs w:val="18"/>
        </w:rPr>
      </w:pPr>
      <w:r w:rsidRPr="003B3ECE">
        <w:rPr>
          <w:szCs w:val="18"/>
        </w:rPr>
        <w:t xml:space="preserve">We enclose all the required documents and information required for the </w:t>
      </w:r>
      <w:r w:rsidR="005E1879">
        <w:rPr>
          <w:szCs w:val="18"/>
        </w:rPr>
        <w:t>EOI</w:t>
      </w:r>
      <w:r w:rsidRPr="003B3ECE">
        <w:rPr>
          <w:szCs w:val="18"/>
        </w:rPr>
        <w:t xml:space="preserve"> evaluation.</w:t>
      </w:r>
    </w:p>
    <w:p w14:paraId="269E314A" w14:textId="77777777" w:rsidR="00E71274" w:rsidRPr="003B3ECE" w:rsidRDefault="00E71274">
      <w:pPr>
        <w:spacing w:line="184" w:lineRule="exact"/>
        <w:rPr>
          <w:rFonts w:eastAsia="Times New Roman"/>
          <w:szCs w:val="18"/>
        </w:rPr>
      </w:pPr>
    </w:p>
    <w:p w14:paraId="45869D4F" w14:textId="77777777" w:rsidR="00E71274" w:rsidRPr="003B3ECE" w:rsidRDefault="00E71274">
      <w:pPr>
        <w:spacing w:line="0" w:lineRule="atLeast"/>
        <w:rPr>
          <w:szCs w:val="18"/>
        </w:rPr>
      </w:pPr>
      <w:r w:rsidRPr="003B3ECE">
        <w:rPr>
          <w:szCs w:val="18"/>
        </w:rPr>
        <w:t>Date: ……………………………………………………………………………………………..…………………..</w:t>
      </w:r>
    </w:p>
    <w:p w14:paraId="47341341" w14:textId="77777777" w:rsidR="00E71274" w:rsidRPr="003B3ECE" w:rsidRDefault="00E71274">
      <w:pPr>
        <w:spacing w:line="200" w:lineRule="exact"/>
        <w:rPr>
          <w:rFonts w:eastAsia="Times New Roman"/>
          <w:szCs w:val="18"/>
        </w:rPr>
      </w:pPr>
    </w:p>
    <w:p w14:paraId="42EF2083" w14:textId="77777777" w:rsidR="00E71274" w:rsidRPr="003B3ECE" w:rsidRDefault="00E71274">
      <w:pPr>
        <w:spacing w:line="294" w:lineRule="exact"/>
        <w:rPr>
          <w:rFonts w:eastAsia="Times New Roman"/>
          <w:szCs w:val="18"/>
        </w:rPr>
      </w:pPr>
    </w:p>
    <w:p w14:paraId="592AE8CA" w14:textId="77777777" w:rsidR="00E71274" w:rsidRPr="003B3ECE" w:rsidRDefault="00E71274">
      <w:pPr>
        <w:spacing w:line="0" w:lineRule="atLeast"/>
        <w:rPr>
          <w:szCs w:val="18"/>
        </w:rPr>
      </w:pPr>
      <w:r w:rsidRPr="003B3ECE">
        <w:rPr>
          <w:szCs w:val="18"/>
        </w:rPr>
        <w:t>Applicant’s Name: …………………………………………………………………………………..…………..</w:t>
      </w:r>
    </w:p>
    <w:p w14:paraId="7B40C951" w14:textId="77777777" w:rsidR="00E71274" w:rsidRPr="003B3ECE" w:rsidRDefault="00E71274">
      <w:pPr>
        <w:spacing w:line="200" w:lineRule="exact"/>
        <w:rPr>
          <w:rFonts w:eastAsia="Times New Roman"/>
          <w:szCs w:val="18"/>
        </w:rPr>
      </w:pPr>
    </w:p>
    <w:p w14:paraId="4B4D7232" w14:textId="77777777" w:rsidR="00E71274" w:rsidRPr="003B3ECE" w:rsidRDefault="00E71274">
      <w:pPr>
        <w:spacing w:line="294" w:lineRule="exact"/>
        <w:rPr>
          <w:rFonts w:eastAsia="Times New Roman"/>
          <w:szCs w:val="18"/>
        </w:rPr>
      </w:pPr>
    </w:p>
    <w:p w14:paraId="5D0F77A7" w14:textId="77777777" w:rsidR="00E71274" w:rsidRPr="003B3ECE" w:rsidRDefault="00E71274">
      <w:pPr>
        <w:spacing w:line="0" w:lineRule="atLeast"/>
        <w:rPr>
          <w:szCs w:val="18"/>
        </w:rPr>
      </w:pPr>
      <w:r w:rsidRPr="003B3ECE">
        <w:rPr>
          <w:szCs w:val="18"/>
        </w:rPr>
        <w:t>Represented by: ………………………………………………………………………………………………….</w:t>
      </w:r>
    </w:p>
    <w:p w14:paraId="2093CA67" w14:textId="77777777" w:rsidR="00E71274" w:rsidRPr="003B3ECE" w:rsidRDefault="00E71274">
      <w:pPr>
        <w:spacing w:line="200" w:lineRule="exact"/>
        <w:rPr>
          <w:rFonts w:eastAsia="Times New Roman"/>
          <w:szCs w:val="18"/>
        </w:rPr>
      </w:pPr>
    </w:p>
    <w:p w14:paraId="2503B197" w14:textId="77777777" w:rsidR="00E71274" w:rsidRPr="003B3ECE" w:rsidRDefault="00E71274">
      <w:pPr>
        <w:spacing w:line="294" w:lineRule="exact"/>
        <w:rPr>
          <w:rFonts w:eastAsia="Times New Roman"/>
          <w:szCs w:val="18"/>
        </w:rPr>
      </w:pPr>
    </w:p>
    <w:p w14:paraId="3AEA0E7C" w14:textId="77777777" w:rsidR="00E71274" w:rsidRPr="003B3ECE" w:rsidRDefault="00E71274">
      <w:pPr>
        <w:spacing w:line="0" w:lineRule="atLeast"/>
        <w:rPr>
          <w:szCs w:val="18"/>
        </w:rPr>
      </w:pPr>
      <w:r w:rsidRPr="003B3ECE">
        <w:rPr>
          <w:szCs w:val="18"/>
        </w:rPr>
        <w:t>Signature: …………………………………………………………………………………….…………………….</w:t>
      </w:r>
    </w:p>
    <w:p w14:paraId="38288749" w14:textId="77777777" w:rsidR="00E71274" w:rsidRPr="003B3ECE" w:rsidRDefault="00E71274">
      <w:pPr>
        <w:spacing w:line="200" w:lineRule="exact"/>
        <w:rPr>
          <w:rFonts w:eastAsia="Times New Roman"/>
          <w:szCs w:val="18"/>
        </w:rPr>
      </w:pPr>
    </w:p>
    <w:p w14:paraId="20BD9A1A" w14:textId="77777777" w:rsidR="00E71274" w:rsidRPr="003B3ECE" w:rsidRDefault="00E71274">
      <w:pPr>
        <w:spacing w:line="289" w:lineRule="exact"/>
        <w:rPr>
          <w:rFonts w:eastAsia="Times New Roman"/>
          <w:szCs w:val="18"/>
        </w:rPr>
      </w:pPr>
    </w:p>
    <w:p w14:paraId="37AC0DF7" w14:textId="77777777" w:rsidR="00E71274" w:rsidRPr="003B3ECE" w:rsidRDefault="00E71274">
      <w:pPr>
        <w:spacing w:line="0" w:lineRule="atLeast"/>
        <w:rPr>
          <w:szCs w:val="18"/>
        </w:rPr>
      </w:pPr>
      <w:r w:rsidRPr="003B3ECE">
        <w:rPr>
          <w:szCs w:val="18"/>
        </w:rPr>
        <w:t>Designation: ………………………………………………………………………………….…………..……….</w:t>
      </w:r>
    </w:p>
    <w:p w14:paraId="0C136CF1" w14:textId="77777777" w:rsidR="00E71274" w:rsidRPr="003B3ECE" w:rsidRDefault="00E71274">
      <w:pPr>
        <w:spacing w:line="200" w:lineRule="exact"/>
        <w:rPr>
          <w:rFonts w:eastAsia="Times New Roman"/>
          <w:szCs w:val="18"/>
        </w:rPr>
      </w:pPr>
    </w:p>
    <w:p w14:paraId="0A392C6A" w14:textId="77777777" w:rsidR="00E71274" w:rsidRPr="003B3ECE" w:rsidRDefault="00E71274">
      <w:pPr>
        <w:spacing w:line="294" w:lineRule="exact"/>
        <w:rPr>
          <w:rFonts w:eastAsia="Times New Roman"/>
          <w:szCs w:val="18"/>
        </w:rPr>
      </w:pPr>
    </w:p>
    <w:p w14:paraId="529CD928" w14:textId="77777777" w:rsidR="00E71274" w:rsidRPr="003B3ECE" w:rsidRDefault="00E71274">
      <w:pPr>
        <w:spacing w:line="0" w:lineRule="atLeast"/>
        <w:rPr>
          <w:szCs w:val="18"/>
        </w:rPr>
      </w:pPr>
      <w:r w:rsidRPr="003B3ECE">
        <w:rPr>
          <w:szCs w:val="18"/>
        </w:rPr>
        <w:t>(Full name and designation of the person signing and stamp or seal.)</w:t>
      </w:r>
    </w:p>
    <w:p w14:paraId="290583F9" w14:textId="77777777" w:rsidR="00E71274" w:rsidRPr="003B3ECE" w:rsidRDefault="00E71274">
      <w:pPr>
        <w:spacing w:line="20" w:lineRule="exact"/>
        <w:rPr>
          <w:rFonts w:eastAsia="Times New Roman"/>
          <w:szCs w:val="18"/>
        </w:rPr>
      </w:pPr>
    </w:p>
    <w:p w14:paraId="0CF8B07B" w14:textId="77777777" w:rsidR="00E71274" w:rsidRPr="003B3ECE" w:rsidRDefault="001304BE" w:rsidP="001304BE">
      <w:pPr>
        <w:pStyle w:val="Heading4"/>
      </w:pPr>
      <w:r w:rsidRPr="003B3ECE">
        <w:br w:type="page"/>
      </w:r>
      <w:bookmarkStart w:id="49" w:name="_Toc56000678"/>
      <w:r w:rsidR="00E71274" w:rsidRPr="003B3ECE">
        <w:lastRenderedPageBreak/>
        <w:t>FORM PQ-7</w:t>
      </w:r>
      <w:r w:rsidRPr="003B3ECE">
        <w:tab/>
        <w:t>:</w:t>
      </w:r>
      <w:r w:rsidRPr="003B3ECE">
        <w:tab/>
      </w:r>
      <w:r w:rsidR="00932CEF" w:rsidRPr="003B3ECE">
        <w:t xml:space="preserve">  </w:t>
      </w:r>
      <w:r w:rsidR="00E71274" w:rsidRPr="003B3ECE">
        <w:t>CONFIDENTIAL BUSINESS QUESTIONNAIRE</w:t>
      </w:r>
      <w:bookmarkEnd w:id="49"/>
    </w:p>
    <w:p w14:paraId="68F21D90" w14:textId="77777777" w:rsidR="00E71274" w:rsidRPr="003B3ECE" w:rsidRDefault="00E71274">
      <w:pPr>
        <w:spacing w:line="251" w:lineRule="exact"/>
        <w:rPr>
          <w:rFonts w:eastAsia="Times New Roman"/>
          <w:szCs w:val="18"/>
        </w:rPr>
      </w:pPr>
    </w:p>
    <w:p w14:paraId="33D0CDAE" w14:textId="77777777" w:rsidR="00E71274" w:rsidRPr="003B3ECE" w:rsidRDefault="00E71274">
      <w:pPr>
        <w:spacing w:line="279" w:lineRule="auto"/>
        <w:ind w:left="120" w:right="120"/>
        <w:rPr>
          <w:szCs w:val="18"/>
        </w:rPr>
      </w:pPr>
      <w:r w:rsidRPr="003B3ECE">
        <w:rPr>
          <w:szCs w:val="18"/>
        </w:rPr>
        <w:t xml:space="preserve">You are requested to give the particulars indicated in part 1 and either part 2(a), 2(b) or 2(c) </w:t>
      </w:r>
      <w:r w:rsidR="00817ECB">
        <w:rPr>
          <w:szCs w:val="18"/>
        </w:rPr>
        <w:t>whichever</w:t>
      </w:r>
      <w:r w:rsidRPr="003B3ECE">
        <w:rPr>
          <w:szCs w:val="18"/>
        </w:rPr>
        <w:t xml:space="preserve"> applies in your type of business.</w:t>
      </w:r>
    </w:p>
    <w:p w14:paraId="13C326F3" w14:textId="77777777" w:rsidR="00E71274" w:rsidRPr="003B3ECE" w:rsidRDefault="00E71274">
      <w:pPr>
        <w:spacing w:line="188" w:lineRule="exact"/>
        <w:rPr>
          <w:rFonts w:eastAsia="Times New Roman"/>
          <w:szCs w:val="18"/>
        </w:rPr>
      </w:pPr>
    </w:p>
    <w:p w14:paraId="59B3FE8F" w14:textId="77777777" w:rsidR="001304BE" w:rsidRPr="003B3ECE" w:rsidRDefault="00E71274" w:rsidP="001304BE">
      <w:pPr>
        <w:spacing w:line="0" w:lineRule="atLeast"/>
        <w:ind w:left="120"/>
        <w:rPr>
          <w:szCs w:val="18"/>
        </w:rPr>
      </w:pPr>
      <w:r w:rsidRPr="003B3ECE">
        <w:rPr>
          <w:szCs w:val="18"/>
        </w:rPr>
        <w:t>You are advised that it is a serious offence to give false information on this form.</w:t>
      </w:r>
    </w:p>
    <w:p w14:paraId="4853B841" w14:textId="77777777" w:rsidR="001304BE" w:rsidRPr="003B3ECE" w:rsidRDefault="001304BE" w:rsidP="001304BE">
      <w:pPr>
        <w:spacing w:line="0" w:lineRule="atLeast"/>
        <w:ind w:left="120"/>
        <w:rPr>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0"/>
      </w:tblGrid>
      <w:tr w:rsidR="00BE7F6B" w:rsidRPr="009A653A" w14:paraId="3503D920" w14:textId="77777777" w:rsidTr="5D7A34F3">
        <w:tc>
          <w:tcPr>
            <w:tcW w:w="9590" w:type="dxa"/>
            <w:shd w:val="clear" w:color="auto" w:fill="auto"/>
          </w:tcPr>
          <w:p w14:paraId="7B11093F" w14:textId="77777777" w:rsidR="00BE7F6B" w:rsidRPr="009A653A" w:rsidRDefault="00BE7F6B" w:rsidP="009A653A">
            <w:pPr>
              <w:spacing w:line="360" w:lineRule="auto"/>
              <w:ind w:left="104"/>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1</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General</w:t>
            </w:r>
          </w:p>
          <w:p w14:paraId="1A45E731" w14:textId="77777777" w:rsidR="00BE7F6B" w:rsidRPr="009A653A" w:rsidRDefault="00BE7F6B" w:rsidP="009A653A">
            <w:pPr>
              <w:spacing w:line="360" w:lineRule="auto"/>
              <w:ind w:left="104" w:right="339"/>
              <w:rPr>
                <w:rFonts w:eastAsia="Times New Roman" w:cs="Times New Roman"/>
                <w:spacing w:val="23"/>
                <w:szCs w:val="18"/>
              </w:rPr>
            </w:pP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zCs w:val="18"/>
              </w:rPr>
              <w:t>Name</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23"/>
                <w:szCs w:val="18"/>
              </w:rPr>
              <w:t xml:space="preserve"> </w:t>
            </w:r>
          </w:p>
          <w:p w14:paraId="2C47F389" w14:textId="77777777" w:rsidR="00BE7F6B" w:rsidRPr="009A653A" w:rsidRDefault="00BE7F6B" w:rsidP="009A653A">
            <w:pPr>
              <w:spacing w:line="360" w:lineRule="auto"/>
              <w:ind w:left="104" w:right="339"/>
              <w:rPr>
                <w:rFonts w:eastAsia="Times New Roman" w:cs="Times New Roman"/>
                <w:spacing w:val="45"/>
                <w:szCs w:val="18"/>
              </w:rPr>
            </w:pPr>
            <w:r w:rsidRPr="009A653A">
              <w:rPr>
                <w:rFonts w:eastAsia="Times New Roman" w:cs="Times New Roman"/>
                <w:spacing w:val="-2"/>
                <w:szCs w:val="18"/>
              </w:rPr>
              <w:t>Location</w:t>
            </w:r>
            <w:r w:rsidRPr="009A653A">
              <w:rPr>
                <w:rFonts w:eastAsia="Times New Roman" w:cs="Times New Roman"/>
                <w:spacing w:val="2"/>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00D03032">
              <w:rPr>
                <w:rFonts w:eastAsia="Times New Roman" w:cs="Times New Roman"/>
                <w:spacing w:val="-2"/>
                <w:szCs w:val="18"/>
              </w:rPr>
              <w:t>B</w:t>
            </w:r>
            <w:r w:rsidRPr="009A653A">
              <w:rPr>
                <w:rFonts w:eastAsia="Times New Roman" w:cs="Times New Roman"/>
                <w:spacing w:val="-1"/>
                <w:szCs w:val="18"/>
              </w:rPr>
              <w:t>usiness</w:t>
            </w:r>
            <w:r w:rsidRPr="009A653A">
              <w:rPr>
                <w:rFonts w:eastAsia="Times New Roman" w:cs="Times New Roman"/>
                <w:spacing w:val="1"/>
                <w:szCs w:val="18"/>
              </w:rPr>
              <w:t xml:space="preserve"> </w:t>
            </w:r>
            <w:r w:rsidRPr="009A653A">
              <w:rPr>
                <w:rFonts w:eastAsia="Times New Roman" w:cs="Times New Roman"/>
                <w:spacing w:val="-1"/>
                <w:szCs w:val="18"/>
              </w:rPr>
              <w:t>Premises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45"/>
                <w:szCs w:val="18"/>
              </w:rPr>
              <w:t xml:space="preserve"> </w:t>
            </w:r>
          </w:p>
          <w:p w14:paraId="6640D96A" w14:textId="77777777" w:rsidR="00BE7F6B" w:rsidRPr="009A653A" w:rsidRDefault="00BE7F6B" w:rsidP="009A653A">
            <w:pPr>
              <w:spacing w:line="360" w:lineRule="auto"/>
              <w:ind w:left="104" w:right="339"/>
              <w:rPr>
                <w:rFonts w:eastAsia="Times New Roman" w:cs="Times New Roman"/>
                <w:spacing w:val="37"/>
                <w:szCs w:val="18"/>
              </w:rPr>
            </w:pPr>
            <w:r w:rsidRPr="009A653A">
              <w:rPr>
                <w:rFonts w:eastAsia="Times New Roman" w:cs="Times New Roman"/>
                <w:spacing w:val="-2"/>
                <w:szCs w:val="18"/>
              </w:rPr>
              <w:t>Plot</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pacing w:val="2"/>
                <w:szCs w:val="18"/>
              </w:rPr>
              <w:t xml:space="preserve"> </w:t>
            </w:r>
            <w:r w:rsidRPr="009A653A">
              <w:rPr>
                <w:rFonts w:eastAsia="Times New Roman" w:cs="Times New Roman"/>
                <w:spacing w:val="-2"/>
                <w:szCs w:val="18"/>
              </w:rPr>
              <w:t>Street/Road</w:t>
            </w:r>
            <w:r w:rsidRPr="009A653A">
              <w:rPr>
                <w:rFonts w:eastAsia="Times New Roman" w:cs="Times New Roman"/>
                <w:spacing w:val="2"/>
                <w:szCs w:val="18"/>
              </w:rPr>
              <w:t xml:space="preserve"> </w:t>
            </w:r>
            <w:r w:rsidRPr="009A653A">
              <w:rPr>
                <w:rFonts w:eastAsia="Times New Roman" w:cs="Times New Roman"/>
                <w:spacing w:val="-2"/>
                <w:szCs w:val="18"/>
              </w:rPr>
              <w:t>…………………………………………………………………</w:t>
            </w:r>
            <w:r w:rsidRPr="009A653A">
              <w:rPr>
                <w:rFonts w:eastAsia="Times New Roman" w:cs="Times New Roman"/>
                <w:spacing w:val="37"/>
                <w:szCs w:val="18"/>
              </w:rPr>
              <w:t>…</w:t>
            </w:r>
          </w:p>
          <w:p w14:paraId="18E859C9" w14:textId="77777777" w:rsidR="00BE7F6B" w:rsidRPr="009A653A" w:rsidRDefault="00BE7F6B" w:rsidP="009A653A">
            <w:pPr>
              <w:spacing w:line="360" w:lineRule="auto"/>
              <w:ind w:left="104" w:right="339"/>
              <w:rPr>
                <w:rFonts w:eastAsia="Times New Roman" w:cs="Times New Roman"/>
                <w:spacing w:val="47"/>
                <w:szCs w:val="18"/>
              </w:rPr>
            </w:pPr>
            <w:r w:rsidRPr="009A653A">
              <w:rPr>
                <w:rFonts w:eastAsia="Times New Roman" w:cs="Times New Roman"/>
                <w:spacing w:val="-2"/>
                <w:szCs w:val="18"/>
              </w:rPr>
              <w:t>Postal</w:t>
            </w:r>
            <w:r w:rsidRPr="009A653A">
              <w:rPr>
                <w:rFonts w:eastAsia="Times New Roman" w:cs="Times New Roman"/>
                <w:spacing w:val="4"/>
                <w:szCs w:val="18"/>
              </w:rPr>
              <w:t xml:space="preserve"> </w:t>
            </w:r>
            <w:r w:rsidRPr="009A653A">
              <w:rPr>
                <w:rFonts w:eastAsia="Times New Roman" w:cs="Times New Roman"/>
                <w:spacing w:val="-2"/>
                <w:szCs w:val="18"/>
              </w:rPr>
              <w:t>Address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Tel</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zCs w:val="18"/>
              </w:rPr>
              <w:t xml:space="preserve"> </w:t>
            </w:r>
            <w:r w:rsidRPr="009A653A">
              <w:rPr>
                <w:rFonts w:eastAsia="Times New Roman" w:cs="Times New Roman"/>
                <w:spacing w:val="-2"/>
                <w:szCs w:val="18"/>
              </w:rPr>
              <w:t>………………………………….…………</w:t>
            </w:r>
            <w:r w:rsidRPr="009A653A">
              <w:rPr>
                <w:rFonts w:eastAsia="Times New Roman" w:cs="Times New Roman"/>
                <w:spacing w:val="47"/>
                <w:szCs w:val="18"/>
              </w:rPr>
              <w:t xml:space="preserve"> </w:t>
            </w:r>
          </w:p>
          <w:p w14:paraId="4B8B6F96" w14:textId="77777777" w:rsidR="00BE7F6B" w:rsidRPr="009A653A" w:rsidRDefault="00BE7F6B" w:rsidP="009A653A">
            <w:pPr>
              <w:spacing w:line="360" w:lineRule="auto"/>
              <w:ind w:left="104" w:right="339"/>
              <w:rPr>
                <w:rFonts w:eastAsia="Times New Roman" w:cs="Times New Roman"/>
                <w:spacing w:val="38"/>
                <w:szCs w:val="18"/>
              </w:rPr>
            </w:pPr>
            <w:r w:rsidRPr="009A653A">
              <w:rPr>
                <w:rFonts w:eastAsia="Times New Roman" w:cs="Times New Roman"/>
                <w:spacing w:val="-1"/>
                <w:szCs w:val="18"/>
              </w:rPr>
              <w:t xml:space="preserve">Nature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8"/>
                <w:szCs w:val="18"/>
              </w:rPr>
              <w:t>.</w:t>
            </w:r>
          </w:p>
          <w:p w14:paraId="2679264C" w14:textId="77777777" w:rsidR="00BE7F6B" w:rsidRPr="009A653A" w:rsidRDefault="00BE7F6B" w:rsidP="009A653A">
            <w:pPr>
              <w:spacing w:line="360" w:lineRule="auto"/>
              <w:ind w:left="104" w:right="339"/>
              <w:rPr>
                <w:rFonts w:eastAsia="Times New Roman" w:cs="Times New Roman"/>
                <w:spacing w:val="43"/>
                <w:szCs w:val="18"/>
              </w:rPr>
            </w:pPr>
            <w:r w:rsidRPr="009A653A">
              <w:rPr>
                <w:rFonts w:eastAsia="Times New Roman" w:cs="Times New Roman"/>
                <w:spacing w:val="-1"/>
                <w:szCs w:val="18"/>
              </w:rPr>
              <w:t xml:space="preserve">Current Trade </w:t>
            </w:r>
            <w:proofErr w:type="spellStart"/>
            <w:r w:rsidRPr="009A653A">
              <w:rPr>
                <w:rFonts w:eastAsia="Times New Roman" w:cs="Times New Roman"/>
                <w:spacing w:val="-2"/>
                <w:szCs w:val="18"/>
              </w:rPr>
              <w:t>Licence</w:t>
            </w:r>
            <w:proofErr w:type="spellEnd"/>
            <w:r w:rsidRPr="009A653A">
              <w:rPr>
                <w:rFonts w:eastAsia="Times New Roman" w:cs="Times New Roman"/>
                <w:spacing w:val="-1"/>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Expiring</w:t>
            </w:r>
            <w:r w:rsidRPr="009A653A">
              <w:rPr>
                <w:rFonts w:eastAsia="Times New Roman" w:cs="Times New Roman"/>
                <w:spacing w:val="-3"/>
                <w:szCs w:val="18"/>
              </w:rPr>
              <w:t xml:space="preserve"> </w:t>
            </w:r>
            <w:r w:rsidRPr="009A653A">
              <w:rPr>
                <w:rFonts w:eastAsia="Times New Roman" w:cs="Times New Roman"/>
                <w:spacing w:val="-1"/>
                <w:szCs w:val="18"/>
              </w:rPr>
              <w:t xml:space="preserve">date </w:t>
            </w:r>
            <w:r w:rsidRPr="009A653A">
              <w:rPr>
                <w:rFonts w:eastAsia="Times New Roman" w:cs="Times New Roman"/>
                <w:spacing w:val="-2"/>
                <w:szCs w:val="18"/>
              </w:rPr>
              <w:t>………………………..……..</w:t>
            </w:r>
          </w:p>
          <w:p w14:paraId="63BDA31C" w14:textId="1F665F29" w:rsidR="00BE7F6B" w:rsidRPr="009A653A" w:rsidRDefault="00BE7F6B" w:rsidP="009A653A">
            <w:pPr>
              <w:spacing w:line="360" w:lineRule="auto"/>
              <w:ind w:left="104" w:right="339"/>
              <w:rPr>
                <w:rFonts w:eastAsia="Times New Roman" w:cs="Times New Roman"/>
                <w:spacing w:val="33"/>
                <w:szCs w:val="18"/>
              </w:rPr>
            </w:pPr>
            <w:r w:rsidRPr="009A653A">
              <w:rPr>
                <w:rFonts w:eastAsia="Times New Roman" w:cs="Times New Roman"/>
                <w:spacing w:val="-1"/>
                <w:szCs w:val="18"/>
              </w:rPr>
              <w:t xml:space="preserve">Maximum value </w:t>
            </w:r>
            <w:r w:rsidRPr="009A653A">
              <w:rPr>
                <w:rFonts w:eastAsia="Times New Roman" w:cs="Times New Roman"/>
                <w:spacing w:val="-3"/>
                <w:szCs w:val="18"/>
              </w:rPr>
              <w:t>of</w:t>
            </w:r>
            <w:r w:rsidRPr="009A653A">
              <w:rPr>
                <w:rFonts w:eastAsia="Times New Roman" w:cs="Times New Roman"/>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which</w:t>
            </w:r>
            <w:r w:rsidRPr="009A653A">
              <w:rPr>
                <w:rFonts w:eastAsia="Times New Roman" w:cs="Times New Roman"/>
                <w:spacing w:val="7"/>
                <w:szCs w:val="18"/>
              </w:rPr>
              <w:t xml:space="preserve"> </w:t>
            </w:r>
            <w:r w:rsidRPr="009A653A">
              <w:rPr>
                <w:rFonts w:eastAsia="Times New Roman" w:cs="Times New Roman"/>
                <w:spacing w:val="-5"/>
                <w:szCs w:val="18"/>
              </w:rPr>
              <w:t>you</w:t>
            </w:r>
            <w:r w:rsidRPr="009A653A">
              <w:rPr>
                <w:rFonts w:eastAsia="Times New Roman" w:cs="Times New Roman"/>
                <w:spacing w:val="2"/>
                <w:szCs w:val="18"/>
              </w:rPr>
              <w:t xml:space="preserve"> </w:t>
            </w:r>
            <w:r w:rsidRPr="009A653A">
              <w:rPr>
                <w:rFonts w:eastAsia="Times New Roman" w:cs="Times New Roman"/>
                <w:spacing w:val="-1"/>
                <w:szCs w:val="18"/>
              </w:rPr>
              <w:t>can</w:t>
            </w:r>
            <w:r w:rsidRPr="009A653A">
              <w:rPr>
                <w:rFonts w:eastAsia="Times New Roman" w:cs="Times New Roman"/>
                <w:spacing w:val="2"/>
                <w:szCs w:val="18"/>
              </w:rPr>
              <w:t xml:space="preserve"> </w:t>
            </w:r>
            <w:r w:rsidRPr="009A653A">
              <w:rPr>
                <w:rFonts w:eastAsia="Times New Roman" w:cs="Times New Roman"/>
                <w:spacing w:val="-1"/>
                <w:szCs w:val="18"/>
              </w:rPr>
              <w:t xml:space="preserve">handle </w:t>
            </w:r>
            <w:r w:rsidRPr="009A653A">
              <w:rPr>
                <w:rFonts w:eastAsia="Times New Roman" w:cs="Times New Roman"/>
                <w:spacing w:val="-2"/>
                <w:szCs w:val="18"/>
              </w:rPr>
              <w:t>at</w:t>
            </w:r>
            <w:r w:rsidRPr="009A653A">
              <w:rPr>
                <w:rFonts w:eastAsia="Times New Roman" w:cs="Times New Roman"/>
                <w:spacing w:val="-1"/>
                <w:szCs w:val="18"/>
              </w:rPr>
              <w:t xml:space="preserve"> </w:t>
            </w:r>
            <w:r w:rsidRPr="009A653A">
              <w:rPr>
                <w:rFonts w:eastAsia="Times New Roman" w:cs="Times New Roman"/>
                <w:szCs w:val="18"/>
              </w:rPr>
              <w:t>any</w:t>
            </w:r>
            <w:r w:rsidRPr="009A653A">
              <w:rPr>
                <w:rFonts w:eastAsia="Times New Roman" w:cs="Times New Roman"/>
                <w:spacing w:val="-8"/>
                <w:szCs w:val="18"/>
              </w:rPr>
              <w:t xml:space="preserve"> </w:t>
            </w:r>
            <w:r w:rsidRPr="009A653A">
              <w:rPr>
                <w:rFonts w:eastAsia="Times New Roman" w:cs="Times New Roman"/>
                <w:spacing w:val="-1"/>
                <w:szCs w:val="18"/>
              </w:rPr>
              <w:t xml:space="preserve">one time </w:t>
            </w:r>
            <w:proofErr w:type="spellStart"/>
            <w:r w:rsidR="00CE7253">
              <w:rPr>
                <w:rFonts w:eastAsia="Times New Roman" w:cs="Times New Roman"/>
                <w:spacing w:val="-1"/>
                <w:szCs w:val="18"/>
              </w:rPr>
              <w:t>Ug</w:t>
            </w:r>
            <w:r w:rsidRPr="009A653A">
              <w:rPr>
                <w:rFonts w:eastAsia="Times New Roman" w:cs="Times New Roman"/>
                <w:spacing w:val="-2"/>
                <w:szCs w:val="18"/>
              </w:rPr>
              <w:t>shs</w:t>
            </w:r>
            <w:proofErr w:type="spellEnd"/>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3"/>
                <w:szCs w:val="18"/>
              </w:rPr>
              <w:t xml:space="preserve"> </w:t>
            </w:r>
          </w:p>
          <w:p w14:paraId="1E2C2761" w14:textId="77777777" w:rsidR="00BE7F6B" w:rsidRPr="009A653A" w:rsidRDefault="00BE7F6B" w:rsidP="009A653A">
            <w:pPr>
              <w:spacing w:line="360" w:lineRule="auto"/>
              <w:ind w:left="104" w:right="339"/>
              <w:rPr>
                <w:rFonts w:eastAsia="Times New Roman" w:cs="Times New Roman"/>
                <w:szCs w:val="18"/>
              </w:rPr>
            </w:pPr>
            <w:r w:rsidRPr="009A653A">
              <w:rPr>
                <w:rFonts w:eastAsia="Times New Roman" w:cs="Times New Roman"/>
                <w:szCs w:val="18"/>
              </w:rPr>
              <w:t>Name</w:t>
            </w:r>
            <w:r w:rsidRPr="009A653A">
              <w:rPr>
                <w:rFonts w:eastAsia="Times New Roman" w:cs="Times New Roman"/>
                <w:spacing w:val="-1"/>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3"/>
                <w:szCs w:val="18"/>
              </w:rPr>
              <w:t>your</w:t>
            </w:r>
            <w:r w:rsidRPr="009A653A">
              <w:rPr>
                <w:rFonts w:eastAsia="Times New Roman" w:cs="Times New Roman"/>
                <w:spacing w:val="7"/>
                <w:szCs w:val="18"/>
              </w:rPr>
              <w:t xml:space="preserve"> </w:t>
            </w:r>
            <w:r w:rsidRPr="009A653A">
              <w:rPr>
                <w:rFonts w:eastAsia="Times New Roman" w:cs="Times New Roman"/>
                <w:spacing w:val="-2"/>
                <w:szCs w:val="18"/>
              </w:rPr>
              <w:t>bankers</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2"/>
                <w:szCs w:val="18"/>
              </w:rPr>
              <w:t>Branch</w:t>
            </w:r>
            <w:r w:rsidRPr="009A653A">
              <w:rPr>
                <w:rFonts w:eastAsia="Times New Roman" w:cs="Times New Roman"/>
                <w:spacing w:val="2"/>
                <w:szCs w:val="18"/>
              </w:rPr>
              <w:t xml:space="preserve"> </w:t>
            </w:r>
            <w:r w:rsidRPr="009A653A">
              <w:rPr>
                <w:rFonts w:eastAsia="Times New Roman" w:cs="Times New Roman"/>
                <w:spacing w:val="-2"/>
                <w:szCs w:val="18"/>
              </w:rPr>
              <w:t>…………………………….……………</w:t>
            </w:r>
          </w:p>
          <w:p w14:paraId="50125231" w14:textId="77777777" w:rsidR="00BE7F6B" w:rsidRPr="009A653A" w:rsidRDefault="00BE7F6B" w:rsidP="009A653A">
            <w:pPr>
              <w:spacing w:line="360" w:lineRule="auto"/>
              <w:rPr>
                <w:b/>
                <w:szCs w:val="18"/>
              </w:rPr>
            </w:pPr>
          </w:p>
        </w:tc>
      </w:tr>
      <w:tr w:rsidR="00BE7F6B" w:rsidRPr="009A653A" w14:paraId="344FA12B" w14:textId="77777777" w:rsidTr="5D7A34F3">
        <w:tc>
          <w:tcPr>
            <w:tcW w:w="9590" w:type="dxa"/>
            <w:tcBorders>
              <w:bottom w:val="single" w:sz="4" w:space="0" w:color="auto"/>
            </w:tcBorders>
            <w:shd w:val="clear" w:color="auto" w:fill="auto"/>
          </w:tcPr>
          <w:p w14:paraId="405E02A4" w14:textId="77777777" w:rsidR="00BE7F6B" w:rsidRPr="009A653A" w:rsidRDefault="00BE7F6B" w:rsidP="009A653A">
            <w:pPr>
              <w:pStyle w:val="TableParagraph"/>
              <w:spacing w:line="360" w:lineRule="auto"/>
              <w:ind w:right="1"/>
              <w:rPr>
                <w:rFonts w:eastAsia="Times New Roman"/>
                <w:b/>
                <w:sz w:val="18"/>
                <w:szCs w:val="18"/>
              </w:rPr>
            </w:pPr>
            <w:r w:rsidRPr="009A653A">
              <w:rPr>
                <w:rFonts w:eastAsia="Times New Roman"/>
                <w:b/>
                <w:spacing w:val="-1"/>
                <w:sz w:val="18"/>
                <w:szCs w:val="18"/>
              </w:rPr>
              <w:t xml:space="preserve">Part </w:t>
            </w:r>
            <w:r w:rsidRPr="009A653A">
              <w:rPr>
                <w:rFonts w:eastAsia="Times New Roman"/>
                <w:b/>
                <w:sz w:val="18"/>
                <w:szCs w:val="18"/>
              </w:rPr>
              <w:t>2</w:t>
            </w:r>
            <w:r w:rsidRPr="009A653A">
              <w:rPr>
                <w:rFonts w:eastAsia="Times New Roman"/>
                <w:b/>
                <w:spacing w:val="2"/>
                <w:sz w:val="18"/>
                <w:szCs w:val="18"/>
              </w:rPr>
              <w:t xml:space="preserve"> </w:t>
            </w:r>
            <w:r w:rsidRPr="009A653A">
              <w:rPr>
                <w:rFonts w:eastAsia="Times New Roman"/>
                <w:b/>
                <w:spacing w:val="-2"/>
                <w:sz w:val="18"/>
                <w:szCs w:val="18"/>
              </w:rPr>
              <w:t>(a)</w:t>
            </w:r>
            <w:r w:rsidRPr="009A653A">
              <w:rPr>
                <w:rFonts w:eastAsia="Times New Roman"/>
                <w:b/>
                <w:spacing w:val="-1"/>
                <w:sz w:val="18"/>
                <w:szCs w:val="18"/>
              </w:rPr>
              <w:t xml:space="preserve"> </w:t>
            </w:r>
            <w:r w:rsidRPr="009A653A">
              <w:rPr>
                <w:rFonts w:eastAsia="Times New Roman"/>
                <w:b/>
                <w:sz w:val="18"/>
                <w:szCs w:val="18"/>
              </w:rPr>
              <w:t>–</w:t>
            </w:r>
            <w:r w:rsidRPr="009A653A">
              <w:rPr>
                <w:rFonts w:eastAsia="Times New Roman"/>
                <w:b/>
                <w:spacing w:val="2"/>
                <w:sz w:val="18"/>
                <w:szCs w:val="18"/>
              </w:rPr>
              <w:t xml:space="preserve"> </w:t>
            </w:r>
            <w:r w:rsidRPr="009A653A">
              <w:rPr>
                <w:rFonts w:eastAsia="Times New Roman"/>
                <w:b/>
                <w:spacing w:val="-2"/>
                <w:sz w:val="18"/>
                <w:szCs w:val="18"/>
              </w:rPr>
              <w:t>Sole</w:t>
            </w:r>
            <w:r w:rsidRPr="009A653A">
              <w:rPr>
                <w:rFonts w:eastAsia="Times New Roman"/>
                <w:b/>
                <w:spacing w:val="-1"/>
                <w:sz w:val="18"/>
                <w:szCs w:val="18"/>
              </w:rPr>
              <w:t xml:space="preserve"> </w:t>
            </w:r>
            <w:r w:rsidRPr="009A653A">
              <w:rPr>
                <w:rFonts w:eastAsia="Times New Roman"/>
                <w:b/>
                <w:spacing w:val="-2"/>
                <w:sz w:val="18"/>
                <w:szCs w:val="18"/>
              </w:rPr>
              <w:t>Proprietor</w:t>
            </w:r>
          </w:p>
          <w:p w14:paraId="2FCC9B17" w14:textId="77777777" w:rsidR="00BE7F6B" w:rsidRPr="009A653A" w:rsidRDefault="00BE7F6B" w:rsidP="009A653A">
            <w:pPr>
              <w:pStyle w:val="TableParagraph"/>
              <w:spacing w:line="360" w:lineRule="auto"/>
              <w:ind w:left="104" w:right="664"/>
              <w:rPr>
                <w:rFonts w:eastAsia="Times New Roman"/>
                <w:spacing w:val="35"/>
                <w:sz w:val="18"/>
                <w:szCs w:val="18"/>
              </w:rPr>
            </w:pPr>
            <w:r w:rsidRPr="009A653A">
              <w:rPr>
                <w:rFonts w:eastAsia="Times New Roman"/>
                <w:spacing w:val="-2"/>
                <w:sz w:val="18"/>
                <w:szCs w:val="18"/>
              </w:rPr>
              <w:t>Your</w:t>
            </w:r>
            <w:r w:rsidRPr="009A653A">
              <w:rPr>
                <w:rFonts w:eastAsia="Times New Roman"/>
                <w:spacing w:val="7"/>
                <w:sz w:val="18"/>
                <w:szCs w:val="18"/>
              </w:rPr>
              <w:t xml:space="preserve"> </w:t>
            </w:r>
            <w:r w:rsidRPr="009A653A">
              <w:rPr>
                <w:rFonts w:eastAsia="Times New Roman"/>
                <w:spacing w:val="-2"/>
                <w:sz w:val="18"/>
                <w:szCs w:val="18"/>
              </w:rPr>
              <w:t>Name</w:t>
            </w:r>
            <w:r w:rsidRPr="009A653A">
              <w:rPr>
                <w:rFonts w:eastAsia="Times New Roman"/>
                <w:spacing w:val="-6"/>
                <w:sz w:val="18"/>
                <w:szCs w:val="18"/>
              </w:rPr>
              <w:t xml:space="preserve"> </w:t>
            </w:r>
            <w:r w:rsidRPr="009A653A">
              <w:rPr>
                <w:rFonts w:eastAsia="Times New Roman"/>
                <w:spacing w:val="-2"/>
                <w:sz w:val="18"/>
                <w:szCs w:val="18"/>
              </w:rPr>
              <w:t>in</w:t>
            </w:r>
            <w:r w:rsidRPr="009A653A">
              <w:rPr>
                <w:rFonts w:eastAsia="Times New Roman"/>
                <w:spacing w:val="7"/>
                <w:sz w:val="18"/>
                <w:szCs w:val="18"/>
              </w:rPr>
              <w:t xml:space="preserve"> </w:t>
            </w:r>
            <w:r w:rsidRPr="009A653A">
              <w:rPr>
                <w:rFonts w:eastAsia="Times New Roman"/>
                <w:spacing w:val="-1"/>
                <w:sz w:val="18"/>
                <w:szCs w:val="18"/>
              </w:rPr>
              <w:t xml:space="preserve">full </w:t>
            </w:r>
            <w:r w:rsidRPr="009A653A">
              <w:rPr>
                <w:rFonts w:eastAsia="Times New Roman"/>
                <w:spacing w:val="-2"/>
                <w:sz w:val="18"/>
                <w:szCs w:val="18"/>
              </w:rPr>
              <w:t>………………………………………..……………………</w:t>
            </w:r>
            <w:r w:rsidRPr="009A653A">
              <w:rPr>
                <w:rFonts w:eastAsia="Times New Roman"/>
                <w:spacing w:val="2"/>
                <w:sz w:val="18"/>
                <w:szCs w:val="18"/>
              </w:rPr>
              <w:t xml:space="preserve"> </w:t>
            </w:r>
            <w:r w:rsidRPr="009A653A">
              <w:rPr>
                <w:rFonts w:eastAsia="Times New Roman"/>
                <w:spacing w:val="-1"/>
                <w:sz w:val="18"/>
                <w:szCs w:val="18"/>
              </w:rPr>
              <w:t>Age</w:t>
            </w:r>
            <w:r w:rsidRPr="009A653A">
              <w:rPr>
                <w:rFonts w:eastAsia="Times New Roman"/>
                <w:spacing w:val="-6"/>
                <w:sz w:val="18"/>
                <w:szCs w:val="18"/>
              </w:rPr>
              <w:t xml:space="preserve"> </w:t>
            </w:r>
            <w:r w:rsidRPr="009A653A">
              <w:rPr>
                <w:rFonts w:eastAsia="Times New Roman"/>
                <w:spacing w:val="-2"/>
                <w:sz w:val="18"/>
                <w:szCs w:val="18"/>
              </w:rPr>
              <w:t>………………………………………</w:t>
            </w:r>
            <w:r w:rsidRPr="009A653A">
              <w:rPr>
                <w:rFonts w:eastAsia="Times New Roman"/>
                <w:spacing w:val="35"/>
                <w:sz w:val="18"/>
                <w:szCs w:val="18"/>
              </w:rPr>
              <w:t xml:space="preserve"> </w:t>
            </w:r>
          </w:p>
          <w:p w14:paraId="5426BB5E" w14:textId="77777777" w:rsidR="00BE7F6B" w:rsidRPr="009A653A" w:rsidRDefault="00BE7F6B" w:rsidP="009A653A">
            <w:pPr>
              <w:pStyle w:val="TableParagraph"/>
              <w:spacing w:line="360" w:lineRule="auto"/>
              <w:ind w:left="104" w:right="664"/>
              <w:rPr>
                <w:rFonts w:eastAsia="Times New Roman"/>
                <w:sz w:val="18"/>
                <w:szCs w:val="18"/>
              </w:rPr>
            </w:pPr>
            <w:r w:rsidRPr="009A653A">
              <w:rPr>
                <w:rFonts w:eastAsia="Times New Roman"/>
                <w:spacing w:val="-1"/>
                <w:sz w:val="18"/>
                <w:szCs w:val="18"/>
              </w:rPr>
              <w:t>Nationality</w:t>
            </w:r>
            <w:r w:rsidRPr="009A653A">
              <w:rPr>
                <w:rFonts w:eastAsia="Times New Roman"/>
                <w:spacing w:val="-8"/>
                <w:sz w:val="18"/>
                <w:szCs w:val="18"/>
              </w:rPr>
              <w:t xml:space="preserve"> </w:t>
            </w:r>
            <w:r w:rsidRPr="009A653A">
              <w:rPr>
                <w:rFonts w:eastAsia="Times New Roman"/>
                <w:spacing w:val="-2"/>
                <w:sz w:val="18"/>
                <w:szCs w:val="18"/>
              </w:rPr>
              <w:t>……………………………………..………..</w:t>
            </w:r>
            <w:r w:rsidRPr="009A653A">
              <w:rPr>
                <w:rFonts w:eastAsia="Times New Roman"/>
                <w:sz w:val="18"/>
                <w:szCs w:val="18"/>
              </w:rPr>
              <w:t xml:space="preserve"> </w:t>
            </w:r>
            <w:r w:rsidRPr="009A653A">
              <w:rPr>
                <w:rFonts w:eastAsia="Times New Roman"/>
                <w:spacing w:val="-1"/>
                <w:sz w:val="18"/>
                <w:szCs w:val="18"/>
              </w:rPr>
              <w:t>Country</w:t>
            </w:r>
            <w:r w:rsidRPr="009A653A">
              <w:rPr>
                <w:rFonts w:eastAsia="Times New Roman"/>
                <w:spacing w:val="-8"/>
                <w:sz w:val="18"/>
                <w:szCs w:val="18"/>
              </w:rPr>
              <w:t xml:space="preserve"> </w:t>
            </w:r>
            <w:r w:rsidRPr="009A653A">
              <w:rPr>
                <w:rFonts w:eastAsia="Times New Roman"/>
                <w:sz w:val="18"/>
                <w:szCs w:val="18"/>
              </w:rPr>
              <w:t>of</w:t>
            </w:r>
            <w:r w:rsidRPr="009A653A">
              <w:rPr>
                <w:rFonts w:eastAsia="Times New Roman"/>
                <w:spacing w:val="-2"/>
                <w:sz w:val="18"/>
                <w:szCs w:val="18"/>
              </w:rPr>
              <w:t xml:space="preserve"> </w:t>
            </w:r>
            <w:r w:rsidRPr="009A653A">
              <w:rPr>
                <w:rFonts w:eastAsia="Times New Roman"/>
                <w:spacing w:val="-1"/>
                <w:sz w:val="18"/>
                <w:szCs w:val="18"/>
              </w:rPr>
              <w:t>origin</w:t>
            </w:r>
            <w:r w:rsidRPr="009A653A">
              <w:rPr>
                <w:rFonts w:eastAsia="Times New Roman"/>
                <w:spacing w:val="2"/>
                <w:sz w:val="18"/>
                <w:szCs w:val="18"/>
              </w:rPr>
              <w:t xml:space="preserve"> </w:t>
            </w:r>
            <w:r w:rsidRPr="009A653A">
              <w:rPr>
                <w:rFonts w:eastAsia="Times New Roman"/>
                <w:spacing w:val="-2"/>
                <w:sz w:val="18"/>
                <w:szCs w:val="18"/>
              </w:rPr>
              <w:t>………………………………………..</w:t>
            </w:r>
          </w:p>
          <w:p w14:paraId="72398FD1" w14:textId="77777777" w:rsidR="00BE7F6B" w:rsidRPr="009A653A" w:rsidRDefault="00BE7F6B" w:rsidP="009A653A">
            <w:pPr>
              <w:spacing w:line="360" w:lineRule="auto"/>
              <w:rPr>
                <w:b/>
                <w:szCs w:val="18"/>
              </w:rPr>
            </w:pPr>
            <w:r w:rsidRPr="009A653A">
              <w:rPr>
                <w:rFonts w:eastAsia="Times New Roman" w:cs="Times New Roman"/>
                <w:szCs w:val="18"/>
              </w:rPr>
              <w:t>*</w:t>
            </w:r>
            <w:r w:rsidRPr="009A653A">
              <w:rPr>
                <w:rFonts w:eastAsia="Times New Roman" w:cs="Times New Roman"/>
                <w:spacing w:val="2"/>
                <w:szCs w:val="18"/>
              </w:rPr>
              <w:t xml:space="preserve"> </w:t>
            </w:r>
            <w:r w:rsidRPr="009A653A">
              <w:rPr>
                <w:rFonts w:eastAsia="Times New Roman" w:cs="Times New Roman"/>
                <w:spacing w:val="-2"/>
                <w:szCs w:val="18"/>
              </w:rPr>
              <w:t>Citizenship</w:t>
            </w:r>
            <w:r w:rsidRPr="009A653A">
              <w:rPr>
                <w:rFonts w:eastAsia="Times New Roman" w:cs="Times New Roman"/>
                <w:spacing w:val="-3"/>
                <w:szCs w:val="18"/>
              </w:rPr>
              <w:t xml:space="preserve"> </w:t>
            </w:r>
            <w:r w:rsidRPr="009A653A">
              <w:rPr>
                <w:rFonts w:eastAsia="Times New Roman" w:cs="Times New Roman"/>
                <w:spacing w:val="-1"/>
                <w:szCs w:val="18"/>
              </w:rPr>
              <w:t>details</w:t>
            </w:r>
            <w:r w:rsidRPr="009A653A">
              <w:rPr>
                <w:rFonts w:eastAsia="Times New Roman" w:cs="Times New Roman"/>
                <w:spacing w:val="-4"/>
                <w:szCs w:val="18"/>
              </w:rPr>
              <w:t xml:space="preserve"> </w:t>
            </w:r>
            <w:r w:rsidRPr="009A653A">
              <w:rPr>
                <w:rFonts w:eastAsia="Times New Roman" w:cs="Times New Roman"/>
                <w:spacing w:val="-2"/>
                <w:szCs w:val="18"/>
              </w:rPr>
              <w:t>…………………………………………………………………………………..………………………</w:t>
            </w:r>
          </w:p>
        </w:tc>
      </w:tr>
      <w:tr w:rsidR="00BE7F6B" w:rsidRPr="009A653A" w14:paraId="7B3A7960" w14:textId="77777777" w:rsidTr="5D7A34F3">
        <w:tc>
          <w:tcPr>
            <w:tcW w:w="9590" w:type="dxa"/>
            <w:shd w:val="clear" w:color="auto" w:fill="auto"/>
          </w:tcPr>
          <w:p w14:paraId="1D0FA1C2" w14:textId="77777777" w:rsidR="00BE7F6B" w:rsidRPr="009A653A" w:rsidRDefault="00BE7F6B" w:rsidP="009A653A">
            <w:pPr>
              <w:spacing w:line="360" w:lineRule="auto"/>
              <w:rPr>
                <w:b/>
                <w:spacing w:val="-2"/>
                <w:szCs w:val="18"/>
              </w:rPr>
            </w:pPr>
            <w:r w:rsidRPr="009A653A">
              <w:rPr>
                <w:b/>
                <w:spacing w:val="-1"/>
                <w:szCs w:val="18"/>
              </w:rPr>
              <w:t xml:space="preserve">Part </w:t>
            </w:r>
            <w:r w:rsidRPr="009A653A">
              <w:rPr>
                <w:b/>
                <w:szCs w:val="18"/>
              </w:rPr>
              <w:t>2</w:t>
            </w:r>
            <w:r w:rsidRPr="009A653A">
              <w:rPr>
                <w:b/>
                <w:spacing w:val="2"/>
                <w:szCs w:val="18"/>
              </w:rPr>
              <w:t xml:space="preserve"> </w:t>
            </w:r>
            <w:r w:rsidRPr="009A653A">
              <w:rPr>
                <w:b/>
                <w:spacing w:val="-2"/>
                <w:szCs w:val="18"/>
              </w:rPr>
              <w:t>(b)</w:t>
            </w:r>
            <w:r w:rsidRPr="009A653A">
              <w:rPr>
                <w:b/>
                <w:spacing w:val="2"/>
                <w:szCs w:val="18"/>
              </w:rPr>
              <w:t xml:space="preserve"> </w:t>
            </w:r>
            <w:r w:rsidRPr="009A653A">
              <w:rPr>
                <w:b/>
                <w:spacing w:val="-2"/>
                <w:szCs w:val="18"/>
              </w:rPr>
              <w:t>Partnership</w:t>
            </w:r>
          </w:p>
          <w:p w14:paraId="7B062131" w14:textId="77777777" w:rsidR="00BE7F6B" w:rsidRPr="009A653A" w:rsidRDefault="00BE7F6B" w:rsidP="009A653A">
            <w:pPr>
              <w:spacing w:line="360" w:lineRule="auto"/>
              <w:rPr>
                <w:spacing w:val="-3"/>
                <w:szCs w:val="18"/>
              </w:rPr>
            </w:pPr>
            <w:r w:rsidRPr="009A653A">
              <w:rPr>
                <w:spacing w:val="-2"/>
                <w:szCs w:val="18"/>
              </w:rPr>
              <w:t>Given</w:t>
            </w:r>
            <w:r w:rsidRPr="009A653A">
              <w:rPr>
                <w:spacing w:val="7"/>
                <w:szCs w:val="18"/>
              </w:rPr>
              <w:t xml:space="preserve"> </w:t>
            </w:r>
            <w:r w:rsidRPr="009A653A">
              <w:rPr>
                <w:spacing w:val="-1"/>
                <w:szCs w:val="18"/>
              </w:rPr>
              <w:t>details</w:t>
            </w:r>
            <w:r w:rsidRPr="009A653A">
              <w:rPr>
                <w:spacing w:val="-4"/>
                <w:szCs w:val="18"/>
              </w:rPr>
              <w:t xml:space="preserve"> </w:t>
            </w:r>
            <w:r w:rsidRPr="009A653A">
              <w:rPr>
                <w:spacing w:val="-3"/>
                <w:szCs w:val="18"/>
              </w:rPr>
              <w:t>of</w:t>
            </w:r>
            <w:r w:rsidRPr="009A653A">
              <w:rPr>
                <w:spacing w:val="-2"/>
                <w:szCs w:val="18"/>
              </w:rPr>
              <w:t xml:space="preserve"> </w:t>
            </w:r>
            <w:r w:rsidRPr="009A653A">
              <w:rPr>
                <w:spacing w:val="-1"/>
                <w:szCs w:val="18"/>
              </w:rPr>
              <w:t>partners</w:t>
            </w:r>
            <w:r w:rsidRPr="009A653A">
              <w:rPr>
                <w:spacing w:val="1"/>
                <w:szCs w:val="18"/>
              </w:rPr>
              <w:t xml:space="preserve"> </w:t>
            </w:r>
            <w:r w:rsidRPr="009A653A">
              <w:rPr>
                <w:szCs w:val="18"/>
              </w:rPr>
              <w:t>as</w:t>
            </w:r>
            <w:r w:rsidRPr="009A653A">
              <w:rPr>
                <w:spacing w:val="-4"/>
                <w:szCs w:val="18"/>
              </w:rPr>
              <w:t xml:space="preserve"> </w:t>
            </w:r>
            <w:r w:rsidRPr="009A653A">
              <w:rPr>
                <w:spacing w:val="-3"/>
                <w:szCs w:val="18"/>
              </w:rPr>
              <w:t>follows:</w:t>
            </w:r>
          </w:p>
          <w:tbl>
            <w:tblPr>
              <w:tblW w:w="9630" w:type="dxa"/>
              <w:tblCellMar>
                <w:left w:w="0" w:type="dxa"/>
                <w:right w:w="0" w:type="dxa"/>
              </w:tblCellMar>
              <w:tblLook w:val="01E0" w:firstRow="1" w:lastRow="1" w:firstColumn="1" w:lastColumn="1" w:noHBand="0" w:noVBand="0"/>
            </w:tblPr>
            <w:tblGrid>
              <w:gridCol w:w="9630"/>
            </w:tblGrid>
            <w:tr w:rsidR="00BE7F6B" w:rsidRPr="00BE7F6B" w14:paraId="2201C83A"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469D71DE" w14:textId="3FB8EF04" w:rsidR="00BE7F6B" w:rsidRPr="00BE7F6B" w:rsidRDefault="00BE7F6B" w:rsidP="5D7A34F3">
                  <w:pPr>
                    <w:pStyle w:val="TableParagraph"/>
                    <w:tabs>
                      <w:tab w:val="left" w:pos="2683"/>
                      <w:tab w:val="left" w:pos="4327"/>
                      <w:tab w:val="left" w:pos="6551"/>
                    </w:tabs>
                    <w:spacing w:line="360" w:lineRule="auto"/>
                    <w:ind w:left="661"/>
                    <w:rPr>
                      <w:rFonts w:eastAsia="Times New Roman"/>
                      <w:sz w:val="18"/>
                      <w:szCs w:val="18"/>
                    </w:rPr>
                  </w:pPr>
                  <w:r w:rsidRPr="00BE7F6B">
                    <w:rPr>
                      <w:spacing w:val="-2"/>
                      <w:sz w:val="18"/>
                      <w:szCs w:val="18"/>
                    </w:rPr>
                    <w:t xml:space="preserve"> Name  </w:t>
                  </w:r>
                  <w:r w:rsidRPr="00BE7F6B">
                    <w:rPr>
                      <w:spacing w:val="-2"/>
                      <w:sz w:val="18"/>
                      <w:szCs w:val="18"/>
                    </w:rPr>
                    <w:tab/>
                  </w:r>
                  <w:r w:rsidRPr="00BE7F6B">
                    <w:rPr>
                      <w:spacing w:val="-1"/>
                      <w:sz w:val="18"/>
                      <w:szCs w:val="18"/>
                    </w:rPr>
                    <w:t>Nationality</w:t>
                  </w:r>
                  <w:r w:rsidRPr="00BE7F6B">
                    <w:rPr>
                      <w:spacing w:val="-1"/>
                      <w:sz w:val="18"/>
                      <w:szCs w:val="18"/>
                    </w:rPr>
                    <w:tab/>
                    <w:t xml:space="preserve">           Citizenship</w:t>
                  </w:r>
                  <w:r w:rsidRPr="00BE7F6B">
                    <w:rPr>
                      <w:spacing w:val="2"/>
                      <w:sz w:val="18"/>
                      <w:szCs w:val="18"/>
                    </w:rPr>
                    <w:t xml:space="preserve"> </w:t>
                  </w:r>
                  <w:r w:rsidRPr="00BE7F6B">
                    <w:rPr>
                      <w:spacing w:val="-2"/>
                      <w:sz w:val="18"/>
                      <w:szCs w:val="18"/>
                    </w:rPr>
                    <w:t>Details</w:t>
                  </w:r>
                  <w:r w:rsidRPr="00BE7F6B">
                    <w:rPr>
                      <w:spacing w:val="-2"/>
                      <w:sz w:val="18"/>
                      <w:szCs w:val="18"/>
                    </w:rPr>
                    <w:tab/>
                    <w:t xml:space="preserve">                    Shares</w:t>
                  </w:r>
                </w:p>
              </w:tc>
            </w:tr>
            <w:tr w:rsidR="00BE7F6B" w:rsidRPr="00BE7F6B" w14:paraId="072432D7"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25C937CA" w14:textId="77777777" w:rsidR="00BE7F6B" w:rsidRPr="00BE7F6B" w:rsidRDefault="00BE7F6B" w:rsidP="00BE7F6B">
                  <w:pPr>
                    <w:pStyle w:val="TableParagraph"/>
                    <w:numPr>
                      <w:ilvl w:val="0"/>
                      <w:numId w:val="18"/>
                    </w:numPr>
                    <w:spacing w:line="360" w:lineRule="auto"/>
                    <w:rPr>
                      <w:rFonts w:eastAsia="Times New Roman"/>
                      <w:sz w:val="18"/>
                      <w:szCs w:val="18"/>
                    </w:rPr>
                  </w:pPr>
                  <w:r w:rsidRPr="00BE7F6B">
                    <w:rPr>
                      <w:rFonts w:eastAsia="Times New Roman"/>
                      <w:spacing w:val="-2"/>
                      <w:sz w:val="18"/>
                      <w:szCs w:val="18"/>
                    </w:rPr>
                    <w:t>…………………………………………………………………………………………………………</w:t>
                  </w:r>
                </w:p>
              </w:tc>
            </w:tr>
            <w:tr w:rsidR="00BE7F6B" w:rsidRPr="00BE7F6B" w14:paraId="47AA13A8"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5F7282CF" w14:textId="77777777" w:rsidR="00BE7F6B" w:rsidRPr="00BE7F6B" w:rsidRDefault="00BE7F6B" w:rsidP="00BE7F6B">
                  <w:pPr>
                    <w:pStyle w:val="TableParagraph"/>
                    <w:numPr>
                      <w:ilvl w:val="0"/>
                      <w:numId w:val="18"/>
                    </w:numPr>
                    <w:tabs>
                      <w:tab w:val="left" w:pos="689"/>
                    </w:tabs>
                    <w:spacing w:line="360" w:lineRule="auto"/>
                    <w:ind w:left="689" w:hanging="329"/>
                    <w:rPr>
                      <w:rFonts w:eastAsia="Times New Roman"/>
                      <w:sz w:val="18"/>
                      <w:szCs w:val="18"/>
                    </w:rPr>
                  </w:pPr>
                  <w:r w:rsidRPr="00BE7F6B">
                    <w:rPr>
                      <w:rFonts w:eastAsia="Times New Roman"/>
                      <w:spacing w:val="-2"/>
                      <w:sz w:val="18"/>
                      <w:szCs w:val="18"/>
                    </w:rPr>
                    <w:t>…………………………………………………………………………………………………………</w:t>
                  </w:r>
                </w:p>
              </w:tc>
            </w:tr>
            <w:tr w:rsidR="00BE7F6B" w:rsidRPr="00BE7F6B" w14:paraId="0EAC2A49"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3E98BE77"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pacing w:val="-2"/>
                      <w:sz w:val="18"/>
                      <w:szCs w:val="18"/>
                    </w:rPr>
                    <w:t>…………………………………………………………………………………………………………</w:t>
                  </w:r>
                </w:p>
              </w:tc>
            </w:tr>
            <w:tr w:rsidR="00BE7F6B" w:rsidRPr="00BE7F6B" w14:paraId="03484DC3" w14:textId="77777777" w:rsidTr="5D7A34F3">
              <w:trPr>
                <w:trHeight w:hRule="exact" w:val="234"/>
              </w:trPr>
              <w:tc>
                <w:tcPr>
                  <w:tcW w:w="9630" w:type="dxa"/>
                  <w:tcBorders>
                    <w:top w:val="nil"/>
                    <w:left w:val="single" w:sz="5" w:space="0" w:color="000000" w:themeColor="text1"/>
                    <w:bottom w:val="single" w:sz="5" w:space="0" w:color="000000" w:themeColor="text1"/>
                    <w:right w:val="single" w:sz="5" w:space="0" w:color="000000" w:themeColor="text1"/>
                  </w:tcBorders>
                </w:tcPr>
                <w:p w14:paraId="66E154CC"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z w:val="18"/>
                      <w:szCs w:val="18"/>
                    </w:rPr>
                    <w:tab/>
                  </w:r>
                  <w:r w:rsidRPr="00BE7F6B">
                    <w:rPr>
                      <w:rFonts w:eastAsia="Times New Roman"/>
                      <w:spacing w:val="-2"/>
                      <w:sz w:val="18"/>
                      <w:szCs w:val="18"/>
                    </w:rPr>
                    <w:t>…………………………………………………………………………………………………………</w:t>
                  </w:r>
                </w:p>
              </w:tc>
            </w:tr>
          </w:tbl>
          <w:p w14:paraId="5A25747A" w14:textId="77777777" w:rsidR="00BE7F6B" w:rsidRPr="009A653A" w:rsidRDefault="00BE7F6B" w:rsidP="009A653A">
            <w:pPr>
              <w:spacing w:line="360" w:lineRule="auto"/>
              <w:rPr>
                <w:szCs w:val="18"/>
              </w:rPr>
            </w:pPr>
          </w:p>
        </w:tc>
      </w:tr>
      <w:tr w:rsidR="00BE7F6B" w:rsidRPr="009A653A" w14:paraId="730B2F54" w14:textId="77777777" w:rsidTr="5D7A34F3">
        <w:tc>
          <w:tcPr>
            <w:tcW w:w="9590" w:type="dxa"/>
            <w:shd w:val="clear" w:color="auto" w:fill="auto"/>
          </w:tcPr>
          <w:p w14:paraId="517E2F04" w14:textId="77777777" w:rsidR="00BE7F6B" w:rsidRPr="009A653A" w:rsidRDefault="00BE7F6B" w:rsidP="009A653A">
            <w:pPr>
              <w:widowControl w:val="0"/>
              <w:spacing w:line="360" w:lineRule="auto"/>
              <w:ind w:left="3"/>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2</w:t>
            </w:r>
            <w:r w:rsidRPr="009A653A">
              <w:rPr>
                <w:rFonts w:eastAsia="Times New Roman" w:cs="Times New Roman"/>
                <w:b/>
                <w:spacing w:val="2"/>
                <w:szCs w:val="18"/>
              </w:rPr>
              <w:t xml:space="preserve"> </w:t>
            </w:r>
            <w:r w:rsidRPr="009A653A">
              <w:rPr>
                <w:rFonts w:eastAsia="Times New Roman" w:cs="Times New Roman"/>
                <w:b/>
                <w:szCs w:val="18"/>
              </w:rPr>
              <w:t>(c</w:t>
            </w:r>
            <w:r w:rsidRPr="009A653A">
              <w:rPr>
                <w:rFonts w:eastAsia="Times New Roman" w:cs="Times New Roman"/>
                <w:b/>
                <w:spacing w:val="-6"/>
                <w:szCs w:val="18"/>
              </w:rPr>
              <w:t xml:space="preserve"> </w:t>
            </w:r>
            <w:r w:rsidRPr="009A653A">
              <w:rPr>
                <w:rFonts w:eastAsia="Times New Roman" w:cs="Times New Roman"/>
                <w:b/>
                <w:szCs w:val="18"/>
              </w:rPr>
              <w:t>)</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Registered </w:t>
            </w:r>
            <w:r w:rsidRPr="009A653A">
              <w:rPr>
                <w:rFonts w:eastAsia="Times New Roman" w:cs="Times New Roman"/>
                <w:b/>
                <w:spacing w:val="-1"/>
                <w:szCs w:val="18"/>
              </w:rPr>
              <w:t>Company</w:t>
            </w:r>
          </w:p>
          <w:p w14:paraId="3D4AA61B" w14:textId="77777777" w:rsidR="00BE7F6B" w:rsidRPr="009A653A" w:rsidRDefault="00BE7F6B" w:rsidP="009A653A">
            <w:pPr>
              <w:widowControl w:val="0"/>
              <w:spacing w:line="360" w:lineRule="auto"/>
              <w:ind w:left="104" w:right="528"/>
              <w:rPr>
                <w:rFonts w:eastAsia="Times New Roman" w:cs="Times New Roman"/>
                <w:spacing w:val="32"/>
                <w:szCs w:val="18"/>
              </w:rPr>
            </w:pPr>
            <w:r w:rsidRPr="009A653A">
              <w:rPr>
                <w:rFonts w:eastAsia="Times New Roman" w:cs="Times New Roman"/>
                <w:szCs w:val="18"/>
              </w:rPr>
              <w:t>Private</w:t>
            </w:r>
            <w:r w:rsidRPr="009A653A">
              <w:rPr>
                <w:rFonts w:eastAsia="Times New Roman" w:cs="Times New Roman"/>
                <w:spacing w:val="-6"/>
                <w:szCs w:val="18"/>
              </w:rPr>
              <w:t xml:space="preserve"> </w:t>
            </w:r>
            <w:r w:rsidRPr="009A653A">
              <w:rPr>
                <w:rFonts w:eastAsia="Times New Roman" w:cs="Times New Roman"/>
                <w:spacing w:val="-3"/>
                <w:szCs w:val="18"/>
              </w:rPr>
              <w:t>or</w:t>
            </w:r>
            <w:r w:rsidRPr="009A653A">
              <w:rPr>
                <w:rFonts w:eastAsia="Times New Roman" w:cs="Times New Roman"/>
                <w:spacing w:val="7"/>
                <w:szCs w:val="18"/>
              </w:rPr>
              <w:t xml:space="preserve"> </w:t>
            </w:r>
            <w:r w:rsidRPr="009A653A">
              <w:rPr>
                <w:rFonts w:eastAsia="Times New Roman" w:cs="Times New Roman"/>
                <w:spacing w:val="-1"/>
                <w:szCs w:val="18"/>
              </w:rPr>
              <w:t>Public</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32"/>
                <w:szCs w:val="18"/>
              </w:rPr>
              <w:t>……………</w:t>
            </w:r>
          </w:p>
          <w:p w14:paraId="31059EF7" w14:textId="499F343C" w:rsidR="00BE7F6B" w:rsidRPr="009A653A" w:rsidRDefault="00BE7F6B" w:rsidP="009A653A">
            <w:pPr>
              <w:widowControl w:val="0"/>
              <w:spacing w:line="360" w:lineRule="auto"/>
              <w:ind w:left="104" w:right="528"/>
              <w:rPr>
                <w:rFonts w:eastAsia="Times New Roman" w:cs="Times New Roman"/>
                <w:szCs w:val="18"/>
              </w:rPr>
            </w:pPr>
            <w:r w:rsidRPr="009A653A">
              <w:rPr>
                <w:rFonts w:eastAsia="Times New Roman" w:cs="Times New Roman"/>
                <w:szCs w:val="18"/>
              </w:rPr>
              <w:t>State</w:t>
            </w:r>
            <w:r w:rsidRPr="009A653A">
              <w:rPr>
                <w:rFonts w:eastAsia="Times New Roman" w:cs="Times New Roman"/>
                <w:spacing w:val="-6"/>
                <w:szCs w:val="18"/>
              </w:rPr>
              <w:t xml:space="preserve"> </w:t>
            </w:r>
            <w:r w:rsidRPr="009A653A">
              <w:rPr>
                <w:rFonts w:eastAsia="Times New Roman" w:cs="Times New Roman"/>
                <w:szCs w:val="18"/>
              </w:rPr>
              <w:t>the</w:t>
            </w:r>
            <w:r w:rsidRPr="009A653A">
              <w:rPr>
                <w:rFonts w:eastAsia="Times New Roman" w:cs="Times New Roman"/>
                <w:spacing w:val="-6"/>
                <w:szCs w:val="18"/>
              </w:rPr>
              <w:t xml:space="preserve"> </w:t>
            </w:r>
            <w:r w:rsidRPr="009A653A">
              <w:rPr>
                <w:rFonts w:eastAsia="Times New Roman" w:cs="Times New Roman"/>
                <w:spacing w:val="-1"/>
                <w:szCs w:val="18"/>
              </w:rPr>
              <w:t>nominal</w:t>
            </w:r>
            <w:r w:rsidRPr="009A653A">
              <w:rPr>
                <w:rFonts w:eastAsia="Times New Roman" w:cs="Times New Roman"/>
                <w:spacing w:val="-6"/>
                <w:szCs w:val="18"/>
              </w:rPr>
              <w:t xml:space="preserve"> </w:t>
            </w:r>
            <w:r w:rsidRPr="009A653A">
              <w:rPr>
                <w:rFonts w:eastAsia="Times New Roman" w:cs="Times New Roman"/>
                <w:szCs w:val="18"/>
              </w:rPr>
              <w:t>and</w:t>
            </w:r>
            <w:r w:rsidRPr="009A653A">
              <w:rPr>
                <w:rFonts w:eastAsia="Times New Roman" w:cs="Times New Roman"/>
                <w:spacing w:val="-2"/>
                <w:szCs w:val="18"/>
              </w:rPr>
              <w:t xml:space="preserve"> issued</w:t>
            </w:r>
            <w:r w:rsidRPr="009A653A">
              <w:rPr>
                <w:rFonts w:eastAsia="Times New Roman" w:cs="Times New Roman"/>
                <w:spacing w:val="2"/>
                <w:szCs w:val="18"/>
              </w:rPr>
              <w:t xml:space="preserve"> </w:t>
            </w:r>
            <w:r w:rsidRPr="009A653A">
              <w:rPr>
                <w:rFonts w:eastAsia="Times New Roman" w:cs="Times New Roman"/>
                <w:spacing w:val="-2"/>
                <w:szCs w:val="18"/>
              </w:rPr>
              <w:t>capital</w:t>
            </w:r>
            <w:r w:rsidRPr="009A653A">
              <w:rPr>
                <w:rFonts w:eastAsia="Times New Roman" w:cs="Times New Roman"/>
                <w:spacing w:val="4"/>
                <w:szCs w:val="18"/>
              </w:rPr>
              <w:t xml:space="preserve"> </w:t>
            </w:r>
            <w:r w:rsidRPr="009A653A">
              <w:rPr>
                <w:rFonts w:eastAsia="Times New Roman" w:cs="Times New Roman"/>
                <w:spacing w:val="-3"/>
                <w:szCs w:val="18"/>
              </w:rPr>
              <w:t>of</w:t>
            </w:r>
            <w:r w:rsidRPr="009A653A">
              <w:rPr>
                <w:rFonts w:eastAsia="Times New Roman" w:cs="Times New Roman"/>
                <w:spacing w:val="1"/>
                <w:szCs w:val="18"/>
              </w:rPr>
              <w:t xml:space="preserve"> </w:t>
            </w:r>
            <w:r w:rsidRPr="009A653A">
              <w:rPr>
                <w:rFonts w:eastAsia="Times New Roman" w:cs="Times New Roman"/>
                <w:spacing w:val="-1"/>
                <w:szCs w:val="18"/>
              </w:rPr>
              <w:t>company</w:t>
            </w:r>
            <w:r w:rsidRPr="009A653A">
              <w:rPr>
                <w:rFonts w:eastAsia="Times New Roman" w:cs="Times New Roman"/>
                <w:spacing w:val="-7"/>
                <w:szCs w:val="18"/>
              </w:rPr>
              <w:t xml:space="preserve"> </w:t>
            </w:r>
            <w:r w:rsidRPr="009A653A">
              <w:rPr>
                <w:rFonts w:eastAsia="Times New Roman" w:cs="Times New Roman"/>
                <w:szCs w:val="18"/>
              </w:rPr>
              <w:t>–</w:t>
            </w:r>
            <w:r w:rsidR="006F03C8">
              <w:rPr>
                <w:rFonts w:eastAsia="Times New Roman" w:cs="Times New Roman"/>
                <w:szCs w:val="18"/>
              </w:rPr>
              <w:t xml:space="preserve"> (public companies only)</w:t>
            </w:r>
          </w:p>
          <w:p w14:paraId="12232B28" w14:textId="7A60C2ED" w:rsidR="00BE7F6B" w:rsidRPr="009A653A" w:rsidRDefault="00BE7F6B" w:rsidP="009A653A">
            <w:pPr>
              <w:widowControl w:val="0"/>
              <w:spacing w:line="360" w:lineRule="auto"/>
              <w:ind w:left="757" w:right="5974"/>
              <w:rPr>
                <w:rFonts w:eastAsia="Times New Roman" w:cs="Times New Roman"/>
                <w:szCs w:val="18"/>
              </w:rPr>
            </w:pPr>
            <w:r w:rsidRPr="009A653A">
              <w:rPr>
                <w:rFonts w:cs="Times New Roman"/>
                <w:spacing w:val="-2"/>
                <w:szCs w:val="18"/>
              </w:rPr>
              <w:t>Nominal</w:t>
            </w:r>
            <w:r w:rsidRPr="009A653A">
              <w:rPr>
                <w:rFonts w:cs="Times New Roman"/>
                <w:spacing w:val="4"/>
                <w:szCs w:val="18"/>
              </w:rPr>
              <w:t xml:space="preserve"> </w:t>
            </w:r>
            <w:proofErr w:type="spellStart"/>
            <w:r w:rsidR="00CE7253">
              <w:rPr>
                <w:rFonts w:cs="Times New Roman"/>
                <w:spacing w:val="4"/>
                <w:szCs w:val="18"/>
              </w:rPr>
              <w:t>Ug</w:t>
            </w:r>
            <w:r w:rsidRPr="009A653A">
              <w:rPr>
                <w:rFonts w:cs="Times New Roman"/>
                <w:spacing w:val="-3"/>
                <w:szCs w:val="18"/>
              </w:rPr>
              <w:t>shs</w:t>
            </w:r>
            <w:proofErr w:type="spellEnd"/>
            <w:r w:rsidRPr="009A653A">
              <w:rPr>
                <w:rFonts w:cs="Times New Roman"/>
                <w:spacing w:val="-3"/>
                <w:szCs w:val="18"/>
              </w:rPr>
              <w:t>.</w:t>
            </w:r>
            <w:r w:rsidRPr="009A653A">
              <w:rPr>
                <w:rFonts w:cs="Times New Roman"/>
                <w:spacing w:val="28"/>
                <w:szCs w:val="18"/>
              </w:rPr>
              <w:t xml:space="preserve"> </w:t>
            </w:r>
            <w:r w:rsidRPr="009A653A">
              <w:rPr>
                <w:rFonts w:cs="Times New Roman"/>
                <w:spacing w:val="-2"/>
                <w:szCs w:val="18"/>
              </w:rPr>
              <w:t>Issued</w:t>
            </w:r>
            <w:r w:rsidRPr="009A653A">
              <w:rPr>
                <w:rFonts w:cs="Times New Roman"/>
                <w:spacing w:val="2"/>
                <w:szCs w:val="18"/>
              </w:rPr>
              <w:t xml:space="preserve"> </w:t>
            </w:r>
            <w:proofErr w:type="spellStart"/>
            <w:r w:rsidR="00CE7253">
              <w:rPr>
                <w:rFonts w:cs="Times New Roman"/>
                <w:spacing w:val="2"/>
                <w:szCs w:val="18"/>
              </w:rPr>
              <w:t>Ug</w:t>
            </w:r>
            <w:r w:rsidRPr="009A653A">
              <w:rPr>
                <w:rFonts w:cs="Times New Roman"/>
                <w:spacing w:val="-2"/>
                <w:szCs w:val="18"/>
              </w:rPr>
              <w:t>shs</w:t>
            </w:r>
            <w:proofErr w:type="spellEnd"/>
            <w:r w:rsidRPr="009A653A">
              <w:rPr>
                <w:rFonts w:cs="Times New Roman"/>
                <w:spacing w:val="-2"/>
                <w:szCs w:val="18"/>
              </w:rPr>
              <w:t>.</w:t>
            </w:r>
            <w:r w:rsidR="00695F15">
              <w:rPr>
                <w:rFonts w:cs="Times New Roman"/>
                <w:spacing w:val="-2"/>
                <w:szCs w:val="18"/>
              </w:rPr>
              <w:t xml:space="preserve">  </w:t>
            </w:r>
          </w:p>
          <w:p w14:paraId="5DF14E43" w14:textId="77777777" w:rsidR="00BE7F6B" w:rsidRPr="009A653A" w:rsidRDefault="00BE7F6B" w:rsidP="009A653A">
            <w:pPr>
              <w:widowControl w:val="0"/>
              <w:spacing w:line="360" w:lineRule="auto"/>
              <w:ind w:left="104"/>
              <w:rPr>
                <w:rFonts w:eastAsia="Times New Roman" w:cs="Times New Roman"/>
                <w:szCs w:val="18"/>
              </w:rPr>
            </w:pPr>
            <w:r w:rsidRPr="009A653A">
              <w:rPr>
                <w:rFonts w:cs="Times New Roman"/>
                <w:spacing w:val="-2"/>
                <w:szCs w:val="18"/>
              </w:rPr>
              <w:t>Given</w:t>
            </w:r>
            <w:r w:rsidRPr="009A653A">
              <w:rPr>
                <w:rFonts w:cs="Times New Roman"/>
                <w:spacing w:val="7"/>
                <w:szCs w:val="18"/>
              </w:rPr>
              <w:t xml:space="preserve"> </w:t>
            </w:r>
            <w:r w:rsidRPr="009A653A">
              <w:rPr>
                <w:rFonts w:cs="Times New Roman"/>
                <w:spacing w:val="-1"/>
                <w:szCs w:val="18"/>
              </w:rPr>
              <w:t>details</w:t>
            </w:r>
            <w:r w:rsidRPr="009A653A">
              <w:rPr>
                <w:rFonts w:cs="Times New Roman"/>
                <w:spacing w:val="-4"/>
                <w:szCs w:val="18"/>
              </w:rPr>
              <w:t xml:space="preserve"> </w:t>
            </w:r>
            <w:r w:rsidRPr="009A653A">
              <w:rPr>
                <w:rFonts w:cs="Times New Roman"/>
                <w:spacing w:val="-3"/>
                <w:szCs w:val="18"/>
              </w:rPr>
              <w:t>of</w:t>
            </w:r>
            <w:r w:rsidRPr="009A653A">
              <w:rPr>
                <w:rFonts w:cs="Times New Roman"/>
                <w:spacing w:val="-2"/>
                <w:szCs w:val="18"/>
              </w:rPr>
              <w:t xml:space="preserve"> </w:t>
            </w:r>
            <w:r w:rsidRPr="009A653A">
              <w:rPr>
                <w:rFonts w:cs="Times New Roman"/>
                <w:szCs w:val="18"/>
              </w:rPr>
              <w:t>all</w:t>
            </w:r>
            <w:r w:rsidRPr="009A653A">
              <w:rPr>
                <w:rFonts w:cs="Times New Roman"/>
                <w:spacing w:val="-1"/>
                <w:szCs w:val="18"/>
              </w:rPr>
              <w:t xml:space="preserve"> directors</w:t>
            </w:r>
            <w:r w:rsidRPr="009A653A">
              <w:rPr>
                <w:rFonts w:cs="Times New Roman"/>
                <w:spacing w:val="-4"/>
                <w:szCs w:val="18"/>
              </w:rPr>
              <w:t xml:space="preserve"> </w:t>
            </w:r>
            <w:r w:rsidRPr="009A653A">
              <w:rPr>
                <w:rFonts w:cs="Times New Roman"/>
                <w:szCs w:val="18"/>
              </w:rPr>
              <w:t>as</w:t>
            </w:r>
            <w:r w:rsidRPr="009A653A">
              <w:rPr>
                <w:rFonts w:cs="Times New Roman"/>
                <w:spacing w:val="1"/>
                <w:szCs w:val="18"/>
              </w:rPr>
              <w:t xml:space="preserve"> </w:t>
            </w:r>
            <w:r w:rsidRPr="009A653A">
              <w:rPr>
                <w:rFonts w:cs="Times New Roman"/>
                <w:spacing w:val="-3"/>
                <w:szCs w:val="18"/>
              </w:rPr>
              <w:t>follows</w:t>
            </w:r>
          </w:p>
          <w:p w14:paraId="2F989F9F" w14:textId="76316E9C" w:rsidR="00BE7F6B" w:rsidRPr="009A653A" w:rsidRDefault="00BE7F6B" w:rsidP="5D7A34F3">
            <w:pPr>
              <w:widowControl w:val="0"/>
              <w:tabs>
                <w:tab w:val="left" w:pos="2683"/>
                <w:tab w:val="left" w:pos="4327"/>
                <w:tab w:val="left" w:pos="6551"/>
              </w:tabs>
              <w:spacing w:line="360" w:lineRule="auto"/>
              <w:ind w:left="661"/>
              <w:rPr>
                <w:rFonts w:eastAsia="Times New Roman" w:cs="Times New Roman"/>
                <w:szCs w:val="18"/>
              </w:rPr>
            </w:pPr>
            <w:r w:rsidRPr="009A653A">
              <w:rPr>
                <w:rFonts w:cs="Times New Roman"/>
                <w:spacing w:val="-2"/>
                <w:szCs w:val="18"/>
              </w:rPr>
              <w:t xml:space="preserve">Name      </w:t>
            </w:r>
            <w:r w:rsidRPr="009A653A">
              <w:rPr>
                <w:rFonts w:cs="Times New Roman"/>
                <w:spacing w:val="-2"/>
                <w:szCs w:val="18"/>
              </w:rPr>
              <w:tab/>
            </w:r>
            <w:r w:rsidRPr="009A653A">
              <w:rPr>
                <w:rFonts w:cs="Times New Roman"/>
                <w:spacing w:val="-1"/>
                <w:szCs w:val="18"/>
              </w:rPr>
              <w:t xml:space="preserve">Nationality       </w:t>
            </w:r>
            <w:r w:rsidRPr="009A653A">
              <w:rPr>
                <w:rFonts w:cs="Times New Roman"/>
                <w:spacing w:val="-1"/>
                <w:szCs w:val="18"/>
              </w:rPr>
              <w:tab/>
              <w:t>Citizenship</w:t>
            </w:r>
            <w:r w:rsidRPr="009A653A">
              <w:rPr>
                <w:rFonts w:cs="Times New Roman"/>
                <w:spacing w:val="2"/>
                <w:szCs w:val="18"/>
              </w:rPr>
              <w:t xml:space="preserve"> </w:t>
            </w:r>
            <w:r w:rsidRPr="009A653A">
              <w:rPr>
                <w:rFonts w:cs="Times New Roman"/>
                <w:spacing w:val="-2"/>
                <w:szCs w:val="18"/>
              </w:rPr>
              <w:t xml:space="preserve">Details        </w:t>
            </w:r>
            <w:r w:rsidRPr="009A653A">
              <w:rPr>
                <w:rFonts w:cs="Times New Roman"/>
                <w:spacing w:val="-2"/>
                <w:szCs w:val="18"/>
              </w:rPr>
              <w:tab/>
              <w:t>Shares</w:t>
            </w:r>
          </w:p>
          <w:p w14:paraId="02B45F13"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1. </w:t>
            </w:r>
            <w:r w:rsidRPr="009A653A">
              <w:rPr>
                <w:rFonts w:eastAsia="Times New Roman" w:cs="Times New Roman"/>
                <w:spacing w:val="-2"/>
                <w:szCs w:val="18"/>
              </w:rPr>
              <w:t>………………………………………………………………………………………………………………………………………………..</w:t>
            </w:r>
          </w:p>
          <w:p w14:paraId="335FB5AC"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2.………………………………………………………………………………………………………………………………..…………………</w:t>
            </w:r>
          </w:p>
          <w:p w14:paraId="2FF3CB4E"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3.……………………………………………………………………………………………………………………………………………………</w:t>
            </w:r>
          </w:p>
          <w:p w14:paraId="4959E338"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4. </w:t>
            </w:r>
            <w:r w:rsidRPr="009A653A">
              <w:rPr>
                <w:rFonts w:eastAsia="Times New Roman" w:cs="Times New Roman"/>
                <w:spacing w:val="-2"/>
                <w:szCs w:val="18"/>
              </w:rPr>
              <w:t>…………………………………………………………………………………………………………………………………..……………..</w:t>
            </w:r>
          </w:p>
          <w:p w14:paraId="6ED19D70" w14:textId="77777777" w:rsidR="00BE7F6B" w:rsidRPr="009A653A" w:rsidRDefault="00BE7F6B" w:rsidP="009A653A">
            <w:pPr>
              <w:spacing w:line="360" w:lineRule="auto"/>
              <w:rPr>
                <w:rFonts w:eastAsia="Times New Roman" w:cs="Times New Roman"/>
                <w:spacing w:val="-2"/>
                <w:szCs w:val="18"/>
              </w:rPr>
            </w:pPr>
            <w:r w:rsidRPr="009A653A">
              <w:rPr>
                <w:rFonts w:eastAsia="Times New Roman" w:cs="Times New Roman"/>
                <w:szCs w:val="18"/>
              </w:rPr>
              <w:t xml:space="preserve">  5. </w:t>
            </w:r>
            <w:r w:rsidRPr="009A653A">
              <w:rPr>
                <w:rFonts w:eastAsia="Times New Roman" w:cs="Times New Roman"/>
                <w:spacing w:val="-2"/>
                <w:szCs w:val="18"/>
              </w:rPr>
              <w:t>…………………………………………………………………………………………………………………………………………………….</w:t>
            </w:r>
          </w:p>
          <w:p w14:paraId="19CB5899" w14:textId="02021DDC" w:rsidR="00BE7F6B" w:rsidRPr="009A653A" w:rsidRDefault="00BE7F6B" w:rsidP="009A653A">
            <w:pPr>
              <w:spacing w:line="360" w:lineRule="auto"/>
              <w:rPr>
                <w:b/>
                <w:szCs w:val="18"/>
              </w:rPr>
            </w:pPr>
            <w:r w:rsidRPr="009A653A">
              <w:rPr>
                <w:rFonts w:eastAsia="Times New Roman" w:cs="Times New Roman"/>
                <w:spacing w:val="-2"/>
                <w:szCs w:val="18"/>
              </w:rPr>
              <w:t xml:space="preserve">*If </w:t>
            </w:r>
            <w:r w:rsidR="00076DBA">
              <w:rPr>
                <w:rFonts w:eastAsia="Times New Roman" w:cs="Times New Roman"/>
                <w:spacing w:val="-2"/>
                <w:szCs w:val="18"/>
              </w:rPr>
              <w:t xml:space="preserve">Ugandan </w:t>
            </w:r>
            <w:r w:rsidRPr="009A653A">
              <w:rPr>
                <w:rFonts w:eastAsia="Times New Roman" w:cs="Times New Roman"/>
                <w:spacing w:val="-2"/>
                <w:szCs w:val="18"/>
              </w:rPr>
              <w:t>citizen, indicate under citizenship details whether by Birth, Naturalization or Registration</w:t>
            </w:r>
          </w:p>
        </w:tc>
      </w:tr>
      <w:tr w:rsidR="00BE7F6B" w:rsidRPr="009A653A" w14:paraId="660ABFE9" w14:textId="77777777" w:rsidTr="5D7A34F3">
        <w:tc>
          <w:tcPr>
            <w:tcW w:w="9590" w:type="dxa"/>
            <w:shd w:val="clear" w:color="auto" w:fill="auto"/>
          </w:tcPr>
          <w:p w14:paraId="09B8D95D" w14:textId="77777777" w:rsidR="00BE7F6B" w:rsidRPr="009A653A" w:rsidRDefault="00BE7F6B" w:rsidP="009A653A">
            <w:pPr>
              <w:pStyle w:val="TableParagraph"/>
              <w:spacing w:line="360" w:lineRule="auto"/>
              <w:ind w:left="104"/>
              <w:rPr>
                <w:rFonts w:eastAsia="Times New Roman"/>
                <w:sz w:val="18"/>
                <w:szCs w:val="18"/>
              </w:rPr>
            </w:pPr>
          </w:p>
          <w:p w14:paraId="0004C1E3" w14:textId="77777777" w:rsidR="00BE7F6B" w:rsidRPr="009A653A" w:rsidRDefault="00BE7F6B" w:rsidP="009A653A">
            <w:pPr>
              <w:pStyle w:val="TableParagraph"/>
              <w:spacing w:line="360" w:lineRule="auto"/>
              <w:ind w:left="104"/>
              <w:rPr>
                <w:b/>
                <w:sz w:val="18"/>
                <w:szCs w:val="18"/>
              </w:rPr>
            </w:pPr>
            <w:r w:rsidRPr="009A653A">
              <w:rPr>
                <w:rFonts w:eastAsia="Times New Roman"/>
                <w:sz w:val="18"/>
                <w:szCs w:val="18"/>
              </w:rPr>
              <w:t>Date</w:t>
            </w:r>
            <w:r w:rsidRPr="009A653A">
              <w:rPr>
                <w:rFonts w:eastAsia="Times New Roman"/>
                <w:spacing w:val="-1"/>
                <w:sz w:val="18"/>
                <w:szCs w:val="18"/>
              </w:rPr>
              <w:t xml:space="preserve"> </w:t>
            </w:r>
            <w:r w:rsidRPr="009A653A">
              <w:rPr>
                <w:rFonts w:eastAsia="Times New Roman"/>
                <w:spacing w:val="-2"/>
                <w:sz w:val="18"/>
                <w:szCs w:val="18"/>
              </w:rPr>
              <w:t>……………………………………………………..</w:t>
            </w:r>
            <w:r w:rsidRPr="009A653A">
              <w:rPr>
                <w:rFonts w:eastAsia="Times New Roman"/>
                <w:spacing w:val="4"/>
                <w:sz w:val="18"/>
                <w:szCs w:val="18"/>
              </w:rPr>
              <w:t xml:space="preserve"> </w:t>
            </w:r>
            <w:r w:rsidRPr="009A653A">
              <w:rPr>
                <w:rFonts w:eastAsia="Times New Roman"/>
                <w:spacing w:val="-2"/>
                <w:sz w:val="18"/>
                <w:szCs w:val="18"/>
              </w:rPr>
              <w:t>Seal/Signature</w:t>
            </w:r>
            <w:r w:rsidRPr="009A653A">
              <w:rPr>
                <w:rFonts w:eastAsia="Times New Roman"/>
                <w:spacing w:val="-1"/>
                <w:sz w:val="18"/>
                <w:szCs w:val="18"/>
              </w:rPr>
              <w:t xml:space="preserve"> </w:t>
            </w:r>
            <w:r w:rsidRPr="009A653A">
              <w:rPr>
                <w:rFonts w:eastAsia="Times New Roman"/>
                <w:spacing w:val="-3"/>
                <w:sz w:val="18"/>
                <w:szCs w:val="18"/>
              </w:rPr>
              <w:t>of</w:t>
            </w:r>
            <w:r w:rsidRPr="009A653A">
              <w:rPr>
                <w:rFonts w:eastAsia="Times New Roman"/>
                <w:spacing w:val="-2"/>
                <w:sz w:val="18"/>
                <w:szCs w:val="18"/>
              </w:rPr>
              <w:t xml:space="preserve"> </w:t>
            </w:r>
            <w:r w:rsidRPr="009A653A">
              <w:rPr>
                <w:rFonts w:eastAsia="Times New Roman"/>
                <w:spacing w:val="-1"/>
                <w:sz w:val="18"/>
                <w:szCs w:val="18"/>
              </w:rPr>
              <w:t>Candidate</w:t>
            </w:r>
            <w:r w:rsidRPr="009A653A">
              <w:rPr>
                <w:rFonts w:eastAsia="Times New Roman"/>
                <w:spacing w:val="-6"/>
                <w:sz w:val="18"/>
                <w:szCs w:val="18"/>
              </w:rPr>
              <w:t xml:space="preserve"> </w:t>
            </w:r>
            <w:r w:rsidRPr="009A653A">
              <w:rPr>
                <w:rFonts w:eastAsia="Times New Roman"/>
                <w:sz w:val="18"/>
                <w:szCs w:val="18"/>
              </w:rPr>
              <w:t>……</w:t>
            </w:r>
            <w:r w:rsidRPr="009A653A">
              <w:rPr>
                <w:rFonts w:eastAsia="Times New Roman"/>
                <w:spacing w:val="-2"/>
                <w:sz w:val="18"/>
                <w:szCs w:val="18"/>
              </w:rPr>
              <w:t>…………………..</w:t>
            </w:r>
          </w:p>
        </w:tc>
      </w:tr>
      <w:tr w:rsidR="5D7A34F3" w14:paraId="424B4075" w14:textId="77777777" w:rsidTr="5D7A34F3">
        <w:tc>
          <w:tcPr>
            <w:tcW w:w="9570" w:type="dxa"/>
            <w:shd w:val="clear" w:color="auto" w:fill="auto"/>
          </w:tcPr>
          <w:p w14:paraId="464B9F05" w14:textId="627A9748" w:rsidR="5D7A34F3" w:rsidRDefault="5D7A34F3" w:rsidP="5D7A34F3">
            <w:pPr>
              <w:pStyle w:val="TableParagraph"/>
              <w:spacing w:line="360" w:lineRule="auto"/>
              <w:rPr>
                <w:rFonts w:eastAsia="Times New Roman"/>
                <w:sz w:val="18"/>
                <w:szCs w:val="18"/>
              </w:rPr>
            </w:pPr>
          </w:p>
        </w:tc>
      </w:tr>
    </w:tbl>
    <w:p w14:paraId="78BEFD2A" w14:textId="77777777" w:rsidR="00BE7F6B" w:rsidRDefault="00BE7F6B" w:rsidP="001304BE">
      <w:pPr>
        <w:spacing w:line="0" w:lineRule="atLeast"/>
        <w:ind w:left="120"/>
        <w:rPr>
          <w:b/>
          <w:szCs w:val="18"/>
        </w:rPr>
      </w:pPr>
    </w:p>
    <w:p w14:paraId="78CF982D" w14:textId="04656795" w:rsidR="00E71274" w:rsidRPr="003B3ECE" w:rsidRDefault="00323764" w:rsidP="001304BE">
      <w:pPr>
        <w:pStyle w:val="Heading4"/>
      </w:pPr>
      <w:bookmarkStart w:id="50" w:name="page20"/>
      <w:bookmarkStart w:id="51" w:name="_Toc56000679"/>
      <w:bookmarkEnd w:id="50"/>
      <w:r w:rsidRPr="003B3ECE">
        <w:lastRenderedPageBreak/>
        <w:t>F</w:t>
      </w:r>
      <w:r w:rsidR="00E71274" w:rsidRPr="003B3ECE">
        <w:t>ORM PQ-8</w:t>
      </w:r>
      <w:r w:rsidR="001304BE" w:rsidRPr="003B3ECE">
        <w:tab/>
        <w:t xml:space="preserve">: </w:t>
      </w:r>
      <w:r w:rsidR="001304BE" w:rsidRPr="003B3ECE">
        <w:tab/>
      </w:r>
      <w:r w:rsidR="00E71274" w:rsidRPr="003B3ECE">
        <w:t>LITIGATION HISTORY</w:t>
      </w:r>
      <w:bookmarkEnd w:id="51"/>
    </w:p>
    <w:p w14:paraId="27A76422" w14:textId="77777777" w:rsidR="00E71274" w:rsidRPr="003B3ECE" w:rsidRDefault="00E71274">
      <w:pPr>
        <w:spacing w:line="251" w:lineRule="exact"/>
        <w:rPr>
          <w:rFonts w:eastAsia="Times New Roman"/>
          <w:szCs w:val="18"/>
        </w:rPr>
      </w:pPr>
    </w:p>
    <w:p w14:paraId="193DECCC" w14:textId="5410320A" w:rsidR="00E71274" w:rsidRPr="003B3ECE" w:rsidRDefault="00E71274" w:rsidP="001F0A89">
      <w:pPr>
        <w:pStyle w:val="NoSpacing"/>
        <w:rPr>
          <w:rFonts w:ascii="Verdana" w:hAnsi="Verdana"/>
          <w:sz w:val="18"/>
          <w:szCs w:val="18"/>
        </w:rPr>
      </w:pPr>
      <w:r w:rsidRPr="003B3ECE">
        <w:rPr>
          <w:rFonts w:ascii="Verdana" w:hAnsi="Verdana"/>
          <w:sz w:val="18"/>
          <w:szCs w:val="18"/>
        </w:rPr>
        <w:t>Provide any litigation or arbitrat</w:t>
      </w:r>
      <w:r w:rsidR="00805A9B" w:rsidRPr="003B3ECE">
        <w:rPr>
          <w:rFonts w:ascii="Verdana" w:hAnsi="Verdana"/>
          <w:sz w:val="18"/>
          <w:szCs w:val="18"/>
        </w:rPr>
        <w:t>ion history</w:t>
      </w:r>
      <w:r w:rsidR="00827BC7">
        <w:rPr>
          <w:rFonts w:ascii="Verdana" w:hAnsi="Verdana"/>
          <w:sz w:val="18"/>
          <w:szCs w:val="18"/>
        </w:rPr>
        <w:t>.</w:t>
      </w:r>
    </w:p>
    <w:p w14:paraId="49206A88" w14:textId="77777777" w:rsidR="00323764" w:rsidRPr="003B3ECE" w:rsidRDefault="00323764" w:rsidP="00323764">
      <w:pPr>
        <w:pStyle w:val="NoSpacing"/>
        <w:rPr>
          <w:rFonts w:ascii="Verdana" w:hAnsi="Verdana"/>
          <w:b/>
          <w:sz w:val="18"/>
          <w:szCs w:val="18"/>
          <w:u w:val="single"/>
        </w:rPr>
      </w:pPr>
    </w:p>
    <w:p w14:paraId="3557AC47" w14:textId="0171E88F" w:rsidR="00B80FFE" w:rsidRPr="008454BD" w:rsidRDefault="00B80FFE" w:rsidP="00775A48">
      <w:pPr>
        <w:pStyle w:val="NoSpacing"/>
        <w:rPr>
          <w:b/>
          <w:bCs/>
          <w:sz w:val="16"/>
          <w:szCs w:val="16"/>
        </w:rPr>
      </w:pPr>
    </w:p>
    <w:sectPr w:rsidR="00B80FFE" w:rsidRPr="008454BD" w:rsidSect="00817ECB">
      <w:pgSz w:w="12240" w:h="15840"/>
      <w:pgMar w:top="1440" w:right="1340" w:bottom="810" w:left="1200" w:header="0" w:footer="69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AC93" w14:textId="77777777" w:rsidR="000660F8" w:rsidRDefault="000660F8" w:rsidP="00CD7980">
      <w:r>
        <w:separator/>
      </w:r>
    </w:p>
  </w:endnote>
  <w:endnote w:type="continuationSeparator" w:id="0">
    <w:p w14:paraId="14710256" w14:textId="77777777" w:rsidR="000660F8" w:rsidRDefault="000660F8" w:rsidP="00C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EA5F" w14:textId="52A3E56E" w:rsidR="000660F8" w:rsidRPr="001F65FA" w:rsidRDefault="000660F8" w:rsidP="003D4B7E">
    <w:pPr>
      <w:pStyle w:val="Footer"/>
      <w:jc w:val="right"/>
      <w:rPr>
        <w:sz w:val="16"/>
        <w:szCs w:val="16"/>
        <w:lang w:val="fr-FR"/>
      </w:rPr>
    </w:pPr>
    <w:r w:rsidRPr="001F65FA">
      <w:rPr>
        <w:i/>
        <w:sz w:val="16"/>
        <w:szCs w:val="16"/>
        <w:lang w:val="fr-FR"/>
      </w:rPr>
      <w:t>SNV U</w:t>
    </w:r>
    <w:r>
      <w:rPr>
        <w:i/>
        <w:sz w:val="16"/>
        <w:szCs w:val="16"/>
        <w:lang w:val="fr-FR"/>
      </w:rPr>
      <w:t>GANDA</w:t>
    </w:r>
    <w:r w:rsidRPr="001F65FA">
      <w:rPr>
        <w:i/>
        <w:sz w:val="16"/>
        <w:szCs w:val="16"/>
        <w:lang w:val="fr-FR"/>
      </w:rPr>
      <w:t xml:space="preserve"> PREQUALIFICATION DOCUMENT</w:t>
    </w:r>
    <w:r w:rsidRPr="001F65FA">
      <w:rPr>
        <w:sz w:val="16"/>
        <w:szCs w:val="16"/>
        <w:lang w:val="fr-FR"/>
      </w:rPr>
      <w:t xml:space="preserve">                                                                         Page </w:t>
    </w:r>
    <w:r w:rsidRPr="003D4B7E">
      <w:rPr>
        <w:b/>
        <w:bCs/>
        <w:sz w:val="16"/>
        <w:szCs w:val="16"/>
      </w:rPr>
      <w:fldChar w:fldCharType="begin"/>
    </w:r>
    <w:r w:rsidRPr="001F65FA">
      <w:rPr>
        <w:b/>
        <w:bCs/>
        <w:sz w:val="16"/>
        <w:szCs w:val="16"/>
        <w:lang w:val="fr-FR"/>
      </w:rPr>
      <w:instrText xml:space="preserve"> PAGE </w:instrText>
    </w:r>
    <w:r w:rsidRPr="003D4B7E">
      <w:rPr>
        <w:b/>
        <w:bCs/>
        <w:sz w:val="16"/>
        <w:szCs w:val="16"/>
      </w:rPr>
      <w:fldChar w:fldCharType="separate"/>
    </w:r>
    <w:r w:rsidRPr="001F65FA">
      <w:rPr>
        <w:b/>
        <w:bCs/>
        <w:noProof/>
        <w:sz w:val="16"/>
        <w:szCs w:val="16"/>
        <w:lang w:val="fr-FR"/>
      </w:rPr>
      <w:t>1</w:t>
    </w:r>
    <w:r w:rsidRPr="003D4B7E">
      <w:rPr>
        <w:b/>
        <w:bCs/>
        <w:sz w:val="16"/>
        <w:szCs w:val="16"/>
      </w:rPr>
      <w:fldChar w:fldCharType="end"/>
    </w:r>
    <w:r w:rsidRPr="001F65FA">
      <w:rPr>
        <w:sz w:val="16"/>
        <w:szCs w:val="16"/>
        <w:lang w:val="fr-FR"/>
      </w:rPr>
      <w:t xml:space="preserve"> of </w:t>
    </w:r>
    <w:r w:rsidRPr="003D4B7E">
      <w:rPr>
        <w:b/>
        <w:bCs/>
        <w:sz w:val="16"/>
        <w:szCs w:val="16"/>
      </w:rPr>
      <w:fldChar w:fldCharType="begin"/>
    </w:r>
    <w:r w:rsidRPr="001F65FA">
      <w:rPr>
        <w:b/>
        <w:bCs/>
        <w:sz w:val="16"/>
        <w:szCs w:val="16"/>
        <w:lang w:val="fr-FR"/>
      </w:rPr>
      <w:instrText xml:space="preserve"> NUMPAGES  </w:instrText>
    </w:r>
    <w:r w:rsidRPr="003D4B7E">
      <w:rPr>
        <w:b/>
        <w:bCs/>
        <w:sz w:val="16"/>
        <w:szCs w:val="16"/>
      </w:rPr>
      <w:fldChar w:fldCharType="separate"/>
    </w:r>
    <w:r w:rsidRPr="001F65FA">
      <w:rPr>
        <w:b/>
        <w:bCs/>
        <w:noProof/>
        <w:sz w:val="16"/>
        <w:szCs w:val="16"/>
        <w:lang w:val="fr-FR"/>
      </w:rPr>
      <w:t>1</w:t>
    </w:r>
    <w:r w:rsidRPr="003D4B7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6432" w14:textId="77777777" w:rsidR="000660F8" w:rsidRDefault="000660F8" w:rsidP="00CD7980">
      <w:r>
        <w:separator/>
      </w:r>
    </w:p>
  </w:footnote>
  <w:footnote w:type="continuationSeparator" w:id="0">
    <w:p w14:paraId="5C0D55F9" w14:textId="77777777" w:rsidR="000660F8" w:rsidRDefault="000660F8" w:rsidP="00CD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9D4B" w14:textId="77777777" w:rsidR="000660F8" w:rsidRPr="00D95B5F" w:rsidRDefault="000660F8" w:rsidP="00D95B5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tplc="5A5E3600">
      <w:start w:val="1"/>
      <w:numFmt w:val="lowerLetter"/>
      <w:lvlText w:val="(%1)"/>
      <w:lvlJc w:val="left"/>
    </w:lvl>
    <w:lvl w:ilvl="1" w:tplc="213A17FA">
      <w:start w:val="1"/>
      <w:numFmt w:val="bullet"/>
      <w:lvlText w:val=""/>
      <w:lvlJc w:val="left"/>
    </w:lvl>
    <w:lvl w:ilvl="2" w:tplc="31DC3BCE">
      <w:start w:val="1"/>
      <w:numFmt w:val="bullet"/>
      <w:lvlText w:val=""/>
      <w:lvlJc w:val="left"/>
    </w:lvl>
    <w:lvl w:ilvl="3" w:tplc="C8086788">
      <w:start w:val="1"/>
      <w:numFmt w:val="bullet"/>
      <w:lvlText w:val=""/>
      <w:lvlJc w:val="left"/>
    </w:lvl>
    <w:lvl w:ilvl="4" w:tplc="2A1CFCA6">
      <w:start w:val="1"/>
      <w:numFmt w:val="bullet"/>
      <w:lvlText w:val=""/>
      <w:lvlJc w:val="left"/>
    </w:lvl>
    <w:lvl w:ilvl="5" w:tplc="F410A9E0">
      <w:start w:val="1"/>
      <w:numFmt w:val="bullet"/>
      <w:lvlText w:val=""/>
      <w:lvlJc w:val="left"/>
    </w:lvl>
    <w:lvl w:ilvl="6" w:tplc="8C807C54">
      <w:start w:val="1"/>
      <w:numFmt w:val="bullet"/>
      <w:lvlText w:val=""/>
      <w:lvlJc w:val="left"/>
    </w:lvl>
    <w:lvl w:ilvl="7" w:tplc="03A409C8">
      <w:start w:val="1"/>
      <w:numFmt w:val="bullet"/>
      <w:lvlText w:val=""/>
      <w:lvlJc w:val="left"/>
    </w:lvl>
    <w:lvl w:ilvl="8" w:tplc="B76A0706">
      <w:start w:val="1"/>
      <w:numFmt w:val="bullet"/>
      <w:lvlText w:val=""/>
      <w:lvlJc w:val="left"/>
    </w:lvl>
  </w:abstractNum>
  <w:abstractNum w:abstractNumId="1" w15:restartNumberingAfterBreak="0">
    <w:nsid w:val="00000002"/>
    <w:multiLevelType w:val="hybridMultilevel"/>
    <w:tmpl w:val="3D1B58BA"/>
    <w:lvl w:ilvl="0" w:tplc="F2FC63E0">
      <w:start w:val="1"/>
      <w:numFmt w:val="lowerLetter"/>
      <w:lvlText w:val="(%1)"/>
      <w:lvlJc w:val="left"/>
    </w:lvl>
    <w:lvl w:ilvl="1" w:tplc="1B34E466">
      <w:start w:val="1"/>
      <w:numFmt w:val="bullet"/>
      <w:lvlText w:val=""/>
      <w:lvlJc w:val="left"/>
    </w:lvl>
    <w:lvl w:ilvl="2" w:tplc="B80EA72A">
      <w:start w:val="1"/>
      <w:numFmt w:val="bullet"/>
      <w:lvlText w:val=""/>
      <w:lvlJc w:val="left"/>
    </w:lvl>
    <w:lvl w:ilvl="3" w:tplc="8C9CCC66">
      <w:start w:val="1"/>
      <w:numFmt w:val="bullet"/>
      <w:lvlText w:val=""/>
      <w:lvlJc w:val="left"/>
    </w:lvl>
    <w:lvl w:ilvl="4" w:tplc="F7ECE12E">
      <w:start w:val="1"/>
      <w:numFmt w:val="bullet"/>
      <w:lvlText w:val=""/>
      <w:lvlJc w:val="left"/>
    </w:lvl>
    <w:lvl w:ilvl="5" w:tplc="492690E8">
      <w:start w:val="1"/>
      <w:numFmt w:val="bullet"/>
      <w:lvlText w:val=""/>
      <w:lvlJc w:val="left"/>
    </w:lvl>
    <w:lvl w:ilvl="6" w:tplc="9A1A684E">
      <w:start w:val="1"/>
      <w:numFmt w:val="bullet"/>
      <w:lvlText w:val=""/>
      <w:lvlJc w:val="left"/>
    </w:lvl>
    <w:lvl w:ilvl="7" w:tplc="F2B49B1A">
      <w:start w:val="1"/>
      <w:numFmt w:val="bullet"/>
      <w:lvlText w:val=""/>
      <w:lvlJc w:val="left"/>
    </w:lvl>
    <w:lvl w:ilvl="8" w:tplc="BD06FE76">
      <w:start w:val="1"/>
      <w:numFmt w:val="bullet"/>
      <w:lvlText w:val=""/>
      <w:lvlJc w:val="left"/>
    </w:lvl>
  </w:abstractNum>
  <w:abstractNum w:abstractNumId="2" w15:restartNumberingAfterBreak="0">
    <w:nsid w:val="00000003"/>
    <w:multiLevelType w:val="hybridMultilevel"/>
    <w:tmpl w:val="507ED7AA"/>
    <w:lvl w:ilvl="0" w:tplc="B0C058AE">
      <w:start w:val="1"/>
      <w:numFmt w:val="bullet"/>
      <w:lvlText w:val="1"/>
      <w:lvlJc w:val="left"/>
    </w:lvl>
    <w:lvl w:ilvl="1" w:tplc="78A2751E">
      <w:start w:val="1"/>
      <w:numFmt w:val="bullet"/>
      <w:lvlText w:val=""/>
      <w:lvlJc w:val="left"/>
    </w:lvl>
    <w:lvl w:ilvl="2" w:tplc="99DC0378">
      <w:start w:val="1"/>
      <w:numFmt w:val="bullet"/>
      <w:lvlText w:val=""/>
      <w:lvlJc w:val="left"/>
    </w:lvl>
    <w:lvl w:ilvl="3" w:tplc="8B20C478">
      <w:start w:val="1"/>
      <w:numFmt w:val="bullet"/>
      <w:lvlText w:val=""/>
      <w:lvlJc w:val="left"/>
    </w:lvl>
    <w:lvl w:ilvl="4" w:tplc="B838BE74">
      <w:start w:val="1"/>
      <w:numFmt w:val="bullet"/>
      <w:lvlText w:val=""/>
      <w:lvlJc w:val="left"/>
    </w:lvl>
    <w:lvl w:ilvl="5" w:tplc="21C4BE16">
      <w:start w:val="1"/>
      <w:numFmt w:val="bullet"/>
      <w:lvlText w:val=""/>
      <w:lvlJc w:val="left"/>
    </w:lvl>
    <w:lvl w:ilvl="6" w:tplc="C1603A0A">
      <w:start w:val="1"/>
      <w:numFmt w:val="bullet"/>
      <w:lvlText w:val=""/>
      <w:lvlJc w:val="left"/>
    </w:lvl>
    <w:lvl w:ilvl="7" w:tplc="F9283B7C">
      <w:start w:val="1"/>
      <w:numFmt w:val="bullet"/>
      <w:lvlText w:val=""/>
      <w:lvlJc w:val="left"/>
    </w:lvl>
    <w:lvl w:ilvl="8" w:tplc="5B8EBCFE">
      <w:start w:val="1"/>
      <w:numFmt w:val="bullet"/>
      <w:lvlText w:val=""/>
      <w:lvlJc w:val="left"/>
    </w:lvl>
  </w:abstractNum>
  <w:abstractNum w:abstractNumId="3" w15:restartNumberingAfterBreak="0">
    <w:nsid w:val="00000004"/>
    <w:multiLevelType w:val="hybridMultilevel"/>
    <w:tmpl w:val="2EB141F2"/>
    <w:lvl w:ilvl="0" w:tplc="12803D5A">
      <w:start w:val="1"/>
      <w:numFmt w:val="bullet"/>
      <w:lvlText w:val="4"/>
      <w:lvlJc w:val="left"/>
    </w:lvl>
    <w:lvl w:ilvl="1" w:tplc="16BA1D9A">
      <w:start w:val="1"/>
      <w:numFmt w:val="bullet"/>
      <w:lvlText w:val=""/>
      <w:lvlJc w:val="left"/>
    </w:lvl>
    <w:lvl w:ilvl="2" w:tplc="E2E86BEA">
      <w:start w:val="1"/>
      <w:numFmt w:val="bullet"/>
      <w:lvlText w:val=""/>
      <w:lvlJc w:val="left"/>
    </w:lvl>
    <w:lvl w:ilvl="3" w:tplc="55ECB6DC">
      <w:start w:val="1"/>
      <w:numFmt w:val="bullet"/>
      <w:lvlText w:val=""/>
      <w:lvlJc w:val="left"/>
    </w:lvl>
    <w:lvl w:ilvl="4" w:tplc="C1DE1A32">
      <w:start w:val="1"/>
      <w:numFmt w:val="bullet"/>
      <w:lvlText w:val=""/>
      <w:lvlJc w:val="left"/>
    </w:lvl>
    <w:lvl w:ilvl="5" w:tplc="7422AF3C">
      <w:start w:val="1"/>
      <w:numFmt w:val="bullet"/>
      <w:lvlText w:val=""/>
      <w:lvlJc w:val="left"/>
    </w:lvl>
    <w:lvl w:ilvl="6" w:tplc="26CE2322">
      <w:start w:val="1"/>
      <w:numFmt w:val="bullet"/>
      <w:lvlText w:val=""/>
      <w:lvlJc w:val="left"/>
    </w:lvl>
    <w:lvl w:ilvl="7" w:tplc="33800E02">
      <w:start w:val="1"/>
      <w:numFmt w:val="bullet"/>
      <w:lvlText w:val=""/>
      <w:lvlJc w:val="left"/>
    </w:lvl>
    <w:lvl w:ilvl="8" w:tplc="B1905C4E">
      <w:start w:val="1"/>
      <w:numFmt w:val="bullet"/>
      <w:lvlText w:val=""/>
      <w:lvlJc w:val="left"/>
    </w:lvl>
  </w:abstractNum>
  <w:abstractNum w:abstractNumId="4" w15:restartNumberingAfterBreak="0">
    <w:nsid w:val="00000005"/>
    <w:multiLevelType w:val="hybridMultilevel"/>
    <w:tmpl w:val="41B71EFA"/>
    <w:lvl w:ilvl="0" w:tplc="90B8799C">
      <w:start w:val="1"/>
      <w:numFmt w:val="bullet"/>
      <w:lvlText w:val="5"/>
      <w:lvlJc w:val="left"/>
    </w:lvl>
    <w:lvl w:ilvl="1" w:tplc="C96CBF8E">
      <w:start w:val="1"/>
      <w:numFmt w:val="bullet"/>
      <w:lvlText w:val=""/>
      <w:lvlJc w:val="left"/>
    </w:lvl>
    <w:lvl w:ilvl="2" w:tplc="5CB63812">
      <w:start w:val="1"/>
      <w:numFmt w:val="bullet"/>
      <w:lvlText w:val=""/>
      <w:lvlJc w:val="left"/>
    </w:lvl>
    <w:lvl w:ilvl="3" w:tplc="9828D5CE">
      <w:start w:val="1"/>
      <w:numFmt w:val="bullet"/>
      <w:lvlText w:val=""/>
      <w:lvlJc w:val="left"/>
    </w:lvl>
    <w:lvl w:ilvl="4" w:tplc="BAC6EE08">
      <w:start w:val="1"/>
      <w:numFmt w:val="bullet"/>
      <w:lvlText w:val=""/>
      <w:lvlJc w:val="left"/>
    </w:lvl>
    <w:lvl w:ilvl="5" w:tplc="353A7738">
      <w:start w:val="1"/>
      <w:numFmt w:val="bullet"/>
      <w:lvlText w:val=""/>
      <w:lvlJc w:val="left"/>
    </w:lvl>
    <w:lvl w:ilvl="6" w:tplc="18A4A68C">
      <w:start w:val="1"/>
      <w:numFmt w:val="bullet"/>
      <w:lvlText w:val=""/>
      <w:lvlJc w:val="left"/>
    </w:lvl>
    <w:lvl w:ilvl="7" w:tplc="D5165298">
      <w:start w:val="1"/>
      <w:numFmt w:val="bullet"/>
      <w:lvlText w:val=""/>
      <w:lvlJc w:val="left"/>
    </w:lvl>
    <w:lvl w:ilvl="8" w:tplc="1C428336">
      <w:start w:val="1"/>
      <w:numFmt w:val="bullet"/>
      <w:lvlText w:val=""/>
      <w:lvlJc w:val="left"/>
    </w:lvl>
  </w:abstractNum>
  <w:abstractNum w:abstractNumId="5" w15:restartNumberingAfterBreak="0">
    <w:nsid w:val="00000006"/>
    <w:multiLevelType w:val="hybridMultilevel"/>
    <w:tmpl w:val="79E2A9E2"/>
    <w:lvl w:ilvl="0" w:tplc="4BA2EC9C">
      <w:start w:val="1"/>
      <w:numFmt w:val="bullet"/>
      <w:lvlText w:val="6"/>
      <w:lvlJc w:val="left"/>
    </w:lvl>
    <w:lvl w:ilvl="1" w:tplc="E13AE9EE">
      <w:start w:val="1"/>
      <w:numFmt w:val="bullet"/>
      <w:lvlText w:val=""/>
      <w:lvlJc w:val="left"/>
    </w:lvl>
    <w:lvl w:ilvl="2" w:tplc="15106130">
      <w:start w:val="1"/>
      <w:numFmt w:val="bullet"/>
      <w:lvlText w:val=""/>
      <w:lvlJc w:val="left"/>
    </w:lvl>
    <w:lvl w:ilvl="3" w:tplc="DB666132">
      <w:start w:val="1"/>
      <w:numFmt w:val="bullet"/>
      <w:lvlText w:val=""/>
      <w:lvlJc w:val="left"/>
    </w:lvl>
    <w:lvl w:ilvl="4" w:tplc="38AA39F0">
      <w:start w:val="1"/>
      <w:numFmt w:val="bullet"/>
      <w:lvlText w:val=""/>
      <w:lvlJc w:val="left"/>
    </w:lvl>
    <w:lvl w:ilvl="5" w:tplc="FE4A178C">
      <w:start w:val="1"/>
      <w:numFmt w:val="bullet"/>
      <w:lvlText w:val=""/>
      <w:lvlJc w:val="left"/>
    </w:lvl>
    <w:lvl w:ilvl="6" w:tplc="98822438">
      <w:start w:val="1"/>
      <w:numFmt w:val="bullet"/>
      <w:lvlText w:val=""/>
      <w:lvlJc w:val="left"/>
    </w:lvl>
    <w:lvl w:ilvl="7" w:tplc="C87E1432">
      <w:start w:val="1"/>
      <w:numFmt w:val="bullet"/>
      <w:lvlText w:val=""/>
      <w:lvlJc w:val="left"/>
    </w:lvl>
    <w:lvl w:ilvl="8" w:tplc="44CCAA24">
      <w:start w:val="1"/>
      <w:numFmt w:val="bullet"/>
      <w:lvlText w:val=""/>
      <w:lvlJc w:val="left"/>
    </w:lvl>
  </w:abstractNum>
  <w:abstractNum w:abstractNumId="6" w15:restartNumberingAfterBreak="0">
    <w:nsid w:val="00000007"/>
    <w:multiLevelType w:val="hybridMultilevel"/>
    <w:tmpl w:val="7545E146"/>
    <w:lvl w:ilvl="0" w:tplc="BB7E7928">
      <w:start w:val="1"/>
      <w:numFmt w:val="lowerLetter"/>
      <w:lvlText w:val="%1)"/>
      <w:lvlJc w:val="left"/>
    </w:lvl>
    <w:lvl w:ilvl="1" w:tplc="7C38E18C">
      <w:start w:val="1"/>
      <w:numFmt w:val="bullet"/>
      <w:lvlText w:val=""/>
      <w:lvlJc w:val="left"/>
    </w:lvl>
    <w:lvl w:ilvl="2" w:tplc="7708F0B4">
      <w:start w:val="1"/>
      <w:numFmt w:val="bullet"/>
      <w:lvlText w:val=""/>
      <w:lvlJc w:val="left"/>
    </w:lvl>
    <w:lvl w:ilvl="3" w:tplc="B00AEEFA">
      <w:start w:val="1"/>
      <w:numFmt w:val="bullet"/>
      <w:lvlText w:val=""/>
      <w:lvlJc w:val="left"/>
    </w:lvl>
    <w:lvl w:ilvl="4" w:tplc="AF305A8A">
      <w:start w:val="1"/>
      <w:numFmt w:val="bullet"/>
      <w:lvlText w:val=""/>
      <w:lvlJc w:val="left"/>
    </w:lvl>
    <w:lvl w:ilvl="5" w:tplc="C11CDB06">
      <w:start w:val="1"/>
      <w:numFmt w:val="bullet"/>
      <w:lvlText w:val=""/>
      <w:lvlJc w:val="left"/>
    </w:lvl>
    <w:lvl w:ilvl="6" w:tplc="21ECC42E">
      <w:start w:val="1"/>
      <w:numFmt w:val="bullet"/>
      <w:lvlText w:val=""/>
      <w:lvlJc w:val="left"/>
    </w:lvl>
    <w:lvl w:ilvl="7" w:tplc="B7C0C468">
      <w:start w:val="1"/>
      <w:numFmt w:val="bullet"/>
      <w:lvlText w:val=""/>
      <w:lvlJc w:val="left"/>
    </w:lvl>
    <w:lvl w:ilvl="8" w:tplc="46C68E5E">
      <w:start w:val="1"/>
      <w:numFmt w:val="bullet"/>
      <w:lvlText w:val=""/>
      <w:lvlJc w:val="left"/>
    </w:lvl>
  </w:abstractNum>
  <w:abstractNum w:abstractNumId="7" w15:restartNumberingAfterBreak="0">
    <w:nsid w:val="00000008"/>
    <w:multiLevelType w:val="hybridMultilevel"/>
    <w:tmpl w:val="515F007C"/>
    <w:lvl w:ilvl="0" w:tplc="279AB52E">
      <w:start w:val="1"/>
      <w:numFmt w:val="lowerLetter"/>
      <w:lvlText w:val="%1)"/>
      <w:lvlJc w:val="left"/>
    </w:lvl>
    <w:lvl w:ilvl="1" w:tplc="59360A02">
      <w:start w:val="1"/>
      <w:numFmt w:val="bullet"/>
      <w:lvlText w:val=""/>
      <w:lvlJc w:val="left"/>
    </w:lvl>
    <w:lvl w:ilvl="2" w:tplc="353483FE">
      <w:start w:val="1"/>
      <w:numFmt w:val="bullet"/>
      <w:lvlText w:val=""/>
      <w:lvlJc w:val="left"/>
    </w:lvl>
    <w:lvl w:ilvl="3" w:tplc="2F3A1232">
      <w:start w:val="1"/>
      <w:numFmt w:val="bullet"/>
      <w:lvlText w:val=""/>
      <w:lvlJc w:val="left"/>
    </w:lvl>
    <w:lvl w:ilvl="4" w:tplc="4D307ABE">
      <w:start w:val="1"/>
      <w:numFmt w:val="bullet"/>
      <w:lvlText w:val=""/>
      <w:lvlJc w:val="left"/>
    </w:lvl>
    <w:lvl w:ilvl="5" w:tplc="27462C80">
      <w:start w:val="1"/>
      <w:numFmt w:val="bullet"/>
      <w:lvlText w:val=""/>
      <w:lvlJc w:val="left"/>
    </w:lvl>
    <w:lvl w:ilvl="6" w:tplc="9634C9B0">
      <w:start w:val="1"/>
      <w:numFmt w:val="bullet"/>
      <w:lvlText w:val=""/>
      <w:lvlJc w:val="left"/>
    </w:lvl>
    <w:lvl w:ilvl="7" w:tplc="0E6470D6">
      <w:start w:val="1"/>
      <w:numFmt w:val="bullet"/>
      <w:lvlText w:val=""/>
      <w:lvlJc w:val="left"/>
    </w:lvl>
    <w:lvl w:ilvl="8" w:tplc="31FE5CCA">
      <w:start w:val="1"/>
      <w:numFmt w:val="bullet"/>
      <w:lvlText w:val=""/>
      <w:lvlJc w:val="left"/>
    </w:lvl>
  </w:abstractNum>
  <w:abstractNum w:abstractNumId="8" w15:restartNumberingAfterBreak="0">
    <w:nsid w:val="00000009"/>
    <w:multiLevelType w:val="hybridMultilevel"/>
    <w:tmpl w:val="5BD062C2"/>
    <w:lvl w:ilvl="0" w:tplc="0E16D6BA">
      <w:start w:val="1"/>
      <w:numFmt w:val="lowerLetter"/>
      <w:lvlText w:val="%1)"/>
      <w:lvlJc w:val="left"/>
    </w:lvl>
    <w:lvl w:ilvl="1" w:tplc="1B7A8296">
      <w:start w:val="1"/>
      <w:numFmt w:val="bullet"/>
      <w:lvlText w:val=""/>
      <w:lvlJc w:val="left"/>
    </w:lvl>
    <w:lvl w:ilvl="2" w:tplc="577CC732">
      <w:start w:val="1"/>
      <w:numFmt w:val="bullet"/>
      <w:lvlText w:val=""/>
      <w:lvlJc w:val="left"/>
    </w:lvl>
    <w:lvl w:ilvl="3" w:tplc="7C76292C">
      <w:start w:val="1"/>
      <w:numFmt w:val="bullet"/>
      <w:lvlText w:val=""/>
      <w:lvlJc w:val="left"/>
    </w:lvl>
    <w:lvl w:ilvl="4" w:tplc="0B32F234">
      <w:start w:val="1"/>
      <w:numFmt w:val="bullet"/>
      <w:lvlText w:val=""/>
      <w:lvlJc w:val="left"/>
    </w:lvl>
    <w:lvl w:ilvl="5" w:tplc="3B4C50AC">
      <w:start w:val="1"/>
      <w:numFmt w:val="bullet"/>
      <w:lvlText w:val=""/>
      <w:lvlJc w:val="left"/>
    </w:lvl>
    <w:lvl w:ilvl="6" w:tplc="4ECE8FC8">
      <w:start w:val="1"/>
      <w:numFmt w:val="bullet"/>
      <w:lvlText w:val=""/>
      <w:lvlJc w:val="left"/>
    </w:lvl>
    <w:lvl w:ilvl="7" w:tplc="8B10509E">
      <w:start w:val="1"/>
      <w:numFmt w:val="bullet"/>
      <w:lvlText w:val=""/>
      <w:lvlJc w:val="left"/>
    </w:lvl>
    <w:lvl w:ilvl="8" w:tplc="20ACF156">
      <w:start w:val="1"/>
      <w:numFmt w:val="bullet"/>
      <w:lvlText w:val=""/>
      <w:lvlJc w:val="left"/>
    </w:lvl>
  </w:abstractNum>
  <w:abstractNum w:abstractNumId="9" w15:restartNumberingAfterBreak="0">
    <w:nsid w:val="05BF29B1"/>
    <w:multiLevelType w:val="hybridMultilevel"/>
    <w:tmpl w:val="EF1E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F58F9"/>
    <w:multiLevelType w:val="hybridMultilevel"/>
    <w:tmpl w:val="27FA10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F01E5A"/>
    <w:multiLevelType w:val="hybridMultilevel"/>
    <w:tmpl w:val="A0F4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138F7"/>
    <w:multiLevelType w:val="hybridMultilevel"/>
    <w:tmpl w:val="EC5E84B8"/>
    <w:lvl w:ilvl="0" w:tplc="8CD06CF8">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43415988"/>
    <w:multiLevelType w:val="hybridMultilevel"/>
    <w:tmpl w:val="185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E24910"/>
    <w:multiLevelType w:val="hybridMultilevel"/>
    <w:tmpl w:val="65A6E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F6F4A"/>
    <w:multiLevelType w:val="multilevel"/>
    <w:tmpl w:val="4274B96A"/>
    <w:lvl w:ilvl="0">
      <w:start w:val="3"/>
      <w:numFmt w:val="decimal"/>
      <w:lvlText w:val="%1"/>
      <w:lvlJc w:val="left"/>
      <w:pPr>
        <w:ind w:left="584" w:hanging="365"/>
      </w:pPr>
      <w:rPr>
        <w:rFonts w:hint="default"/>
      </w:rPr>
    </w:lvl>
    <w:lvl w:ilvl="1">
      <w:start w:val="7"/>
      <w:numFmt w:val="decimal"/>
      <w:lvlText w:val="%1.%2"/>
      <w:lvlJc w:val="left"/>
      <w:pPr>
        <w:ind w:left="584" w:hanging="365"/>
      </w:pPr>
      <w:rPr>
        <w:rFonts w:ascii="Times New Roman" w:eastAsia="Times New Roman" w:hAnsi="Times New Roman" w:hint="default"/>
        <w:b/>
        <w:bCs/>
        <w:sz w:val="24"/>
        <w:szCs w:val="24"/>
      </w:rPr>
    </w:lvl>
    <w:lvl w:ilvl="2">
      <w:start w:val="1"/>
      <w:numFmt w:val="decimal"/>
      <w:lvlText w:val="%3."/>
      <w:lvlJc w:val="left"/>
      <w:pPr>
        <w:ind w:left="2741" w:hanging="720"/>
        <w:jc w:val="right"/>
      </w:pPr>
      <w:rPr>
        <w:rFonts w:ascii="Times New Roman" w:eastAsia="Times New Roman" w:hAnsi="Times New Roman" w:hint="default"/>
        <w:b/>
        <w:bCs/>
        <w:sz w:val="24"/>
        <w:szCs w:val="24"/>
      </w:rPr>
    </w:lvl>
    <w:lvl w:ilvl="3">
      <w:start w:val="1"/>
      <w:numFmt w:val="bullet"/>
      <w:lvlText w:val="•"/>
      <w:lvlJc w:val="left"/>
      <w:pPr>
        <w:ind w:left="4447" w:hanging="720"/>
      </w:pPr>
      <w:rPr>
        <w:rFonts w:hint="default"/>
      </w:rPr>
    </w:lvl>
    <w:lvl w:ilvl="4">
      <w:start w:val="1"/>
      <w:numFmt w:val="bullet"/>
      <w:lvlText w:val="•"/>
      <w:lvlJc w:val="left"/>
      <w:pPr>
        <w:ind w:left="5300" w:hanging="720"/>
      </w:pPr>
      <w:rPr>
        <w:rFonts w:hint="default"/>
      </w:rPr>
    </w:lvl>
    <w:lvl w:ilvl="5">
      <w:start w:val="1"/>
      <w:numFmt w:val="bullet"/>
      <w:lvlText w:val="•"/>
      <w:lvlJc w:val="left"/>
      <w:pPr>
        <w:ind w:left="6154" w:hanging="720"/>
      </w:pPr>
      <w:rPr>
        <w:rFonts w:hint="default"/>
      </w:rPr>
    </w:lvl>
    <w:lvl w:ilvl="6">
      <w:start w:val="1"/>
      <w:numFmt w:val="bullet"/>
      <w:lvlText w:val="•"/>
      <w:lvlJc w:val="left"/>
      <w:pPr>
        <w:ind w:left="7007" w:hanging="720"/>
      </w:pPr>
      <w:rPr>
        <w:rFonts w:hint="default"/>
      </w:rPr>
    </w:lvl>
    <w:lvl w:ilvl="7">
      <w:start w:val="1"/>
      <w:numFmt w:val="bullet"/>
      <w:lvlText w:val="•"/>
      <w:lvlJc w:val="left"/>
      <w:pPr>
        <w:ind w:left="7860" w:hanging="720"/>
      </w:pPr>
      <w:rPr>
        <w:rFonts w:hint="default"/>
      </w:rPr>
    </w:lvl>
    <w:lvl w:ilvl="8">
      <w:start w:val="1"/>
      <w:numFmt w:val="bullet"/>
      <w:lvlText w:val="•"/>
      <w:lvlJc w:val="left"/>
      <w:pPr>
        <w:ind w:left="8713" w:hanging="720"/>
      </w:pPr>
      <w:rPr>
        <w:rFonts w:hint="default"/>
      </w:rPr>
    </w:lvl>
  </w:abstractNum>
  <w:abstractNum w:abstractNumId="16" w15:restartNumberingAfterBreak="0">
    <w:nsid w:val="74D439B6"/>
    <w:multiLevelType w:val="hybridMultilevel"/>
    <w:tmpl w:val="93A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54E"/>
    <w:multiLevelType w:val="hybridMultilevel"/>
    <w:tmpl w:val="DDEE7D64"/>
    <w:lvl w:ilvl="0" w:tplc="47AE30A0">
      <w:start w:val="1"/>
      <w:numFmt w:val="bullet"/>
      <w:lvlText w:val=""/>
      <w:lvlJc w:val="left"/>
      <w:pPr>
        <w:ind w:left="720" w:firstLine="13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F1DC8"/>
    <w:multiLevelType w:val="hybridMultilevel"/>
    <w:tmpl w:val="6D6C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8"/>
  </w:num>
  <w:num w:numId="12">
    <w:abstractNumId w:val="13"/>
  </w:num>
  <w:num w:numId="13">
    <w:abstractNumId w:val="17"/>
  </w:num>
  <w:num w:numId="14">
    <w:abstractNumId w:val="11"/>
  </w:num>
  <w:num w:numId="15">
    <w:abstractNumId w:val="10"/>
  </w:num>
  <w:num w:numId="16">
    <w:abstractNumId w:val="14"/>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kwNKgFAPklHxwtAAAA"/>
  </w:docVars>
  <w:rsids>
    <w:rsidRoot w:val="00303447"/>
    <w:rsid w:val="00012E3A"/>
    <w:rsid w:val="0001597C"/>
    <w:rsid w:val="00051845"/>
    <w:rsid w:val="000536E2"/>
    <w:rsid w:val="000660F8"/>
    <w:rsid w:val="00070A79"/>
    <w:rsid w:val="00071693"/>
    <w:rsid w:val="00076DBA"/>
    <w:rsid w:val="000842D1"/>
    <w:rsid w:val="000A0AEA"/>
    <w:rsid w:val="000C4C55"/>
    <w:rsid w:val="000E51E9"/>
    <w:rsid w:val="000F0B74"/>
    <w:rsid w:val="000F193A"/>
    <w:rsid w:val="001026CF"/>
    <w:rsid w:val="001277C6"/>
    <w:rsid w:val="001304BE"/>
    <w:rsid w:val="0014011E"/>
    <w:rsid w:val="001464EA"/>
    <w:rsid w:val="00160896"/>
    <w:rsid w:val="00185078"/>
    <w:rsid w:val="00196BD5"/>
    <w:rsid w:val="00196CF3"/>
    <w:rsid w:val="001B0CA6"/>
    <w:rsid w:val="001C45B1"/>
    <w:rsid w:val="001C6E93"/>
    <w:rsid w:val="001F0A89"/>
    <w:rsid w:val="001F0B17"/>
    <w:rsid w:val="001F46DC"/>
    <w:rsid w:val="001F65FA"/>
    <w:rsid w:val="00202676"/>
    <w:rsid w:val="00212378"/>
    <w:rsid w:val="0025526E"/>
    <w:rsid w:val="00280136"/>
    <w:rsid w:val="00280434"/>
    <w:rsid w:val="002A019D"/>
    <w:rsid w:val="002B0357"/>
    <w:rsid w:val="002B1C18"/>
    <w:rsid w:val="002E112C"/>
    <w:rsid w:val="002F3337"/>
    <w:rsid w:val="003003F6"/>
    <w:rsid w:val="00303447"/>
    <w:rsid w:val="00323764"/>
    <w:rsid w:val="00354915"/>
    <w:rsid w:val="003912B7"/>
    <w:rsid w:val="003B05F7"/>
    <w:rsid w:val="003B3ECE"/>
    <w:rsid w:val="003B6181"/>
    <w:rsid w:val="003C15B5"/>
    <w:rsid w:val="003D4B7E"/>
    <w:rsid w:val="003E26FF"/>
    <w:rsid w:val="003E75E3"/>
    <w:rsid w:val="00400E4E"/>
    <w:rsid w:val="00410A98"/>
    <w:rsid w:val="00411EFE"/>
    <w:rsid w:val="00447532"/>
    <w:rsid w:val="00452704"/>
    <w:rsid w:val="0048394E"/>
    <w:rsid w:val="0048648C"/>
    <w:rsid w:val="00490B74"/>
    <w:rsid w:val="004B45B4"/>
    <w:rsid w:val="004F01A2"/>
    <w:rsid w:val="004F766D"/>
    <w:rsid w:val="0052641F"/>
    <w:rsid w:val="00533E1F"/>
    <w:rsid w:val="00560B91"/>
    <w:rsid w:val="00564E26"/>
    <w:rsid w:val="00573942"/>
    <w:rsid w:val="0058199B"/>
    <w:rsid w:val="005A1F92"/>
    <w:rsid w:val="005B5721"/>
    <w:rsid w:val="005C2294"/>
    <w:rsid w:val="005C53C6"/>
    <w:rsid w:val="005D648B"/>
    <w:rsid w:val="005E1879"/>
    <w:rsid w:val="00605D5B"/>
    <w:rsid w:val="00606EF7"/>
    <w:rsid w:val="006169D2"/>
    <w:rsid w:val="006512A6"/>
    <w:rsid w:val="00681206"/>
    <w:rsid w:val="00693627"/>
    <w:rsid w:val="00695F15"/>
    <w:rsid w:val="006D0BF2"/>
    <w:rsid w:val="006D151A"/>
    <w:rsid w:val="006F03C8"/>
    <w:rsid w:val="006F6B64"/>
    <w:rsid w:val="0074402E"/>
    <w:rsid w:val="00750234"/>
    <w:rsid w:val="00752ACF"/>
    <w:rsid w:val="00752E42"/>
    <w:rsid w:val="00775A48"/>
    <w:rsid w:val="007D0C11"/>
    <w:rsid w:val="007D4CA2"/>
    <w:rsid w:val="007E7297"/>
    <w:rsid w:val="00805879"/>
    <w:rsid w:val="00805A9B"/>
    <w:rsid w:val="00817ECB"/>
    <w:rsid w:val="00821E36"/>
    <w:rsid w:val="008225FB"/>
    <w:rsid w:val="00823CD3"/>
    <w:rsid w:val="00827BC7"/>
    <w:rsid w:val="0083555D"/>
    <w:rsid w:val="00836E48"/>
    <w:rsid w:val="0084339F"/>
    <w:rsid w:val="008454BD"/>
    <w:rsid w:val="00866AB2"/>
    <w:rsid w:val="00880717"/>
    <w:rsid w:val="00884E2F"/>
    <w:rsid w:val="008F4FAC"/>
    <w:rsid w:val="009023F8"/>
    <w:rsid w:val="009039E5"/>
    <w:rsid w:val="0093057D"/>
    <w:rsid w:val="00930B26"/>
    <w:rsid w:val="00932CEF"/>
    <w:rsid w:val="0094154F"/>
    <w:rsid w:val="009415CE"/>
    <w:rsid w:val="00942FEE"/>
    <w:rsid w:val="00961EA1"/>
    <w:rsid w:val="009637C8"/>
    <w:rsid w:val="00980800"/>
    <w:rsid w:val="009A653A"/>
    <w:rsid w:val="009A7DF9"/>
    <w:rsid w:val="009B418D"/>
    <w:rsid w:val="009B6D91"/>
    <w:rsid w:val="009C7024"/>
    <w:rsid w:val="00A13A28"/>
    <w:rsid w:val="00A26C89"/>
    <w:rsid w:val="00A47BCF"/>
    <w:rsid w:val="00A53A50"/>
    <w:rsid w:val="00A6112D"/>
    <w:rsid w:val="00A63DDF"/>
    <w:rsid w:val="00A66EDB"/>
    <w:rsid w:val="00A735C0"/>
    <w:rsid w:val="00A81275"/>
    <w:rsid w:val="00A8754E"/>
    <w:rsid w:val="00A91C97"/>
    <w:rsid w:val="00A951CF"/>
    <w:rsid w:val="00A959F9"/>
    <w:rsid w:val="00AB14D7"/>
    <w:rsid w:val="00AC2AE1"/>
    <w:rsid w:val="00AF20D3"/>
    <w:rsid w:val="00AF3580"/>
    <w:rsid w:val="00B039CC"/>
    <w:rsid w:val="00B11DF7"/>
    <w:rsid w:val="00B46167"/>
    <w:rsid w:val="00B76BBF"/>
    <w:rsid w:val="00B80FFE"/>
    <w:rsid w:val="00BB4CBD"/>
    <w:rsid w:val="00BD410A"/>
    <w:rsid w:val="00BE6D17"/>
    <w:rsid w:val="00BE7F6B"/>
    <w:rsid w:val="00C072E1"/>
    <w:rsid w:val="00C218B5"/>
    <w:rsid w:val="00C256CA"/>
    <w:rsid w:val="00C3552B"/>
    <w:rsid w:val="00C4438C"/>
    <w:rsid w:val="00C5647B"/>
    <w:rsid w:val="00C6020A"/>
    <w:rsid w:val="00C63AF7"/>
    <w:rsid w:val="00C67F97"/>
    <w:rsid w:val="00C709DE"/>
    <w:rsid w:val="00CB5A87"/>
    <w:rsid w:val="00CD262C"/>
    <w:rsid w:val="00CD2B4A"/>
    <w:rsid w:val="00CD5572"/>
    <w:rsid w:val="00CD7980"/>
    <w:rsid w:val="00CE7253"/>
    <w:rsid w:val="00D0021F"/>
    <w:rsid w:val="00D03032"/>
    <w:rsid w:val="00D51EEE"/>
    <w:rsid w:val="00D52C7D"/>
    <w:rsid w:val="00D775DE"/>
    <w:rsid w:val="00D95B5F"/>
    <w:rsid w:val="00E1230B"/>
    <w:rsid w:val="00E153D5"/>
    <w:rsid w:val="00E226DD"/>
    <w:rsid w:val="00E53F86"/>
    <w:rsid w:val="00E65E9E"/>
    <w:rsid w:val="00E71274"/>
    <w:rsid w:val="00EA2BDA"/>
    <w:rsid w:val="00EC3A2D"/>
    <w:rsid w:val="00ED1F6C"/>
    <w:rsid w:val="00ED5032"/>
    <w:rsid w:val="00EE739C"/>
    <w:rsid w:val="00F10D07"/>
    <w:rsid w:val="00F23F6D"/>
    <w:rsid w:val="00F41A0E"/>
    <w:rsid w:val="00F43A69"/>
    <w:rsid w:val="00F54CD0"/>
    <w:rsid w:val="00F57186"/>
    <w:rsid w:val="00F63C77"/>
    <w:rsid w:val="00FA2419"/>
    <w:rsid w:val="00FD6831"/>
    <w:rsid w:val="00FE12ED"/>
    <w:rsid w:val="00FF45D9"/>
    <w:rsid w:val="09980468"/>
    <w:rsid w:val="2FF8DBFD"/>
    <w:rsid w:val="3C1AA002"/>
    <w:rsid w:val="4A29D46E"/>
    <w:rsid w:val="5D7A34F3"/>
    <w:rsid w:val="66C48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9CD15"/>
  <w15:chartTrackingRefBased/>
  <w15:docId w15:val="{D590FF53-600C-4AF4-A962-BD04843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97"/>
    <w:rPr>
      <w:rFonts w:ascii="Verdana" w:hAnsi="Verdana"/>
      <w:sz w:val="18"/>
      <w:lang w:eastAsia="en-US"/>
    </w:rPr>
  </w:style>
  <w:style w:type="paragraph" w:styleId="Heading1">
    <w:name w:val="heading 1"/>
    <w:basedOn w:val="Normal"/>
    <w:next w:val="Normal"/>
    <w:link w:val="Heading1Char"/>
    <w:uiPriority w:val="9"/>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5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table" w:customStyle="1" w:styleId="TableGrid1">
    <w:name w:val="Table Grid1"/>
    <w:basedOn w:val="TableNormal"/>
    <w:next w:val="TableGrid"/>
    <w:uiPriority w:val="39"/>
    <w:rsid w:val="00752ACF"/>
    <w:rPr>
      <w:rFonts w:ascii="Verdana" w:hAnsi="Verdana" w:cs="Times New Roman"/>
      <w:sz w:val="17"/>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sz w:val="17"/>
      </w:rPr>
      <w:tblPr/>
      <w:tcPr>
        <w:shd w:val="clear" w:color="auto" w:fill="00B0F0"/>
      </w:tcPr>
    </w:tblStylePr>
  </w:style>
  <w:style w:type="paragraph" w:customStyle="1" w:styleId="TableParagraph">
    <w:name w:val="Table Paragraph"/>
    <w:basedOn w:val="Normal"/>
    <w:uiPriority w:val="1"/>
    <w:qFormat/>
    <w:rsid w:val="00BE7F6B"/>
    <w:pPr>
      <w:widowControl w:val="0"/>
    </w:pPr>
    <w:rPr>
      <w:rFonts w:cs="Times New Roman"/>
      <w:sz w:val="22"/>
      <w:szCs w:val="22"/>
    </w:rPr>
  </w:style>
  <w:style w:type="paragraph" w:customStyle="1" w:styleId="Default">
    <w:name w:val="Default"/>
    <w:rsid w:val="00E153D5"/>
    <w:pPr>
      <w:autoSpaceDE w:val="0"/>
      <w:autoSpaceDN w:val="0"/>
      <w:adjustRightInd w:val="0"/>
    </w:pPr>
    <w:rPr>
      <w:rFonts w:ascii="Times New Roman" w:hAnsi="Times New Roman" w:cs="Times New Roman"/>
      <w:color w:val="000000"/>
      <w:sz w:val="24"/>
      <w:szCs w:val="24"/>
      <w:lang w:eastAsia="en-US"/>
    </w:rPr>
  </w:style>
  <w:style w:type="character" w:styleId="UnresolvedMention">
    <w:name w:val="Unresolved Mention"/>
    <w:basedOn w:val="DefaultParagraphFont"/>
    <w:uiPriority w:val="99"/>
    <w:semiHidden/>
    <w:unhideWhenUsed/>
    <w:rsid w:val="002B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ugandatenders@snv.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8B104649F0D48837F0A295AA96B47" ma:contentTypeVersion="4" ma:contentTypeDescription="Create a new document." ma:contentTypeScope="" ma:versionID="569fa0ec64995bc3d3617b6c51b75b0d">
  <xsd:schema xmlns:xsd="http://www.w3.org/2001/XMLSchema" xmlns:xs="http://www.w3.org/2001/XMLSchema" xmlns:p="http://schemas.microsoft.com/office/2006/metadata/properties" xmlns:ns3="19d8d3f3-d6a1-4412-b5bc-9abb7ac7d7a3" targetNamespace="http://schemas.microsoft.com/office/2006/metadata/properties" ma:root="true" ma:fieldsID="d65ce98a63a7377dedd17575b0bc8e82" ns3:_="">
    <xsd:import namespace="19d8d3f3-d6a1-4412-b5bc-9abb7ac7d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d3f3-d6a1-4412-b5bc-9abb7ac7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8B75-BDBD-4628-A6D9-05C3F6A92D99}">
  <ds:schemaRefs>
    <ds:schemaRef ds:uri="http://schemas.microsoft.com/sharepoint/v3/contenttype/forms"/>
  </ds:schemaRefs>
</ds:datastoreItem>
</file>

<file path=customXml/itemProps2.xml><?xml version="1.0" encoding="utf-8"?>
<ds:datastoreItem xmlns:ds="http://schemas.openxmlformats.org/officeDocument/2006/customXml" ds:itemID="{B3E948C0-0ECC-4C6C-8424-27D6051E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d3f3-d6a1-4412-b5bc-9abb7ac7d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CA041-EA0B-4598-AEE1-4FDF4518DF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DC680-5631-42AD-BB02-91DA341E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3038</Words>
  <Characters>23139</Characters>
  <Application>Microsoft Office Word</Application>
  <DocSecurity>4</DocSecurity>
  <Lines>192</Lines>
  <Paragraphs>52</Paragraphs>
  <ScaleCrop>false</ScaleCrop>
  <HeadingPairs>
    <vt:vector size="2" baseType="variant">
      <vt:variant>
        <vt:lpstr>Title</vt:lpstr>
      </vt:variant>
      <vt:variant>
        <vt:i4>1</vt:i4>
      </vt:variant>
    </vt:vector>
  </HeadingPairs>
  <TitlesOfParts>
    <vt:vector size="1" baseType="lpstr">
      <vt:lpstr>Sample EOI to find Vendors and Consultants for Rosters</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EOI to find Vendors and Consultants for Rosters</dc:title>
  <dc:subject/>
  <dc:creator>Makatiani, Valerie</dc:creator>
  <cp:keywords/>
  <cp:lastModifiedBy>Kibinduula, Emanuel</cp:lastModifiedBy>
  <cp:revision>2</cp:revision>
  <dcterms:created xsi:type="dcterms:W3CDTF">2021-02-05T07:03:00Z</dcterms:created>
  <dcterms:modified xsi:type="dcterms:W3CDTF">2021-02-05T07:03:00Z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0x0101004DF8B104649F0D48837F0A295AA96B47</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Guidance/Sample EOI to find Vendors and Consultants for Rosters.docx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https://snvworld.sharepoint.com/teams/bsc/_layouts/15/wrkstat.aspx?List=9cd10ec9-b989-4110-9caf-ec9d3c3f36e1&amp;WorkflowInstanceName=f579a7ec-2b47-40b1-ab14-c4d20683ddf3, WF Details</vt:lpwstr>
  </property>
</Properties>
</file>